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C7" w:rsidRPr="00327B58" w:rsidRDefault="001244C7" w:rsidP="001244C7">
      <w:pPr>
        <w:rPr>
          <w:b/>
          <w:i/>
          <w:sz w:val="28"/>
          <w:szCs w:val="28"/>
        </w:rPr>
      </w:pPr>
    </w:p>
    <w:p w:rsidR="00327B58" w:rsidRPr="004D73A0" w:rsidRDefault="00327B58" w:rsidP="00327B58">
      <w:pPr>
        <w:jc w:val="center"/>
        <w:rPr>
          <w:i/>
          <w:sz w:val="28"/>
          <w:szCs w:val="28"/>
        </w:rPr>
      </w:pPr>
      <w:r w:rsidRPr="004D73A0">
        <w:rPr>
          <w:i/>
          <w:sz w:val="28"/>
          <w:szCs w:val="28"/>
        </w:rPr>
        <w:t>Департамент образования, культуры и спорта</w:t>
      </w:r>
    </w:p>
    <w:p w:rsidR="001244C7" w:rsidRPr="004D73A0" w:rsidRDefault="00327B58" w:rsidP="00327B58">
      <w:pPr>
        <w:jc w:val="center"/>
        <w:rPr>
          <w:i/>
          <w:sz w:val="28"/>
          <w:szCs w:val="28"/>
        </w:rPr>
      </w:pPr>
      <w:r w:rsidRPr="004D73A0">
        <w:rPr>
          <w:i/>
          <w:sz w:val="28"/>
          <w:szCs w:val="28"/>
        </w:rPr>
        <w:t>Ненецкого автономного округа</w:t>
      </w:r>
    </w:p>
    <w:p w:rsidR="00327B58" w:rsidRPr="00327B58" w:rsidRDefault="00327B58" w:rsidP="00327B58">
      <w:pPr>
        <w:widowControl/>
        <w:spacing w:line="360" w:lineRule="auto"/>
        <w:rPr>
          <w:rFonts w:eastAsia="Calibri"/>
          <w:b/>
          <w:kern w:val="32"/>
          <w:sz w:val="28"/>
          <w:szCs w:val="28"/>
          <w:lang w:eastAsia="en-US"/>
        </w:rPr>
      </w:pPr>
    </w:p>
    <w:p w:rsidR="004D73A0" w:rsidRDefault="00D027D7" w:rsidP="00327B58">
      <w:pPr>
        <w:jc w:val="center"/>
        <w:rPr>
          <w:rFonts w:eastAsia="Calibri"/>
          <w:b/>
          <w:sz w:val="32"/>
          <w:szCs w:val="32"/>
        </w:rPr>
      </w:pPr>
      <w:r w:rsidRPr="004D73A0">
        <w:rPr>
          <w:rFonts w:eastAsia="Calibri"/>
          <w:b/>
          <w:sz w:val="32"/>
          <w:szCs w:val="32"/>
        </w:rPr>
        <w:t xml:space="preserve">Доклад </w:t>
      </w:r>
      <w:r w:rsidR="00327B58" w:rsidRPr="004D73A0">
        <w:rPr>
          <w:rFonts w:eastAsia="Calibri"/>
          <w:b/>
          <w:sz w:val="32"/>
          <w:szCs w:val="32"/>
        </w:rPr>
        <w:t xml:space="preserve">заместителя губернатора Ненецкого автономного округа - </w:t>
      </w:r>
      <w:r w:rsidRPr="004D73A0">
        <w:rPr>
          <w:rFonts w:eastAsia="Calibri"/>
          <w:b/>
          <w:sz w:val="32"/>
          <w:szCs w:val="32"/>
        </w:rPr>
        <w:t xml:space="preserve">руководителя Департамента </w:t>
      </w:r>
    </w:p>
    <w:p w:rsidR="00327B58" w:rsidRPr="004D73A0" w:rsidRDefault="00327B58" w:rsidP="00327B58">
      <w:pPr>
        <w:jc w:val="center"/>
        <w:rPr>
          <w:rFonts w:eastAsia="Calibri"/>
          <w:b/>
          <w:sz w:val="32"/>
          <w:szCs w:val="32"/>
        </w:rPr>
      </w:pPr>
      <w:r w:rsidRPr="004D73A0">
        <w:rPr>
          <w:rFonts w:eastAsia="Calibri"/>
          <w:b/>
          <w:sz w:val="32"/>
          <w:szCs w:val="32"/>
        </w:rPr>
        <w:t>Г.Б. МЕДВЕДЕВОЙ</w:t>
      </w:r>
    </w:p>
    <w:p w:rsidR="00291327" w:rsidRPr="004D73A0" w:rsidRDefault="00D027D7" w:rsidP="00327B58">
      <w:pPr>
        <w:jc w:val="center"/>
        <w:rPr>
          <w:rFonts w:eastAsia="Calibri"/>
          <w:b/>
          <w:sz w:val="32"/>
          <w:szCs w:val="32"/>
        </w:rPr>
      </w:pPr>
      <w:r w:rsidRPr="004D73A0">
        <w:rPr>
          <w:rFonts w:eastAsia="Calibri"/>
          <w:b/>
          <w:sz w:val="32"/>
          <w:szCs w:val="32"/>
        </w:rPr>
        <w:t xml:space="preserve">о ходе выполнения поручений, содержащихся в майских </w:t>
      </w:r>
      <w:r w:rsidR="00C63F65">
        <w:rPr>
          <w:rFonts w:eastAsia="Calibri"/>
          <w:b/>
          <w:sz w:val="32"/>
          <w:szCs w:val="32"/>
        </w:rPr>
        <w:t>У</w:t>
      </w:r>
      <w:r w:rsidRPr="004D73A0">
        <w:rPr>
          <w:rFonts w:eastAsia="Calibri"/>
          <w:b/>
          <w:sz w:val="32"/>
          <w:szCs w:val="32"/>
        </w:rPr>
        <w:t>казах</w:t>
      </w:r>
      <w:r w:rsidR="004D73A0">
        <w:rPr>
          <w:rFonts w:eastAsia="Calibri"/>
          <w:b/>
          <w:sz w:val="32"/>
          <w:szCs w:val="32"/>
        </w:rPr>
        <w:t xml:space="preserve"> Президента Российской Федерации</w:t>
      </w:r>
    </w:p>
    <w:p w:rsidR="00D027D7" w:rsidRPr="004D73A0" w:rsidRDefault="00D027D7" w:rsidP="00D027D7">
      <w:pPr>
        <w:widowControl/>
        <w:spacing w:line="360" w:lineRule="auto"/>
        <w:ind w:firstLine="851"/>
        <w:jc w:val="center"/>
        <w:rPr>
          <w:rFonts w:eastAsia="Calibri"/>
          <w:b/>
          <w:kern w:val="32"/>
          <w:sz w:val="32"/>
          <w:szCs w:val="32"/>
          <w:lang w:eastAsia="en-US"/>
        </w:rPr>
      </w:pPr>
    </w:p>
    <w:p w:rsidR="00D027D7" w:rsidRPr="00327B58" w:rsidRDefault="00D027D7" w:rsidP="00327B58">
      <w:pPr>
        <w:widowControl/>
        <w:ind w:firstLine="851"/>
        <w:jc w:val="center"/>
        <w:rPr>
          <w:rFonts w:eastAsia="Calibri"/>
          <w:b/>
          <w:kern w:val="32"/>
          <w:sz w:val="28"/>
          <w:szCs w:val="28"/>
          <w:lang w:eastAsia="en-US"/>
        </w:rPr>
      </w:pPr>
      <w:r w:rsidRPr="00327B58">
        <w:rPr>
          <w:rFonts w:eastAsia="Calibri"/>
          <w:b/>
          <w:kern w:val="32"/>
          <w:sz w:val="28"/>
          <w:szCs w:val="28"/>
          <w:lang w:eastAsia="en-US"/>
        </w:rPr>
        <w:t xml:space="preserve">Указ Президента </w:t>
      </w:r>
      <w:r w:rsidR="004D73A0">
        <w:rPr>
          <w:rFonts w:eastAsia="Calibri"/>
          <w:b/>
          <w:kern w:val="32"/>
          <w:sz w:val="28"/>
          <w:szCs w:val="28"/>
          <w:lang w:eastAsia="en-US"/>
        </w:rPr>
        <w:t>РФ</w:t>
      </w:r>
      <w:r w:rsidRPr="00327B58">
        <w:rPr>
          <w:rFonts w:eastAsia="Calibri"/>
          <w:b/>
          <w:kern w:val="32"/>
          <w:sz w:val="28"/>
          <w:szCs w:val="28"/>
          <w:lang w:eastAsia="en-US"/>
        </w:rPr>
        <w:t xml:space="preserve"> от 7 мая 2012 г. № 597</w:t>
      </w:r>
    </w:p>
    <w:p w:rsidR="00327B58" w:rsidRPr="00327B58" w:rsidRDefault="00D027D7" w:rsidP="00327B58">
      <w:pPr>
        <w:widowControl/>
        <w:ind w:firstLine="851"/>
        <w:jc w:val="center"/>
        <w:rPr>
          <w:rFonts w:eastAsia="Calibri"/>
          <w:b/>
          <w:kern w:val="32"/>
          <w:sz w:val="28"/>
          <w:szCs w:val="28"/>
          <w:lang w:eastAsia="en-US"/>
        </w:rPr>
      </w:pPr>
      <w:r w:rsidRPr="00327B58">
        <w:rPr>
          <w:rFonts w:eastAsia="Calibri"/>
          <w:b/>
          <w:kern w:val="32"/>
          <w:sz w:val="28"/>
          <w:szCs w:val="28"/>
          <w:lang w:eastAsia="en-US"/>
        </w:rPr>
        <w:t xml:space="preserve">«О мероприятиях  по реализации </w:t>
      </w:r>
    </w:p>
    <w:p w:rsidR="00D027D7" w:rsidRDefault="00D027D7" w:rsidP="00327B58">
      <w:pPr>
        <w:widowControl/>
        <w:ind w:firstLine="851"/>
        <w:jc w:val="center"/>
        <w:rPr>
          <w:rFonts w:eastAsia="Calibri"/>
          <w:b/>
          <w:kern w:val="32"/>
          <w:sz w:val="28"/>
          <w:szCs w:val="28"/>
          <w:lang w:eastAsia="en-US"/>
        </w:rPr>
      </w:pPr>
      <w:r w:rsidRPr="00327B58">
        <w:rPr>
          <w:rFonts w:eastAsia="Calibri"/>
          <w:b/>
          <w:kern w:val="32"/>
          <w:sz w:val="28"/>
          <w:szCs w:val="28"/>
          <w:lang w:eastAsia="en-US"/>
        </w:rPr>
        <w:t>государственной социальной политики»</w:t>
      </w:r>
    </w:p>
    <w:p w:rsidR="005C689A" w:rsidRPr="00327B58" w:rsidRDefault="005C689A" w:rsidP="00327B58">
      <w:pPr>
        <w:widowControl/>
        <w:ind w:firstLine="851"/>
        <w:jc w:val="center"/>
        <w:rPr>
          <w:rFonts w:eastAsia="Calibri"/>
          <w:b/>
          <w:kern w:val="32"/>
          <w:sz w:val="28"/>
          <w:szCs w:val="28"/>
          <w:lang w:eastAsia="en-US"/>
        </w:rPr>
      </w:pPr>
    </w:p>
    <w:p w:rsidR="004235FF" w:rsidRPr="00327B58" w:rsidRDefault="004235FF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По итогам 2014 года </w:t>
      </w:r>
      <w:r w:rsidR="00517774" w:rsidRPr="00327B58">
        <w:rPr>
          <w:rFonts w:eastAsia="Calibri"/>
          <w:kern w:val="32"/>
          <w:sz w:val="28"/>
          <w:szCs w:val="28"/>
          <w:lang w:eastAsia="en-US"/>
        </w:rPr>
        <w:t xml:space="preserve">по </w:t>
      </w:r>
      <w:r w:rsidRPr="00327B58">
        <w:rPr>
          <w:rFonts w:eastAsia="Calibri"/>
          <w:kern w:val="32"/>
          <w:sz w:val="28"/>
          <w:szCs w:val="28"/>
          <w:lang w:eastAsia="en-US"/>
        </w:rPr>
        <w:t>установленным в Указе № 597 показателям в части повышения заработной палаты</w:t>
      </w:r>
      <w:r w:rsidR="00517774" w:rsidRPr="00327B58">
        <w:rPr>
          <w:rFonts w:eastAsia="Calibri"/>
          <w:kern w:val="32"/>
          <w:sz w:val="28"/>
          <w:szCs w:val="28"/>
          <w:lang w:eastAsia="en-US"/>
        </w:rPr>
        <w:t xml:space="preserve"> работников образования и культуры в Ненецком автономном округе </w:t>
      </w:r>
      <w:r w:rsidR="0086787F" w:rsidRPr="00327B58">
        <w:rPr>
          <w:rFonts w:eastAsia="Calibri"/>
          <w:kern w:val="32"/>
          <w:sz w:val="28"/>
          <w:szCs w:val="28"/>
          <w:lang w:eastAsia="en-US"/>
        </w:rPr>
        <w:t xml:space="preserve">большая часть показателей достигнута. </w:t>
      </w:r>
    </w:p>
    <w:p w:rsidR="00D027D7" w:rsidRPr="00327B58" w:rsidRDefault="00D027D7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За период реализации Указа Президента </w:t>
      </w:r>
      <w:r w:rsidR="0034068C" w:rsidRPr="00327B58">
        <w:rPr>
          <w:rFonts w:eastAsia="Calibri"/>
          <w:kern w:val="32"/>
          <w:sz w:val="28"/>
          <w:szCs w:val="28"/>
          <w:lang w:eastAsia="en-US"/>
        </w:rPr>
        <w:t>с</w:t>
      </w:r>
      <w:r w:rsidRPr="00327B58">
        <w:rPr>
          <w:rFonts w:eastAsia="Calibri"/>
          <w:kern w:val="32"/>
          <w:sz w:val="28"/>
          <w:szCs w:val="28"/>
          <w:lang w:eastAsia="en-US"/>
        </w:rPr>
        <w:t>редняя заработная плата педагогических работников увеличилась более чем на 23 %.</w:t>
      </w:r>
    </w:p>
    <w:p w:rsidR="001244C7" w:rsidRPr="00327B58" w:rsidRDefault="00C9039B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Так в </w:t>
      </w:r>
      <w:r w:rsidR="001C104E" w:rsidRPr="00327B58">
        <w:rPr>
          <w:rFonts w:eastAsia="Calibri"/>
          <w:kern w:val="32"/>
          <w:sz w:val="28"/>
          <w:szCs w:val="28"/>
          <w:lang w:eastAsia="en-US"/>
        </w:rPr>
        <w:t xml:space="preserve"> 2012 год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у она  составляла 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>55 652,00 руб</w:t>
      </w:r>
      <w:r w:rsidR="00EC6CA6" w:rsidRPr="00327B58">
        <w:rPr>
          <w:rFonts w:eastAsia="Calibri"/>
          <w:kern w:val="32"/>
          <w:sz w:val="28"/>
          <w:szCs w:val="28"/>
          <w:lang w:eastAsia="en-US"/>
        </w:rPr>
        <w:t>лей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 xml:space="preserve">, </w:t>
      </w:r>
      <w:r w:rsidR="00D85DC4" w:rsidRPr="00327B58">
        <w:rPr>
          <w:rFonts w:eastAsia="Calibri"/>
          <w:kern w:val="32"/>
          <w:sz w:val="28"/>
          <w:szCs w:val="28"/>
          <w:lang w:eastAsia="en-US"/>
        </w:rPr>
        <w:t xml:space="preserve">или 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>96,3 % от уровня среднемесяч</w:t>
      </w:r>
      <w:r w:rsidR="00EA5E54" w:rsidRPr="00327B58">
        <w:rPr>
          <w:rFonts w:eastAsia="Calibri"/>
          <w:kern w:val="32"/>
          <w:sz w:val="28"/>
          <w:szCs w:val="28"/>
          <w:lang w:eastAsia="en-US"/>
        </w:rPr>
        <w:t>ной заработной платы по региону.</w:t>
      </w:r>
    </w:p>
    <w:p w:rsidR="00EA5E54" w:rsidRPr="00327B58" w:rsidRDefault="00C9039B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 xml:space="preserve"> 2013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 xml:space="preserve">  64 887,70 </w:t>
      </w:r>
      <w:r w:rsidR="00EA5E54" w:rsidRPr="00327B58">
        <w:rPr>
          <w:rFonts w:eastAsia="Calibri"/>
          <w:kern w:val="32"/>
          <w:sz w:val="28"/>
          <w:szCs w:val="28"/>
          <w:lang w:eastAsia="en-US"/>
        </w:rPr>
        <w:t xml:space="preserve">рублей  или 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>103,7 %</w:t>
      </w:r>
      <w:r w:rsidR="00EA5E54" w:rsidRPr="00327B58">
        <w:rPr>
          <w:rFonts w:eastAsia="Calibri"/>
          <w:kern w:val="32"/>
          <w:sz w:val="28"/>
          <w:szCs w:val="28"/>
          <w:lang w:eastAsia="en-US"/>
        </w:rPr>
        <w:t>.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</w:p>
    <w:p w:rsidR="00C9039B" w:rsidRPr="00327B58" w:rsidRDefault="00C9039B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 xml:space="preserve"> 2014 год </w:t>
      </w:r>
      <w:r w:rsidR="001C104E" w:rsidRPr="00327B58">
        <w:rPr>
          <w:rFonts w:eastAsia="Calibri"/>
          <w:kern w:val="32"/>
          <w:sz w:val="28"/>
          <w:szCs w:val="28"/>
          <w:lang w:eastAsia="en-US"/>
        </w:rPr>
        <w:t>–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 xml:space="preserve"> 68 869,00 </w:t>
      </w:r>
      <w:r w:rsidR="00EC6CA6" w:rsidRPr="00327B58">
        <w:rPr>
          <w:rFonts w:eastAsia="Calibri"/>
          <w:kern w:val="32"/>
          <w:sz w:val="28"/>
          <w:szCs w:val="28"/>
          <w:lang w:eastAsia="en-US"/>
        </w:rPr>
        <w:t xml:space="preserve">рублей, </w:t>
      </w:r>
      <w:r w:rsidR="00EA5E54" w:rsidRPr="00327B58">
        <w:rPr>
          <w:rFonts w:eastAsia="Calibri"/>
          <w:kern w:val="32"/>
          <w:sz w:val="28"/>
          <w:szCs w:val="28"/>
          <w:lang w:eastAsia="en-US"/>
        </w:rPr>
        <w:t xml:space="preserve">или 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>103,5 %</w:t>
      </w:r>
      <w:r w:rsidRPr="00327B58">
        <w:rPr>
          <w:rFonts w:eastAsia="Calibri"/>
          <w:kern w:val="32"/>
          <w:sz w:val="28"/>
          <w:szCs w:val="28"/>
          <w:lang w:eastAsia="en-US"/>
        </w:rPr>
        <w:t>.</w:t>
      </w:r>
    </w:p>
    <w:p w:rsidR="00AF4846" w:rsidRPr="005C689A" w:rsidRDefault="001C104E" w:rsidP="005C689A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По итогам 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>перв</w:t>
      </w:r>
      <w:r w:rsidRPr="00327B58">
        <w:rPr>
          <w:rFonts w:eastAsia="Calibri"/>
          <w:kern w:val="32"/>
          <w:sz w:val="28"/>
          <w:szCs w:val="28"/>
          <w:lang w:eastAsia="en-US"/>
        </w:rPr>
        <w:t>ого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 xml:space="preserve"> квартал</w:t>
      </w:r>
      <w:r w:rsidRPr="00327B58">
        <w:rPr>
          <w:rFonts w:eastAsia="Calibri"/>
          <w:kern w:val="32"/>
          <w:sz w:val="28"/>
          <w:szCs w:val="28"/>
          <w:lang w:eastAsia="en-US"/>
        </w:rPr>
        <w:t>а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 xml:space="preserve"> 2015 года средняя зарплата педагогических работников образовательных учреждений общего образования составила 68 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>981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 xml:space="preserve">,00 руб., что составляет 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 xml:space="preserve">105 </w:t>
      </w:r>
      <w:r w:rsidR="001244C7" w:rsidRPr="00327B58">
        <w:rPr>
          <w:rFonts w:eastAsia="Calibri"/>
          <w:kern w:val="32"/>
          <w:sz w:val="28"/>
          <w:szCs w:val="28"/>
          <w:lang w:eastAsia="en-US"/>
        </w:rPr>
        <w:t>% от уровня среднемесячной заработной платы по региону.</w:t>
      </w:r>
    </w:p>
    <w:p w:rsidR="000A043F" w:rsidRPr="00327B58" w:rsidRDefault="00AF4846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Средняя заработная плата педагогических работников дошкольных образовательных организаций </w:t>
      </w:r>
      <w:r w:rsidR="000A043F" w:rsidRPr="00327B58">
        <w:rPr>
          <w:rFonts w:eastAsia="Calibri"/>
          <w:kern w:val="32"/>
          <w:sz w:val="28"/>
          <w:szCs w:val="28"/>
          <w:lang w:eastAsia="en-US"/>
        </w:rPr>
        <w:t>по сравнению с  уровнем 2012 года увеличил</w:t>
      </w:r>
      <w:r w:rsidR="00D57DB5">
        <w:rPr>
          <w:rFonts w:eastAsia="Calibri"/>
          <w:kern w:val="32"/>
          <w:sz w:val="28"/>
          <w:szCs w:val="28"/>
          <w:lang w:eastAsia="en-US"/>
        </w:rPr>
        <w:t xml:space="preserve">ась </w:t>
      </w:r>
      <w:r w:rsidR="000A043F" w:rsidRPr="00327B58">
        <w:rPr>
          <w:rFonts w:eastAsia="Calibri"/>
          <w:kern w:val="32"/>
          <w:sz w:val="28"/>
          <w:szCs w:val="28"/>
          <w:lang w:eastAsia="en-US"/>
        </w:rPr>
        <w:t>на 37,4 %.</w:t>
      </w:r>
    </w:p>
    <w:p w:rsidR="00AF4846" w:rsidRPr="00327B58" w:rsidRDefault="000A043F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Так в  2012 году она  составляла </w:t>
      </w:r>
      <w:r w:rsidR="001C104E" w:rsidRPr="00327B58">
        <w:rPr>
          <w:rFonts w:eastAsia="Calibri"/>
          <w:kern w:val="32"/>
          <w:sz w:val="28"/>
          <w:szCs w:val="28"/>
          <w:lang w:eastAsia="en-US"/>
        </w:rPr>
        <w:t>–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 xml:space="preserve"> 39 273,5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>рублей, что составило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 xml:space="preserve"> 91,6 % от уровня среднемесячной заработной п</w:t>
      </w:r>
      <w:r w:rsidRPr="00327B58">
        <w:rPr>
          <w:rFonts w:eastAsia="Calibri"/>
          <w:kern w:val="32"/>
          <w:sz w:val="28"/>
          <w:szCs w:val="28"/>
          <w:lang w:eastAsia="en-US"/>
        </w:rPr>
        <w:t>латы в сфере общего образования.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</w:p>
    <w:p w:rsidR="00AF4846" w:rsidRPr="00327B58" w:rsidRDefault="00EA5E54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В 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 xml:space="preserve"> 2013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="001C104E" w:rsidRPr="00327B58">
        <w:rPr>
          <w:rFonts w:eastAsia="Calibri"/>
          <w:kern w:val="32"/>
          <w:sz w:val="28"/>
          <w:szCs w:val="28"/>
          <w:lang w:eastAsia="en-US"/>
        </w:rPr>
        <w:t>–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 xml:space="preserve"> 49 510,7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рублей, 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 или 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>94,7 %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, 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>при планируемом целевом значении на 2013 год – 100,7 %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>;</w:t>
      </w:r>
    </w:p>
    <w:p w:rsidR="00AF4846" w:rsidRPr="00327B58" w:rsidRDefault="00EA5E54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 2014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 – </w:t>
      </w:r>
      <w:r w:rsidR="003942B3" w:rsidRPr="00327B58">
        <w:rPr>
          <w:rFonts w:eastAsia="Calibri"/>
          <w:kern w:val="32"/>
          <w:sz w:val="28"/>
          <w:szCs w:val="28"/>
          <w:lang w:eastAsia="en-US"/>
        </w:rPr>
        <w:t>55 094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 xml:space="preserve">,00 </w:t>
      </w:r>
      <w:r w:rsidRPr="00327B58">
        <w:rPr>
          <w:rFonts w:eastAsia="Calibri"/>
          <w:kern w:val="32"/>
          <w:sz w:val="28"/>
          <w:szCs w:val="28"/>
          <w:lang w:eastAsia="en-US"/>
        </w:rPr>
        <w:t>рублей, или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="003942B3" w:rsidRPr="00327B58">
        <w:rPr>
          <w:rFonts w:eastAsia="Calibri"/>
          <w:kern w:val="32"/>
          <w:sz w:val="28"/>
          <w:szCs w:val="28"/>
          <w:lang w:eastAsia="en-US"/>
        </w:rPr>
        <w:t>97,2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 %, 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 xml:space="preserve">при планируемом целевом значении на 2014 год – </w:t>
      </w:r>
      <w:r w:rsidR="00076E3C" w:rsidRPr="00327B58">
        <w:rPr>
          <w:rFonts w:eastAsia="Calibri"/>
          <w:kern w:val="32"/>
          <w:sz w:val="28"/>
          <w:szCs w:val="28"/>
          <w:lang w:eastAsia="en-US"/>
        </w:rPr>
        <w:t>97,2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> %</w:t>
      </w:r>
      <w:r w:rsidR="00076E3C" w:rsidRPr="00327B58">
        <w:rPr>
          <w:rFonts w:eastAsia="Calibri"/>
          <w:kern w:val="32"/>
          <w:sz w:val="28"/>
          <w:szCs w:val="28"/>
          <w:lang w:eastAsia="en-US"/>
        </w:rPr>
        <w:t xml:space="preserve"> (откорректирован с учетом достигнутых в 2014 году показателей)</w:t>
      </w:r>
      <w:r w:rsidR="00AF4846" w:rsidRPr="00327B58">
        <w:rPr>
          <w:rFonts w:eastAsia="Calibri"/>
          <w:kern w:val="32"/>
          <w:sz w:val="28"/>
          <w:szCs w:val="28"/>
          <w:lang w:eastAsia="en-US"/>
        </w:rPr>
        <w:t>.</w:t>
      </w:r>
    </w:p>
    <w:p w:rsidR="005B7D19" w:rsidRPr="00327B58" w:rsidRDefault="008E3DE3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 с</w:t>
      </w:r>
      <w:r w:rsidR="00EA5E54" w:rsidRPr="00327B58">
        <w:rPr>
          <w:rFonts w:eastAsia="Calibri"/>
          <w:kern w:val="32"/>
          <w:sz w:val="28"/>
          <w:szCs w:val="28"/>
          <w:lang w:eastAsia="en-US"/>
        </w:rPr>
        <w:t>оответствии с Указом Президента Российской Федерации данный показатель оценивается органами власти Ненецкого автономного округа как недостигнутый.</w:t>
      </w:r>
    </w:p>
    <w:p w:rsidR="005C689A" w:rsidRPr="00327B58" w:rsidRDefault="00AF4846" w:rsidP="00D57DB5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За первый квартал 2015 года средняя зарплата педагогических работников дошкольных образовательных организаций составила </w:t>
      </w:r>
      <w:r w:rsidR="003942B3" w:rsidRPr="00327B58">
        <w:rPr>
          <w:rFonts w:eastAsia="Calibri"/>
          <w:kern w:val="32"/>
          <w:sz w:val="28"/>
          <w:szCs w:val="28"/>
          <w:lang w:eastAsia="en-US"/>
        </w:rPr>
        <w:t>54</w:t>
      </w:r>
      <w:r w:rsidR="000A043F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="003942B3" w:rsidRPr="00327B58">
        <w:rPr>
          <w:rFonts w:eastAsia="Calibri"/>
          <w:kern w:val="32"/>
          <w:sz w:val="28"/>
          <w:szCs w:val="28"/>
          <w:lang w:eastAsia="en-US"/>
        </w:rPr>
        <w:t>078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,00 руб., что составляет </w:t>
      </w:r>
      <w:r w:rsidR="003942B3" w:rsidRPr="00327B58">
        <w:rPr>
          <w:rFonts w:eastAsia="Calibri"/>
          <w:kern w:val="32"/>
          <w:sz w:val="28"/>
          <w:szCs w:val="28"/>
          <w:lang w:eastAsia="en-US"/>
        </w:rPr>
        <w:t>94,1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 % от средней заработной </w:t>
      </w:r>
      <w:r w:rsidR="000A3F0B" w:rsidRPr="00327B58">
        <w:rPr>
          <w:rFonts w:eastAsia="Calibri"/>
          <w:kern w:val="32"/>
          <w:sz w:val="28"/>
          <w:szCs w:val="28"/>
          <w:lang w:eastAsia="en-US"/>
        </w:rPr>
        <w:t xml:space="preserve">платы 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в сфере </w:t>
      </w:r>
      <w:r w:rsidRPr="00327B58">
        <w:rPr>
          <w:rFonts w:eastAsia="Calibri"/>
          <w:kern w:val="32"/>
          <w:sz w:val="28"/>
          <w:szCs w:val="28"/>
          <w:lang w:eastAsia="en-US"/>
        </w:rPr>
        <w:lastRenderedPageBreak/>
        <w:t xml:space="preserve">общего образования в регионе за первый квартал при планируемом целевом значении на 2015 год – 100,0 %.  </w:t>
      </w:r>
    </w:p>
    <w:p w:rsidR="008E3DE3" w:rsidRDefault="005C689A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>
        <w:rPr>
          <w:rFonts w:eastAsia="Calibri"/>
          <w:kern w:val="32"/>
          <w:sz w:val="28"/>
          <w:szCs w:val="28"/>
          <w:lang w:eastAsia="en-US"/>
        </w:rPr>
        <w:t xml:space="preserve">Основной причиной </w:t>
      </w:r>
      <w:proofErr w:type="spellStart"/>
      <w:r>
        <w:rPr>
          <w:rFonts w:eastAsia="Calibri"/>
          <w:kern w:val="32"/>
          <w:sz w:val="28"/>
          <w:szCs w:val="28"/>
          <w:lang w:eastAsia="en-US"/>
        </w:rPr>
        <w:t>не</w:t>
      </w:r>
      <w:r w:rsidR="000A3F0B" w:rsidRPr="00327B58">
        <w:rPr>
          <w:rFonts w:eastAsia="Calibri"/>
          <w:kern w:val="32"/>
          <w:sz w:val="28"/>
          <w:szCs w:val="28"/>
          <w:lang w:eastAsia="en-US"/>
        </w:rPr>
        <w:t>достижения</w:t>
      </w:r>
      <w:proofErr w:type="spellEnd"/>
      <w:r w:rsidR="000A3F0B" w:rsidRPr="00327B58">
        <w:rPr>
          <w:rFonts w:eastAsia="Calibri"/>
          <w:kern w:val="32"/>
          <w:sz w:val="28"/>
          <w:szCs w:val="28"/>
          <w:lang w:eastAsia="en-US"/>
        </w:rPr>
        <w:t xml:space="preserve"> показателя, является</w:t>
      </w:r>
      <w:r w:rsidR="008E3DE3" w:rsidRPr="00327B58">
        <w:rPr>
          <w:rFonts w:eastAsia="Calibri"/>
          <w:kern w:val="32"/>
          <w:sz w:val="28"/>
          <w:szCs w:val="28"/>
          <w:lang w:eastAsia="en-US"/>
        </w:rPr>
        <w:t>:</w:t>
      </w:r>
    </w:p>
    <w:p w:rsidR="001C3D6F" w:rsidRDefault="008E3DE3" w:rsidP="005C689A">
      <w:pPr>
        <w:pStyle w:val="a3"/>
        <w:numPr>
          <w:ilvl w:val="0"/>
          <w:numId w:val="2"/>
        </w:numPr>
        <w:jc w:val="both"/>
        <w:rPr>
          <w:rFonts w:eastAsia="Calibri"/>
          <w:kern w:val="32"/>
          <w:sz w:val="28"/>
          <w:szCs w:val="28"/>
          <w:lang w:eastAsia="en-US"/>
        </w:rPr>
      </w:pPr>
      <w:r w:rsidRPr="005C689A">
        <w:rPr>
          <w:rFonts w:eastAsia="Calibri"/>
          <w:kern w:val="32"/>
          <w:sz w:val="28"/>
          <w:szCs w:val="28"/>
          <w:lang w:eastAsia="en-US"/>
        </w:rPr>
        <w:t xml:space="preserve">большой процент </w:t>
      </w:r>
      <w:r w:rsidR="000A3F0B" w:rsidRPr="005C689A">
        <w:rPr>
          <w:rFonts w:eastAsia="Calibri"/>
          <w:kern w:val="32"/>
          <w:sz w:val="28"/>
          <w:szCs w:val="28"/>
          <w:lang w:eastAsia="en-US"/>
        </w:rPr>
        <w:t>педагогических р</w:t>
      </w:r>
      <w:r w:rsidR="001747F3" w:rsidRPr="005C689A">
        <w:rPr>
          <w:rFonts w:eastAsia="Calibri"/>
          <w:kern w:val="32"/>
          <w:sz w:val="28"/>
          <w:szCs w:val="28"/>
          <w:lang w:eastAsia="en-US"/>
        </w:rPr>
        <w:t xml:space="preserve">аботников дошкольных </w:t>
      </w:r>
      <w:r w:rsidR="008E74FC" w:rsidRPr="005C689A">
        <w:rPr>
          <w:rFonts w:eastAsia="Calibri"/>
          <w:kern w:val="32"/>
          <w:sz w:val="28"/>
          <w:szCs w:val="28"/>
          <w:lang w:eastAsia="en-US"/>
        </w:rPr>
        <w:t xml:space="preserve">образовательных организаций </w:t>
      </w:r>
      <w:r w:rsidRPr="005C689A">
        <w:rPr>
          <w:rFonts w:eastAsia="Calibri"/>
          <w:kern w:val="32"/>
          <w:sz w:val="28"/>
          <w:szCs w:val="28"/>
          <w:lang w:eastAsia="en-US"/>
        </w:rPr>
        <w:t xml:space="preserve">имеют среднее профессиональное образование </w:t>
      </w:r>
      <w:r w:rsidR="001747F3" w:rsidRPr="005C689A">
        <w:rPr>
          <w:rFonts w:eastAsia="Calibri"/>
          <w:kern w:val="32"/>
          <w:sz w:val="28"/>
          <w:szCs w:val="28"/>
          <w:lang w:eastAsia="en-US"/>
        </w:rPr>
        <w:t>(</w:t>
      </w:r>
      <w:r w:rsidR="000A3F0B" w:rsidRPr="005C689A">
        <w:rPr>
          <w:rFonts w:eastAsia="Calibri"/>
          <w:kern w:val="32"/>
          <w:sz w:val="28"/>
          <w:szCs w:val="28"/>
          <w:lang w:eastAsia="en-US"/>
        </w:rPr>
        <w:t>76%</w:t>
      </w:r>
      <w:r w:rsidRPr="005C689A">
        <w:rPr>
          <w:rFonts w:eastAsia="Calibri"/>
          <w:kern w:val="32"/>
          <w:sz w:val="28"/>
          <w:szCs w:val="28"/>
          <w:lang w:eastAsia="en-US"/>
        </w:rPr>
        <w:t>);</w:t>
      </w:r>
    </w:p>
    <w:p w:rsidR="008E3DE3" w:rsidRPr="005C689A" w:rsidRDefault="008E3DE3" w:rsidP="005C689A">
      <w:pPr>
        <w:pStyle w:val="a3"/>
        <w:numPr>
          <w:ilvl w:val="0"/>
          <w:numId w:val="2"/>
        </w:numPr>
        <w:jc w:val="both"/>
        <w:rPr>
          <w:rFonts w:eastAsia="Calibri"/>
          <w:kern w:val="32"/>
          <w:sz w:val="28"/>
          <w:szCs w:val="28"/>
          <w:lang w:eastAsia="en-US"/>
        </w:rPr>
      </w:pPr>
      <w:r w:rsidRPr="005C689A">
        <w:rPr>
          <w:rFonts w:eastAsia="Calibri"/>
          <w:kern w:val="32"/>
          <w:sz w:val="28"/>
          <w:szCs w:val="28"/>
          <w:lang w:eastAsia="en-US"/>
        </w:rPr>
        <w:t>в первом квартале 2015 года отмечен рост средней заработной платы в сфере общего образования на 1,4 % относительно 2014 года, что также влияет на соотношение средней заработной платы педагогических работников дошкольных образовательных учреждений.</w:t>
      </w:r>
    </w:p>
    <w:p w:rsidR="008E3DE3" w:rsidRDefault="003942B3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В целях </w:t>
      </w:r>
      <w:proofErr w:type="gramStart"/>
      <w:r w:rsidRPr="00327B58">
        <w:rPr>
          <w:rFonts w:eastAsia="Calibri"/>
          <w:kern w:val="32"/>
          <w:sz w:val="28"/>
          <w:szCs w:val="28"/>
          <w:lang w:eastAsia="en-US"/>
        </w:rPr>
        <w:t xml:space="preserve">повышения уровня </w:t>
      </w:r>
      <w:r w:rsidR="008E3DE3" w:rsidRPr="00327B58">
        <w:rPr>
          <w:rFonts w:eastAsia="Calibri"/>
          <w:kern w:val="32"/>
          <w:sz w:val="28"/>
          <w:szCs w:val="28"/>
          <w:lang w:eastAsia="en-US"/>
        </w:rPr>
        <w:t>образования педагогических работников дошкольных образовательных учреждений</w:t>
      </w:r>
      <w:proofErr w:type="gramEnd"/>
      <w:r w:rsidR="008E3DE3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Pr="00327B58">
        <w:rPr>
          <w:rFonts w:eastAsia="Calibri"/>
          <w:kern w:val="32"/>
          <w:sz w:val="28"/>
          <w:szCs w:val="28"/>
          <w:lang w:eastAsia="en-US"/>
        </w:rPr>
        <w:t>предполагается</w:t>
      </w:r>
      <w:r w:rsidR="008E3DE3" w:rsidRPr="00327B58">
        <w:rPr>
          <w:rFonts w:eastAsia="Calibri"/>
          <w:kern w:val="32"/>
          <w:sz w:val="28"/>
          <w:szCs w:val="28"/>
          <w:lang w:eastAsia="en-US"/>
        </w:rPr>
        <w:t>:</w:t>
      </w:r>
    </w:p>
    <w:p w:rsidR="008E3DE3" w:rsidRDefault="003942B3" w:rsidP="005C689A">
      <w:pPr>
        <w:pStyle w:val="a3"/>
        <w:numPr>
          <w:ilvl w:val="0"/>
          <w:numId w:val="3"/>
        </w:numPr>
        <w:jc w:val="both"/>
        <w:rPr>
          <w:rFonts w:eastAsia="Calibri"/>
          <w:kern w:val="32"/>
          <w:sz w:val="28"/>
          <w:szCs w:val="28"/>
          <w:lang w:eastAsia="en-US"/>
        </w:rPr>
      </w:pPr>
      <w:r w:rsidRPr="005C689A">
        <w:rPr>
          <w:rFonts w:eastAsia="Calibri"/>
          <w:kern w:val="32"/>
          <w:sz w:val="28"/>
          <w:szCs w:val="28"/>
          <w:lang w:eastAsia="en-US"/>
        </w:rPr>
        <w:t xml:space="preserve">в рамках субсидий на выполнение государственного задания </w:t>
      </w:r>
      <w:r w:rsidR="002972C5" w:rsidRPr="005C689A">
        <w:rPr>
          <w:rFonts w:eastAsia="Calibri"/>
          <w:kern w:val="32"/>
          <w:sz w:val="28"/>
          <w:szCs w:val="28"/>
          <w:lang w:eastAsia="en-US"/>
        </w:rPr>
        <w:t>продолжить проведение курсов</w:t>
      </w:r>
      <w:r w:rsidR="008E3DE3" w:rsidRPr="005C689A">
        <w:rPr>
          <w:rFonts w:eastAsia="Calibri"/>
          <w:kern w:val="32"/>
          <w:sz w:val="28"/>
          <w:szCs w:val="28"/>
          <w:lang w:eastAsia="en-US"/>
        </w:rPr>
        <w:t xml:space="preserve"> повышения квалификации;</w:t>
      </w:r>
    </w:p>
    <w:p w:rsidR="008E3DE3" w:rsidRDefault="002972C5" w:rsidP="005C689A">
      <w:pPr>
        <w:pStyle w:val="a3"/>
        <w:numPr>
          <w:ilvl w:val="0"/>
          <w:numId w:val="3"/>
        </w:numPr>
        <w:jc w:val="both"/>
        <w:rPr>
          <w:rFonts w:eastAsia="Calibri"/>
          <w:kern w:val="32"/>
          <w:sz w:val="28"/>
          <w:szCs w:val="28"/>
          <w:lang w:eastAsia="en-US"/>
        </w:rPr>
      </w:pPr>
      <w:r w:rsidRPr="005C689A">
        <w:rPr>
          <w:rFonts w:eastAsia="Calibri"/>
          <w:kern w:val="32"/>
          <w:sz w:val="28"/>
          <w:szCs w:val="28"/>
          <w:lang w:eastAsia="en-US"/>
        </w:rPr>
        <w:t>активизирова</w:t>
      </w:r>
      <w:r w:rsidR="002D32A5" w:rsidRPr="005C689A">
        <w:rPr>
          <w:rFonts w:eastAsia="Calibri"/>
          <w:kern w:val="32"/>
          <w:sz w:val="28"/>
          <w:szCs w:val="28"/>
          <w:lang w:eastAsia="en-US"/>
        </w:rPr>
        <w:t>ть процедуры по аттестации</w:t>
      </w:r>
      <w:r w:rsidR="003942B3" w:rsidRPr="005C689A">
        <w:rPr>
          <w:rFonts w:eastAsia="Calibri"/>
          <w:kern w:val="32"/>
          <w:sz w:val="28"/>
          <w:szCs w:val="28"/>
          <w:lang w:eastAsia="en-US"/>
        </w:rPr>
        <w:t xml:space="preserve"> педагогических работников в целях установления квалификационных категорий</w:t>
      </w:r>
      <w:r w:rsidR="008E3DE3" w:rsidRPr="005C689A">
        <w:rPr>
          <w:rFonts w:eastAsia="Calibri"/>
          <w:kern w:val="32"/>
          <w:sz w:val="28"/>
          <w:szCs w:val="28"/>
          <w:lang w:eastAsia="en-US"/>
        </w:rPr>
        <w:t>;</w:t>
      </w:r>
    </w:p>
    <w:p w:rsidR="000A043F" w:rsidRPr="005C689A" w:rsidRDefault="008E3DE3" w:rsidP="005C689A">
      <w:pPr>
        <w:pStyle w:val="a3"/>
        <w:numPr>
          <w:ilvl w:val="0"/>
          <w:numId w:val="3"/>
        </w:numPr>
        <w:jc w:val="both"/>
        <w:rPr>
          <w:rFonts w:eastAsia="Calibri"/>
          <w:kern w:val="32"/>
          <w:sz w:val="28"/>
          <w:szCs w:val="28"/>
          <w:lang w:eastAsia="en-US"/>
        </w:rPr>
      </w:pPr>
      <w:r w:rsidRPr="005C689A">
        <w:rPr>
          <w:rFonts w:eastAsia="Calibri"/>
          <w:kern w:val="32"/>
          <w:sz w:val="28"/>
          <w:szCs w:val="28"/>
          <w:lang w:eastAsia="en-US"/>
        </w:rPr>
        <w:t>продолжить работу по получению</w:t>
      </w:r>
      <w:r w:rsidR="001747F3" w:rsidRPr="005C689A">
        <w:rPr>
          <w:rFonts w:eastAsia="Calibri"/>
          <w:kern w:val="32"/>
          <w:sz w:val="28"/>
          <w:szCs w:val="28"/>
          <w:lang w:eastAsia="en-US"/>
        </w:rPr>
        <w:t xml:space="preserve"> высшего образования</w:t>
      </w:r>
      <w:r w:rsidR="00EB20F2" w:rsidRPr="005C689A">
        <w:rPr>
          <w:rFonts w:eastAsia="Calibri"/>
          <w:kern w:val="32"/>
          <w:sz w:val="28"/>
          <w:szCs w:val="28"/>
          <w:lang w:eastAsia="en-US"/>
        </w:rPr>
        <w:t xml:space="preserve"> по индивидуальным программам. </w:t>
      </w:r>
    </w:p>
    <w:p w:rsidR="00A77ADA" w:rsidRPr="00327B58" w:rsidRDefault="00593316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Средняя заработная плата педагогических работников организаций дополнительного образования детей по сравнению с  уровнем 2012 года увеличил</w:t>
      </w:r>
      <w:r w:rsidR="00D57DB5">
        <w:rPr>
          <w:rFonts w:eastAsia="Calibri"/>
          <w:kern w:val="32"/>
          <w:sz w:val="28"/>
          <w:szCs w:val="28"/>
          <w:lang w:eastAsia="en-US"/>
        </w:rPr>
        <w:t>ась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 на 65,6 %.</w:t>
      </w:r>
    </w:p>
    <w:p w:rsidR="00A77ADA" w:rsidRPr="00327B58" w:rsidRDefault="00EA5E54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 xml:space="preserve"> 2012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 она составляла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 xml:space="preserve"> 43 823,3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рублей, </w:t>
      </w:r>
      <w:r w:rsidR="00566B9E" w:rsidRPr="00327B58">
        <w:rPr>
          <w:rFonts w:eastAsia="Calibri"/>
          <w:kern w:val="32"/>
          <w:sz w:val="28"/>
          <w:szCs w:val="28"/>
          <w:lang w:eastAsia="en-US"/>
        </w:rPr>
        <w:t xml:space="preserve">что составило 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>74,1 % от уровня среднемесячной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 заработной платы учителей.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 xml:space="preserve">  </w:t>
      </w:r>
    </w:p>
    <w:p w:rsidR="00A77ADA" w:rsidRPr="00327B58" w:rsidRDefault="00EA5E54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 xml:space="preserve"> 2013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 xml:space="preserve"> – 74 259,1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рублей, что составило 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 xml:space="preserve">108,4 % </w:t>
      </w:r>
      <w:r w:rsidR="00A841A4" w:rsidRPr="00327B58">
        <w:rPr>
          <w:rFonts w:eastAsia="Calibri"/>
          <w:kern w:val="32"/>
          <w:sz w:val="28"/>
          <w:szCs w:val="28"/>
          <w:lang w:eastAsia="en-US"/>
        </w:rPr>
        <w:t>.</w:t>
      </w:r>
    </w:p>
    <w:p w:rsidR="00A77ADA" w:rsidRPr="00327B58" w:rsidRDefault="00EA5E54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 xml:space="preserve"> 2014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– 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 xml:space="preserve">78 312,00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рублей, что составило 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>10</w:t>
      </w:r>
      <w:r w:rsidR="00B136E5" w:rsidRPr="00327B58">
        <w:rPr>
          <w:rFonts w:eastAsia="Calibri"/>
          <w:kern w:val="32"/>
          <w:sz w:val="28"/>
          <w:szCs w:val="28"/>
          <w:lang w:eastAsia="en-US"/>
        </w:rPr>
        <w:t>6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>,</w:t>
      </w:r>
      <w:r w:rsidR="00B136E5" w:rsidRPr="00327B58">
        <w:rPr>
          <w:rFonts w:eastAsia="Calibri"/>
          <w:kern w:val="32"/>
          <w:sz w:val="28"/>
          <w:szCs w:val="28"/>
          <w:lang w:eastAsia="en-US"/>
        </w:rPr>
        <w:t>7</w:t>
      </w:r>
      <w:r w:rsidR="00A77ADA" w:rsidRPr="00327B58">
        <w:rPr>
          <w:rFonts w:eastAsia="Calibri"/>
          <w:kern w:val="32"/>
          <w:sz w:val="28"/>
          <w:szCs w:val="28"/>
          <w:lang w:eastAsia="en-US"/>
        </w:rPr>
        <w:t xml:space="preserve"> %.</w:t>
      </w:r>
    </w:p>
    <w:p w:rsidR="00A77ADA" w:rsidRPr="00327B58" w:rsidRDefault="00A77ADA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За первый квартал 2015 года </w:t>
      </w:r>
      <w:r w:rsidR="00566B9E" w:rsidRPr="00327B58">
        <w:rPr>
          <w:rFonts w:eastAsia="Calibri"/>
          <w:kern w:val="32"/>
          <w:sz w:val="28"/>
          <w:szCs w:val="28"/>
          <w:lang w:eastAsia="en-US"/>
        </w:rPr>
        <w:t xml:space="preserve">- </w:t>
      </w:r>
      <w:r w:rsidRPr="00327B58">
        <w:rPr>
          <w:rFonts w:eastAsia="Calibri"/>
          <w:kern w:val="32"/>
          <w:sz w:val="28"/>
          <w:szCs w:val="28"/>
          <w:lang w:eastAsia="en-US"/>
        </w:rPr>
        <w:t>72 </w:t>
      </w:r>
      <w:r w:rsidR="00B136E5" w:rsidRPr="00327B58">
        <w:rPr>
          <w:rFonts w:eastAsia="Calibri"/>
          <w:kern w:val="32"/>
          <w:sz w:val="28"/>
          <w:szCs w:val="28"/>
          <w:lang w:eastAsia="en-US"/>
        </w:rPr>
        <w:t>587</w:t>
      </w:r>
      <w:r w:rsidRPr="00327B58">
        <w:rPr>
          <w:rFonts w:eastAsia="Calibri"/>
          <w:kern w:val="32"/>
          <w:sz w:val="28"/>
          <w:szCs w:val="28"/>
          <w:lang w:eastAsia="en-US"/>
        </w:rPr>
        <w:t>,00 руб., что составляет 98,</w:t>
      </w:r>
      <w:r w:rsidR="00B136E5" w:rsidRPr="00327B58">
        <w:rPr>
          <w:rFonts w:eastAsia="Calibri"/>
          <w:kern w:val="32"/>
          <w:sz w:val="28"/>
          <w:szCs w:val="28"/>
          <w:lang w:eastAsia="en-US"/>
        </w:rPr>
        <w:t>3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 % от средней заработной платы учителей в регионе при планируемом целевом значении на 2015 год – </w:t>
      </w:r>
      <w:r w:rsidR="00B136E5" w:rsidRPr="00327B58">
        <w:rPr>
          <w:rFonts w:eastAsia="Calibri"/>
          <w:kern w:val="32"/>
          <w:sz w:val="28"/>
          <w:szCs w:val="28"/>
          <w:lang w:eastAsia="en-US"/>
        </w:rPr>
        <w:t>102</w:t>
      </w:r>
      <w:r w:rsidRPr="00327B58">
        <w:rPr>
          <w:rFonts w:eastAsia="Calibri"/>
          <w:kern w:val="32"/>
          <w:sz w:val="28"/>
          <w:szCs w:val="28"/>
          <w:lang w:eastAsia="en-US"/>
        </w:rPr>
        <w:t>,</w:t>
      </w:r>
      <w:r w:rsidR="00B136E5" w:rsidRPr="00327B58">
        <w:rPr>
          <w:rFonts w:eastAsia="Calibri"/>
          <w:kern w:val="32"/>
          <w:sz w:val="28"/>
          <w:szCs w:val="28"/>
          <w:lang w:eastAsia="en-US"/>
        </w:rPr>
        <w:t xml:space="preserve">0 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 %. </w:t>
      </w:r>
    </w:p>
    <w:p w:rsidR="00A64680" w:rsidRPr="00327B58" w:rsidRDefault="005C689A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>
        <w:rPr>
          <w:rFonts w:eastAsia="Calibri"/>
          <w:kern w:val="32"/>
          <w:sz w:val="28"/>
          <w:szCs w:val="28"/>
          <w:lang w:eastAsia="en-US"/>
        </w:rPr>
        <w:t xml:space="preserve">Основной причиной </w:t>
      </w:r>
      <w:proofErr w:type="spellStart"/>
      <w:r>
        <w:rPr>
          <w:rFonts w:eastAsia="Calibri"/>
          <w:kern w:val="32"/>
          <w:sz w:val="28"/>
          <w:szCs w:val="28"/>
          <w:lang w:eastAsia="en-US"/>
        </w:rPr>
        <w:t>не</w:t>
      </w:r>
      <w:r w:rsidR="00A64680" w:rsidRPr="00327B58">
        <w:rPr>
          <w:rFonts w:eastAsia="Calibri"/>
          <w:kern w:val="32"/>
          <w:sz w:val="28"/>
          <w:szCs w:val="28"/>
          <w:lang w:eastAsia="en-US"/>
        </w:rPr>
        <w:t>достижения</w:t>
      </w:r>
      <w:proofErr w:type="spellEnd"/>
      <w:r w:rsidR="00A64680" w:rsidRPr="00327B58">
        <w:rPr>
          <w:rFonts w:eastAsia="Calibri"/>
          <w:kern w:val="32"/>
          <w:sz w:val="28"/>
          <w:szCs w:val="28"/>
          <w:lang w:eastAsia="en-US"/>
        </w:rPr>
        <w:t xml:space="preserve"> показателя по итогам квартала является снижение коэффициента совместительства</w:t>
      </w:r>
      <w:r w:rsidR="008E3DE3" w:rsidRPr="00327B58">
        <w:rPr>
          <w:rFonts w:eastAsia="Calibri"/>
          <w:kern w:val="32"/>
          <w:sz w:val="28"/>
          <w:szCs w:val="28"/>
          <w:lang w:eastAsia="en-US"/>
        </w:rPr>
        <w:t xml:space="preserve"> и повышение заработной платы учителей</w:t>
      </w:r>
      <w:r w:rsidR="00A64680" w:rsidRPr="00327B58">
        <w:rPr>
          <w:rFonts w:eastAsia="Calibri"/>
          <w:kern w:val="32"/>
          <w:sz w:val="28"/>
          <w:szCs w:val="28"/>
          <w:lang w:eastAsia="en-US"/>
        </w:rPr>
        <w:t>.</w:t>
      </w:r>
    </w:p>
    <w:p w:rsidR="00593316" w:rsidRPr="00327B58" w:rsidRDefault="00593316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Средняя заработная плата преподавателей и мастеров производственного обучения образовательных организаций начального и среднего профессионального образования по сравнению с  уровнем 2012 года увеличился на 38 %.</w:t>
      </w:r>
    </w:p>
    <w:p w:rsidR="00456AA6" w:rsidRPr="00327B58" w:rsidRDefault="00566B9E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В 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>2012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="005F1E59" w:rsidRPr="00327B58">
        <w:rPr>
          <w:rFonts w:eastAsia="Calibri"/>
          <w:kern w:val="32"/>
          <w:sz w:val="28"/>
          <w:szCs w:val="28"/>
          <w:lang w:eastAsia="en-US"/>
        </w:rPr>
        <w:t>–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 xml:space="preserve"> 65 623,8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рублей, что составило 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>113,5 % от уровня среднемесяч</w:t>
      </w:r>
      <w:r w:rsidR="00EC6CA6" w:rsidRPr="00327B58">
        <w:rPr>
          <w:rFonts w:eastAsia="Calibri"/>
          <w:kern w:val="32"/>
          <w:sz w:val="28"/>
          <w:szCs w:val="28"/>
          <w:lang w:eastAsia="en-US"/>
        </w:rPr>
        <w:t>ной заработной платы по региону</w:t>
      </w:r>
      <w:r w:rsidRPr="00327B58">
        <w:rPr>
          <w:rFonts w:eastAsia="Calibri"/>
          <w:kern w:val="32"/>
          <w:sz w:val="28"/>
          <w:szCs w:val="28"/>
          <w:lang w:eastAsia="en-US"/>
        </w:rPr>
        <w:t>.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 xml:space="preserve">  </w:t>
      </w:r>
    </w:p>
    <w:p w:rsidR="00456AA6" w:rsidRPr="00327B58" w:rsidRDefault="00566B9E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 xml:space="preserve"> 2013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="005F1E59" w:rsidRPr="00327B58">
        <w:rPr>
          <w:rFonts w:eastAsia="Calibri"/>
          <w:kern w:val="32"/>
          <w:sz w:val="28"/>
          <w:szCs w:val="28"/>
          <w:lang w:eastAsia="en-US"/>
        </w:rPr>
        <w:t>–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 xml:space="preserve"> 77 127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рублей, что составило 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>123,3 %</w:t>
      </w:r>
      <w:r w:rsidRPr="00327B58">
        <w:rPr>
          <w:rFonts w:eastAsia="Calibri"/>
          <w:kern w:val="32"/>
          <w:sz w:val="28"/>
          <w:szCs w:val="28"/>
          <w:lang w:eastAsia="en-US"/>
        </w:rPr>
        <w:t>.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</w:p>
    <w:p w:rsidR="00456AA6" w:rsidRPr="00327B58" w:rsidRDefault="00566B9E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 xml:space="preserve"> 2014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</w:t>
      </w:r>
      <w:r w:rsidR="005F1E59" w:rsidRPr="00327B58">
        <w:rPr>
          <w:rFonts w:eastAsia="Calibri"/>
          <w:kern w:val="32"/>
          <w:sz w:val="28"/>
          <w:szCs w:val="28"/>
          <w:lang w:eastAsia="en-US"/>
        </w:rPr>
        <w:t>–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 xml:space="preserve"> 94 841,00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рублей, что составило </w:t>
      </w:r>
      <w:r w:rsidR="00456AA6" w:rsidRPr="00327B58">
        <w:rPr>
          <w:rFonts w:eastAsia="Calibri"/>
          <w:kern w:val="32"/>
          <w:sz w:val="28"/>
          <w:szCs w:val="28"/>
          <w:lang w:eastAsia="en-US"/>
        </w:rPr>
        <w:t xml:space="preserve">142,5 %.  </w:t>
      </w:r>
    </w:p>
    <w:p w:rsidR="00456AA6" w:rsidRPr="00327B58" w:rsidRDefault="00456AA6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За первый квартал 2015 года </w:t>
      </w:r>
      <w:r w:rsidR="00566B9E" w:rsidRPr="00327B58">
        <w:rPr>
          <w:rFonts w:eastAsia="Calibri"/>
          <w:kern w:val="32"/>
          <w:sz w:val="28"/>
          <w:szCs w:val="28"/>
          <w:lang w:eastAsia="en-US"/>
        </w:rPr>
        <w:t xml:space="preserve">- </w:t>
      </w:r>
      <w:r w:rsidR="005F1E59" w:rsidRPr="00327B58">
        <w:rPr>
          <w:rFonts w:eastAsia="Calibri"/>
          <w:kern w:val="32"/>
          <w:sz w:val="28"/>
          <w:szCs w:val="28"/>
          <w:lang w:eastAsia="en-US"/>
        </w:rPr>
        <w:t>90 5</w:t>
      </w:r>
      <w:r w:rsidR="00B3516E" w:rsidRPr="00327B58">
        <w:rPr>
          <w:rFonts w:eastAsia="Calibri"/>
          <w:kern w:val="32"/>
          <w:sz w:val="28"/>
          <w:szCs w:val="28"/>
          <w:lang w:eastAsia="en-US"/>
        </w:rPr>
        <w:t>5</w:t>
      </w:r>
      <w:r w:rsidR="005F1E59" w:rsidRPr="00327B58">
        <w:rPr>
          <w:rFonts w:eastAsia="Calibri"/>
          <w:kern w:val="32"/>
          <w:sz w:val="28"/>
          <w:szCs w:val="28"/>
          <w:lang w:eastAsia="en-US"/>
        </w:rPr>
        <w:t>6,0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 руб., что составляет </w:t>
      </w:r>
      <w:r w:rsidR="005F1E59" w:rsidRPr="00327B58">
        <w:rPr>
          <w:rFonts w:eastAsia="Calibri"/>
          <w:kern w:val="32"/>
          <w:sz w:val="28"/>
          <w:szCs w:val="28"/>
          <w:lang w:eastAsia="en-US"/>
        </w:rPr>
        <w:t xml:space="preserve">137,8 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% от средней заработной платы в регионе при плановом значении показателя – </w:t>
      </w:r>
      <w:r w:rsidR="005F1E59" w:rsidRPr="00327B58">
        <w:rPr>
          <w:rFonts w:eastAsia="Calibri"/>
          <w:kern w:val="32"/>
          <w:sz w:val="28"/>
          <w:szCs w:val="28"/>
          <w:lang w:eastAsia="en-US"/>
        </w:rPr>
        <w:t xml:space="preserve">142,5 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%. </w:t>
      </w:r>
    </w:p>
    <w:p w:rsidR="005B7D19" w:rsidRPr="00327B58" w:rsidRDefault="005B7D19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lastRenderedPageBreak/>
        <w:t>За период реализации Указа Президента Российской Федерации средняя заработная плата работников учреждений культуры увеличилась более чем на 37 %.</w:t>
      </w:r>
    </w:p>
    <w:p w:rsidR="00EC6CA6" w:rsidRPr="00327B58" w:rsidRDefault="0016760B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EC6CA6" w:rsidRPr="00327B58">
        <w:rPr>
          <w:rFonts w:eastAsia="Calibri"/>
          <w:kern w:val="32"/>
          <w:sz w:val="28"/>
          <w:szCs w:val="28"/>
          <w:lang w:eastAsia="en-US"/>
        </w:rPr>
        <w:t xml:space="preserve"> 2012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 она составляла</w:t>
      </w:r>
      <w:r w:rsidR="00EC6CA6" w:rsidRPr="00327B58">
        <w:rPr>
          <w:rFonts w:eastAsia="Calibri"/>
          <w:kern w:val="32"/>
          <w:sz w:val="28"/>
          <w:szCs w:val="28"/>
          <w:lang w:eastAsia="en-US"/>
        </w:rPr>
        <w:t xml:space="preserve"> – 38 500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рублей, </w:t>
      </w:r>
      <w:r w:rsidR="00566B9E" w:rsidRPr="00327B58">
        <w:rPr>
          <w:rFonts w:eastAsia="Calibri"/>
          <w:kern w:val="32"/>
          <w:sz w:val="28"/>
          <w:szCs w:val="28"/>
          <w:lang w:eastAsia="en-US"/>
        </w:rPr>
        <w:t xml:space="preserve">что составило </w:t>
      </w:r>
      <w:r w:rsidR="00EC6CA6" w:rsidRPr="00327B58">
        <w:rPr>
          <w:rFonts w:eastAsia="Calibri"/>
          <w:kern w:val="32"/>
          <w:sz w:val="28"/>
          <w:szCs w:val="28"/>
          <w:lang w:eastAsia="en-US"/>
        </w:rPr>
        <w:t>69,2 % от уровня среднемесяч</w:t>
      </w:r>
      <w:r w:rsidR="00566B9E" w:rsidRPr="00327B58">
        <w:rPr>
          <w:rFonts w:eastAsia="Calibri"/>
          <w:kern w:val="32"/>
          <w:sz w:val="28"/>
          <w:szCs w:val="28"/>
          <w:lang w:eastAsia="en-US"/>
        </w:rPr>
        <w:t>ной заработной платы по региону.</w:t>
      </w:r>
      <w:r w:rsidR="00EC6CA6" w:rsidRPr="00327B58">
        <w:rPr>
          <w:rFonts w:eastAsia="Calibri"/>
          <w:kern w:val="32"/>
          <w:sz w:val="28"/>
          <w:szCs w:val="28"/>
          <w:lang w:eastAsia="en-US"/>
        </w:rPr>
        <w:t xml:space="preserve">  </w:t>
      </w:r>
    </w:p>
    <w:p w:rsidR="007E39FA" w:rsidRPr="00327B58" w:rsidRDefault="0016760B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7E39FA" w:rsidRPr="00327B58">
        <w:rPr>
          <w:rFonts w:eastAsia="Calibri"/>
          <w:kern w:val="32"/>
          <w:sz w:val="28"/>
          <w:szCs w:val="28"/>
          <w:lang w:eastAsia="en-US"/>
        </w:rPr>
        <w:t xml:space="preserve"> 2013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</w:t>
      </w:r>
      <w:r w:rsidR="007E39FA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="00EC6CA6" w:rsidRPr="00327B58">
        <w:rPr>
          <w:rFonts w:eastAsia="Calibri"/>
          <w:kern w:val="32"/>
          <w:sz w:val="28"/>
          <w:szCs w:val="28"/>
          <w:lang w:eastAsia="en-US"/>
        </w:rPr>
        <w:t>–</w:t>
      </w:r>
      <w:r w:rsidR="007E39FA" w:rsidRPr="00327B58">
        <w:rPr>
          <w:rFonts w:eastAsia="Calibri"/>
          <w:kern w:val="32"/>
          <w:sz w:val="28"/>
          <w:szCs w:val="28"/>
          <w:lang w:eastAsia="en-US"/>
        </w:rPr>
        <w:t xml:space="preserve"> 47 929,00 </w:t>
      </w:r>
      <w:r w:rsidR="005B4D32" w:rsidRPr="00327B58">
        <w:rPr>
          <w:rFonts w:eastAsia="Calibri"/>
          <w:kern w:val="32"/>
          <w:sz w:val="28"/>
          <w:szCs w:val="28"/>
          <w:lang w:eastAsia="en-US"/>
        </w:rPr>
        <w:t xml:space="preserve">рублей, </w:t>
      </w:r>
      <w:r w:rsidR="00566B9E" w:rsidRPr="00327B58">
        <w:rPr>
          <w:rFonts w:eastAsia="Calibri"/>
          <w:kern w:val="32"/>
          <w:sz w:val="28"/>
          <w:szCs w:val="28"/>
          <w:lang w:eastAsia="en-US"/>
        </w:rPr>
        <w:t xml:space="preserve">что составило </w:t>
      </w:r>
      <w:r w:rsidR="007E39FA" w:rsidRPr="00327B58">
        <w:rPr>
          <w:rFonts w:eastAsia="Calibri"/>
          <w:kern w:val="32"/>
          <w:sz w:val="28"/>
          <w:szCs w:val="28"/>
          <w:lang w:eastAsia="en-US"/>
        </w:rPr>
        <w:t>76,6</w:t>
      </w:r>
      <w:r w:rsidR="00EC6CA6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="007E39FA" w:rsidRPr="00327B58">
        <w:rPr>
          <w:rFonts w:eastAsia="Calibri"/>
          <w:kern w:val="32"/>
          <w:sz w:val="28"/>
          <w:szCs w:val="28"/>
          <w:lang w:eastAsia="en-US"/>
        </w:rPr>
        <w:t>%.</w:t>
      </w:r>
    </w:p>
    <w:p w:rsidR="007E39FA" w:rsidRPr="00327B58" w:rsidRDefault="0016760B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7E39FA" w:rsidRPr="00327B58">
        <w:rPr>
          <w:rFonts w:eastAsia="Calibri"/>
          <w:kern w:val="32"/>
          <w:sz w:val="28"/>
          <w:szCs w:val="28"/>
          <w:lang w:eastAsia="en-US"/>
        </w:rPr>
        <w:t xml:space="preserve"> 2014 год</w:t>
      </w:r>
      <w:r w:rsidRPr="00327B58">
        <w:rPr>
          <w:rFonts w:eastAsia="Calibri"/>
          <w:kern w:val="32"/>
          <w:sz w:val="28"/>
          <w:szCs w:val="28"/>
          <w:lang w:eastAsia="en-US"/>
        </w:rPr>
        <w:t>у</w:t>
      </w:r>
      <w:r w:rsidR="007E39FA" w:rsidRPr="00327B58">
        <w:rPr>
          <w:rFonts w:eastAsia="Calibri"/>
          <w:kern w:val="32"/>
          <w:sz w:val="28"/>
          <w:szCs w:val="28"/>
          <w:lang w:eastAsia="en-US"/>
        </w:rPr>
        <w:t xml:space="preserve"> достигла 53 135,00 </w:t>
      </w:r>
      <w:r w:rsidR="00B25A57" w:rsidRPr="00327B58">
        <w:rPr>
          <w:rFonts w:eastAsia="Calibri"/>
          <w:kern w:val="32"/>
          <w:sz w:val="28"/>
          <w:szCs w:val="28"/>
          <w:lang w:eastAsia="en-US"/>
        </w:rPr>
        <w:t xml:space="preserve">рублей, что составило </w:t>
      </w:r>
      <w:r w:rsidR="007E39FA" w:rsidRPr="00327B58">
        <w:rPr>
          <w:rFonts w:eastAsia="Calibri"/>
          <w:kern w:val="32"/>
          <w:sz w:val="28"/>
          <w:szCs w:val="28"/>
          <w:lang w:eastAsia="en-US"/>
        </w:rPr>
        <w:t>79,8% от средней заработной платы по региону.</w:t>
      </w:r>
    </w:p>
    <w:p w:rsidR="005B7D19" w:rsidRPr="00327B58" w:rsidRDefault="007E39FA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За первый квартал 2015 года достигла </w:t>
      </w:r>
      <w:r w:rsidR="00B25A57" w:rsidRPr="00327B58">
        <w:rPr>
          <w:rFonts w:eastAsia="Calibri"/>
          <w:kern w:val="32"/>
          <w:sz w:val="28"/>
          <w:szCs w:val="28"/>
          <w:lang w:eastAsia="en-US"/>
        </w:rPr>
        <w:t>52 776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 рублей, что составляет </w:t>
      </w:r>
      <w:r w:rsidR="00B25A57" w:rsidRPr="00327B58">
        <w:rPr>
          <w:rFonts w:eastAsia="Calibri"/>
          <w:kern w:val="32"/>
          <w:sz w:val="28"/>
          <w:szCs w:val="28"/>
          <w:lang w:eastAsia="en-US"/>
        </w:rPr>
        <w:t xml:space="preserve">80,3 </w:t>
      </w:r>
      <w:r w:rsidRPr="00327B58">
        <w:rPr>
          <w:rFonts w:eastAsia="Calibri"/>
          <w:kern w:val="32"/>
          <w:sz w:val="28"/>
          <w:szCs w:val="28"/>
          <w:lang w:eastAsia="en-US"/>
        </w:rPr>
        <w:t>% от средней заработной платы по региону при плановом значении показателя –</w:t>
      </w:r>
      <w:r w:rsidR="00B25A57" w:rsidRPr="00327B58">
        <w:rPr>
          <w:rFonts w:eastAsia="Calibri"/>
          <w:kern w:val="32"/>
          <w:sz w:val="28"/>
          <w:szCs w:val="28"/>
          <w:lang w:eastAsia="en-US"/>
        </w:rPr>
        <w:t xml:space="preserve">79,8 </w:t>
      </w:r>
      <w:r w:rsidRPr="00327B58">
        <w:rPr>
          <w:rFonts w:eastAsia="Calibri"/>
          <w:kern w:val="32"/>
          <w:sz w:val="28"/>
          <w:szCs w:val="28"/>
          <w:lang w:eastAsia="en-US"/>
        </w:rPr>
        <w:t>%.</w:t>
      </w:r>
    </w:p>
    <w:p w:rsidR="00F5554F" w:rsidRDefault="00FB508C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proofErr w:type="gramStart"/>
      <w:r w:rsidRPr="00327B58">
        <w:rPr>
          <w:rFonts w:eastAsia="Calibri"/>
          <w:kern w:val="32"/>
          <w:sz w:val="28"/>
          <w:szCs w:val="28"/>
          <w:lang w:eastAsia="en-US"/>
        </w:rPr>
        <w:t>В соответствии с поручением Президента Российской Федерации от 20.02.2015 № Пр-285 (подпункт «б» пункта 1) было обеспечено внесение изменений в планы мероприятий («дорожные карты») и в соответствующие соглашения в части корректировки показателей заработной с учетом достигнутых в 2014 году показателей и уточнения прогноза на 2015 год постановлением Администрации Ненецкого автономного округа от 17.04.2015 № 111-п «О внесении изменений в план мероприятий («дорожную</w:t>
      </w:r>
      <w:proofErr w:type="gramEnd"/>
      <w:r w:rsidRPr="00327B58">
        <w:rPr>
          <w:rFonts w:eastAsia="Calibri"/>
          <w:kern w:val="32"/>
          <w:sz w:val="28"/>
          <w:szCs w:val="28"/>
          <w:lang w:eastAsia="en-US"/>
        </w:rPr>
        <w:t xml:space="preserve"> карту</w:t>
      </w:r>
      <w:r w:rsidR="001C40AF" w:rsidRPr="00327B58">
        <w:rPr>
          <w:rFonts w:eastAsia="Calibri"/>
          <w:kern w:val="32"/>
          <w:sz w:val="28"/>
          <w:szCs w:val="28"/>
          <w:lang w:eastAsia="en-US"/>
        </w:rPr>
        <w:t>»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) </w:t>
      </w:r>
      <w:r w:rsidR="001C40AF" w:rsidRPr="00327B58">
        <w:rPr>
          <w:rFonts w:eastAsia="Calibri"/>
          <w:kern w:val="32"/>
          <w:sz w:val="28"/>
          <w:szCs w:val="28"/>
          <w:lang w:eastAsia="en-US"/>
        </w:rPr>
        <w:t>«</w:t>
      </w:r>
      <w:r w:rsidRPr="00327B58">
        <w:rPr>
          <w:rFonts w:eastAsia="Calibri"/>
          <w:kern w:val="32"/>
          <w:sz w:val="28"/>
          <w:szCs w:val="28"/>
          <w:lang w:eastAsia="en-US"/>
        </w:rPr>
        <w:t>Изменения в отраслях социальной сферы, направленные на повышение эффективности образования и науки в Ненецком автономном округе на 2013-2018 годы»</w:t>
      </w:r>
      <w:r w:rsidR="00566B9E" w:rsidRPr="00327B58">
        <w:rPr>
          <w:rFonts w:eastAsia="Calibri"/>
          <w:kern w:val="32"/>
          <w:sz w:val="28"/>
          <w:szCs w:val="28"/>
          <w:lang w:eastAsia="en-US"/>
        </w:rPr>
        <w:t>.</w:t>
      </w:r>
    </w:p>
    <w:p w:rsidR="005C689A" w:rsidRPr="00327B58" w:rsidRDefault="005C689A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</w:p>
    <w:p w:rsidR="00227605" w:rsidRDefault="00227605" w:rsidP="00327B58">
      <w:pPr>
        <w:widowControl/>
        <w:ind w:firstLine="709"/>
        <w:jc w:val="center"/>
        <w:rPr>
          <w:rFonts w:eastAsia="Calibri"/>
          <w:b/>
          <w:kern w:val="32"/>
          <w:sz w:val="28"/>
          <w:szCs w:val="28"/>
          <w:lang w:eastAsia="en-US"/>
        </w:rPr>
      </w:pPr>
      <w:r w:rsidRPr="00327B58">
        <w:rPr>
          <w:rFonts w:eastAsia="Calibri"/>
          <w:b/>
          <w:kern w:val="32"/>
          <w:sz w:val="28"/>
          <w:szCs w:val="28"/>
          <w:lang w:eastAsia="en-US"/>
        </w:rPr>
        <w:t xml:space="preserve">Указ Президента </w:t>
      </w:r>
      <w:r w:rsidR="008D0BB2">
        <w:rPr>
          <w:rFonts w:eastAsia="Calibri"/>
          <w:b/>
          <w:kern w:val="32"/>
          <w:sz w:val="28"/>
          <w:szCs w:val="28"/>
          <w:lang w:eastAsia="en-US"/>
        </w:rPr>
        <w:t>РФ</w:t>
      </w:r>
      <w:r w:rsidRPr="00327B58">
        <w:rPr>
          <w:rFonts w:eastAsia="Calibri"/>
          <w:b/>
          <w:kern w:val="32"/>
          <w:sz w:val="28"/>
          <w:szCs w:val="28"/>
          <w:lang w:eastAsia="en-US"/>
        </w:rPr>
        <w:t xml:space="preserve"> от 7 мая </w:t>
      </w:r>
      <w:smartTag w:uri="urn:schemas-microsoft-com:office:smarttags" w:element="metricconverter">
        <w:smartTagPr>
          <w:attr w:name="ProductID" w:val="2012 г"/>
        </w:smartTagPr>
        <w:r w:rsidRPr="00327B58">
          <w:rPr>
            <w:rFonts w:eastAsia="Calibri"/>
            <w:b/>
            <w:kern w:val="32"/>
            <w:sz w:val="28"/>
            <w:szCs w:val="28"/>
            <w:lang w:eastAsia="en-US"/>
          </w:rPr>
          <w:t>2012 г</w:t>
        </w:r>
      </w:smartTag>
      <w:r w:rsidRPr="00327B58">
        <w:rPr>
          <w:rFonts w:eastAsia="Calibri"/>
          <w:b/>
          <w:kern w:val="32"/>
          <w:sz w:val="28"/>
          <w:szCs w:val="28"/>
          <w:lang w:eastAsia="en-US"/>
        </w:rPr>
        <w:t>. № 599</w:t>
      </w:r>
    </w:p>
    <w:p w:rsidR="00D57DB5" w:rsidRPr="00D57DB5" w:rsidRDefault="00D57DB5" w:rsidP="00D57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57DB5">
        <w:rPr>
          <w:b/>
          <w:sz w:val="28"/>
          <w:szCs w:val="28"/>
        </w:rPr>
        <w:t>О мерах по реализации государственной политик</w:t>
      </w:r>
      <w:r>
        <w:rPr>
          <w:b/>
          <w:sz w:val="28"/>
          <w:szCs w:val="28"/>
        </w:rPr>
        <w:t>и в области образования и науки»</w:t>
      </w:r>
    </w:p>
    <w:p w:rsidR="005C689A" w:rsidRPr="00327B58" w:rsidRDefault="005C689A" w:rsidP="00D57DB5">
      <w:pPr>
        <w:widowControl/>
        <w:rPr>
          <w:rFonts w:eastAsia="Calibri"/>
          <w:b/>
          <w:kern w:val="32"/>
          <w:sz w:val="28"/>
          <w:szCs w:val="28"/>
          <w:lang w:eastAsia="en-US"/>
        </w:rPr>
      </w:pPr>
    </w:p>
    <w:p w:rsidR="00227605" w:rsidRPr="00327B58" w:rsidRDefault="00227605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Дошкольным образованием в Ненецком автономном округе охвачено 3218 детей. </w:t>
      </w:r>
    </w:p>
    <w:p w:rsidR="00082E31" w:rsidRPr="00327B58" w:rsidRDefault="00227605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 xml:space="preserve">Очередь в дошкольные образовательные организации </w:t>
      </w:r>
      <w:r w:rsidR="00082E31" w:rsidRPr="00327B58">
        <w:rPr>
          <w:rFonts w:eastAsia="Calibri"/>
          <w:kern w:val="32"/>
          <w:sz w:val="28"/>
          <w:szCs w:val="28"/>
          <w:lang w:eastAsia="en-US"/>
        </w:rPr>
        <w:t xml:space="preserve"> в настоящее время составляет 1693 человека  (из них город 1221, село – 472).</w:t>
      </w:r>
    </w:p>
    <w:p w:rsidR="00227605" w:rsidRDefault="00227605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  рамках исполнения «дорожной карты»:</w:t>
      </w:r>
    </w:p>
    <w:p w:rsidR="00227605" w:rsidRDefault="00227605" w:rsidP="005C689A">
      <w:pPr>
        <w:pStyle w:val="a3"/>
        <w:numPr>
          <w:ilvl w:val="0"/>
          <w:numId w:val="4"/>
        </w:numPr>
        <w:jc w:val="both"/>
        <w:rPr>
          <w:rFonts w:eastAsia="Calibri"/>
          <w:kern w:val="32"/>
          <w:sz w:val="28"/>
          <w:szCs w:val="28"/>
          <w:lang w:eastAsia="en-US"/>
        </w:rPr>
      </w:pPr>
      <w:r w:rsidRPr="005C689A">
        <w:rPr>
          <w:rFonts w:eastAsia="Calibri"/>
          <w:kern w:val="32"/>
          <w:sz w:val="28"/>
          <w:szCs w:val="28"/>
          <w:lang w:eastAsia="en-US"/>
        </w:rPr>
        <w:t>введено 51 место</w:t>
      </w:r>
      <w:r w:rsidR="000A3F0B" w:rsidRPr="005C689A">
        <w:rPr>
          <w:rFonts w:eastAsia="Calibri"/>
          <w:kern w:val="32"/>
          <w:sz w:val="28"/>
          <w:szCs w:val="28"/>
          <w:lang w:eastAsia="en-US"/>
        </w:rPr>
        <w:t xml:space="preserve"> за счёт внутренних резервов</w:t>
      </w:r>
      <w:r w:rsidR="00F04020" w:rsidRPr="005C689A">
        <w:rPr>
          <w:rFonts w:eastAsia="Calibri"/>
          <w:kern w:val="32"/>
          <w:sz w:val="28"/>
          <w:szCs w:val="28"/>
          <w:lang w:eastAsia="en-US"/>
        </w:rPr>
        <w:t>;</w:t>
      </w:r>
    </w:p>
    <w:p w:rsidR="00227605" w:rsidRPr="005C689A" w:rsidRDefault="000A3F0B" w:rsidP="005C689A">
      <w:pPr>
        <w:pStyle w:val="a3"/>
        <w:numPr>
          <w:ilvl w:val="0"/>
          <w:numId w:val="4"/>
        </w:numPr>
        <w:jc w:val="both"/>
        <w:rPr>
          <w:rFonts w:eastAsia="Calibri"/>
          <w:kern w:val="32"/>
          <w:sz w:val="28"/>
          <w:szCs w:val="28"/>
          <w:lang w:eastAsia="en-US"/>
        </w:rPr>
      </w:pPr>
      <w:r w:rsidRPr="005C689A">
        <w:rPr>
          <w:rFonts w:eastAsia="Calibri"/>
          <w:kern w:val="32"/>
          <w:sz w:val="28"/>
          <w:szCs w:val="28"/>
          <w:lang w:eastAsia="en-US"/>
        </w:rPr>
        <w:t xml:space="preserve">к началу учебного года планируется  ввести с эксплуатацию </w:t>
      </w:r>
      <w:r w:rsidR="003C3E51" w:rsidRPr="005C689A">
        <w:rPr>
          <w:rFonts w:eastAsia="Calibri"/>
          <w:kern w:val="32"/>
          <w:sz w:val="28"/>
          <w:szCs w:val="28"/>
          <w:lang w:eastAsia="en-US"/>
        </w:rPr>
        <w:t>здания дошкольных образовательных учреждений</w:t>
      </w:r>
      <w:r w:rsidR="00227605" w:rsidRPr="005C689A">
        <w:rPr>
          <w:rFonts w:eastAsia="Calibri"/>
          <w:kern w:val="32"/>
          <w:sz w:val="28"/>
          <w:szCs w:val="28"/>
          <w:lang w:eastAsia="en-US"/>
        </w:rPr>
        <w:t xml:space="preserve"> на</w:t>
      </w:r>
      <w:r w:rsidR="003C3E51" w:rsidRPr="005C689A">
        <w:rPr>
          <w:rFonts w:eastAsia="Calibri"/>
          <w:kern w:val="32"/>
          <w:sz w:val="28"/>
          <w:szCs w:val="28"/>
          <w:lang w:eastAsia="en-US"/>
        </w:rPr>
        <w:t xml:space="preserve"> 220 мест (по улице Заводской) в г. Нарьян-Маре и на 80 мест в п. Усть </w:t>
      </w:r>
      <w:proofErr w:type="gramStart"/>
      <w:r w:rsidR="003C3E51" w:rsidRPr="005C689A">
        <w:rPr>
          <w:rFonts w:eastAsia="Calibri"/>
          <w:kern w:val="32"/>
          <w:sz w:val="28"/>
          <w:szCs w:val="28"/>
          <w:lang w:eastAsia="en-US"/>
        </w:rPr>
        <w:t>-К</w:t>
      </w:r>
      <w:proofErr w:type="gramEnd"/>
      <w:r w:rsidR="003C3E51" w:rsidRPr="005C689A">
        <w:rPr>
          <w:rFonts w:eastAsia="Calibri"/>
          <w:kern w:val="32"/>
          <w:sz w:val="28"/>
          <w:szCs w:val="28"/>
          <w:lang w:eastAsia="en-US"/>
        </w:rPr>
        <w:t>ара</w:t>
      </w:r>
      <w:r w:rsidR="00F04020" w:rsidRPr="005C689A">
        <w:rPr>
          <w:rFonts w:eastAsia="Calibri"/>
          <w:kern w:val="32"/>
          <w:sz w:val="28"/>
          <w:szCs w:val="28"/>
          <w:lang w:eastAsia="en-US"/>
        </w:rPr>
        <w:t>.</w:t>
      </w:r>
      <w:r w:rsidR="00227605" w:rsidRPr="005C689A">
        <w:rPr>
          <w:rFonts w:eastAsia="Calibri"/>
          <w:kern w:val="32"/>
          <w:sz w:val="28"/>
          <w:szCs w:val="28"/>
          <w:lang w:eastAsia="en-US"/>
        </w:rPr>
        <w:t xml:space="preserve"> </w:t>
      </w:r>
    </w:p>
    <w:p w:rsidR="00227605" w:rsidRPr="005C689A" w:rsidRDefault="00227605" w:rsidP="005C689A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Выполненные и запланированные мероприятия  позволят сохранить 100% охват детей</w:t>
      </w:r>
      <w:r w:rsidR="00C37F44" w:rsidRPr="00327B58">
        <w:rPr>
          <w:rFonts w:eastAsia="Calibri"/>
          <w:kern w:val="32"/>
          <w:sz w:val="28"/>
          <w:szCs w:val="28"/>
          <w:lang w:eastAsia="en-US"/>
        </w:rPr>
        <w:t xml:space="preserve"> в возрасте от 3 до 7 лет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 услугами дошкольного образования. </w:t>
      </w:r>
    </w:p>
    <w:p w:rsidR="00227605" w:rsidRPr="00327B58" w:rsidRDefault="00227605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proofErr w:type="gramStart"/>
      <w:r w:rsidRPr="00327B58">
        <w:rPr>
          <w:rFonts w:eastAsia="Calibri"/>
          <w:kern w:val="32"/>
          <w:sz w:val="28"/>
          <w:szCs w:val="28"/>
          <w:lang w:eastAsia="en-US"/>
        </w:rPr>
        <w:t>В целях достижения целевого значения показателя «Доля занятого населения в возрасте от 25 до 65 лет, прошедших повышение квалификации и (или) профессиональную подготовку, в общей численности занятого населения» создан многофункциональный центр прикладных квалификаций</w:t>
      </w:r>
      <w:r w:rsidR="00675CA7" w:rsidRPr="00327B58">
        <w:rPr>
          <w:rFonts w:eastAsia="Calibri"/>
          <w:kern w:val="32"/>
          <w:sz w:val="28"/>
          <w:szCs w:val="28"/>
          <w:lang w:eastAsia="en-US"/>
        </w:rPr>
        <w:t>.</w:t>
      </w:r>
      <w:proofErr w:type="gramEnd"/>
      <w:r w:rsidRPr="00327B58">
        <w:rPr>
          <w:rFonts w:eastAsia="Calibri"/>
          <w:kern w:val="32"/>
          <w:sz w:val="28"/>
          <w:szCs w:val="28"/>
          <w:lang w:eastAsia="en-US"/>
        </w:rPr>
        <w:t xml:space="preserve"> Основные направления деятельности МФЦПК - обеспечение потребности регионального рынка труда в квалифицированных кадрах по направлениям </w:t>
      </w:r>
      <w:r w:rsidRPr="00327B58">
        <w:rPr>
          <w:rFonts w:eastAsia="Calibri"/>
          <w:kern w:val="32"/>
          <w:sz w:val="28"/>
          <w:szCs w:val="28"/>
          <w:lang w:eastAsia="en-US"/>
        </w:rPr>
        <w:lastRenderedPageBreak/>
        <w:t xml:space="preserve">подготовки рабочих профессий путём реализации краткосрочных программ профессионального обучения. </w:t>
      </w:r>
    </w:p>
    <w:p w:rsidR="00227605" w:rsidRPr="00327B58" w:rsidRDefault="00D777E3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proofErr w:type="gramStart"/>
      <w:r w:rsidRPr="00327B58">
        <w:rPr>
          <w:rFonts w:eastAsia="Calibri"/>
          <w:kern w:val="32"/>
          <w:sz w:val="28"/>
          <w:szCs w:val="28"/>
          <w:lang w:eastAsia="en-US"/>
        </w:rPr>
        <w:t>На конец</w:t>
      </w:r>
      <w:proofErr w:type="gramEnd"/>
      <w:r w:rsidRPr="00327B58">
        <w:rPr>
          <w:rFonts w:eastAsia="Calibri"/>
          <w:kern w:val="32"/>
          <w:sz w:val="28"/>
          <w:szCs w:val="28"/>
          <w:lang w:eastAsia="en-US"/>
        </w:rPr>
        <w:t xml:space="preserve"> 2014-2015 учебного</w:t>
      </w:r>
      <w:r w:rsidR="00227605" w:rsidRPr="00327B58">
        <w:rPr>
          <w:rFonts w:eastAsia="Calibri"/>
          <w:kern w:val="32"/>
          <w:sz w:val="28"/>
          <w:szCs w:val="28"/>
          <w:lang w:eastAsia="en-US"/>
        </w:rPr>
        <w:t xml:space="preserve"> год</w:t>
      </w:r>
      <w:r w:rsidRPr="00327B58">
        <w:rPr>
          <w:rFonts w:eastAsia="Calibri"/>
          <w:kern w:val="32"/>
          <w:sz w:val="28"/>
          <w:szCs w:val="28"/>
          <w:lang w:eastAsia="en-US"/>
        </w:rPr>
        <w:t>а</w:t>
      </w:r>
      <w:r w:rsidR="00227605" w:rsidRPr="00327B58">
        <w:rPr>
          <w:rFonts w:eastAsia="Calibri"/>
          <w:kern w:val="32"/>
          <w:sz w:val="28"/>
          <w:szCs w:val="28"/>
          <w:lang w:eastAsia="en-US"/>
        </w:rPr>
        <w:t xml:space="preserve"> 175 человек буду</w:t>
      </w:r>
      <w:r w:rsidR="00675CA7" w:rsidRPr="00327B58">
        <w:rPr>
          <w:rFonts w:eastAsia="Calibri"/>
          <w:kern w:val="32"/>
          <w:sz w:val="28"/>
          <w:szCs w:val="28"/>
          <w:lang w:eastAsia="en-US"/>
        </w:rPr>
        <w:t>т подготовлены</w:t>
      </w:r>
      <w:r w:rsidR="00227605" w:rsidRPr="00327B58">
        <w:rPr>
          <w:rFonts w:eastAsia="Calibri"/>
          <w:kern w:val="32"/>
          <w:sz w:val="28"/>
          <w:szCs w:val="28"/>
          <w:lang w:eastAsia="en-US"/>
        </w:rPr>
        <w:t xml:space="preserve">   по рабочим профессиям.</w:t>
      </w:r>
    </w:p>
    <w:p w:rsidR="000A6683" w:rsidRPr="00327B58" w:rsidRDefault="00D777E3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Обучение организовано по</w:t>
      </w:r>
      <w:r w:rsidR="000A6683"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="00227605" w:rsidRPr="00327B58">
        <w:rPr>
          <w:rFonts w:eastAsia="Calibri"/>
          <w:kern w:val="32"/>
          <w:sz w:val="28"/>
          <w:szCs w:val="28"/>
          <w:lang w:eastAsia="en-US"/>
        </w:rPr>
        <w:t>профессиям</w:t>
      </w:r>
      <w:r w:rsidR="00F5554F" w:rsidRPr="00327B58">
        <w:rPr>
          <w:rFonts w:eastAsia="Calibri"/>
          <w:kern w:val="32"/>
          <w:sz w:val="28"/>
          <w:szCs w:val="28"/>
          <w:lang w:eastAsia="en-US"/>
        </w:rPr>
        <w:t>, востребованным в регионе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 в соответствии с заявками работодателей</w:t>
      </w:r>
      <w:r w:rsidR="000A6683" w:rsidRPr="00327B58">
        <w:rPr>
          <w:rFonts w:eastAsia="Calibri"/>
          <w:kern w:val="32"/>
          <w:sz w:val="28"/>
          <w:szCs w:val="28"/>
          <w:lang w:eastAsia="en-US"/>
        </w:rPr>
        <w:t xml:space="preserve">.  </w:t>
      </w:r>
    </w:p>
    <w:p w:rsidR="00227605" w:rsidRPr="005C689A" w:rsidRDefault="00D777E3" w:rsidP="005C689A">
      <w:pPr>
        <w:widowControl/>
        <w:ind w:firstLine="709"/>
        <w:jc w:val="both"/>
        <w:rPr>
          <w:b/>
          <w:sz w:val="28"/>
          <w:szCs w:val="28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В</w:t>
      </w:r>
      <w:r w:rsidR="005E0B96" w:rsidRPr="00327B58">
        <w:rPr>
          <w:rFonts w:eastAsia="Calibri"/>
          <w:kern w:val="32"/>
          <w:sz w:val="28"/>
          <w:szCs w:val="28"/>
          <w:lang w:eastAsia="en-US"/>
        </w:rPr>
        <w:t xml:space="preserve"> округе </w:t>
      </w:r>
      <w:r w:rsidRPr="00327B58">
        <w:rPr>
          <w:rFonts w:eastAsia="Calibri"/>
          <w:kern w:val="32"/>
          <w:sz w:val="28"/>
          <w:szCs w:val="28"/>
          <w:lang w:eastAsia="en-US"/>
        </w:rPr>
        <w:t>реализуются мероприятия</w:t>
      </w:r>
      <w:r w:rsidR="00227605" w:rsidRPr="00327B58">
        <w:rPr>
          <w:rFonts w:eastAsia="Calibri"/>
          <w:kern w:val="32"/>
          <w:sz w:val="28"/>
          <w:szCs w:val="28"/>
          <w:lang w:eastAsia="en-US"/>
        </w:rPr>
        <w:t xml:space="preserve">, по созданию условий для непрерывного образования взрослого населения. </w:t>
      </w:r>
    </w:p>
    <w:p w:rsidR="00227605" w:rsidRPr="005C689A" w:rsidRDefault="00227605" w:rsidP="005C689A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На территории Ненецкого а</w:t>
      </w:r>
      <w:r w:rsidR="00D777E3" w:rsidRPr="00327B58">
        <w:rPr>
          <w:rFonts w:eastAsia="Calibri"/>
          <w:kern w:val="32"/>
          <w:sz w:val="28"/>
          <w:szCs w:val="28"/>
          <w:lang w:eastAsia="en-US"/>
        </w:rPr>
        <w:t xml:space="preserve">втономного округа функционируют </w:t>
      </w:r>
      <w:r w:rsidRPr="00327B58">
        <w:rPr>
          <w:rFonts w:eastAsia="Calibri"/>
          <w:kern w:val="32"/>
          <w:sz w:val="28"/>
          <w:szCs w:val="28"/>
          <w:lang w:eastAsia="en-US"/>
        </w:rPr>
        <w:t>3 п</w:t>
      </w:r>
      <w:r w:rsidR="00D777E3" w:rsidRPr="00327B58">
        <w:rPr>
          <w:rFonts w:eastAsia="Calibri"/>
          <w:kern w:val="32"/>
          <w:sz w:val="28"/>
          <w:szCs w:val="28"/>
          <w:lang w:eastAsia="en-US"/>
        </w:rPr>
        <w:t>рофессиональные образовательные организации, в одной</w:t>
      </w:r>
      <w:r w:rsidRPr="00327B58">
        <w:rPr>
          <w:rFonts w:eastAsia="Calibri"/>
          <w:kern w:val="32"/>
          <w:sz w:val="28"/>
          <w:szCs w:val="28"/>
          <w:lang w:eastAsia="en-US"/>
        </w:rPr>
        <w:t xml:space="preserve"> </w:t>
      </w:r>
      <w:r w:rsidR="00D777E3" w:rsidRPr="00327B58">
        <w:rPr>
          <w:rFonts w:eastAsia="Calibri"/>
          <w:kern w:val="32"/>
          <w:sz w:val="28"/>
          <w:szCs w:val="28"/>
          <w:lang w:eastAsia="en-US"/>
        </w:rPr>
        <w:t xml:space="preserve"> из которых </w:t>
      </w:r>
      <w:r w:rsidRPr="00327B58">
        <w:rPr>
          <w:rFonts w:eastAsia="Calibri"/>
          <w:kern w:val="32"/>
          <w:sz w:val="28"/>
          <w:szCs w:val="28"/>
          <w:lang w:eastAsia="en-US"/>
        </w:rPr>
        <w:t>оборудован пандус для обеспечения доступности в здание лиц с нарушениями опорно-двигательного аппарата</w:t>
      </w:r>
      <w:r w:rsidR="00D777E3" w:rsidRPr="00327B58">
        <w:rPr>
          <w:rFonts w:eastAsia="Calibri"/>
          <w:kern w:val="32"/>
          <w:sz w:val="28"/>
          <w:szCs w:val="28"/>
          <w:lang w:eastAsia="en-US"/>
        </w:rPr>
        <w:t>, что</w:t>
      </w:r>
      <w:r w:rsidR="000A3F0B" w:rsidRPr="00327B58">
        <w:rPr>
          <w:rFonts w:eastAsia="Calibri"/>
          <w:kern w:val="32"/>
          <w:sz w:val="28"/>
          <w:szCs w:val="28"/>
          <w:lang w:eastAsia="en-US"/>
        </w:rPr>
        <w:t xml:space="preserve">  составляет</w:t>
      </w:r>
      <w:r w:rsidR="00D777E3" w:rsidRPr="00327B58">
        <w:rPr>
          <w:rFonts w:eastAsia="Calibri"/>
          <w:kern w:val="32"/>
          <w:sz w:val="28"/>
          <w:szCs w:val="28"/>
          <w:lang w:eastAsia="en-US"/>
        </w:rPr>
        <w:t xml:space="preserve"> 30% от общего числа образовательных учреждений.</w:t>
      </w:r>
      <w:bookmarkStart w:id="0" w:name="_GoBack"/>
      <w:bookmarkEnd w:id="0"/>
    </w:p>
    <w:p w:rsidR="00227605" w:rsidRPr="00327B58" w:rsidRDefault="00227605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Общий охват детей в возрасте от 5 до 18 лет, обучающихся по дополнительным образовательным программам в организациях дополнительного образования, в общей численности детей этого возраста</w:t>
      </w:r>
      <w:r w:rsidR="00F32EE3" w:rsidRPr="00327B58">
        <w:rPr>
          <w:rFonts w:eastAsia="Calibri"/>
          <w:kern w:val="32"/>
          <w:sz w:val="28"/>
          <w:szCs w:val="28"/>
          <w:lang w:eastAsia="en-US"/>
        </w:rPr>
        <w:t>, составляет 77,4</w:t>
      </w:r>
      <w:r w:rsidRPr="00327B58">
        <w:rPr>
          <w:rFonts w:eastAsia="Calibri"/>
          <w:kern w:val="32"/>
          <w:sz w:val="28"/>
          <w:szCs w:val="28"/>
          <w:lang w:eastAsia="en-US"/>
        </w:rPr>
        <w:t>%.</w:t>
      </w:r>
    </w:p>
    <w:p w:rsidR="00227605" w:rsidRPr="00327B58" w:rsidRDefault="00227605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  <w:r w:rsidRPr="00327B58">
        <w:rPr>
          <w:rFonts w:eastAsia="Calibri"/>
          <w:kern w:val="32"/>
          <w:sz w:val="28"/>
          <w:szCs w:val="28"/>
          <w:lang w:eastAsia="en-US"/>
        </w:rPr>
        <w:t>Обучение по дополнительным образовательн</w:t>
      </w:r>
      <w:r w:rsidR="00EB20F2" w:rsidRPr="00327B58">
        <w:rPr>
          <w:rFonts w:eastAsia="Calibri"/>
          <w:kern w:val="32"/>
          <w:sz w:val="28"/>
          <w:szCs w:val="28"/>
          <w:lang w:eastAsia="en-US"/>
        </w:rPr>
        <w:t xml:space="preserve">ым программам осуществляется в 10 </w:t>
      </w:r>
      <w:r w:rsidRPr="00327B58">
        <w:rPr>
          <w:rFonts w:eastAsia="Calibri"/>
          <w:kern w:val="32"/>
          <w:sz w:val="28"/>
          <w:szCs w:val="28"/>
          <w:lang w:eastAsia="en-US"/>
        </w:rPr>
        <w:t>учреждениях дополнительного образования детей спортивной, технической и творческой направленности.</w:t>
      </w:r>
    </w:p>
    <w:p w:rsidR="00F41F32" w:rsidRPr="00327B58" w:rsidRDefault="00F41F32" w:rsidP="00327B58">
      <w:pPr>
        <w:widowControl/>
        <w:ind w:firstLine="709"/>
        <w:jc w:val="both"/>
        <w:rPr>
          <w:rFonts w:eastAsia="Calibri"/>
          <w:kern w:val="32"/>
          <w:sz w:val="28"/>
          <w:szCs w:val="28"/>
          <w:lang w:eastAsia="en-US"/>
        </w:rPr>
      </w:pPr>
    </w:p>
    <w:sectPr w:rsidR="00F41F32" w:rsidRPr="00327B58" w:rsidSect="006243A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B0F" w:rsidRDefault="00E43B0F" w:rsidP="00327B58">
      <w:r>
        <w:separator/>
      </w:r>
    </w:p>
  </w:endnote>
  <w:endnote w:type="continuationSeparator" w:id="0">
    <w:p w:rsidR="00E43B0F" w:rsidRDefault="00E43B0F" w:rsidP="00327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B0F" w:rsidRDefault="00E43B0F" w:rsidP="00327B58">
      <w:r>
        <w:separator/>
      </w:r>
    </w:p>
  </w:footnote>
  <w:footnote w:type="continuationSeparator" w:id="0">
    <w:p w:rsidR="00E43B0F" w:rsidRDefault="00E43B0F" w:rsidP="00327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15516"/>
      <w:docPartObj>
        <w:docPartGallery w:val="Page Numbers (Top of Page)"/>
        <w:docPartUnique/>
      </w:docPartObj>
    </w:sdtPr>
    <w:sdtContent>
      <w:p w:rsidR="00327B58" w:rsidRDefault="002E7BAA">
        <w:pPr>
          <w:pStyle w:val="a8"/>
          <w:jc w:val="center"/>
        </w:pPr>
        <w:fldSimple w:instr=" PAGE   \* MERGEFORMAT ">
          <w:r w:rsidR="00C63F65">
            <w:rPr>
              <w:noProof/>
            </w:rPr>
            <w:t>1</w:t>
          </w:r>
        </w:fldSimple>
      </w:p>
    </w:sdtContent>
  </w:sdt>
  <w:p w:rsidR="00327B58" w:rsidRDefault="00327B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F4F"/>
    <w:multiLevelType w:val="hybridMultilevel"/>
    <w:tmpl w:val="D3C22FA6"/>
    <w:lvl w:ilvl="0" w:tplc="1B8E85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AA7FE4"/>
    <w:multiLevelType w:val="hybridMultilevel"/>
    <w:tmpl w:val="57A4ACDC"/>
    <w:lvl w:ilvl="0" w:tplc="1B8E85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BD6F9F"/>
    <w:multiLevelType w:val="hybridMultilevel"/>
    <w:tmpl w:val="1924FC80"/>
    <w:lvl w:ilvl="0" w:tplc="1B8E85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9091570"/>
    <w:multiLevelType w:val="hybridMultilevel"/>
    <w:tmpl w:val="AF1C54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4C7"/>
    <w:rsid w:val="00004BA0"/>
    <w:rsid w:val="00076E3C"/>
    <w:rsid w:val="00082E31"/>
    <w:rsid w:val="000A043F"/>
    <w:rsid w:val="000A3F0B"/>
    <w:rsid w:val="000A6683"/>
    <w:rsid w:val="001244C7"/>
    <w:rsid w:val="0016760B"/>
    <w:rsid w:val="001747F3"/>
    <w:rsid w:val="001C104E"/>
    <w:rsid w:val="001C3D6F"/>
    <w:rsid w:val="001C40AF"/>
    <w:rsid w:val="001D59BF"/>
    <w:rsid w:val="001E1836"/>
    <w:rsid w:val="0021444F"/>
    <w:rsid w:val="00227605"/>
    <w:rsid w:val="00291327"/>
    <w:rsid w:val="002972C5"/>
    <w:rsid w:val="002D32A5"/>
    <w:rsid w:val="002E6A8C"/>
    <w:rsid w:val="002E7BAA"/>
    <w:rsid w:val="00327B58"/>
    <w:rsid w:val="0033444C"/>
    <w:rsid w:val="0034068C"/>
    <w:rsid w:val="003942B3"/>
    <w:rsid w:val="003C3E51"/>
    <w:rsid w:val="004235FF"/>
    <w:rsid w:val="00456AA6"/>
    <w:rsid w:val="004D73A0"/>
    <w:rsid w:val="00517774"/>
    <w:rsid w:val="00545568"/>
    <w:rsid w:val="00552AA8"/>
    <w:rsid w:val="0056573A"/>
    <w:rsid w:val="00566B9E"/>
    <w:rsid w:val="00593316"/>
    <w:rsid w:val="005B4D32"/>
    <w:rsid w:val="005B7D19"/>
    <w:rsid w:val="005C689A"/>
    <w:rsid w:val="005E0B96"/>
    <w:rsid w:val="005F1E59"/>
    <w:rsid w:val="006243AA"/>
    <w:rsid w:val="00675CA7"/>
    <w:rsid w:val="00735B04"/>
    <w:rsid w:val="00757939"/>
    <w:rsid w:val="007D1698"/>
    <w:rsid w:val="007E39FA"/>
    <w:rsid w:val="008418F0"/>
    <w:rsid w:val="00853CF0"/>
    <w:rsid w:val="0086787F"/>
    <w:rsid w:val="008D0BB2"/>
    <w:rsid w:val="008E3DE3"/>
    <w:rsid w:val="008E74FC"/>
    <w:rsid w:val="009C0B5D"/>
    <w:rsid w:val="00A64680"/>
    <w:rsid w:val="00A77ADA"/>
    <w:rsid w:val="00A841A4"/>
    <w:rsid w:val="00AD7490"/>
    <w:rsid w:val="00AF4846"/>
    <w:rsid w:val="00B06E4E"/>
    <w:rsid w:val="00B136E5"/>
    <w:rsid w:val="00B25A57"/>
    <w:rsid w:val="00B3123A"/>
    <w:rsid w:val="00B3516E"/>
    <w:rsid w:val="00BE3BE9"/>
    <w:rsid w:val="00C056C5"/>
    <w:rsid w:val="00C32B9B"/>
    <w:rsid w:val="00C37F44"/>
    <w:rsid w:val="00C63F65"/>
    <w:rsid w:val="00C9039B"/>
    <w:rsid w:val="00CB5C36"/>
    <w:rsid w:val="00D027D7"/>
    <w:rsid w:val="00D57DB5"/>
    <w:rsid w:val="00D777E3"/>
    <w:rsid w:val="00D85DC4"/>
    <w:rsid w:val="00E43B0F"/>
    <w:rsid w:val="00EA5E54"/>
    <w:rsid w:val="00EB20F2"/>
    <w:rsid w:val="00EC5A67"/>
    <w:rsid w:val="00EC6CA6"/>
    <w:rsid w:val="00F012F9"/>
    <w:rsid w:val="00F04020"/>
    <w:rsid w:val="00F3253A"/>
    <w:rsid w:val="00F32EE3"/>
    <w:rsid w:val="00F41F32"/>
    <w:rsid w:val="00F5554F"/>
    <w:rsid w:val="00FA337F"/>
    <w:rsid w:val="00FB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D57DB5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try-meta">
    <w:name w:val="entry-meta"/>
    <w:basedOn w:val="a"/>
    <w:rsid w:val="001244C7"/>
    <w:pPr>
      <w:widowControl/>
      <w:spacing w:before="100" w:beforeAutospacing="1" w:after="210"/>
    </w:pPr>
    <w:rPr>
      <w:color w:val="717171"/>
      <w:sz w:val="17"/>
      <w:szCs w:val="17"/>
    </w:rPr>
  </w:style>
  <w:style w:type="paragraph" w:styleId="a3">
    <w:name w:val="List Paragraph"/>
    <w:basedOn w:val="a"/>
    <w:uiPriority w:val="34"/>
    <w:qFormat/>
    <w:rsid w:val="003942B3"/>
    <w:pPr>
      <w:widowControl/>
      <w:ind w:left="720"/>
      <w:contextualSpacing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B3123A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B3123A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B3123A"/>
    <w:pPr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styleId="a4">
    <w:name w:val="No Spacing"/>
    <w:uiPriority w:val="1"/>
    <w:qFormat/>
    <w:rsid w:val="0022760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7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C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27B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7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7B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7B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7D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57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try-meta">
    <w:name w:val="entry-meta"/>
    <w:basedOn w:val="a"/>
    <w:rsid w:val="001244C7"/>
    <w:pPr>
      <w:widowControl/>
      <w:spacing w:before="100" w:beforeAutospacing="1" w:after="210"/>
    </w:pPr>
    <w:rPr>
      <w:color w:val="717171"/>
      <w:sz w:val="17"/>
      <w:szCs w:val="17"/>
    </w:rPr>
  </w:style>
  <w:style w:type="paragraph" w:styleId="a3">
    <w:name w:val="List Paragraph"/>
    <w:basedOn w:val="a"/>
    <w:uiPriority w:val="34"/>
    <w:qFormat/>
    <w:rsid w:val="003942B3"/>
    <w:pPr>
      <w:widowControl/>
      <w:ind w:left="720"/>
      <w:contextualSpacing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B3123A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B3123A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B3123A"/>
    <w:pPr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styleId="a4">
    <w:name w:val="No Spacing"/>
    <w:uiPriority w:val="1"/>
    <w:qFormat/>
    <w:rsid w:val="0022760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7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3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C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CC5F-6648-499C-8877-33E80D2C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 Сахарова</dc:creator>
  <cp:lastModifiedBy>ikotkina</cp:lastModifiedBy>
  <cp:revision>8</cp:revision>
  <cp:lastPrinted>2015-06-10T14:21:00Z</cp:lastPrinted>
  <dcterms:created xsi:type="dcterms:W3CDTF">2015-06-10T14:40:00Z</dcterms:created>
  <dcterms:modified xsi:type="dcterms:W3CDTF">2015-06-10T15:42:00Z</dcterms:modified>
</cp:coreProperties>
</file>