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D9" w:rsidRDefault="003A38D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27 января 2015 г. N 35748</w:t>
      </w:r>
    </w:p>
    <w:p w:rsidR="003A38D9" w:rsidRDefault="003A38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A38D9" w:rsidRDefault="003A38D9">
      <w:pPr>
        <w:pStyle w:val="ConsPlusTitle"/>
        <w:jc w:val="center"/>
      </w:pPr>
    </w:p>
    <w:p w:rsidR="003A38D9" w:rsidRDefault="003A38D9">
      <w:pPr>
        <w:pStyle w:val="ConsPlusTitle"/>
        <w:jc w:val="center"/>
      </w:pPr>
      <w:r>
        <w:t>ПРИКАЗ</w:t>
      </w:r>
    </w:p>
    <w:p w:rsidR="003A38D9" w:rsidRDefault="003A38D9">
      <w:pPr>
        <w:pStyle w:val="ConsPlusTitle"/>
        <w:jc w:val="center"/>
      </w:pPr>
      <w:r>
        <w:t>от 5 сентября 2014 г. N 1205</w:t>
      </w:r>
    </w:p>
    <w:p w:rsidR="003A38D9" w:rsidRDefault="003A38D9">
      <w:pPr>
        <w:pStyle w:val="ConsPlusTitle"/>
        <w:jc w:val="center"/>
      </w:pPr>
    </w:p>
    <w:p w:rsidR="003A38D9" w:rsidRDefault="003A38D9">
      <w:pPr>
        <w:pStyle w:val="ConsPlusTitle"/>
        <w:jc w:val="center"/>
      </w:pPr>
      <w:r>
        <w:t>ОБ УТВЕРЖДЕНИИ АДМИНИСТРАТИВНОГО РЕГЛАМЕНТА</w:t>
      </w:r>
    </w:p>
    <w:p w:rsidR="003A38D9" w:rsidRDefault="003A38D9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3A38D9" w:rsidRDefault="003A38D9">
      <w:pPr>
        <w:pStyle w:val="ConsPlusTitle"/>
        <w:jc w:val="center"/>
      </w:pPr>
      <w:r>
        <w:t>РОССИЙСКОЙ ФЕДЕРАЦИИ, ОСУЩЕСТВЛЯЮЩИМИ ПЕРЕДАННЫЕ</w:t>
      </w:r>
    </w:p>
    <w:p w:rsidR="003A38D9" w:rsidRDefault="003A38D9">
      <w:pPr>
        <w:pStyle w:val="ConsPlusTitle"/>
        <w:jc w:val="center"/>
      </w:pPr>
      <w:r>
        <w:t>ПОЛНОМОЧИЯ РОССИЙСКОЙ ФЕДЕРАЦИИ В СФЕРЕ ОБРАЗОВАНИЯ,</w:t>
      </w:r>
    </w:p>
    <w:p w:rsidR="003A38D9" w:rsidRDefault="003A38D9">
      <w:pPr>
        <w:pStyle w:val="ConsPlusTitle"/>
        <w:jc w:val="center"/>
      </w:pPr>
      <w:r>
        <w:t>ГОСУДАРСТВЕННОЙ УСЛУГИ ПО ПОДТВЕРЖДЕНИЮ ДОКУМЕНТОВ</w:t>
      </w:r>
    </w:p>
    <w:p w:rsidR="003A38D9" w:rsidRDefault="003A38D9">
      <w:pPr>
        <w:pStyle w:val="ConsPlusTitle"/>
        <w:jc w:val="center"/>
      </w:pPr>
      <w:r>
        <w:t>ОБ ОБРАЗОВАНИИ И (ИЛИ) О КВАЛИФИКАЦИИ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jc w:val="center"/>
      </w:pPr>
      <w:r>
        <w:t>Список изменяющих документов</w:t>
      </w:r>
    </w:p>
    <w:p w:rsidR="003A38D9" w:rsidRDefault="003A38D9">
      <w:pPr>
        <w:pStyle w:val="ConsPlusNormal"/>
        <w:jc w:val="center"/>
      </w:pPr>
      <w:r>
        <w:t xml:space="preserve">(в ред. Приказов Минобрнауки России от 09.06.2016 </w:t>
      </w:r>
      <w:hyperlink r:id="rId5" w:history="1">
        <w:r>
          <w:rPr>
            <w:color w:val="0000FF"/>
          </w:rPr>
          <w:t>N 694</w:t>
        </w:r>
      </w:hyperlink>
      <w:r>
        <w:t>,</w:t>
      </w:r>
    </w:p>
    <w:p w:rsidR="003A38D9" w:rsidRDefault="003A38D9">
      <w:pPr>
        <w:pStyle w:val="ConsPlusNormal"/>
        <w:jc w:val="center"/>
      </w:pPr>
      <w:r>
        <w:t xml:space="preserve">от 05.12.2016 </w:t>
      </w:r>
      <w:hyperlink r:id="rId6" w:history="1">
        <w:r>
          <w:rPr>
            <w:color w:val="0000FF"/>
          </w:rPr>
          <w:t>N 1524</w:t>
        </w:r>
      </w:hyperlink>
      <w:r>
        <w:t>)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6961, ст. 7009; 2014, N 26, ст. 3366; N 30, ст. 4264), </w:t>
      </w:r>
      <w:hyperlink r:id="rId8" w:history="1">
        <w:r>
          <w:rPr>
            <w:color w:val="0000FF"/>
          </w:rPr>
          <w:t>пунктом 1 части 6 статьи 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4263),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506), приказываю:</w:t>
      </w:r>
    </w:p>
    <w:p w:rsidR="003A38D9" w:rsidRDefault="003A38D9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квалификации.</w:t>
      </w:r>
    </w:p>
    <w:p w:rsidR="003A38D9" w:rsidRDefault="003A38D9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июня 2012 г. N 482 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подтверждению документов государственного образца об образовании, об ученых степенях и ученых званиях" (зарегистрирован Министерством юстиции Российской Федерации 8 августа 2012 г., регистрационный N 25141) в части, касающейся подтверждения документов государственного образца об образовании.</w:t>
      </w:r>
    </w:p>
    <w:p w:rsidR="003A38D9" w:rsidRDefault="003A38D9">
      <w:pPr>
        <w:pStyle w:val="ConsPlusNormal"/>
        <w:ind w:firstLine="540"/>
        <w:jc w:val="both"/>
      </w:pPr>
      <w:r>
        <w:t>3. Контроль за исполнением настоящего приказа возложить на заместителя Министра Каганова В.Ш.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right"/>
      </w:pPr>
      <w:r>
        <w:t>Министр</w:t>
      </w:r>
    </w:p>
    <w:p w:rsidR="003A38D9" w:rsidRDefault="003A38D9">
      <w:pPr>
        <w:pStyle w:val="ConsPlusNormal"/>
        <w:jc w:val="right"/>
      </w:pPr>
      <w:r>
        <w:t>Д.В.ЛИВАНОВ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right"/>
        <w:outlineLvl w:val="0"/>
      </w:pPr>
      <w:r>
        <w:lastRenderedPageBreak/>
        <w:t>Приложение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right"/>
      </w:pPr>
      <w:r>
        <w:t>Утвержден</w:t>
      </w:r>
    </w:p>
    <w:p w:rsidR="003A38D9" w:rsidRDefault="003A38D9">
      <w:pPr>
        <w:pStyle w:val="ConsPlusNormal"/>
        <w:jc w:val="right"/>
      </w:pPr>
      <w:r>
        <w:t>приказом</w:t>
      </w:r>
    </w:p>
    <w:p w:rsidR="003A38D9" w:rsidRDefault="003A38D9">
      <w:pPr>
        <w:pStyle w:val="ConsPlusNormal"/>
        <w:jc w:val="right"/>
      </w:pPr>
      <w:r>
        <w:t>Министерства образования и науки</w:t>
      </w:r>
    </w:p>
    <w:p w:rsidR="003A38D9" w:rsidRDefault="003A38D9">
      <w:pPr>
        <w:pStyle w:val="ConsPlusNormal"/>
        <w:jc w:val="right"/>
      </w:pPr>
      <w:r>
        <w:t>Российской Федерации</w:t>
      </w:r>
    </w:p>
    <w:p w:rsidR="003A38D9" w:rsidRDefault="003A38D9">
      <w:pPr>
        <w:pStyle w:val="ConsPlusNormal"/>
        <w:jc w:val="right"/>
      </w:pPr>
      <w:r>
        <w:t>от 5 сентября 2014 г. N 1205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3A38D9" w:rsidRDefault="003A38D9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3A38D9" w:rsidRDefault="003A38D9">
      <w:pPr>
        <w:pStyle w:val="ConsPlusTitle"/>
        <w:jc w:val="center"/>
      </w:pPr>
      <w:r>
        <w:t>РОССИЙСКОЙ ФЕДЕРАЦИИ, ОСУЩЕСТВЛЯЮЩИМИ ПЕРЕДАННЫЕ</w:t>
      </w:r>
    </w:p>
    <w:p w:rsidR="003A38D9" w:rsidRDefault="003A38D9">
      <w:pPr>
        <w:pStyle w:val="ConsPlusTitle"/>
        <w:jc w:val="center"/>
      </w:pPr>
      <w:r>
        <w:t>ПОЛНОМОЧИЯ РОССИЙСКОЙ ФЕДЕРАЦИИ В СФЕРЕ ОБРАЗОВАНИЯ,</w:t>
      </w:r>
    </w:p>
    <w:p w:rsidR="003A38D9" w:rsidRDefault="003A38D9">
      <w:pPr>
        <w:pStyle w:val="ConsPlusTitle"/>
        <w:jc w:val="center"/>
      </w:pPr>
      <w:r>
        <w:t>ГОСУДАРСТВЕННОЙ УСЛУГИ ПО ПОДТВЕРЖДЕНИЮ ДОКУМЕНТОВ</w:t>
      </w:r>
    </w:p>
    <w:p w:rsidR="003A38D9" w:rsidRDefault="003A38D9">
      <w:pPr>
        <w:pStyle w:val="ConsPlusTitle"/>
        <w:jc w:val="center"/>
      </w:pPr>
      <w:r>
        <w:t>ОБ ОБРАЗОВАНИИ И (ИЛИ) О КВАЛИФИКАЦИИ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jc w:val="center"/>
      </w:pPr>
      <w:r>
        <w:t>Список изменяющих документов</w:t>
      </w:r>
    </w:p>
    <w:p w:rsidR="003A38D9" w:rsidRDefault="003A38D9">
      <w:pPr>
        <w:pStyle w:val="ConsPlusNormal"/>
        <w:jc w:val="center"/>
      </w:pPr>
      <w:r>
        <w:t xml:space="preserve">(в ред. Приказов Минобрнауки России от 09.06.2016 </w:t>
      </w:r>
      <w:hyperlink r:id="rId11" w:history="1">
        <w:r>
          <w:rPr>
            <w:color w:val="0000FF"/>
          </w:rPr>
          <w:t>N 694</w:t>
        </w:r>
      </w:hyperlink>
      <w:r>
        <w:t>,</w:t>
      </w:r>
    </w:p>
    <w:p w:rsidR="003A38D9" w:rsidRDefault="003A38D9">
      <w:pPr>
        <w:pStyle w:val="ConsPlusNormal"/>
        <w:jc w:val="center"/>
      </w:pPr>
      <w:r>
        <w:t xml:space="preserve">от 05.12.2016 </w:t>
      </w:r>
      <w:hyperlink r:id="rId12" w:history="1">
        <w:r>
          <w:rPr>
            <w:color w:val="0000FF"/>
          </w:rPr>
          <w:t>N 1524</w:t>
        </w:r>
      </w:hyperlink>
      <w:r>
        <w:t>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1"/>
      </w:pPr>
      <w:r>
        <w:t>I. ОБЩИЕ ПОЛОЖЕНИЯ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Предмет регулирования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 (далее - Регламент) определяет сроки и последовательность административных процедур и действий при предоставлении указанной государственной услуги органами государственной власти субъектов Российской Федерации, осуществляющими переданные полномочия Российской Федерации в сфере образования (далее - уполномоченный орган).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Круг заявителей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bookmarkStart w:id="2" w:name="P59"/>
      <w:bookmarkEnd w:id="2"/>
      <w:r>
        <w:t xml:space="preserve">2. Заявителями на предоставление государственной услуги по подтверждению документов об образовании и (или) о квалификации являются обладатели документов, или их </w:t>
      </w:r>
      <w:hyperlink r:id="rId13" w:history="1">
        <w:r>
          <w:rPr>
            <w:color w:val="0000FF"/>
          </w:rPr>
          <w:t>законные представители</w:t>
        </w:r>
      </w:hyperlink>
      <w:r>
        <w:t>, или уполномоченные обладателями документов либо их законными представителями лица, действующие на основании оформленных в установленном порядке доверенностей (далее - заявитель).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 xml:space="preserve">3. Предоставление государственной услуги по подтверждению документов об образовании и (или) о квалификации осуществляется уполномоченными органами, перечень которых приведен в </w:t>
      </w:r>
      <w:hyperlink w:anchor="P481" w:history="1">
        <w:r>
          <w:rPr>
            <w:color w:val="0000FF"/>
          </w:rPr>
          <w:t>приложении N 1</w:t>
        </w:r>
      </w:hyperlink>
      <w:r>
        <w:t xml:space="preserve"> к настоящему Регламенту. Информация о местонахождении указанных уполномоченных органов, их адресах электронной почте, официальных сайтах в информационно-телекоммуникационной сети "Интернет", телефонах и графиках работы приводится в </w:t>
      </w:r>
      <w:hyperlink w:anchor="P481" w:history="1">
        <w:r>
          <w:rPr>
            <w:color w:val="0000FF"/>
          </w:rPr>
          <w:t>приложении N 1</w:t>
        </w:r>
      </w:hyperlink>
      <w:r>
        <w:t xml:space="preserve"> к настоящему Регламенту, а также размещается на официальных сайтах уполномоченных органов в информационно-телекоммуникационной сети "Интернет".</w:t>
      </w:r>
    </w:p>
    <w:p w:rsidR="003A38D9" w:rsidRDefault="003A38D9">
      <w:pPr>
        <w:pStyle w:val="ConsPlusNormal"/>
        <w:ind w:firstLine="540"/>
        <w:jc w:val="both"/>
      </w:pPr>
      <w:r>
        <w:t>4. Информирование о предоставлении уполномоченным органом государственной услуги по подтверждению документов об образовании и (или) о квалификации осуществляется:</w:t>
      </w:r>
    </w:p>
    <w:p w:rsidR="003A38D9" w:rsidRDefault="003A38D9">
      <w:pPr>
        <w:pStyle w:val="ConsPlusNormal"/>
        <w:ind w:firstLine="540"/>
        <w:jc w:val="both"/>
      </w:pPr>
      <w:r>
        <w:t xml:space="preserve">непосредственно в здании уполномоченного органа с использованием средств наглядной информации, в том числе информационных стендов и средств информирования с </w:t>
      </w:r>
      <w:r>
        <w:lastRenderedPageBreak/>
        <w:t>использованием информационно-коммуникационных технологий;</w:t>
      </w:r>
    </w:p>
    <w:p w:rsidR="003A38D9" w:rsidRDefault="003A38D9">
      <w:pPr>
        <w:pStyle w:val="ConsPlusNormal"/>
        <w:ind w:firstLine="540"/>
        <w:jc w:val="both"/>
      </w:pPr>
      <w:r>
        <w:t>посредством использования телефонной связи;</w:t>
      </w:r>
    </w:p>
    <w:p w:rsidR="003A38D9" w:rsidRDefault="003A38D9">
      <w:pPr>
        <w:pStyle w:val="ConsPlusNormal"/>
        <w:ind w:firstLine="540"/>
        <w:jc w:val="both"/>
      </w:pPr>
      <w:r>
        <w:t>посредством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 (далее - порталы государственных и муниципальных услуг).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5. Наименование государственной услуги - подтверждение документов об образовании и (или) о квалификации (далее - государственная услуга).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Наименование органа исполнительной власти, предоставляющего</w:t>
      </w:r>
    </w:p>
    <w:p w:rsidR="003A38D9" w:rsidRDefault="003A38D9">
      <w:pPr>
        <w:pStyle w:val="ConsPlusNormal"/>
        <w:jc w:val="center"/>
      </w:pPr>
      <w:r>
        <w:t>государственную услугу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6. Предоставление государственной услуги осуществляется уполномоченным органом.</w:t>
      </w:r>
    </w:p>
    <w:p w:rsidR="003A38D9" w:rsidRDefault="003A38D9">
      <w:pPr>
        <w:pStyle w:val="ConsPlusNormal"/>
        <w:ind w:firstLine="540"/>
        <w:jc w:val="both"/>
      </w:pPr>
      <w:r>
        <w:t xml:space="preserve">7.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Результат предоставления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8. Результатом предоставления государственной услуги является подтверждение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 либо отказ в подтверждении документов об образовании и (или) о квалификации.</w:t>
      </w:r>
    </w:p>
    <w:p w:rsidR="003A38D9" w:rsidRDefault="003A38D9">
      <w:pPr>
        <w:pStyle w:val="ConsPlusNormal"/>
        <w:ind w:firstLine="540"/>
        <w:jc w:val="both"/>
      </w:pPr>
      <w:r>
        <w:t>Результатом подтверждения документов об образовании и (или) о квалификации является проставление на них или на отдельных листах, скрепляемых с этими документами, апостиля.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bookmarkStart w:id="3" w:name="P90"/>
      <w:bookmarkEnd w:id="3"/>
      <w:r>
        <w:t>9. Срок предоставления государственной услуги не может превышать 5 рабочих дней со дня регистрации уполномоченным органом заявления, если иное не предусмотрено настоящим Регламентом.</w:t>
      </w:r>
    </w:p>
    <w:p w:rsidR="003A38D9" w:rsidRDefault="003A38D9">
      <w:pPr>
        <w:pStyle w:val="ConsPlusNormal"/>
        <w:ind w:firstLine="540"/>
        <w:jc w:val="both"/>
      </w:pPr>
      <w:bookmarkStart w:id="4" w:name="P91"/>
      <w:bookmarkEnd w:id="4"/>
      <w:r>
        <w:t>В случае необходимости получения информации срок предоставления государственной услуги может быть продлен уполномоченным органом и не может превышать 45 рабочих дней со дня регистрации им заявления. Указанный срок включает в себя время, необходимое уполномоченному органу для направления запросов.</w:t>
      </w:r>
    </w:p>
    <w:p w:rsidR="003A38D9" w:rsidRDefault="003A38D9">
      <w:pPr>
        <w:pStyle w:val="ConsPlusNormal"/>
        <w:ind w:firstLine="540"/>
        <w:jc w:val="both"/>
      </w:pPr>
      <w:bookmarkStart w:id="5" w:name="P92"/>
      <w:bookmarkEnd w:id="5"/>
      <w:r>
        <w:t xml:space="preserve">В случае продления срока предоставления государственной услуги в соответствии с </w:t>
      </w:r>
      <w:hyperlink w:anchor="P91" w:history="1">
        <w:r>
          <w:rPr>
            <w:color w:val="0000FF"/>
          </w:rPr>
          <w:t>абзацем вторым</w:t>
        </w:r>
      </w:hyperlink>
      <w:r>
        <w:t xml:space="preserve"> настоящего пункта уполномоченный орган уведомляет об этом заявителя в течение одного рабочего дня со дня принятия решения о продлении срока предоставления государственной услуги.</w:t>
      </w:r>
    </w:p>
    <w:p w:rsidR="003A38D9" w:rsidRDefault="003A38D9">
      <w:pPr>
        <w:pStyle w:val="ConsPlusNormal"/>
        <w:jc w:val="both"/>
      </w:pPr>
      <w:r>
        <w:t xml:space="preserve">(п. 9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3A38D9" w:rsidRDefault="003A38D9">
      <w:pPr>
        <w:pStyle w:val="ConsPlusNormal"/>
        <w:jc w:val="center"/>
      </w:pPr>
      <w:r>
        <w:lastRenderedPageBreak/>
        <w:t>отношения, возникающие в связи с предоставлением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10. Предоставление государственной услуги регулируется:</w:t>
      </w:r>
    </w:p>
    <w:p w:rsidR="003A38D9" w:rsidRDefault="003A38D9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 от 5 октября 1961 г. (Бюллетень международных договоров, 1993, N 6);</w:t>
      </w:r>
    </w:p>
    <w:p w:rsidR="003A38D9" w:rsidRDefault="003A38D9">
      <w:pPr>
        <w:pStyle w:val="ConsPlusNormal"/>
        <w:ind w:firstLine="540"/>
        <w:jc w:val="both"/>
      </w:pPr>
      <w:r>
        <w:t xml:space="preserve">Налоговым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(часть 2) от 5 августа 2000 г. N 117-ФЗ (Собрание законодательства Российской Федерации, 2000, N 32, ст. 3340, ст. 3341; 2001, N 1, ст. 18; N 23, ст. 2289; N 33, ст. 3413, ст. 3421, ст. 3429; N 49, ст. 4554, ст. 4564; N 53, ст. 5015, ст. 5023; 2002, N 1, ст. 4; N 22, ст. 2026; N 30, ст. 3021, ст. 3027, ст. 3033; N 52, ст. 5138; 2003, N 1, ст. 2, ст. 5, ст. 6, ст. 8, ст. 11; N 19, ст. 1749; N 21, ст. 1958; N 23, ст. 2174; N 26, ст. 2567; N 27, ст. 2700; N 28, ст. 2874, ст. 2879, ст. 2886; N 46, ст. 4435, ст. 4443, ст. 4444; N 50, ст. 4849; N 52, ст. 5030; 2004, N 15, ст. 1342; N 27, ст. 2711, ст. 2713, ст. 2715; N 30, ст. 3083, ст. 3084, ст. 3088; N 31, ст. 3219, ст. 3220, ст. 3222, ст. 3231; N 34, ст. 3517, ст. 3518, ст. 3520, ст. 3522, ст. 3523, ст. 3524, ст. 3525, ст. 3527; N 35, ст. 3607; N 41, ст. 3994; N 45, ст. 4377; N 49, ст. 4840; 2005, N 1, ст. 9, ст. 29, ст. 30, ст. 34, ст. 38; N 21, ст. 1918; N 23, ст. 2201; N 24, ст. 2312; N 25, ст. 2427, ст. 2428, ст. 2429; N 27, ст. 2707, ст. 2713, ст. 2710, ст. 2717; N 30, ст. 3101, ст. 3104, ст. 3112, ст. 3117, ст. 3118, ст. 3128, ст. 3129, ст. 3130; N 43, ст. 4350; N 50, ст. 5246, ст. 5249; N 52, ст. 5581; 2006, N 1, ст. 12, ст. 16; N 3, ст. 280; N 10, ст. 1065; N 12, ст. 1233; N 23, ст. 2380, ст. 2382; N 27, ст. 2881; N 30, ст. 3295; N 31, ст. 3433, ст. 3436, ст. 3443, ст. 3450, ст. 3452; N 43, ст. 4412; N 45, ст. 4627, ст. 4628, ст. 4629, ст. 4630; N 47, ст. 4819; N 50, ст. 5279, ст. 5286; N 52, ст. 5498; 2007, N 1, ст. 7, ст. 20, ст. 31, ст. 39; N 13, ст. 1465; N 21, ст. 2461, ст. 2462, ст. 2463; N 22, ст. 2563, ст. 2564; N 23, ст. 2691; N 31, ст. 3991, ст. 4013; N 45, ст. 5416, ст. 5417, ст. 5432; N 46, ст. 5553, ст. 5554, ст. 5557; N 49, ст. 6045, ст. 6046, ст. 6071; N 50, ст. 6237, ст. 6245, ст. 6246; 2008, N 18, ст. 1942; N 26, ст. 3022; N 27, ст. 3126; N 30, ст. 3577, ст. 3591, ст. 3598, ст. 3611, ст. 3614, ст. 3616; N 42, ст. 4697; N 48, ст. 5500, ст. 5503, ст. 5504, ст. 5519; N 49, ст. 5723, ст. 5749; N 52, ст. 6218, ст. 6219, ст. 6227, ст. 6236, ст. 6237; 2009, N 1, ст. 13, ст. 19, ст. 21, ст. 22, ст. 31; N 11, ст. 1265; N 18, ст. 2147; N 23, ст. 2772, ст. 2775; N 26, ст. 3123; N 29, ст. 3582, ст. 3598, ст. 3602, ст. 3625, ст. 3638, ст. 3639, ст. 3641, ст. 3642; N 30, ст. 3735, ст. 3739; N 39, ст. 4534; N 44, ст. 5171; N 45, ст. 5271; N 48, ст. 5711, ст. 5725, ст. 5726, ст. 5731, ст. 5732, ст. 5733, ст. 5734, ст. 5737; N 51, ст. 6153, ст. 6155; N 52, ст. 6444, ст. 6450, ст. 6455; 2010, N 15, ст. 1737, ст. 1746; N 18, ст. 2145; N 19, ст. 2291; N 21, ст. 2524; N 23, ст. 2797; N 25, ст. 3070; N 28, ст. 3553; N 31, ст. 4176, ст. 4186, ст. 4198; N 32, ст. 4298; N 40, ст. 4969; N 45, ст. 5750, ст. 5756; N 46, ст. 5918; N 47, ст. 6034; N 48, ст. 6247, ст. 6248, ст. 6249, ст. 6250, ст. 6251; 2011, N 1, ст. 7, ст. 9, ст. 21, ст. 37; N 11, ст. 1492, ст. 1494; N 17, ст. 2311, ст. 2318; N 23, ст. 3262, ст. 3265; N 24, ст. 3357; N 26, ст. 3652; N 27, ст. 3881; N 29, ст. 4291; N 30, ст. 4563, ст. 4575, ст. 4583, ст. 4587, ст. 4593, ст. 4596, ст. 4597, ст. 4606; N 45, ст. 6335; N 47, ст. 6609, ст. 6610, ст. 6611; N 48, ст. 6729, ст. 6731; N 49, ст. 7014, ст. 7015, ст. 7016, ст. 7017, ст. 7037, ст. 7043, ст. 7061, ст. 7063; N 50, ст. 7347; 2012, N 14, ст. 1545; N 18, ст. 2128; N 19, ст. 2281; N 24, ст. 3066; N 26, ст. 3447; N 27, ст. 3587, ст. 3588; N 29, ст. 3980; N 31, ст. 4319; N 41, ст. 5527; N 49, ст. 6750, ст. 6751; N 50, ст. 6954, ст. 6958, ст. 6968; N 53, ст. 7584, ст. 7596, ст. 7603, ст. 7604, ст. 7607, ст. 7619; 2013, N 9, ст. 874; N 14, ст. 1647; N 19, ст. 2321; N 23, ст. 2866, ст. 2888, ст. 2889; N 26, ст. 3207; N 27, ст. 3444; N 30, ст. 4031, ст. 4045, ст. 4046, ст. 4047, ст. 4048, ст. 4049, ст. 4081, ст. 4084; N 40, ст. 5033, ст. 5037, ст. 5038, ст. 5039; N 44, ст. 5640, ст. 5645, ст. 5646; N 48, ст. 6165; N 49, ст. 6335; N 52, ст. 6981, ст. 6985; 2014, N 14, ст. 1544; N 16, ст. 1835, ст. 1838; N 19, ст. 2314; N 23, ст. 2924, ст. 2936, ст. 2938; N 26, ст. 3372, ст. 3373, ст. 3393, N 48, ст. 6647; 2015, N 48, ст. 6685, 6687, 6691; 2016, N 15, ст. 2064) (далее - Налоговый кодекс Российской Федерации);</w:t>
      </w:r>
    </w:p>
    <w:p w:rsidR="003A38D9" w:rsidRDefault="003A38D9">
      <w:pPr>
        <w:pStyle w:val="ConsPlusNormal"/>
        <w:ind w:firstLine="540"/>
        <w:jc w:val="both"/>
      </w:pPr>
      <w:r>
        <w:t xml:space="preserve">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2927, N 30, ст. 4217, ст. 4243) (далее - Федеральный закон "О персональных данных");</w:t>
      </w:r>
    </w:p>
    <w:p w:rsidR="003A38D9" w:rsidRDefault="003A38D9">
      <w:pPr>
        <w:pStyle w:val="ConsPlusNormal"/>
        <w:ind w:firstLine="540"/>
        <w:jc w:val="both"/>
      </w:pPr>
      <w:r>
        <w:t xml:space="preserve">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</w:t>
      </w:r>
      <w:r>
        <w:lastRenderedPageBreak/>
        <w:t>6679; N 52, ст. 6961, ст. 7009; 2014, N 26, ст. 3366; N 30, ст. 4264, N 49, ст. 6928; 2015, N 1, ст. 67, ст. 72, N 10, ст. 1393, N 29, ст. 4342, ст. 4376; 2016, N 7, ст. 916) (далее - Федеральный закон N 210-ФЗ);</w:t>
      </w:r>
    </w:p>
    <w:p w:rsidR="003A38D9" w:rsidRDefault="003A38D9">
      <w:pPr>
        <w:pStyle w:val="ConsPlusNormal"/>
        <w:ind w:firstLine="540"/>
        <w:jc w:val="both"/>
      </w:pPr>
      <w:r>
        <w:t xml:space="preserve">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4263; 2015, N 1, ст. 42, ст. 53, ст. 72, N 27, ст. 3951, ст. 3989, N 29, ст. 4339, ст. 4364, N 51, ст. 7241; 2016, N 1, ст. 8, ст. 9, ст. 24, ст. 78, N 10, ст. 1320, N 23, ст. 3289, ст. 3290, N 27, ст. 4160, ст. 4219, ст. 4223, ст. 4238, ст. 4239, ст. 4246, ст. 4292) (далее - Федеральный закон N 273-ФЗ);</w:t>
      </w:r>
    </w:p>
    <w:p w:rsidR="003A38D9" w:rsidRDefault="003A38D9">
      <w:pPr>
        <w:pStyle w:val="ConsPlusNormal"/>
        <w:ind w:firstLine="540"/>
        <w:jc w:val="both"/>
      </w:pPr>
      <w:r>
        <w:t xml:space="preserve">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6928; 2016, N 1, ст. 14);</w:t>
      </w:r>
    </w:p>
    <w:p w:rsidR="003A38D9" w:rsidRDefault="003A38D9">
      <w:pPr>
        <w:pStyle w:val="ConsPlusNormal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 ноября 2015 г. N 330-ФЗ "О проставлении апостиля на российских официальных документах, подлежащих вывозу за пределы территории Российской Федерации" (Собрание законодательства Российской Федерации, 2015, N 48, ст. 6696);</w:t>
      </w:r>
    </w:p>
    <w:p w:rsidR="003A38D9" w:rsidRDefault="003A38D9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506);</w:t>
      </w:r>
    </w:p>
    <w:p w:rsidR="003A38D9" w:rsidRDefault="003A38D9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4120; 2016, N 22, ст. 3213) (далее - Правила подтверждения);</w:t>
      </w:r>
    </w:p>
    <w:p w:rsidR="003A38D9" w:rsidRDefault="003A38D9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 (Собрание законодательства Российской Федерации, 2013, N 35, ст. 4515; 2014, N 42, ст. 5759; 2015, N 2, ст. 462, N 31, ст. 4689, N 38, ст. 5293; 2016, N 5, ст. 696, N 38, ст. 5553) (далее - федеральная информационная система "Федеральный реестр сведений о документах об образовании и (или) о квалификации, документах об обучении");</w:t>
      </w:r>
    </w:p>
    <w:p w:rsidR="003A38D9" w:rsidRDefault="003A38D9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сентября 2013 г. N 797 "О федеральной информационной системе "Федеральный реестр апостилей, проставленных на документах об образовании и (или) о квалификации" (Собрание законодательства Российской Федерации, 2013, N 37, ст. 4711) (далее соответственно - постановление Правительства Российской Федерации от 10 сентября 2013 г. N 797; федеральная информационная система "Федеральный реестр апостилей, проставленных на документах об образовании и (или) о квалификации");</w:t>
      </w:r>
    </w:p>
    <w:p w:rsidR="003A38D9" w:rsidRDefault="003A38D9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г. N 479 "О компетентных органах, уполномоченных на проставление апостиля в Российской Федерации" (Собрание законодательства Российской Федерации, 2016, N 23, ст. 3326).</w:t>
      </w:r>
    </w:p>
    <w:p w:rsidR="003A38D9" w:rsidRDefault="003A38D9">
      <w:pPr>
        <w:pStyle w:val="ConsPlusNormal"/>
        <w:jc w:val="both"/>
      </w:pPr>
      <w:r>
        <w:t xml:space="preserve">(п. 10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3A38D9" w:rsidRDefault="003A38D9">
      <w:pPr>
        <w:pStyle w:val="ConsPlusNormal"/>
        <w:jc w:val="center"/>
      </w:pPr>
      <w:r>
        <w:t>необходимых для предоставления государственной услуги,</w:t>
      </w:r>
    </w:p>
    <w:p w:rsidR="003A38D9" w:rsidRDefault="003A38D9">
      <w:pPr>
        <w:pStyle w:val="ConsPlusNormal"/>
        <w:jc w:val="center"/>
      </w:pPr>
      <w:r>
        <w:t>подлежащих представлению заявителем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11. Для предоставления государственной услуги заявитель направляет в уполномоченный орган заявление о подтверждении документа об образовании и (или) о квалификации (далее - заявление) и прилагаемые к нему документы.</w:t>
      </w:r>
    </w:p>
    <w:p w:rsidR="003A38D9" w:rsidRDefault="003A38D9">
      <w:pPr>
        <w:pStyle w:val="ConsPlusNormal"/>
        <w:ind w:firstLine="540"/>
        <w:jc w:val="both"/>
      </w:pPr>
      <w:r>
        <w:t>В заявлении указываются следующие сведения:</w:t>
      </w:r>
    </w:p>
    <w:p w:rsidR="003A38D9" w:rsidRDefault="003A38D9">
      <w:pPr>
        <w:pStyle w:val="ConsPlusNormal"/>
        <w:ind w:firstLine="540"/>
        <w:jc w:val="both"/>
      </w:pPr>
      <w:r>
        <w:t>а) фамилия, имя и отчество (последнее - при наличии) заявителя;</w:t>
      </w:r>
    </w:p>
    <w:p w:rsidR="003A38D9" w:rsidRDefault="003A38D9">
      <w:pPr>
        <w:pStyle w:val="ConsPlusNormal"/>
        <w:ind w:firstLine="540"/>
        <w:jc w:val="both"/>
      </w:pPr>
      <w:r>
        <w:t xml:space="preserve">б) фамилия, имя и отчество (последнее - при наличии) обладателя документа об </w:t>
      </w:r>
      <w:r>
        <w:lastRenderedPageBreak/>
        <w:t>образовании и (или) о квалификации (в случае если обладатель указанного документа не является заявителем);</w:t>
      </w:r>
    </w:p>
    <w:p w:rsidR="003A38D9" w:rsidRDefault="003A38D9">
      <w:pPr>
        <w:pStyle w:val="ConsPlusNormal"/>
        <w:ind w:firstLine="540"/>
        <w:jc w:val="both"/>
      </w:pPr>
      <w:r>
        <w:t>в) реквизиты документа, удостоверяющего личность заявителя;</w:t>
      </w:r>
    </w:p>
    <w:p w:rsidR="003A38D9" w:rsidRDefault="003A38D9">
      <w:pPr>
        <w:pStyle w:val="ConsPlusNormal"/>
        <w:ind w:firstLine="540"/>
        <w:jc w:val="both"/>
      </w:pPr>
      <w:r>
        <w:t>г)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3A38D9" w:rsidRDefault="003A38D9">
      <w:pPr>
        <w:pStyle w:val="ConsPlusNormal"/>
        <w:ind w:firstLine="540"/>
        <w:jc w:val="both"/>
      </w:pPr>
      <w:r>
        <w:t>д) наименование и реквизиты документа об образовании и (или) о квалификации;</w:t>
      </w:r>
    </w:p>
    <w:p w:rsidR="003A38D9" w:rsidRDefault="003A38D9">
      <w:pPr>
        <w:pStyle w:val="ConsPlusNormal"/>
        <w:ind w:firstLine="540"/>
        <w:jc w:val="both"/>
      </w:pPr>
      <w:r>
        <w:t xml:space="preserve">е) согласие обладателя документа об образовании и (или) о квалификации или его законного представителя, а также заявителя (в случае если заявитель не является обладателем указанного документа или его законным представителем)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:rsidR="003A38D9" w:rsidRDefault="003A38D9">
      <w:pPr>
        <w:pStyle w:val="ConsPlusNormal"/>
        <w:ind w:firstLine="540"/>
        <w:jc w:val="both"/>
      </w:pPr>
      <w:r>
        <w:t>ж) способ получения заявителем оригинала документа об образовании и (или) о квалификации, прошедшего процедуру подтверждения (лично либо почтовым отправлением наложенным платежом с указанием фамилии, имени и отчества (последнее - при наличии) и адреса заявителя).</w:t>
      </w:r>
    </w:p>
    <w:p w:rsidR="003A38D9" w:rsidRDefault="003A38D9">
      <w:pPr>
        <w:pStyle w:val="ConsPlusNormal"/>
        <w:ind w:firstLine="540"/>
        <w:jc w:val="both"/>
      </w:pPr>
      <w:bookmarkStart w:id="6" w:name="P127"/>
      <w:bookmarkEnd w:id="6"/>
      <w:r>
        <w:t xml:space="preserve">12. В соответствии с </w:t>
      </w:r>
      <w:hyperlink r:id="rId31" w:history="1">
        <w:r>
          <w:rPr>
            <w:color w:val="0000FF"/>
          </w:rPr>
          <w:t>пунктом 5</w:t>
        </w:r>
      </w:hyperlink>
      <w:r>
        <w:t xml:space="preserve"> Правил подтверждения к заявлению прилагаются следующие документы:</w:t>
      </w:r>
    </w:p>
    <w:p w:rsidR="003A38D9" w:rsidRDefault="003A38D9">
      <w:pPr>
        <w:pStyle w:val="ConsPlusNormal"/>
        <w:ind w:firstLine="540"/>
        <w:jc w:val="both"/>
      </w:pPr>
      <w:r>
        <w:t>а) оригинал документа об образовании и (или) о квалификации;</w:t>
      </w:r>
    </w:p>
    <w:p w:rsidR="003A38D9" w:rsidRDefault="003A38D9">
      <w:pPr>
        <w:pStyle w:val="ConsPlusNormal"/>
        <w:ind w:firstLine="540"/>
        <w:jc w:val="both"/>
      </w:pPr>
      <w:bookmarkStart w:id="7" w:name="P129"/>
      <w:bookmarkEnd w:id="7"/>
      <w:r>
        <w:t>б) копия документа, удостоверяющего личность заявителя;</w:t>
      </w:r>
    </w:p>
    <w:p w:rsidR="003A38D9" w:rsidRDefault="003A38D9">
      <w:pPr>
        <w:pStyle w:val="ConsPlusNormal"/>
        <w:ind w:firstLine="540"/>
        <w:jc w:val="both"/>
      </w:pPr>
      <w:r>
        <w:t>в) копия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</w:t>
      </w:r>
    </w:p>
    <w:p w:rsidR="003A38D9" w:rsidRDefault="003A38D9">
      <w:pPr>
        <w:pStyle w:val="ConsPlusNormal"/>
        <w:ind w:firstLine="540"/>
        <w:jc w:val="both"/>
      </w:pPr>
      <w:bookmarkStart w:id="8" w:name="P131"/>
      <w:bookmarkEnd w:id="8"/>
      <w:r>
        <w:t>г) копия документа, подтверждающего изменение фамилии, и (или) имени, и (или) отчества обладателя документа об образовании и (или) о квалификации, при несоответствии фамилии, и (или) имени, и (или) отчества, указанных в этом документе, паспортным данным его обладателя;</w:t>
      </w:r>
    </w:p>
    <w:p w:rsidR="003A38D9" w:rsidRDefault="003A38D9">
      <w:pPr>
        <w:pStyle w:val="ConsPlusNormal"/>
        <w:ind w:firstLine="540"/>
        <w:jc w:val="both"/>
      </w:pPr>
      <w:r>
        <w:t>д) доверенность, выданная в установленном порядке (в случае если заявителем является законный представитель или лицо, уполномоченное обладателем документа об образовании и (или) о квалификации);</w:t>
      </w:r>
    </w:p>
    <w:p w:rsidR="003A38D9" w:rsidRDefault="003A38D9">
      <w:pPr>
        <w:pStyle w:val="ConsPlusNormal"/>
        <w:ind w:firstLine="540"/>
        <w:jc w:val="both"/>
      </w:pPr>
      <w:r>
        <w:t xml:space="preserve">е) расписка обладателя документа об образовании и (или) о квалификации или его законного представителя (в случае если заявитель не является обладателем указанного документа или его законным представителем) о согласии на обработку персональных данных, содержащихся в заявлении и прилагаемых к нему документах, в порядке, установленном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3A38D9" w:rsidRDefault="003A38D9">
      <w:pPr>
        <w:pStyle w:val="ConsPlusNormal"/>
        <w:ind w:firstLine="540"/>
        <w:jc w:val="both"/>
      </w:pPr>
      <w:r>
        <w:t xml:space="preserve">В случае если документы, предусмотренные настоящим пунктом, составлены на иностранном языке, они представляются с заверенным в нотариальном порядке переводом на русский язык в соответствии с </w:t>
      </w:r>
      <w:hyperlink r:id="rId33" w:history="1">
        <w:r>
          <w:rPr>
            <w:color w:val="0000FF"/>
          </w:rPr>
          <w:t>пунктом 6</w:t>
        </w:r>
      </w:hyperlink>
      <w:r>
        <w:t xml:space="preserve"> Правил подтверждения.</w:t>
      </w:r>
    </w:p>
    <w:p w:rsidR="003A38D9" w:rsidRDefault="003A38D9">
      <w:pPr>
        <w:pStyle w:val="ConsPlusNormal"/>
        <w:ind w:firstLine="540"/>
        <w:jc w:val="both"/>
      </w:pPr>
      <w:r>
        <w:t xml:space="preserve">Копии документов, предусмотренные </w:t>
      </w:r>
      <w:hyperlink w:anchor="P129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131" w:history="1">
        <w:r>
          <w:rPr>
            <w:color w:val="0000FF"/>
          </w:rPr>
          <w:t>"г"</w:t>
        </w:r>
      </w:hyperlink>
      <w:r>
        <w:t xml:space="preserve"> настоящего пункта, не заверенные нотариусом, представляются заявителем с предъявлением оригиналов документов.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3A38D9" w:rsidRDefault="003A38D9">
      <w:pPr>
        <w:pStyle w:val="ConsPlusNormal"/>
        <w:jc w:val="center"/>
      </w:pPr>
      <w:r>
        <w:t>в соответствии с нормативными правовыми актами</w:t>
      </w:r>
    </w:p>
    <w:p w:rsidR="003A38D9" w:rsidRDefault="003A38D9">
      <w:pPr>
        <w:pStyle w:val="ConsPlusNormal"/>
        <w:jc w:val="center"/>
      </w:pPr>
      <w:r>
        <w:t>для предоставления государственной услуги, которые</w:t>
      </w:r>
    </w:p>
    <w:p w:rsidR="003A38D9" w:rsidRDefault="003A38D9">
      <w:pPr>
        <w:pStyle w:val="ConsPlusNormal"/>
        <w:jc w:val="center"/>
      </w:pPr>
      <w:r>
        <w:t>находятся в распоряжении государственных органов, органов</w:t>
      </w:r>
    </w:p>
    <w:p w:rsidR="003A38D9" w:rsidRDefault="003A38D9">
      <w:pPr>
        <w:pStyle w:val="ConsPlusNormal"/>
        <w:jc w:val="center"/>
      </w:pPr>
      <w:r>
        <w:t>местного самоуправления и иных органов, участвующих</w:t>
      </w:r>
    </w:p>
    <w:p w:rsidR="003A38D9" w:rsidRDefault="003A38D9">
      <w:pPr>
        <w:pStyle w:val="ConsPlusNormal"/>
        <w:jc w:val="center"/>
      </w:pPr>
      <w:r>
        <w:t>в предоставлении государственной услуги, и которые</w:t>
      </w:r>
    </w:p>
    <w:p w:rsidR="003A38D9" w:rsidRDefault="003A38D9">
      <w:pPr>
        <w:pStyle w:val="ConsPlusNormal"/>
        <w:jc w:val="center"/>
      </w:pPr>
      <w:r>
        <w:t>заявитель вправе представить, а также способы</w:t>
      </w:r>
    </w:p>
    <w:p w:rsidR="003A38D9" w:rsidRDefault="003A38D9">
      <w:pPr>
        <w:pStyle w:val="ConsPlusNormal"/>
        <w:jc w:val="center"/>
      </w:pPr>
      <w:r>
        <w:t>их получения заявителями, в том числе в электронной</w:t>
      </w:r>
    </w:p>
    <w:p w:rsidR="003A38D9" w:rsidRDefault="003A38D9">
      <w:pPr>
        <w:pStyle w:val="ConsPlusNormal"/>
        <w:jc w:val="center"/>
      </w:pPr>
      <w:r>
        <w:t>форме, порядок их представления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bookmarkStart w:id="9" w:name="P147"/>
      <w:bookmarkEnd w:id="9"/>
      <w:r>
        <w:t>13. При подаче заявления о предоставлении государственной услуги может быть представлен также документ, подтверждающий факт уплаты государственной пошлины, взимаемой за предоставление государственной услуги.</w:t>
      </w:r>
    </w:p>
    <w:p w:rsidR="003A38D9" w:rsidRDefault="003A38D9">
      <w:pPr>
        <w:pStyle w:val="ConsPlusNormal"/>
        <w:ind w:firstLine="540"/>
        <w:jc w:val="both"/>
      </w:pPr>
      <w:r>
        <w:t xml:space="preserve">При подаче заявления в форме электронного документа через порталы государственных и муниципальных услуг документ об уплате государственной пошлины за проставление апостиля на документе об образовании и (или) о квалификации может быть направлен в форме электронного </w:t>
      </w:r>
      <w:r>
        <w:lastRenderedPageBreak/>
        <w:t>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порталы государственных и муниципальных услуг.</w:t>
      </w:r>
    </w:p>
    <w:p w:rsidR="003A38D9" w:rsidRDefault="003A38D9">
      <w:pPr>
        <w:pStyle w:val="ConsPlusNormal"/>
        <w:jc w:val="both"/>
      </w:pPr>
      <w:r>
        <w:t xml:space="preserve">(п. 13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 xml:space="preserve">14. Непредставление заявителем указанного в </w:t>
      </w:r>
      <w:hyperlink w:anchor="P147" w:history="1">
        <w:r>
          <w:rPr>
            <w:color w:val="0000FF"/>
          </w:rPr>
          <w:t>пункте 13</w:t>
        </w:r>
      </w:hyperlink>
      <w:r>
        <w:t xml:space="preserve"> настоящего Регламента документа не является основанием для отказа заявителю в предоставлении государственной услуги.</w:t>
      </w:r>
    </w:p>
    <w:p w:rsidR="003A38D9" w:rsidRDefault="003A38D9">
      <w:pPr>
        <w:pStyle w:val="ConsPlusNormal"/>
        <w:ind w:firstLine="540"/>
        <w:jc w:val="both"/>
      </w:pPr>
      <w:r>
        <w:t>15. При предоставлении государственной услуги уполномоченный орган не вправе требовать от заявителя:</w:t>
      </w:r>
    </w:p>
    <w:p w:rsidR="003A38D9" w:rsidRDefault="003A38D9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за исключением документов, указанных в </w:t>
      </w:r>
      <w:hyperlink r:id="rId35" w:history="1">
        <w:r>
          <w:rPr>
            <w:color w:val="0000FF"/>
          </w:rPr>
          <w:t>части 6 статьи 7</w:t>
        </w:r>
      </w:hyperlink>
      <w:r>
        <w:t xml:space="preserve"> Федерального закона N 210-ФЗ.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3A38D9" w:rsidRDefault="003A38D9">
      <w:pPr>
        <w:pStyle w:val="ConsPlusNormal"/>
        <w:jc w:val="center"/>
      </w:pPr>
      <w:r>
        <w:t>в приеме документов, необходимых для предоставления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bookmarkStart w:id="10" w:name="P159"/>
      <w:bookmarkEnd w:id="10"/>
      <w:r>
        <w:t xml:space="preserve">16. Основанием для отказа в приеме заявления и прилагаемых к нему документов является поступление заявления от лица, не относящегося к кругу заявителей, установленному в </w:t>
      </w:r>
      <w:hyperlink w:anchor="P59" w:history="1">
        <w:r>
          <w:rPr>
            <w:color w:val="0000FF"/>
          </w:rPr>
          <w:t>пункте 2</w:t>
        </w:r>
      </w:hyperlink>
      <w:r>
        <w:t xml:space="preserve"> настоящего Регламента.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3A38D9" w:rsidRDefault="003A38D9">
      <w:pPr>
        <w:pStyle w:val="ConsPlusNormal"/>
        <w:jc w:val="center"/>
      </w:pPr>
      <w:r>
        <w:t>или отказа в предоставлении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17. Основания для приостановления предоставления государственной услуги отсутствуют.</w:t>
      </w:r>
    </w:p>
    <w:p w:rsidR="003A38D9" w:rsidRDefault="003A38D9">
      <w:pPr>
        <w:pStyle w:val="ConsPlusNormal"/>
        <w:ind w:firstLine="540"/>
        <w:jc w:val="both"/>
      </w:pPr>
      <w:r>
        <w:t>18. Уполномоченный орган отказывает заявителю в предоставлении государственной услуги по следующим основаниям:</w:t>
      </w:r>
    </w:p>
    <w:p w:rsidR="003A38D9" w:rsidRDefault="003A38D9">
      <w:pPr>
        <w:pStyle w:val="ConsPlusNormal"/>
        <w:ind w:firstLine="540"/>
        <w:jc w:val="both"/>
      </w:pPr>
      <w:r>
        <w:t xml:space="preserve"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случаях, предусмотренных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273-ФЗ, установлен на день его выдачи российской организацией самостоятельно;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3A38D9" w:rsidRDefault="003A38D9">
      <w:pPr>
        <w:pStyle w:val="ConsPlusNormal"/>
        <w:ind w:firstLine="540"/>
        <w:jc w:val="both"/>
      </w:pPr>
      <w:r>
        <w:t>в) должностное лицо, подписавшее документ об образовании и (или) о квалификации, не обладало полномочием на право его подписи;</w:t>
      </w:r>
    </w:p>
    <w:p w:rsidR="003A38D9" w:rsidRDefault="003A38D9">
      <w:pPr>
        <w:pStyle w:val="ConsPlusNormal"/>
        <w:ind w:firstLine="540"/>
        <w:jc w:val="both"/>
      </w:pPr>
      <w:r>
        <w:t>г)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уполномоченном органе;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bookmarkStart w:id="11" w:name="P172"/>
      <w:bookmarkEnd w:id="11"/>
      <w:r>
        <w:t>д) организация, осуществляющая образовательную деятельность, которая выдала представленный документ об образовании и (или) о квалификации или ее правопреемник (далее - организация), представила информацию о том, что данный документ не выдавался лицу, указанному в нем в качестве его обладателя;</w:t>
      </w:r>
    </w:p>
    <w:p w:rsidR="003A38D9" w:rsidRDefault="003A38D9">
      <w:pPr>
        <w:pStyle w:val="ConsPlusNormal"/>
        <w:ind w:firstLine="540"/>
        <w:jc w:val="both"/>
      </w:pPr>
      <w:r>
        <w:t xml:space="preserve">е) организацией и иными организациями, обладающими соответствующей информацией (далее - иные уполномоченные организации), в которые был направлен повторный запрос, указанный в </w:t>
      </w:r>
      <w:hyperlink w:anchor="P296" w:history="1">
        <w:r>
          <w:rPr>
            <w:color w:val="0000FF"/>
          </w:rPr>
          <w:t>пункте 41</w:t>
        </w:r>
      </w:hyperlink>
      <w:r>
        <w:t xml:space="preserve"> настоящего Регламента, не представлены ответы (за исключением случаев </w:t>
      </w:r>
      <w:r>
        <w:lastRenderedPageBreak/>
        <w:t>межведомственного взаимодействия);</w:t>
      </w:r>
    </w:p>
    <w:p w:rsidR="003A38D9" w:rsidRDefault="003A38D9">
      <w:pPr>
        <w:pStyle w:val="ConsPlusNormal"/>
        <w:ind w:firstLine="540"/>
        <w:jc w:val="both"/>
      </w:pPr>
      <w:r>
        <w:t>ж)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печати.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3A38D9" w:rsidRDefault="003A38D9">
      <w:pPr>
        <w:pStyle w:val="ConsPlusNormal"/>
        <w:jc w:val="center"/>
      </w:pPr>
      <w:r>
        <w:t>и обязательными для предоставления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19.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Порядок, размер и основания взимания государственной</w:t>
      </w:r>
    </w:p>
    <w:p w:rsidR="003A38D9" w:rsidRDefault="003A38D9">
      <w:pPr>
        <w:pStyle w:val="ConsPlusNormal"/>
        <w:jc w:val="center"/>
      </w:pPr>
      <w:r>
        <w:t>пошлины или иной платы, взимаемой за предоставление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center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20. За проставление апостиля на документе об образовании и (или) о квалификации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3A38D9" w:rsidRDefault="003A38D9">
      <w:pPr>
        <w:pStyle w:val="ConsPlusNormal"/>
        <w:ind w:firstLine="540"/>
        <w:jc w:val="both"/>
      </w:pPr>
      <w:r>
        <w:t xml:space="preserve">В соответствии с </w:t>
      </w:r>
      <w:hyperlink r:id="rId41" w:history="1">
        <w:r>
          <w:rPr>
            <w:color w:val="0000FF"/>
          </w:rPr>
          <w:t>подпунктом 48 пункта 1 статьи 333.33</w:t>
        </w:r>
      </w:hyperlink>
      <w:r>
        <w:t xml:space="preserve"> Налогового кодекса Российской Федерации за проставление апостиля уплачивается государственная пошлина в размере 2500 рублей за каждый документ.</w:t>
      </w:r>
    </w:p>
    <w:p w:rsidR="003A38D9" w:rsidRDefault="003A38D9">
      <w:pPr>
        <w:pStyle w:val="ConsPlusNormal"/>
        <w:ind w:firstLine="540"/>
        <w:jc w:val="both"/>
      </w:pPr>
      <w:r>
        <w:t>Иная плата за предоставление государственной услуги не взимается.</w:t>
      </w:r>
    </w:p>
    <w:p w:rsidR="003A38D9" w:rsidRDefault="003A38D9">
      <w:pPr>
        <w:pStyle w:val="ConsPlusNormal"/>
        <w:jc w:val="both"/>
      </w:pPr>
      <w:r>
        <w:t xml:space="preserve">(п. 20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3A38D9" w:rsidRDefault="003A38D9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3A38D9" w:rsidRDefault="003A38D9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3A38D9" w:rsidRDefault="003A38D9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jc w:val="center"/>
      </w:pPr>
      <w:r>
        <w:t xml:space="preserve">(введено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20.1. Взимание платы за предоставление услуг, которые являются необходимыми и обязательными для предоставления государственной услуги, не осуществляется в связи с отсутствием таких услуг.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Максимальный срок ожидания в очереди при подаче</w:t>
      </w:r>
    </w:p>
    <w:p w:rsidR="003A38D9" w:rsidRDefault="003A38D9">
      <w:pPr>
        <w:pStyle w:val="ConsPlusNormal"/>
        <w:jc w:val="center"/>
      </w:pPr>
      <w:r>
        <w:t>заявления и при получении результата предоставления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21. Срок ожидания заявителем в очереди при подаче заявления и при получении результата предоставления государственной услуги не должен превышать 15 минут.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Срок и порядок регистрации заявления о предоставлении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22. Срок регистрации заявления - в течение суток с момента его поступления.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3A38D9" w:rsidRDefault="003A38D9">
      <w:pPr>
        <w:pStyle w:val="ConsPlusNormal"/>
        <w:jc w:val="center"/>
      </w:pPr>
      <w:r>
        <w:t>государственная услуга, к месту ожидания и приема</w:t>
      </w:r>
    </w:p>
    <w:p w:rsidR="003A38D9" w:rsidRDefault="003A38D9">
      <w:pPr>
        <w:pStyle w:val="ConsPlusNormal"/>
        <w:jc w:val="center"/>
      </w:pPr>
      <w:r>
        <w:t>заявителей, размещению и оформлению визуальной,</w:t>
      </w:r>
    </w:p>
    <w:p w:rsidR="003A38D9" w:rsidRDefault="003A38D9">
      <w:pPr>
        <w:pStyle w:val="ConsPlusNormal"/>
        <w:jc w:val="center"/>
      </w:pPr>
      <w:r>
        <w:t>текстовой и мультимедийной информации о порядке</w:t>
      </w:r>
    </w:p>
    <w:p w:rsidR="003A38D9" w:rsidRDefault="003A38D9">
      <w:pPr>
        <w:pStyle w:val="ConsPlusNormal"/>
        <w:jc w:val="center"/>
      </w:pPr>
      <w:r>
        <w:t>предоставления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lastRenderedPageBreak/>
        <w:t>23. Помещения, в которых предоставляется государственная услуга (далее - помещение), для удобства заявителей преимущественно размещаются на первом этаже здания уполномоченного органа. В них предусматриваются места ожидания, информирования и приема заявителей, а также оборудование доступных мест общественного пользования (туалетов) и хранения верхней одежды заявителей.</w:t>
      </w:r>
    </w:p>
    <w:p w:rsidR="003A38D9" w:rsidRDefault="003A38D9">
      <w:pPr>
        <w:pStyle w:val="ConsPlusNormal"/>
        <w:ind w:firstLine="540"/>
        <w:jc w:val="both"/>
      </w:pPr>
      <w:r>
        <w:t>24. Информация о предоставлении государственной услуги размещается на информационных стендах в уполномоченном органе, на официальном сайте уполномоченного органа в информационно-телекоммуникационной сети "Интернет" (далее - официальный сайт уполномоченного органа) и на порталах государственных и муниципальных услуг.</w:t>
      </w:r>
    </w:p>
    <w:p w:rsidR="003A38D9" w:rsidRDefault="003A38D9">
      <w:pPr>
        <w:pStyle w:val="ConsPlusNormal"/>
        <w:ind w:firstLine="540"/>
        <w:jc w:val="both"/>
      </w:pPr>
      <w:r>
        <w:t>25. Размещение информации о предоставлении государственной услуги осуществляется в форме документов на бумажных носителях и в электронной форме.</w:t>
      </w:r>
    </w:p>
    <w:p w:rsidR="003A38D9" w:rsidRDefault="003A38D9">
      <w:pPr>
        <w:pStyle w:val="ConsPlusNormal"/>
        <w:ind w:firstLine="540"/>
        <w:jc w:val="both"/>
      </w:pPr>
      <w:r>
        <w:t>26. На информационных стендах в уполномоченном органе, на официальном сайте уполномоченного органа, на порталах государственных и муниципальных услуг размещаются следующие информационные материалы:</w:t>
      </w:r>
    </w:p>
    <w:p w:rsidR="003A38D9" w:rsidRDefault="003A38D9">
      <w:pPr>
        <w:pStyle w:val="ConsPlusNormal"/>
        <w:ind w:firstLine="540"/>
        <w:jc w:val="both"/>
      </w:pPr>
      <w:r>
        <w:t>а) информация о порядке предоставления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>б) извлечения из нормативных правовых актов, регулирующих предоставление государственной услуги.</w:t>
      </w:r>
    </w:p>
    <w:p w:rsidR="003A38D9" w:rsidRDefault="003A38D9">
      <w:pPr>
        <w:pStyle w:val="ConsPlusNormal"/>
        <w:ind w:firstLine="540"/>
        <w:jc w:val="both"/>
      </w:pPr>
      <w:r>
        <w:t>27. При изменении информации о предоставлении государственной услуги осуществляется ее обновление.</w:t>
      </w:r>
    </w:p>
    <w:p w:rsidR="003A38D9" w:rsidRDefault="003A38D9">
      <w:pPr>
        <w:pStyle w:val="ConsPlusNormal"/>
        <w:ind w:firstLine="540"/>
        <w:jc w:val="both"/>
      </w:pPr>
      <w:r>
        <w:t>28. Места ожидания приема, места сдачи и получения документов заявителем, места для информирования заявителя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A38D9" w:rsidRDefault="003A38D9">
      <w:pPr>
        <w:pStyle w:val="ConsPlusNormal"/>
        <w:ind w:firstLine="540"/>
        <w:jc w:val="both"/>
      </w:pPr>
      <w:r>
        <w:t>29.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3A38D9" w:rsidRDefault="003A38D9">
      <w:pPr>
        <w:pStyle w:val="ConsPlusNormal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A38D9" w:rsidRDefault="003A38D9">
      <w:pPr>
        <w:pStyle w:val="ConsPlusNormal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A38D9" w:rsidRDefault="003A38D9">
      <w:pPr>
        <w:pStyle w:val="ConsPlusNormal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3A38D9" w:rsidRDefault="003A38D9">
      <w:pPr>
        <w:pStyle w:val="ConsPlusNormal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3A38D9" w:rsidRDefault="003A38D9">
      <w:pPr>
        <w:pStyle w:val="ConsPlusNormal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38D9" w:rsidRDefault="003A38D9">
      <w:pPr>
        <w:pStyle w:val="ConsPlusNormal"/>
        <w:ind w:firstLine="540"/>
        <w:jc w:val="both"/>
      </w:pPr>
      <w:r>
        <w:t>допуск сурдопереводчика и тифлосурдопереводчика;</w:t>
      </w:r>
    </w:p>
    <w:p w:rsidR="003A38D9" w:rsidRDefault="003A38D9">
      <w:pPr>
        <w:pStyle w:val="ConsPlusNormal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3A38D9" w:rsidRDefault="003A38D9">
      <w:pPr>
        <w:pStyle w:val="ConsPlusNormal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3A38D9" w:rsidRDefault="003A38D9">
      <w:pPr>
        <w:pStyle w:val="ConsPlusNormal"/>
        <w:ind w:firstLine="540"/>
        <w:jc w:val="both"/>
      </w:pPr>
      <w: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по желанию заявителя государственная услуга предоставляется в электронной форме.</w:t>
      </w:r>
    </w:p>
    <w:p w:rsidR="003A38D9" w:rsidRDefault="003A38D9">
      <w:pPr>
        <w:pStyle w:val="ConsPlusNormal"/>
        <w:jc w:val="both"/>
      </w:pPr>
      <w:r>
        <w:t xml:space="preserve">(п. 29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Минобрнауки России от 09.06.2016 N 694)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30. Показателями доступности и качества государственной услуги являются:</w:t>
      </w:r>
    </w:p>
    <w:p w:rsidR="003A38D9" w:rsidRDefault="003A38D9">
      <w:pPr>
        <w:pStyle w:val="ConsPlusNormal"/>
        <w:ind w:firstLine="540"/>
        <w:jc w:val="both"/>
      </w:pPr>
      <w:r>
        <w:t xml:space="preserve">открытый доступ для заявителя к информации о порядке и сроках предоставления </w:t>
      </w:r>
      <w:r>
        <w:lastRenderedPageBreak/>
        <w:t>государственной услуги, порядке обжалования действий (бездействия) должностных лиц уполномоченного органа;</w:t>
      </w:r>
    </w:p>
    <w:p w:rsidR="003A38D9" w:rsidRDefault="003A38D9">
      <w:pPr>
        <w:pStyle w:val="ConsPlusNormal"/>
        <w:ind w:firstLine="540"/>
        <w:jc w:val="both"/>
      </w:pPr>
      <w:r>
        <w:t>соблюдение срока ожидания в очереди при подаче заявления о предоставлении государственной услуги;</w:t>
      </w:r>
    </w:p>
    <w:p w:rsidR="003A38D9" w:rsidRDefault="003A38D9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>отсутствие нарушений сроков предоставления государственной услуги;</w:t>
      </w:r>
    </w:p>
    <w:p w:rsidR="003A38D9" w:rsidRDefault="003A38D9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>соблюдение стандарта предоставления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>отсутствие обоснованных жалоб заявителя на действия (бездействие) должностных лиц уполномоченного органа при предоставлении государственной услуги.</w:t>
      </w:r>
    </w:p>
    <w:p w:rsidR="003A38D9" w:rsidRDefault="003A38D9">
      <w:pPr>
        <w:pStyle w:val="ConsPlusNormal"/>
        <w:ind w:firstLine="540"/>
        <w:jc w:val="both"/>
      </w:pPr>
    </w:p>
    <w:p w:rsidR="003A38D9" w:rsidRDefault="003A38D9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3A38D9" w:rsidRDefault="003A38D9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3A38D9" w:rsidRDefault="003A38D9">
      <w:pPr>
        <w:pStyle w:val="ConsPlusNormal"/>
        <w:jc w:val="center"/>
      </w:pPr>
      <w:r>
        <w:t>центрах предоставления государственных</w:t>
      </w:r>
    </w:p>
    <w:p w:rsidR="003A38D9" w:rsidRDefault="003A38D9">
      <w:pPr>
        <w:pStyle w:val="ConsPlusNormal"/>
        <w:jc w:val="center"/>
      </w:pPr>
      <w:r>
        <w:t>и муниципальных услуг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30.1. Возможность получения государственной услуги в многофункциональных центрах предоставления государственных и муниципальных услуг отсутствует.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3A38D9" w:rsidRDefault="003A38D9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3A38D9" w:rsidRDefault="003A38D9">
      <w:pPr>
        <w:pStyle w:val="ConsPlusNormal"/>
        <w:jc w:val="center"/>
      </w:pPr>
      <w:r>
        <w:t>ИХ ВЫПОЛНЕНИЯ, В ТОМ ЧИСЛЕ ОСОБЕННОСТИ ВЫПОЛНЕНИЯ</w:t>
      </w:r>
    </w:p>
    <w:p w:rsidR="003A38D9" w:rsidRDefault="003A38D9">
      <w:pPr>
        <w:pStyle w:val="ConsPlusNormal"/>
        <w:jc w:val="center"/>
      </w:pPr>
      <w:r>
        <w:t>АДМИНИСТРАТИВНЫХ ПРОЦЕДУР В ЭЛЕКТРОННОЙ ФОРМЕ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Исчерпывающий перечень административных процедур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31. Предоставление государственной услуги включает в себя следующие процедуры:</w:t>
      </w:r>
    </w:p>
    <w:p w:rsidR="003A38D9" w:rsidRDefault="003A38D9">
      <w:pPr>
        <w:pStyle w:val="ConsPlusNormal"/>
        <w:ind w:firstLine="540"/>
        <w:jc w:val="both"/>
      </w:pPr>
      <w:r>
        <w:t>прием, проверка и регистрация заявления и документов;</w:t>
      </w:r>
    </w:p>
    <w:p w:rsidR="003A38D9" w:rsidRDefault="003A38D9">
      <w:pPr>
        <w:pStyle w:val="ConsPlusNormal"/>
        <w:ind w:firstLine="540"/>
        <w:jc w:val="both"/>
      </w:pPr>
      <w:r>
        <w:t>рассмотрение заявления и прилагаемых к нему документов, проверка сведений, указанных в представленном документе об образовании и (или) о квалификации;</w:t>
      </w:r>
    </w:p>
    <w:p w:rsidR="003A38D9" w:rsidRDefault="003A38D9">
      <w:pPr>
        <w:pStyle w:val="ConsPlusNormal"/>
        <w:ind w:firstLine="540"/>
        <w:jc w:val="both"/>
      </w:pPr>
      <w:r>
        <w:t>принятие решения о подтверждении документа об образовании и (или) о квалификации или об отказе в подтверждении документа об образовании и (или) о квалификации;</w:t>
      </w:r>
    </w:p>
    <w:p w:rsidR="003A38D9" w:rsidRDefault="003A38D9">
      <w:pPr>
        <w:pStyle w:val="ConsPlusNormal"/>
        <w:ind w:firstLine="540"/>
        <w:jc w:val="both"/>
      </w:pPr>
      <w:r>
        <w:t>проставление апостиля;</w:t>
      </w:r>
    </w:p>
    <w:p w:rsidR="003A38D9" w:rsidRDefault="003A38D9">
      <w:pPr>
        <w:pStyle w:val="ConsPlusNormal"/>
        <w:ind w:firstLine="540"/>
        <w:jc w:val="both"/>
      </w:pPr>
      <w:r>
        <w:t>рассмотрение заявления, поданного повторно.</w:t>
      </w:r>
    </w:p>
    <w:p w:rsidR="003A38D9" w:rsidRDefault="003A38D9">
      <w:pPr>
        <w:pStyle w:val="ConsPlusNormal"/>
        <w:ind w:firstLine="540"/>
        <w:jc w:val="both"/>
      </w:pPr>
      <w:r>
        <w:t>32. Выполнение административных действий в рамках предоставления государственной услуги осуществляется должностными лицами уполномоченного органа (далее - специалисты) в соответствии с установленным распределением должностных обязанностей.</w:t>
      </w:r>
    </w:p>
    <w:p w:rsidR="003A38D9" w:rsidRDefault="003A38D9">
      <w:pPr>
        <w:pStyle w:val="ConsPlusNormal"/>
        <w:ind w:firstLine="540"/>
        <w:jc w:val="both"/>
      </w:pPr>
      <w:r>
        <w:t xml:space="preserve">33. Блок-схема последовательности действий при предоставлении государственной услуги приведена в </w:t>
      </w:r>
      <w:hyperlink w:anchor="P1355" w:history="1">
        <w:r>
          <w:rPr>
            <w:color w:val="0000FF"/>
          </w:rPr>
          <w:t>приложении N 2</w:t>
        </w:r>
      </w:hyperlink>
      <w:r>
        <w:t xml:space="preserve"> к настоящему Регламенту.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Прием, проверка и регистрация заявления и документов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bookmarkStart w:id="12" w:name="P276"/>
      <w:bookmarkEnd w:id="12"/>
      <w:r>
        <w:t>34. Основанием для начала процедуры приема, проверки и регистрации заявления и документов является поступившее в уполномоченный орган заявление с приложением комплекта документов (далее вместе - документы). Документы могут быть представлены заявителем в бумажном виде лично или направляются регистрируемым почтовым отправлением с уведомлением о вручении и описью вложения, в электронном виде через порталы государственных и муниципальных услуг.</w:t>
      </w:r>
    </w:p>
    <w:p w:rsidR="003A38D9" w:rsidRDefault="003A38D9">
      <w:pPr>
        <w:pStyle w:val="ConsPlusNormal"/>
        <w:ind w:firstLine="540"/>
        <w:jc w:val="both"/>
      </w:pPr>
      <w:bookmarkStart w:id="13" w:name="P277"/>
      <w:bookmarkEnd w:id="13"/>
      <w:r>
        <w:t>35. Уполномоченный орган осуществляет прием и регистрацию документов независимо от места жительства заявителя и места нахождения организации, выдавшей документ об образовании и (или) о квалификации.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lastRenderedPageBreak/>
        <w:t>36. Специалист, ответственный за прием документов, осуществляет прием и регистрацию документов в течение 1 рабочего дня.</w:t>
      </w:r>
    </w:p>
    <w:p w:rsidR="003A38D9" w:rsidRDefault="003A38D9">
      <w:pPr>
        <w:pStyle w:val="ConsPlusNormal"/>
        <w:ind w:firstLine="540"/>
        <w:jc w:val="both"/>
      </w:pPr>
      <w:r>
        <w:t xml:space="preserve">37. В случае представления заявления и документов, предусмотренных </w:t>
      </w:r>
      <w:hyperlink w:anchor="P127" w:history="1">
        <w:r>
          <w:rPr>
            <w:color w:val="0000FF"/>
          </w:rPr>
          <w:t>пунктом 12</w:t>
        </w:r>
      </w:hyperlink>
      <w:r>
        <w:t xml:space="preserve"> настоящего Регламента, не в полном объеме, неправильно оформленных и (или) неправильно заполненных, специалист уполномоченного органа, ответственный за проверку документов, в течение 10 дней с даты их поступления готовит уведомление уполномоченного органа о возврате документов и возвращает заявителю указанные документы без рассмотрения по существу, а в случае, предусмотренном </w:t>
      </w:r>
      <w:hyperlink w:anchor="P159" w:history="1">
        <w:r>
          <w:rPr>
            <w:color w:val="0000FF"/>
          </w:rPr>
          <w:t>пунктом 16</w:t>
        </w:r>
      </w:hyperlink>
      <w:r>
        <w:t xml:space="preserve"> настоящего Регламента, - отказывает в приеме заявления и прилагаемых к нему документов.</w:t>
      </w:r>
    </w:p>
    <w:p w:rsidR="003A38D9" w:rsidRDefault="003A38D9">
      <w:pPr>
        <w:pStyle w:val="ConsPlusNormal"/>
        <w:ind w:firstLine="540"/>
        <w:jc w:val="both"/>
      </w:pPr>
      <w:r>
        <w:t>38. Специалист уполномоченного органа, ответственный за проверку документов, проверяет факт уплаты государственной пошлины за предоставление государственной услуги. Проверка сведений об уплате и установлении факта уплаты указанной государственной пошлины может осуществляться с использованием единой системы межведомственного электронного взаимодействия.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bookmarkStart w:id="14" w:name="P283"/>
      <w:bookmarkEnd w:id="14"/>
      <w:r>
        <w:t>39. При представлении заявителем документов в полном объеме, правильно оформленных и заполненных, уполномоченный орган принимает указанные документы к рассмотрению по существу.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Рассмотрение заявления и прилагаемых к нему документов,</w:t>
      </w:r>
    </w:p>
    <w:p w:rsidR="003A38D9" w:rsidRDefault="003A38D9">
      <w:pPr>
        <w:pStyle w:val="ConsPlusNormal"/>
        <w:jc w:val="center"/>
      </w:pPr>
      <w:r>
        <w:t>проверка сведений, указанных в представленном документе</w:t>
      </w:r>
    </w:p>
    <w:p w:rsidR="003A38D9" w:rsidRDefault="003A38D9">
      <w:pPr>
        <w:pStyle w:val="ConsPlusNormal"/>
        <w:jc w:val="center"/>
      </w:pPr>
      <w:r>
        <w:t>об образовании и (или) о квалификации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bookmarkStart w:id="15" w:name="P289"/>
      <w:bookmarkEnd w:id="15"/>
      <w:r>
        <w:t>40. Документы, принятые к рассмотрению по существу, передаются специалисту, ответственному за проведение следующих мероприятий:</w:t>
      </w:r>
    </w:p>
    <w:p w:rsidR="003A38D9" w:rsidRDefault="003A38D9">
      <w:pPr>
        <w:pStyle w:val="ConsPlusNormal"/>
        <w:ind w:firstLine="540"/>
        <w:jc w:val="both"/>
      </w:pPr>
      <w:r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 w:rsidR="003A38D9" w:rsidRDefault="003A38D9">
      <w:pPr>
        <w:pStyle w:val="ConsPlusNormal"/>
        <w:ind w:firstLine="540"/>
        <w:jc w:val="both"/>
      </w:pPr>
      <w:r>
        <w:t>б) определение в надлежащем случае подлинности печати, которой скреплен документ об образовании и (или) о квалификации;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 w:rsidR="003A38D9" w:rsidRDefault="003A38D9">
      <w:pPr>
        <w:pStyle w:val="ConsPlusNormal"/>
        <w:ind w:firstLine="540"/>
        <w:jc w:val="both"/>
      </w:pPr>
      <w:r>
        <w:t>г) установление соответствия представленного документа об образовании и (или) о квалификации образцу документа об образовании и (или) о квалификации (форме документов государственного образца об уровне образования и (или) квалификации), установленному на момент его выдачи;</w:t>
      </w:r>
    </w:p>
    <w:p w:rsidR="003A38D9" w:rsidRDefault="003A38D9">
      <w:pPr>
        <w:pStyle w:val="ConsPlusNormal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3A38D9" w:rsidRDefault="003A38D9">
      <w:pPr>
        <w:pStyle w:val="ConsPlusNormal"/>
        <w:ind w:firstLine="540"/>
        <w:jc w:val="both"/>
      </w:pPr>
      <w:bookmarkStart w:id="16" w:name="P296"/>
      <w:bookmarkEnd w:id="16"/>
      <w:r>
        <w:t xml:space="preserve">41. Специалист, ответственный за проведение мероприятий, указанных в </w:t>
      </w:r>
      <w:hyperlink w:anchor="P289" w:history="1">
        <w:r>
          <w:rPr>
            <w:color w:val="0000FF"/>
          </w:rPr>
          <w:t>пункте 40</w:t>
        </w:r>
      </w:hyperlink>
      <w:r>
        <w:t xml:space="preserve"> настоящего Регламента, осуществляет проверку сведений, указанных в представленных документах об образовании и (или) о квалификации путем использования данных,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обучении", а также взаимодействует с организацией, указанной в </w:t>
      </w:r>
      <w:hyperlink w:anchor="P172" w:history="1">
        <w:r>
          <w:rPr>
            <w:color w:val="0000FF"/>
          </w:rPr>
          <w:t>подпункте "д" пункта 18</w:t>
        </w:r>
      </w:hyperlink>
      <w:r>
        <w:t xml:space="preserve"> настоящего Регламента.</w:t>
      </w:r>
    </w:p>
    <w:p w:rsidR="003A38D9" w:rsidRDefault="003A38D9">
      <w:pPr>
        <w:pStyle w:val="ConsPlusNormal"/>
        <w:ind w:firstLine="540"/>
        <w:jc w:val="both"/>
      </w:pPr>
      <w:r>
        <w:t>В случае отсутствия у уполномоченного органа данных о выдаче представленного документа об образовании и (или) о квалификации,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уполномоченный орган направляет организации, выдавшей указанный документ, запрос о предоставлении соответствующей информации (далее - запрос). Запрос направляется в течение одного рабочего дня со дня установления уполномоченным органом факта отсутствия указанной информации.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</w:t>
      </w:r>
    </w:p>
    <w:p w:rsidR="003A38D9" w:rsidRDefault="003A38D9">
      <w:pPr>
        <w:pStyle w:val="ConsPlusNormal"/>
        <w:ind w:firstLine="540"/>
        <w:jc w:val="both"/>
      </w:pPr>
      <w:r>
        <w:lastRenderedPageBreak/>
        <w:t>Запросы могут направляться в иные уполномоченные организации.</w:t>
      </w:r>
    </w:p>
    <w:p w:rsidR="003A38D9" w:rsidRDefault="003A38D9">
      <w:pPr>
        <w:pStyle w:val="ConsPlusNormal"/>
        <w:ind w:firstLine="540"/>
        <w:jc w:val="both"/>
      </w:pPr>
      <w:r>
        <w:t>Организация и иные уполномоченные организации, в которые был направлен запрос, обязаны в течение 5 рабочих дней со дня его получения направить ответ в уполномоченный орган.</w:t>
      </w:r>
    </w:p>
    <w:p w:rsidR="003A38D9" w:rsidRDefault="003A38D9">
      <w:pPr>
        <w:pStyle w:val="ConsPlusNormal"/>
        <w:ind w:firstLine="540"/>
        <w:jc w:val="both"/>
      </w:pPr>
      <w:r>
        <w:t>В случае если в установленный срок уполномоченным органом не получен ответ на соответствующий запрос, уполномоченный орган направляет в организацию или иные уполномоченные организации повторный запрос.</w:t>
      </w:r>
    </w:p>
    <w:p w:rsidR="003A38D9" w:rsidRDefault="003A38D9">
      <w:pPr>
        <w:pStyle w:val="ConsPlusNormal"/>
        <w:ind w:firstLine="540"/>
        <w:jc w:val="both"/>
      </w:pPr>
      <w:r>
        <w:t xml:space="preserve">В случае направления повторного запроса уполномоченный орган направляет заявителю уведомление о продлении срока предоставления государственной услуги в соответствии с </w:t>
      </w:r>
      <w:hyperlink w:anchor="P91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2" w:history="1">
        <w:r>
          <w:rPr>
            <w:color w:val="0000FF"/>
          </w:rPr>
          <w:t>третьим пункта 9</w:t>
        </w:r>
      </w:hyperlink>
      <w:r>
        <w:t xml:space="preserve"> настоящего Регламента.</w:t>
      </w:r>
    </w:p>
    <w:p w:rsidR="003A38D9" w:rsidRDefault="003A38D9">
      <w:pPr>
        <w:pStyle w:val="ConsPlusNormal"/>
        <w:jc w:val="both"/>
      </w:pPr>
      <w:r>
        <w:t xml:space="preserve">(п. 41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Принятие решения о подтверждении документа об образовании</w:t>
      </w:r>
    </w:p>
    <w:p w:rsidR="003A38D9" w:rsidRDefault="003A38D9">
      <w:pPr>
        <w:pStyle w:val="ConsPlusNormal"/>
        <w:jc w:val="center"/>
      </w:pPr>
      <w:r>
        <w:t>и (или) о квалификации или об отказе в подтверждении</w:t>
      </w:r>
    </w:p>
    <w:p w:rsidR="003A38D9" w:rsidRDefault="003A38D9">
      <w:pPr>
        <w:pStyle w:val="ConsPlusNormal"/>
        <w:jc w:val="center"/>
      </w:pPr>
      <w:r>
        <w:t>документа об образовании и (или) о квалификации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42. По результатам рассмотрения вопроса о подтверждении документа об образовании и (или) о квалификации уполномоченный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 w:rsidR="003A38D9" w:rsidRDefault="003A38D9">
      <w:pPr>
        <w:pStyle w:val="ConsPlusNormal"/>
        <w:ind w:firstLine="540"/>
        <w:jc w:val="both"/>
      </w:pPr>
      <w:r>
        <w:t>Решение о подтверждении документа об образовании и (или) о квалификации либо об отказе в подтверждении указанного документа оформляется распорядительным актом уполномоченного органа.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Проставление апостиля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8D9" w:rsidRDefault="003A38D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A38D9" w:rsidRDefault="003A38D9">
      <w:pPr>
        <w:pStyle w:val="ConsPlusNormal"/>
        <w:ind w:firstLine="540"/>
        <w:jc w:val="both"/>
      </w:pPr>
      <w:r>
        <w:rPr>
          <w:color w:val="0A2666"/>
        </w:rPr>
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</w:r>
      <w:hyperlink r:id="rId52" w:history="1">
        <w:r>
          <w:rPr>
            <w:color w:val="0000FF"/>
          </w:rPr>
          <w:t>закон</w:t>
        </w:r>
      </w:hyperlink>
      <w:r>
        <w:rPr>
          <w:color w:val="0A2666"/>
        </w:rPr>
        <w:t xml:space="preserve"> от 28.11.2015 N 330-ФЗ.</w:t>
      </w:r>
    </w:p>
    <w:p w:rsidR="003A38D9" w:rsidRDefault="003A38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8D9" w:rsidRDefault="003A38D9">
      <w:pPr>
        <w:pStyle w:val="ConsPlusNormal"/>
        <w:ind w:firstLine="540"/>
        <w:jc w:val="both"/>
      </w:pPr>
      <w:bookmarkStart w:id="17" w:name="P317"/>
      <w:bookmarkEnd w:id="17"/>
      <w:r>
        <w:t xml:space="preserve">43. При принятии решения о подтверждении документа об образовании и (или) о квалификации на самом документе или на отдельном листе, скрепляемом с документом, специалист уполномоченного органа проставляет апостиль, </w:t>
      </w:r>
      <w:hyperlink r:id="rId53" w:history="1">
        <w:r>
          <w:rPr>
            <w:color w:val="0000FF"/>
          </w:rPr>
          <w:t>форма</w:t>
        </w:r>
      </w:hyperlink>
      <w:r>
        <w:t xml:space="preserve"> которого определена </w:t>
      </w:r>
      <w:hyperlink r:id="rId54" w:history="1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документов, подписанной в г. Гааге 5 октября 1961 г., и заполняет его. При заполнении апостиля могут использоваться также английский и (или) французский языки.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>В случае предоставления документов в электронном виде через порталы государственных и муниципальных услуг оригинал документа об образовании и (или) о квалификации представляется заявителем для проставления на нем апостиля после принятия уполномоченным органом решения о подтверждении данного документа.</w:t>
      </w:r>
    </w:p>
    <w:p w:rsidR="003A38D9" w:rsidRDefault="003A38D9">
      <w:pPr>
        <w:pStyle w:val="ConsPlusNormal"/>
        <w:ind w:firstLine="540"/>
        <w:jc w:val="both"/>
      </w:pPr>
      <w:bookmarkStart w:id="18" w:name="P320"/>
      <w:bookmarkEnd w:id="18"/>
      <w:r>
        <w:t>44. Апостиль подписывается руководителем (заместителем руководителя) уполномоченного органа.</w:t>
      </w:r>
    </w:p>
    <w:p w:rsidR="003A38D9" w:rsidRDefault="003A38D9">
      <w:pPr>
        <w:pStyle w:val="ConsPlusNormal"/>
        <w:ind w:firstLine="540"/>
        <w:jc w:val="both"/>
      </w:pPr>
      <w:r>
        <w:t xml:space="preserve">45. В случае принятия решения об отказе в подтверждении документа об образовании и (или) о квалификации специалист уполномоченного органа не позднее окончания срока, предусмотренного </w:t>
      </w:r>
      <w:hyperlink w:anchor="P90" w:history="1">
        <w:r>
          <w:rPr>
            <w:color w:val="0000FF"/>
          </w:rPr>
          <w:t>пунктом 9</w:t>
        </w:r>
      </w:hyperlink>
      <w:r>
        <w:t xml:space="preserve"> настоящего Регламента, подготавливает и направляет (выдает) заявителю уведомление с указанием причин отказа и возвращает представленные им документы.</w:t>
      </w:r>
    </w:p>
    <w:p w:rsidR="003A38D9" w:rsidRDefault="003A38D9">
      <w:pPr>
        <w:pStyle w:val="ConsPlusNormal"/>
        <w:ind w:firstLine="540"/>
        <w:jc w:val="both"/>
      </w:pPr>
      <w:r>
        <w:t xml:space="preserve">46. В случае если организация, указанная в </w:t>
      </w:r>
      <w:hyperlink w:anchor="P296" w:history="1">
        <w:r>
          <w:rPr>
            <w:color w:val="0000FF"/>
          </w:rPr>
          <w:t>подпункте "б" пункта 41</w:t>
        </w:r>
      </w:hyperlink>
      <w:r>
        <w:t xml:space="preserve"> настоящего Регламента, представила информацию о том, что документ об образовании и (или) о квалификации не выдавался лицу, указанному в нем в качестве его обладателя, уполномоченный орган в течение 10 рабочих дней: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>направляет соответствующую информацию с приложением оригинала этого документа в правоохранительные органы;</w:t>
      </w:r>
    </w:p>
    <w:p w:rsidR="003A38D9" w:rsidRDefault="003A38D9">
      <w:pPr>
        <w:pStyle w:val="ConsPlusNormal"/>
        <w:ind w:firstLine="540"/>
        <w:jc w:val="both"/>
      </w:pPr>
      <w:r>
        <w:lastRenderedPageBreak/>
        <w:t>направляет (выдает) заявителю мотивированное уведомление о направлении оригинала документа об образовании и (или) о квалификации в правоохранительные органы.</w:t>
      </w:r>
    </w:p>
    <w:p w:rsidR="003A38D9" w:rsidRDefault="003A38D9">
      <w:pPr>
        <w:pStyle w:val="ConsPlusNormal"/>
        <w:ind w:firstLine="540"/>
        <w:jc w:val="both"/>
      </w:pPr>
      <w:r>
        <w:t xml:space="preserve">47. Специалист уполномоченного органа в течение 3 рабочих дней после проставления апостиля вносит сведения в федеральную информационную систему "Федеральный реестр апостилей, проставленных на документах об образовании и (или) о квалификации" в соответствии с </w:t>
      </w:r>
      <w:hyperlink r:id="rId57" w:history="1">
        <w:r>
          <w:rPr>
            <w:color w:val="0000FF"/>
          </w:rPr>
          <w:t>перечнем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утвержденным постановлением Правительства Российской Федерации от 10 сентября 2013 г. N 797 (далее - Перечень сведений).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Рассмотрение заявления, поданного повторно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 xml:space="preserve">48. В случае если организация и иные уполномоченные организации предоставили информацию по запросу после окончания срока, предусмотренного </w:t>
      </w:r>
      <w:hyperlink w:anchor="P90" w:history="1">
        <w:r>
          <w:rPr>
            <w:color w:val="0000FF"/>
          </w:rPr>
          <w:t>абзацем вторым пункта 9</w:t>
        </w:r>
      </w:hyperlink>
      <w:r>
        <w:t xml:space="preserve"> настоящего Регламента, уполномоченный орган:</w:t>
      </w:r>
    </w:p>
    <w:p w:rsidR="003A38D9" w:rsidRDefault="003A38D9">
      <w:pPr>
        <w:pStyle w:val="ConsPlusNormal"/>
        <w:ind w:firstLine="540"/>
        <w:jc w:val="both"/>
      </w:pPr>
      <w:r>
        <w:t>информирует заявителя о поступлении информации от организации и возможности подачи заявления повторно;</w:t>
      </w:r>
    </w:p>
    <w:p w:rsidR="003A38D9" w:rsidRDefault="003A38D9">
      <w:pPr>
        <w:pStyle w:val="ConsPlusNormal"/>
        <w:ind w:firstLine="540"/>
        <w:jc w:val="both"/>
      </w:pPr>
      <w:r>
        <w:t xml:space="preserve">принимает представленные заявителем повторно документы к рассмотрению по существу в порядке, предусмотренном </w:t>
      </w:r>
      <w:hyperlink w:anchor="P276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283" w:history="1">
        <w:r>
          <w:rPr>
            <w:color w:val="0000FF"/>
          </w:rPr>
          <w:t>39</w:t>
        </w:r>
      </w:hyperlink>
      <w:r>
        <w:t xml:space="preserve"> настоящего Регламента;</w:t>
      </w:r>
    </w:p>
    <w:p w:rsidR="003A38D9" w:rsidRDefault="003A38D9">
      <w:pPr>
        <w:pStyle w:val="ConsPlusNormal"/>
        <w:ind w:firstLine="540"/>
        <w:jc w:val="both"/>
      </w:pPr>
      <w:r>
        <w:t>использует при рассмотрении заявления, поданного заявителем повторно, информацию, представленную по предыдущему заявлению от организации;</w:t>
      </w:r>
    </w:p>
    <w:p w:rsidR="003A38D9" w:rsidRDefault="003A38D9">
      <w:pPr>
        <w:pStyle w:val="ConsPlusNormal"/>
        <w:ind w:firstLine="540"/>
        <w:jc w:val="both"/>
      </w:pPr>
      <w:r>
        <w:t>принимает решение о подтверждении документа об образовании и (или) о квалификации либо об отказе в подтверждении указанного документа по результатам рассмотрения вопроса о подтверждении документа об образовании и (или) о квалификации;</w:t>
      </w:r>
    </w:p>
    <w:p w:rsidR="003A38D9" w:rsidRDefault="003A38D9">
      <w:pPr>
        <w:pStyle w:val="ConsPlusNormal"/>
        <w:ind w:firstLine="540"/>
        <w:jc w:val="both"/>
      </w:pPr>
      <w:r>
        <w:t xml:space="preserve">проставляет на документе апостиль в случае принятия решения о подтверждении документа об образовании и (или) о квалификации в соответствии с </w:t>
      </w:r>
      <w:hyperlink w:anchor="P317" w:history="1">
        <w:r>
          <w:rPr>
            <w:color w:val="0000FF"/>
          </w:rPr>
          <w:t>пунктами 43</w:t>
        </w:r>
      </w:hyperlink>
      <w:r>
        <w:t xml:space="preserve"> и </w:t>
      </w:r>
      <w:hyperlink w:anchor="P320" w:history="1">
        <w:r>
          <w:rPr>
            <w:color w:val="0000FF"/>
          </w:rPr>
          <w:t>44</w:t>
        </w:r>
      </w:hyperlink>
      <w:r>
        <w:t xml:space="preserve"> настоящего Регламента;</w:t>
      </w:r>
    </w:p>
    <w:p w:rsidR="003A38D9" w:rsidRDefault="003A38D9">
      <w:pPr>
        <w:pStyle w:val="ConsPlusNormal"/>
        <w:ind w:firstLine="540"/>
        <w:jc w:val="both"/>
      </w:pPr>
      <w:r>
        <w:t xml:space="preserve">направляет (выдает) заявителю уведомление с указанием причин отказа и возвращает представленные им документы в случае принятия решения об отказе в подтверждении документа об образовании и (или) о квалификации не позднее окончания срока, предусмотренного </w:t>
      </w:r>
      <w:hyperlink w:anchor="P90" w:history="1">
        <w:r>
          <w:rPr>
            <w:color w:val="0000FF"/>
          </w:rPr>
          <w:t>пунктом 9</w:t>
        </w:r>
      </w:hyperlink>
      <w:r>
        <w:t xml:space="preserve"> настоящего Регламента;</w:t>
      </w:r>
    </w:p>
    <w:p w:rsidR="003A38D9" w:rsidRDefault="003A38D9">
      <w:pPr>
        <w:pStyle w:val="ConsPlusNormal"/>
        <w:ind w:firstLine="540"/>
        <w:jc w:val="both"/>
      </w:pPr>
      <w:r>
        <w:t xml:space="preserve">49. Специалист уполномоченного органа в течение 3 рабочих дней после проставления апостиля вносит сведения в федеральную информационную систему "Федеральный реестр апостилей, проставленных на документах об образовании и (или) о квалификации", в соответствии с </w:t>
      </w:r>
      <w:hyperlink r:id="rId58" w:history="1">
        <w:r>
          <w:rPr>
            <w:color w:val="0000FF"/>
          </w:rPr>
          <w:t>Перечнем</w:t>
        </w:r>
      </w:hyperlink>
      <w:r>
        <w:t xml:space="preserve"> сведений.</w:t>
      </w:r>
    </w:p>
    <w:p w:rsidR="003A38D9" w:rsidRDefault="003A38D9">
      <w:pPr>
        <w:pStyle w:val="ConsPlusNormal"/>
        <w:ind w:firstLine="540"/>
        <w:jc w:val="both"/>
      </w:pPr>
      <w:r>
        <w:t xml:space="preserve">50. В соответствии с </w:t>
      </w:r>
      <w:hyperlink r:id="rId59" w:history="1">
        <w:r>
          <w:rPr>
            <w:color w:val="0000FF"/>
          </w:rPr>
          <w:t>пунктом 17</w:t>
        </w:r>
      </w:hyperlink>
      <w:r>
        <w:t xml:space="preserve"> Правил подтверждения в случае подачи заявителем повторного заявления государственная пошлина не взимается.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1"/>
      </w:pPr>
      <w:r>
        <w:t>IV. ФОРМЫ КОНТРОЛЯ ЗА ПРЕДОСТАВЛЕНИЕМ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3A38D9" w:rsidRDefault="003A38D9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3A38D9" w:rsidRDefault="003A38D9">
      <w:pPr>
        <w:pStyle w:val="ConsPlusNormal"/>
        <w:jc w:val="center"/>
      </w:pPr>
      <w:r>
        <w:t>Регламента и иных нормативных правовых актов,</w:t>
      </w:r>
    </w:p>
    <w:p w:rsidR="003A38D9" w:rsidRDefault="003A38D9">
      <w:pPr>
        <w:pStyle w:val="ConsPlusNormal"/>
        <w:jc w:val="center"/>
      </w:pPr>
      <w:r>
        <w:t>устанавливающих требования к предоставлению</w:t>
      </w:r>
    </w:p>
    <w:p w:rsidR="003A38D9" w:rsidRDefault="003A38D9">
      <w:pPr>
        <w:pStyle w:val="ConsPlusNormal"/>
        <w:jc w:val="center"/>
      </w:pPr>
      <w:r>
        <w:t>государственной услуги, а также принятием</w:t>
      </w:r>
    </w:p>
    <w:p w:rsidR="003A38D9" w:rsidRDefault="003A38D9">
      <w:pPr>
        <w:pStyle w:val="ConsPlusNormal"/>
        <w:jc w:val="center"/>
      </w:pPr>
      <w:r>
        <w:t>ими решений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51. Контроль исполнения установленных настоящим Регламентом административных процедур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3A38D9" w:rsidRDefault="003A38D9">
      <w:pPr>
        <w:pStyle w:val="ConsPlusNormal"/>
        <w:ind w:firstLine="540"/>
        <w:jc w:val="both"/>
      </w:pPr>
      <w:r>
        <w:t xml:space="preserve">52. Специалисты уполномоченного органа,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</w:t>
      </w:r>
      <w:r>
        <w:lastRenderedPageBreak/>
        <w:t>нормативных правовых актов, устанавливающих требования к предоставлению государственной услуги.</w:t>
      </w:r>
    </w:p>
    <w:p w:rsidR="003A38D9" w:rsidRDefault="003A38D9">
      <w:pPr>
        <w:pStyle w:val="ConsPlusNormal"/>
        <w:ind w:firstLine="540"/>
        <w:jc w:val="both"/>
      </w:pPr>
      <w:r>
        <w:t>53. Ответственность специалистов уполномоченного органа,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3A38D9" w:rsidRDefault="003A38D9">
      <w:pPr>
        <w:pStyle w:val="ConsPlusNormal"/>
        <w:ind w:firstLine="540"/>
        <w:jc w:val="both"/>
      </w:pPr>
      <w:r>
        <w:t>54. Текущий контроль за полнотой и качеством предоставления государственной услуги, за соблюдением специалистами уполномоченного органа,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осуществляется должностными лицами уполномоченного органа,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3A38D9" w:rsidRDefault="003A38D9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3A38D9" w:rsidRDefault="003A38D9">
      <w:pPr>
        <w:pStyle w:val="ConsPlusNormal"/>
        <w:jc w:val="center"/>
      </w:pPr>
      <w:r>
        <w:t>государственной услуги, в том числе порядок и формы</w:t>
      </w:r>
    </w:p>
    <w:p w:rsidR="003A38D9" w:rsidRDefault="003A38D9">
      <w:pPr>
        <w:pStyle w:val="ConsPlusNormal"/>
        <w:jc w:val="center"/>
      </w:pPr>
      <w:r>
        <w:t>контроля за полнотой и качеством предоставления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55. Текущий контроль осуществляется как в плановом порядке, так и путем проведения внеплановых контрольных мероприятий.</w:t>
      </w:r>
    </w:p>
    <w:p w:rsidR="003A38D9" w:rsidRDefault="003A38D9">
      <w:pPr>
        <w:pStyle w:val="ConsPlusNormal"/>
        <w:ind w:firstLine="540"/>
        <w:jc w:val="both"/>
      </w:pPr>
      <w:r>
        <w:t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заявителя, содержащие жалобы на действия (бездействие) специалистов уполномоченного органа, участвующих в предоставлении государственной услуги.</w:t>
      </w:r>
    </w:p>
    <w:p w:rsidR="003A38D9" w:rsidRDefault="003A38D9">
      <w:pPr>
        <w:pStyle w:val="ConsPlusNormal"/>
        <w:ind w:firstLine="540"/>
        <w:jc w:val="both"/>
      </w:pPr>
      <w:r>
        <w:t>Периодичность осуществления текущего контроля устанавливается руководителем уполномоченного органа.</w:t>
      </w:r>
    </w:p>
    <w:p w:rsidR="003A38D9" w:rsidRDefault="003A38D9">
      <w:pPr>
        <w:pStyle w:val="ConsPlusNormal"/>
        <w:ind w:firstLine="540"/>
        <w:jc w:val="both"/>
      </w:pPr>
      <w:r>
        <w:t xml:space="preserve">56. 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полномочий Российской Федерации в области образования в соответствии с </w:t>
      </w:r>
      <w:hyperlink r:id="rId60" w:history="1">
        <w:r>
          <w:rPr>
            <w:color w:val="0000FF"/>
          </w:rPr>
          <w:t>пунктом 2 части 7 статьи 7</w:t>
        </w:r>
      </w:hyperlink>
      <w:r>
        <w:t xml:space="preserve"> Федерального закона N 273-ФЗ и </w:t>
      </w:r>
      <w:hyperlink r:id="rId61" w:history="1">
        <w:r>
          <w:rPr>
            <w:color w:val="0000FF"/>
          </w:rPr>
          <w:t>пунктом 5.5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3971; 2014, N 2, ст. 126).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Ответственность должностных лиц уполномоченного</w:t>
      </w:r>
    </w:p>
    <w:p w:rsidR="003A38D9" w:rsidRDefault="003A38D9">
      <w:pPr>
        <w:pStyle w:val="ConsPlusNormal"/>
        <w:jc w:val="center"/>
      </w:pPr>
      <w:r>
        <w:t>органа за решения и действия (бездействие), принимаемые</w:t>
      </w:r>
    </w:p>
    <w:p w:rsidR="003A38D9" w:rsidRDefault="003A38D9">
      <w:pPr>
        <w:pStyle w:val="ConsPlusNormal"/>
        <w:jc w:val="center"/>
      </w:pPr>
      <w:r>
        <w:t>(осуществляемые) ими в ходе предоставления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57. Должностные лица, ответственные за организацию предоставления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  <w:outlineLvl w:val="2"/>
      </w:pPr>
      <w:r>
        <w:t>Положения, характеризующие требования к порядку</w:t>
      </w:r>
    </w:p>
    <w:p w:rsidR="003A38D9" w:rsidRDefault="003A38D9">
      <w:pPr>
        <w:pStyle w:val="ConsPlusNormal"/>
        <w:jc w:val="center"/>
      </w:pPr>
      <w:r>
        <w:t>и формам контроля за предоставлением государственной услуги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58. Устанавливаются следующие требования к порядку и формам проведения контроля:</w:t>
      </w:r>
    </w:p>
    <w:p w:rsidR="003A38D9" w:rsidRDefault="003A38D9">
      <w:pPr>
        <w:pStyle w:val="ConsPlusNormal"/>
        <w:ind w:firstLine="540"/>
        <w:jc w:val="both"/>
      </w:pPr>
      <w:r>
        <w:t>проведение текущего контроля в форме плановых и внеплановых проверок;</w:t>
      </w:r>
    </w:p>
    <w:p w:rsidR="003A38D9" w:rsidRDefault="003A38D9">
      <w:pPr>
        <w:pStyle w:val="ConsPlusNormal"/>
        <w:ind w:firstLine="540"/>
        <w:jc w:val="both"/>
      </w:pPr>
      <w:r>
        <w:lastRenderedPageBreak/>
        <w:t>проведение планового текущего контроля не реже двух раз в год.</w:t>
      </w:r>
    </w:p>
    <w:p w:rsidR="003A38D9" w:rsidRDefault="003A38D9">
      <w:pPr>
        <w:pStyle w:val="ConsPlusNormal"/>
        <w:ind w:firstLine="540"/>
        <w:jc w:val="both"/>
      </w:pPr>
      <w:r>
        <w:t>В ходе планового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3A38D9" w:rsidRDefault="003A38D9">
      <w:pPr>
        <w:pStyle w:val="ConsPlusNormal"/>
        <w:ind w:firstLine="540"/>
        <w:jc w:val="both"/>
      </w:pPr>
      <w:r>
        <w:t>59. По результатам проведенных проверок, в случае выявления нарушений действиями (бездействием) специалистов уполномоченного органа,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8D9" w:rsidRDefault="003A38D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A38D9" w:rsidRDefault="003A38D9">
      <w:pPr>
        <w:pStyle w:val="ConsPlusNormal"/>
        <w:ind w:firstLine="540"/>
        <w:jc w:val="both"/>
      </w:pPr>
      <w:r>
        <w:rPr>
          <w:color w:val="0A2666"/>
        </w:rPr>
        <w:t>Нумерация разделов дана в соответствии с официальным текстом документа.</w:t>
      </w:r>
    </w:p>
    <w:p w:rsidR="003A38D9" w:rsidRDefault="003A38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38D9" w:rsidRDefault="003A38D9">
      <w:pPr>
        <w:pStyle w:val="ConsPlusNormal"/>
        <w:jc w:val="center"/>
        <w:outlineLvl w:val="1"/>
      </w:pPr>
      <w:r>
        <w:t>VI. ДОСУДЕБНОЕ (ВНЕСУДЕБНОЕ) ОБЖАЛОВАНИЕ</w:t>
      </w:r>
    </w:p>
    <w:p w:rsidR="003A38D9" w:rsidRDefault="003A38D9">
      <w:pPr>
        <w:pStyle w:val="ConsPlusNormal"/>
        <w:jc w:val="center"/>
      </w:pPr>
      <w:r>
        <w:t>ЗАЯВИТЕЛЕМ РЕШЕНИЙ И ДЕЙСТВИЙ (БЕЗДЕЙСТВИЯ) УПОЛНОМОЧЕННОГО</w:t>
      </w:r>
    </w:p>
    <w:p w:rsidR="003A38D9" w:rsidRDefault="003A38D9">
      <w:pPr>
        <w:pStyle w:val="ConsPlusNormal"/>
        <w:jc w:val="center"/>
      </w:pPr>
      <w:r>
        <w:t>ОРГАНА, ДОЛЖНОСТНОГО ЛИЦА УПОЛНОМОЧЕННОГО ОРГАНА</w:t>
      </w:r>
    </w:p>
    <w:p w:rsidR="003A38D9" w:rsidRDefault="003A38D9">
      <w:pPr>
        <w:pStyle w:val="ConsPlusNormal"/>
        <w:jc w:val="center"/>
      </w:pPr>
      <w:r>
        <w:t>ЛИБО ГОСУДАРСТВЕННОГО ГРАЖДАНСКОГО СЛУЖАЩЕГО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ind w:firstLine="540"/>
        <w:jc w:val="both"/>
      </w:pPr>
      <w:r>
        <w:t>60. Заявитель имеет право подать жалобу на решение и (или) действие (бездействие) уполномоченного органа, должностного лица уполномоченного органа либо государственного гражданского служащего при предоставлении государственной услуги (далее - жалоба).</w:t>
      </w:r>
    </w:p>
    <w:p w:rsidR="003A38D9" w:rsidRDefault="003A38D9">
      <w:pPr>
        <w:pStyle w:val="ConsPlusNormal"/>
        <w:ind w:firstLine="540"/>
        <w:jc w:val="both"/>
      </w:pPr>
      <w:r>
        <w:t>61. Предметом жалобы являются в том числе следующие решения и действия (бездействие):</w:t>
      </w:r>
    </w:p>
    <w:p w:rsidR="003A38D9" w:rsidRDefault="003A38D9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>4) отказ в приеме у заявителя документов, предоставление которых для предоставления государственной услуги предусмотрено нормативными правовыми актами Российской Федерации;</w:t>
      </w:r>
    </w:p>
    <w:p w:rsidR="003A38D9" w:rsidRDefault="003A38D9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A38D9" w:rsidRDefault="003A38D9">
      <w:pPr>
        <w:pStyle w:val="ConsPlusNormal"/>
        <w:ind w:firstLine="540"/>
        <w:jc w:val="both"/>
      </w:pPr>
      <w: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3A38D9" w:rsidRDefault="003A38D9">
      <w:pPr>
        <w:pStyle w:val="ConsPlusNormal"/>
        <w:ind w:firstLine="540"/>
        <w:jc w:val="both"/>
      </w:pPr>
      <w:r>
        <w:t>7) отказ уполномоченного органа, должностного лица уполномоченного органа, государственного гражданского служащего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A38D9" w:rsidRDefault="003A38D9">
      <w:pPr>
        <w:pStyle w:val="ConsPlusNormal"/>
        <w:ind w:firstLine="540"/>
        <w:jc w:val="both"/>
      </w:pPr>
      <w:r>
        <w:t>62. Жалоба подается в уполномоченный орган в письменной форме на бумажном носителе, в том числе при личном приеме заявителя, или в электронном виде.</w:t>
      </w:r>
    </w:p>
    <w:p w:rsidR="003A38D9" w:rsidRDefault="003A38D9">
      <w:pPr>
        <w:pStyle w:val="ConsPlusNormal"/>
        <w:ind w:firstLine="540"/>
        <w:jc w:val="both"/>
      </w:pPr>
      <w:bookmarkStart w:id="19" w:name="P401"/>
      <w:bookmarkEnd w:id="19"/>
      <w:r>
        <w:t>63.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A38D9" w:rsidRDefault="003A38D9">
      <w:pPr>
        <w:pStyle w:val="ConsPlusNormal"/>
        <w:ind w:firstLine="540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3A38D9" w:rsidRDefault="003A38D9">
      <w:pPr>
        <w:pStyle w:val="ConsPlusNormal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A38D9" w:rsidRDefault="003A38D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ind w:firstLine="540"/>
        <w:jc w:val="both"/>
      </w:pPr>
      <w: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</w:t>
      </w:r>
      <w:r>
        <w:lastRenderedPageBreak/>
        <w:t>действовать от имени заявителя без доверенности.</w:t>
      </w:r>
    </w:p>
    <w:p w:rsidR="003A38D9" w:rsidRDefault="003A38D9">
      <w:pPr>
        <w:pStyle w:val="ConsPlusNormal"/>
        <w:ind w:firstLine="540"/>
        <w:jc w:val="both"/>
      </w:pPr>
      <w:r>
        <w:t>64. Жалоба в письменной форме может быть также направлена по почте.</w:t>
      </w:r>
    </w:p>
    <w:p w:rsidR="003A38D9" w:rsidRDefault="003A38D9">
      <w:pPr>
        <w:pStyle w:val="ConsPlusNormal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A38D9" w:rsidRDefault="003A38D9">
      <w:pPr>
        <w:pStyle w:val="ConsPlusNormal"/>
        <w:ind w:firstLine="540"/>
        <w:jc w:val="both"/>
      </w:pPr>
      <w:r>
        <w:t>В электронном виде жалоба может быть подана заявителем с использованием официального сайта уполномоченного органа, порталов государственных и муниципальных услуг.</w:t>
      </w:r>
    </w:p>
    <w:p w:rsidR="003A38D9" w:rsidRDefault="003A38D9">
      <w:pPr>
        <w:pStyle w:val="ConsPlusNormal"/>
        <w:ind w:firstLine="540"/>
        <w:jc w:val="both"/>
      </w:pPr>
      <w:r>
        <w:t xml:space="preserve">При подаче жалобы в электронном виде документы, указанные в </w:t>
      </w:r>
      <w:hyperlink w:anchor="P401" w:history="1">
        <w:r>
          <w:rPr>
            <w:color w:val="0000FF"/>
          </w:rPr>
          <w:t>пункте 63</w:t>
        </w:r>
      </w:hyperlink>
      <w: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A38D9" w:rsidRDefault="003A38D9">
      <w:pPr>
        <w:pStyle w:val="ConsPlusNormal"/>
        <w:ind w:firstLine="540"/>
        <w:jc w:val="both"/>
      </w:pPr>
      <w:r>
        <w:t>65. Жалоба должна содержать:</w:t>
      </w:r>
    </w:p>
    <w:p w:rsidR="003A38D9" w:rsidRDefault="003A38D9">
      <w:pPr>
        <w:pStyle w:val="ConsPlusNormal"/>
        <w:ind w:firstLine="540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3A38D9" w:rsidRDefault="003A38D9">
      <w:pPr>
        <w:pStyle w:val="ConsPlusNormal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A38D9" w:rsidRDefault="003A38D9">
      <w:pPr>
        <w:pStyle w:val="ConsPlusNormal"/>
        <w:ind w:firstLine="540"/>
        <w:jc w:val="both"/>
      </w:pPr>
      <w:r>
        <w:t>в) сведения об обжалуемых решениях и действиях (бездействии) уполномоченного органа, должностного лица уполномоченного органа либо государственного гражданского служащего;</w:t>
      </w:r>
    </w:p>
    <w:p w:rsidR="003A38D9" w:rsidRDefault="003A38D9">
      <w:pPr>
        <w:pStyle w:val="ConsPlusNormal"/>
        <w:ind w:firstLine="540"/>
        <w:jc w:val="both"/>
      </w:pPr>
      <w:r>
        <w:t>г)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3A38D9" w:rsidRDefault="003A38D9">
      <w:pPr>
        <w:pStyle w:val="ConsPlusNormal"/>
        <w:ind w:firstLine="540"/>
        <w:jc w:val="both"/>
      </w:pPr>
      <w:bookmarkStart w:id="20" w:name="P415"/>
      <w:bookmarkEnd w:id="20"/>
      <w:r>
        <w:t>66. В случае если принятие решения по жалобе не входит в компетенцию уполномоченного органа,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3A38D9" w:rsidRDefault="003A38D9">
      <w:pPr>
        <w:pStyle w:val="ConsPlusNormal"/>
        <w:ind w:firstLine="540"/>
        <w:jc w:val="both"/>
      </w:pPr>
      <w:r>
        <w:t>67. Жалоба, поступившая в уполномоченный орган, подлежит рассмотрению уполномоченным на рассмотрение жалоб должностным лицом уполномоченного органа (далее - уполномоченное на рассмотрение жалоб должностное лицо).</w:t>
      </w:r>
    </w:p>
    <w:p w:rsidR="003A38D9" w:rsidRDefault="003A38D9">
      <w:pPr>
        <w:pStyle w:val="ConsPlusNormal"/>
        <w:ind w:firstLine="540"/>
        <w:jc w:val="both"/>
      </w:pPr>
      <w:r>
        <w:t>68. Уполномоченное на рассмотрение жалоб должностное лицо обеспечивает:</w:t>
      </w:r>
    </w:p>
    <w:p w:rsidR="003A38D9" w:rsidRDefault="003A38D9">
      <w:pPr>
        <w:pStyle w:val="ConsPlusNormal"/>
        <w:ind w:firstLine="540"/>
        <w:jc w:val="both"/>
      </w:pPr>
      <w:r>
        <w:t>а) прием и рассмотрение жалоб;</w:t>
      </w:r>
    </w:p>
    <w:p w:rsidR="003A38D9" w:rsidRDefault="003A38D9">
      <w:pPr>
        <w:pStyle w:val="ConsPlusNormal"/>
        <w:ind w:firstLine="540"/>
        <w:jc w:val="both"/>
      </w:pPr>
      <w:r>
        <w:t xml:space="preserve">б) направление жалоб в уполномоченный на их рассмотрение орган в соответствии с </w:t>
      </w:r>
      <w:hyperlink w:anchor="P415" w:history="1">
        <w:r>
          <w:rPr>
            <w:color w:val="0000FF"/>
          </w:rPr>
          <w:t>пунктом 66</w:t>
        </w:r>
      </w:hyperlink>
      <w:r>
        <w:t xml:space="preserve"> настоящего Регламента.</w:t>
      </w:r>
    </w:p>
    <w:p w:rsidR="003A38D9" w:rsidRDefault="003A38D9">
      <w:pPr>
        <w:pStyle w:val="ConsPlusNormal"/>
        <w:ind w:firstLine="540"/>
        <w:jc w:val="both"/>
      </w:pPr>
      <w:r>
        <w:t>69. Жалобы на решения, принятые руководителем уполномоченного органа, подаются:</w:t>
      </w:r>
    </w:p>
    <w:p w:rsidR="003A38D9" w:rsidRDefault="003A38D9">
      <w:pPr>
        <w:pStyle w:val="ConsPlusNormal"/>
        <w:ind w:firstLine="540"/>
        <w:jc w:val="both"/>
      </w:pPr>
      <w:r>
        <w:t>высшему должностному лицу субъекта Российской Федерации;</w:t>
      </w:r>
    </w:p>
    <w:p w:rsidR="003A38D9" w:rsidRDefault="003A38D9">
      <w:pPr>
        <w:pStyle w:val="ConsPlusNormal"/>
        <w:ind w:firstLine="540"/>
        <w:jc w:val="both"/>
      </w:pPr>
      <w:r>
        <w:t>в Федеральную службу по надзору в сфере образования и науки.</w:t>
      </w:r>
    </w:p>
    <w:p w:rsidR="003A38D9" w:rsidRDefault="003A38D9">
      <w:pPr>
        <w:pStyle w:val="ConsPlusNormal"/>
        <w:ind w:firstLine="540"/>
        <w:jc w:val="both"/>
      </w:pPr>
      <w:r>
        <w:t>70.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установлены уполномоченным органом.</w:t>
      </w:r>
    </w:p>
    <w:p w:rsidR="003A38D9" w:rsidRDefault="003A38D9">
      <w:pPr>
        <w:pStyle w:val="ConsPlusNormal"/>
        <w:ind w:firstLine="540"/>
        <w:jc w:val="both"/>
      </w:pPr>
      <w:r>
        <w:t>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3A38D9" w:rsidRDefault="003A38D9">
      <w:pPr>
        <w:pStyle w:val="ConsPlusNormal"/>
        <w:ind w:firstLine="540"/>
        <w:jc w:val="both"/>
      </w:pPr>
      <w:r>
        <w:t>71. Оснований для приостановления рассмотрения жалобы законодательством Российской Федерации не предусмотрено.</w:t>
      </w:r>
    </w:p>
    <w:p w:rsidR="003A38D9" w:rsidRDefault="003A38D9">
      <w:pPr>
        <w:pStyle w:val="ConsPlusNormal"/>
        <w:ind w:firstLine="540"/>
        <w:jc w:val="both"/>
      </w:pPr>
      <w:bookmarkStart w:id="21" w:name="P426"/>
      <w:bookmarkEnd w:id="21"/>
      <w:r>
        <w:t>72. По результатам рассмотрения жалобы уполномоченный орган принимает одно из следующих решений:</w:t>
      </w:r>
    </w:p>
    <w:p w:rsidR="003A38D9" w:rsidRDefault="003A38D9">
      <w:pPr>
        <w:pStyle w:val="ConsPlusNormal"/>
        <w:ind w:firstLine="540"/>
        <w:jc w:val="both"/>
      </w:pPr>
      <w:r>
        <w:t xml:space="preserve">1) удовлетворяет жалобу, в том числе в форме отмены принятого решения, исправления допущенных уполномоченным органом опечаток и (или) ошибок в выданных в результате предоставления государственной услуги документах, возврата заявителю денежных средств, </w:t>
      </w:r>
      <w:r>
        <w:lastRenderedPageBreak/>
        <w:t>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</w:p>
    <w:p w:rsidR="003A38D9" w:rsidRDefault="003A38D9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3A38D9" w:rsidRDefault="003A38D9">
      <w:pPr>
        <w:pStyle w:val="ConsPlusNormal"/>
        <w:ind w:firstLine="540"/>
        <w:jc w:val="both"/>
      </w:pPr>
      <w:r>
        <w:t xml:space="preserve">73.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</w:t>
      </w:r>
      <w:hyperlink w:anchor="P426" w:history="1">
        <w:r>
          <w:rPr>
            <w:color w:val="0000FF"/>
          </w:rPr>
          <w:t>пункте 72</w:t>
        </w:r>
      </w:hyperlink>
      <w:r>
        <w:t xml:space="preserve"> настоящего Регламента, если иное не установлено законодательством Российской Федерации.</w:t>
      </w:r>
    </w:p>
    <w:p w:rsidR="003A38D9" w:rsidRDefault="003A38D9">
      <w:pPr>
        <w:pStyle w:val="ConsPlusNormal"/>
        <w:ind w:firstLine="540"/>
        <w:jc w:val="both"/>
      </w:pPr>
      <w:r>
        <w:t>74. Ответ по результатам рассмотрения жалобы подписывается уполномоченным на рассмотрение жалоб должностным лицом.</w:t>
      </w:r>
    </w:p>
    <w:p w:rsidR="003A38D9" w:rsidRDefault="003A38D9">
      <w:pPr>
        <w:pStyle w:val="ConsPlusNormal"/>
        <w:ind w:firstLine="540"/>
        <w:jc w:val="both"/>
      </w:pPr>
      <w:r>
        <w:t xml:space="preserve">75. Ответ по результатам рассмотрения жалобы направляется заявителю не позднее дня, следующего за днем принятия решения, указанного в </w:t>
      </w:r>
      <w:hyperlink w:anchor="P426" w:history="1">
        <w:r>
          <w:rPr>
            <w:color w:val="0000FF"/>
          </w:rPr>
          <w:t>пункте 72</w:t>
        </w:r>
      </w:hyperlink>
      <w:r>
        <w:t xml:space="preserve"> настоящего Регламента, в письменной форме.</w:t>
      </w:r>
    </w:p>
    <w:p w:rsidR="003A38D9" w:rsidRDefault="003A38D9">
      <w:pPr>
        <w:pStyle w:val="ConsPlusNormal"/>
        <w:ind w:firstLine="540"/>
        <w:jc w:val="both"/>
      </w:pPr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указанного в </w:t>
      </w:r>
      <w:hyperlink w:anchor="P426" w:history="1">
        <w:r>
          <w:rPr>
            <w:color w:val="0000FF"/>
          </w:rPr>
          <w:t>пункте 72</w:t>
        </w:r>
      </w:hyperlink>
      <w:r>
        <w:t xml:space="preserve">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3A38D9" w:rsidRDefault="003A38D9">
      <w:pPr>
        <w:pStyle w:val="ConsPlusNormal"/>
        <w:ind w:firstLine="540"/>
        <w:jc w:val="both"/>
      </w:pPr>
      <w:r>
        <w:t>76. В ответе по результатам рассмотрения жалобы указываются:</w:t>
      </w:r>
    </w:p>
    <w:p w:rsidR="003A38D9" w:rsidRDefault="003A38D9">
      <w:pPr>
        <w:pStyle w:val="ConsPlusNormal"/>
        <w:ind w:firstLine="540"/>
        <w:jc w:val="both"/>
      </w:pPr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3A38D9" w:rsidRDefault="003A38D9">
      <w:pPr>
        <w:pStyle w:val="ConsPlusNormal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A38D9" w:rsidRDefault="003A38D9">
      <w:pPr>
        <w:pStyle w:val="ConsPlusNormal"/>
        <w:ind w:firstLine="540"/>
        <w:jc w:val="both"/>
      </w:pPr>
      <w:r>
        <w:t>в) фамилия, имя, отчество (при наличии) или наименование заявителя;</w:t>
      </w:r>
    </w:p>
    <w:p w:rsidR="003A38D9" w:rsidRDefault="003A38D9">
      <w:pPr>
        <w:pStyle w:val="ConsPlusNormal"/>
        <w:ind w:firstLine="540"/>
        <w:jc w:val="both"/>
      </w:pPr>
      <w:r>
        <w:t>г) основания для принятия решения по жалобе;</w:t>
      </w:r>
    </w:p>
    <w:p w:rsidR="003A38D9" w:rsidRDefault="003A38D9">
      <w:pPr>
        <w:pStyle w:val="ConsPlusNormal"/>
        <w:ind w:firstLine="540"/>
        <w:jc w:val="both"/>
      </w:pPr>
      <w:r>
        <w:t>д) принятое по жалобе решение;</w:t>
      </w:r>
    </w:p>
    <w:p w:rsidR="003A38D9" w:rsidRDefault="003A38D9">
      <w:pPr>
        <w:pStyle w:val="ConsPlusNormal"/>
        <w:ind w:firstLine="540"/>
        <w:jc w:val="both"/>
      </w:pPr>
      <w: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3A38D9" w:rsidRDefault="003A38D9">
      <w:pPr>
        <w:pStyle w:val="ConsPlusNormal"/>
        <w:ind w:firstLine="540"/>
        <w:jc w:val="both"/>
      </w:pPr>
      <w:r>
        <w:t>ж) сведения о порядке обжалования принятого по жалобе решения.</w:t>
      </w:r>
    </w:p>
    <w:p w:rsidR="003A38D9" w:rsidRDefault="003A38D9">
      <w:pPr>
        <w:pStyle w:val="ConsPlusNormal"/>
        <w:ind w:firstLine="540"/>
        <w:jc w:val="both"/>
      </w:pPr>
      <w:r>
        <w:t>77. Уполномоченный орган отказывает в удовлетворении жалобы в следующих случаях:</w:t>
      </w:r>
    </w:p>
    <w:p w:rsidR="003A38D9" w:rsidRDefault="003A38D9">
      <w:pPr>
        <w:pStyle w:val="ConsPlusNormal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A38D9" w:rsidRDefault="003A38D9">
      <w:pPr>
        <w:pStyle w:val="ConsPlusNormal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38D9" w:rsidRDefault="003A38D9">
      <w:pPr>
        <w:pStyle w:val="ConsPlusNormal"/>
        <w:ind w:firstLine="540"/>
        <w:jc w:val="both"/>
      </w:pPr>
      <w:r>
        <w:t>в) наличие решения по жалобе, принятого ранее в отношении того же заявителя и по тому же предмету жалобы.</w:t>
      </w:r>
    </w:p>
    <w:p w:rsidR="003A38D9" w:rsidRDefault="003A38D9">
      <w:pPr>
        <w:pStyle w:val="ConsPlusNormal"/>
        <w:ind w:firstLine="540"/>
        <w:jc w:val="both"/>
      </w:pPr>
      <w:r>
        <w:t>78. Уполномоченный орган вправе оставить жалобу без ответа в следующих случаях:</w:t>
      </w:r>
    </w:p>
    <w:p w:rsidR="003A38D9" w:rsidRDefault="003A38D9">
      <w:pPr>
        <w:pStyle w:val="ConsPlusNormal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A38D9" w:rsidRDefault="003A38D9">
      <w:pPr>
        <w:pStyle w:val="ConsPlusNormal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A38D9" w:rsidRDefault="003A38D9">
      <w:pPr>
        <w:pStyle w:val="ConsPlusNormal"/>
        <w:ind w:firstLine="540"/>
        <w:jc w:val="both"/>
      </w:pPr>
      <w:r>
        <w:t>79. Заявитель имеет право обжаловать решение уполномоченного органа по жалобе в досудебном (внесудебном) порядке.</w:t>
      </w:r>
    </w:p>
    <w:p w:rsidR="003A38D9" w:rsidRDefault="003A38D9">
      <w:pPr>
        <w:pStyle w:val="ConsPlusNormal"/>
        <w:ind w:firstLine="540"/>
        <w:jc w:val="both"/>
      </w:pPr>
      <w:r>
        <w:t>Обжалование решения уполномоченного органа по жалобе (далее - обжалование) подается непосредственно руководителю уполномоченного органа.</w:t>
      </w:r>
    </w:p>
    <w:p w:rsidR="003A38D9" w:rsidRDefault="003A38D9">
      <w:pPr>
        <w:pStyle w:val="ConsPlusNormal"/>
        <w:ind w:firstLine="540"/>
        <w:jc w:val="both"/>
      </w:pPr>
      <w:r>
        <w:t>Подача и рассмотрение обжалования осуществляются в порядке и в сроки, предусмотренные настоящим разделом при подаче и рассмотрении жалобы, при этом обжалование рассматривается непосредственно руководителем уполномоченного органа.</w:t>
      </w:r>
    </w:p>
    <w:p w:rsidR="003A38D9" w:rsidRDefault="003A38D9">
      <w:pPr>
        <w:pStyle w:val="ConsPlusNormal"/>
        <w:ind w:firstLine="540"/>
        <w:jc w:val="both"/>
      </w:pPr>
      <w:r>
        <w:t>По результатам рассмотрения обжалования руководитель уполномоченного органа принимает одно из следующих решений:</w:t>
      </w:r>
    </w:p>
    <w:p w:rsidR="003A38D9" w:rsidRDefault="003A38D9">
      <w:pPr>
        <w:pStyle w:val="ConsPlusNormal"/>
        <w:ind w:firstLine="540"/>
        <w:jc w:val="both"/>
      </w:pPr>
      <w:r>
        <w:t>удовлетворяет жалобу;</w:t>
      </w:r>
    </w:p>
    <w:p w:rsidR="003A38D9" w:rsidRDefault="003A38D9">
      <w:pPr>
        <w:pStyle w:val="ConsPlusNormal"/>
        <w:ind w:firstLine="540"/>
        <w:jc w:val="both"/>
      </w:pPr>
      <w:r>
        <w:t>отказывает в удовлетворении жалобы.</w:t>
      </w:r>
    </w:p>
    <w:p w:rsidR="003A38D9" w:rsidRDefault="003A38D9">
      <w:pPr>
        <w:pStyle w:val="ConsPlusNormal"/>
        <w:ind w:firstLine="540"/>
        <w:jc w:val="both"/>
      </w:pPr>
      <w:r>
        <w:t xml:space="preserve">80. Решение по жалобе, принятое руководителем уполномоченного органа, может быть </w:t>
      </w:r>
      <w:r>
        <w:lastRenderedPageBreak/>
        <w:t>обжаловано в судебном порядке.</w:t>
      </w:r>
    </w:p>
    <w:p w:rsidR="003A38D9" w:rsidRDefault="003A38D9">
      <w:pPr>
        <w:pStyle w:val="ConsPlusNormal"/>
        <w:ind w:firstLine="540"/>
        <w:jc w:val="both"/>
      </w:pPr>
      <w:r>
        <w:t>81. Заявитель имеет право на получение информации и документов, необходимых для обоснования и рассмотрения жалобы.</w:t>
      </w:r>
    </w:p>
    <w:p w:rsidR="003A38D9" w:rsidRDefault="003A38D9">
      <w:pPr>
        <w:pStyle w:val="ConsPlusNormal"/>
        <w:ind w:firstLine="540"/>
        <w:jc w:val="both"/>
      </w:pPr>
      <w:r>
        <w:t>82. Порядок подачи и рассмотрения жалобы размещается на информационных стендах в уполномоченном органе, на официальном сайте уполномоченного органа, порталах государственных и муниципальных услуг.</w:t>
      </w:r>
    </w:p>
    <w:p w:rsidR="003A38D9" w:rsidRDefault="003A38D9">
      <w:pPr>
        <w:pStyle w:val="ConsPlusNormal"/>
        <w:ind w:firstLine="540"/>
        <w:jc w:val="both"/>
      </w:pPr>
      <w:r>
        <w:t xml:space="preserve">83.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63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 &lt;1&gt;.</w:t>
      </w:r>
    </w:p>
    <w:p w:rsidR="003A38D9" w:rsidRDefault="003A38D9">
      <w:pPr>
        <w:pStyle w:val="ConsPlusNormal"/>
        <w:ind w:firstLine="540"/>
        <w:jc w:val="both"/>
      </w:pPr>
      <w:r>
        <w:t>--------------------------------</w:t>
      </w:r>
    </w:p>
    <w:p w:rsidR="003A38D9" w:rsidRDefault="003A38D9">
      <w:pPr>
        <w:pStyle w:val="ConsPlusNormal"/>
        <w:ind w:firstLine="540"/>
        <w:jc w:val="both"/>
      </w:pPr>
      <w:r>
        <w:t xml:space="preserve">&lt;1&gt; </w:t>
      </w:r>
      <w:hyperlink r:id="rId64" w:history="1">
        <w:r>
          <w:rPr>
            <w:color w:val="0000FF"/>
          </w:rPr>
          <w:t>Пункт 13</w:t>
        </w:r>
      </w:hyperlink>
      <w:r>
        <w:t xml:space="preserve">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 (Собрание законодательства Российской Федерации, 2012, N 35, ст. 4829).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right"/>
        <w:outlineLvl w:val="1"/>
      </w:pPr>
      <w:r>
        <w:t>Приложение N 1</w:t>
      </w:r>
    </w:p>
    <w:p w:rsidR="003A38D9" w:rsidRDefault="003A38D9">
      <w:pPr>
        <w:pStyle w:val="ConsPlusNormal"/>
        <w:jc w:val="right"/>
      </w:pPr>
      <w:r>
        <w:t>к Административному регламенту</w:t>
      </w:r>
    </w:p>
    <w:p w:rsidR="003A38D9" w:rsidRDefault="003A38D9">
      <w:pPr>
        <w:pStyle w:val="ConsPlusNormal"/>
        <w:jc w:val="right"/>
      </w:pPr>
      <w:r>
        <w:t>предоставления органами</w:t>
      </w:r>
    </w:p>
    <w:p w:rsidR="003A38D9" w:rsidRDefault="003A38D9">
      <w:pPr>
        <w:pStyle w:val="ConsPlusNormal"/>
        <w:jc w:val="right"/>
      </w:pPr>
      <w:r>
        <w:t>государственной власти субъектов</w:t>
      </w:r>
    </w:p>
    <w:p w:rsidR="003A38D9" w:rsidRDefault="003A38D9">
      <w:pPr>
        <w:pStyle w:val="ConsPlusNormal"/>
        <w:jc w:val="right"/>
      </w:pPr>
      <w:r>
        <w:t>Российской Федерации,</w:t>
      </w:r>
    </w:p>
    <w:p w:rsidR="003A38D9" w:rsidRDefault="003A38D9">
      <w:pPr>
        <w:pStyle w:val="ConsPlusNormal"/>
        <w:jc w:val="right"/>
      </w:pPr>
      <w:r>
        <w:t>осуществляющими переданные</w:t>
      </w:r>
    </w:p>
    <w:p w:rsidR="003A38D9" w:rsidRDefault="003A38D9">
      <w:pPr>
        <w:pStyle w:val="ConsPlusNormal"/>
        <w:jc w:val="right"/>
      </w:pPr>
      <w:r>
        <w:t>полномочия Российской Федерации</w:t>
      </w:r>
    </w:p>
    <w:p w:rsidR="003A38D9" w:rsidRDefault="003A38D9">
      <w:pPr>
        <w:pStyle w:val="ConsPlusNormal"/>
        <w:jc w:val="right"/>
      </w:pPr>
      <w:r>
        <w:t>в сфере образования, государственной</w:t>
      </w:r>
    </w:p>
    <w:p w:rsidR="003A38D9" w:rsidRDefault="003A38D9">
      <w:pPr>
        <w:pStyle w:val="ConsPlusNormal"/>
        <w:jc w:val="right"/>
      </w:pPr>
      <w:r>
        <w:t>услуги по подтверждению</w:t>
      </w:r>
    </w:p>
    <w:p w:rsidR="003A38D9" w:rsidRDefault="003A38D9">
      <w:pPr>
        <w:pStyle w:val="ConsPlusNormal"/>
        <w:jc w:val="right"/>
      </w:pPr>
      <w:r>
        <w:t>документов об образовании</w:t>
      </w:r>
    </w:p>
    <w:p w:rsidR="003A38D9" w:rsidRDefault="003A38D9">
      <w:pPr>
        <w:pStyle w:val="ConsPlusNormal"/>
        <w:jc w:val="right"/>
      </w:pPr>
      <w:r>
        <w:t>и (или) о квалификации,</w:t>
      </w:r>
    </w:p>
    <w:p w:rsidR="003A38D9" w:rsidRDefault="003A38D9">
      <w:pPr>
        <w:pStyle w:val="ConsPlusNormal"/>
        <w:jc w:val="right"/>
      </w:pPr>
      <w:r>
        <w:t>утвержденному приказом</w:t>
      </w:r>
    </w:p>
    <w:p w:rsidR="003A38D9" w:rsidRDefault="003A38D9">
      <w:pPr>
        <w:pStyle w:val="ConsPlusNormal"/>
        <w:jc w:val="right"/>
      </w:pPr>
      <w:r>
        <w:t>Министерства образования и науки</w:t>
      </w:r>
    </w:p>
    <w:p w:rsidR="003A38D9" w:rsidRDefault="003A38D9">
      <w:pPr>
        <w:pStyle w:val="ConsPlusNormal"/>
        <w:jc w:val="right"/>
      </w:pPr>
      <w:r>
        <w:t>Российской Федерации</w:t>
      </w:r>
    </w:p>
    <w:p w:rsidR="003A38D9" w:rsidRDefault="003A38D9">
      <w:pPr>
        <w:pStyle w:val="ConsPlusNormal"/>
        <w:jc w:val="right"/>
      </w:pPr>
      <w:r>
        <w:t>от 5 сентября 2014 г. N 1205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</w:pPr>
      <w:bookmarkStart w:id="22" w:name="P481"/>
      <w:bookmarkEnd w:id="22"/>
      <w:r>
        <w:t>ПЕРЕЧЕНЬ</w:t>
      </w:r>
    </w:p>
    <w:p w:rsidR="003A38D9" w:rsidRDefault="003A38D9">
      <w:pPr>
        <w:pStyle w:val="ConsPlusNormal"/>
        <w:jc w:val="center"/>
      </w:pPr>
      <w:r>
        <w:t>ОРГАНОВ ГОСУДАРСТВЕННОЙ ВЛАСТИ СУБЪЕКТОВ РОССИЙСКОЙ</w:t>
      </w:r>
    </w:p>
    <w:p w:rsidR="003A38D9" w:rsidRDefault="003A38D9">
      <w:pPr>
        <w:pStyle w:val="ConsPlusNormal"/>
        <w:jc w:val="center"/>
      </w:pPr>
      <w:r>
        <w:t>ФЕДЕРАЦИИ, ОСУЩЕСТВЛЯЮЩИХ ПЕРЕДАННЫЕ ПОЛНОМОЧИЯ РОССИЙСКОЙ</w:t>
      </w:r>
    </w:p>
    <w:p w:rsidR="003A38D9" w:rsidRDefault="003A38D9">
      <w:pPr>
        <w:pStyle w:val="ConsPlusNormal"/>
        <w:jc w:val="center"/>
      </w:pPr>
      <w:r>
        <w:t>ФЕДЕРАЦИИ В СФЕРЕ ОБРАЗОВАНИЯ, ИНФОРМАЦИЯ О МЕСТЕ</w:t>
      </w:r>
    </w:p>
    <w:p w:rsidR="003A38D9" w:rsidRDefault="003A38D9">
      <w:pPr>
        <w:pStyle w:val="ConsPlusNormal"/>
        <w:jc w:val="center"/>
      </w:pPr>
      <w:r>
        <w:t>НАХОЖДЕНИЯ, АДРЕСАХ ЭЛЕКТРОННОЙ ПОЧТЫ, ОФИЦИАЛЬНЫХ</w:t>
      </w:r>
    </w:p>
    <w:p w:rsidR="003A38D9" w:rsidRDefault="003A38D9">
      <w:pPr>
        <w:pStyle w:val="ConsPlusNormal"/>
        <w:jc w:val="center"/>
      </w:pPr>
      <w:r>
        <w:t>САЙТАХ В СЕТИ "ИНТЕРНЕТ", ТЕЛЕФОНАХ И ГРАФИКАХ</w:t>
      </w:r>
    </w:p>
    <w:p w:rsidR="003A38D9" w:rsidRDefault="003A38D9">
      <w:pPr>
        <w:pStyle w:val="ConsPlusNormal"/>
        <w:jc w:val="center"/>
      </w:pPr>
      <w:r>
        <w:t>РАБОТЫ УКАЗАННЫХ ОРГАНОВ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jc w:val="center"/>
      </w:pPr>
      <w:r>
        <w:t>Список изменяющих документов</w:t>
      </w:r>
    </w:p>
    <w:p w:rsidR="003A38D9" w:rsidRDefault="003A38D9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1955"/>
        <w:gridCol w:w="1955"/>
        <w:gridCol w:w="4706"/>
      </w:tblGrid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  <w:jc w:val="center"/>
            </w:pPr>
            <w:r>
              <w:t xml:space="preserve">Наименование уполномоченного органа государственной </w:t>
            </w:r>
            <w:r>
              <w:lastRenderedPageBreak/>
              <w:t>власти субъекта Российской Федерации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Место нахождения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  <w:jc w:val="center"/>
            </w:pPr>
            <w:r>
              <w:t>График работы, справочные телефоны, адрес официального сайта уполномоченного органа, адрес электронной почты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Адыгея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385000,</w:t>
            </w:r>
          </w:p>
          <w:p w:rsidR="003A38D9" w:rsidRDefault="003A38D9">
            <w:pPr>
              <w:pStyle w:val="ConsPlusNormal"/>
            </w:pPr>
            <w:r>
              <w:t>г. Майкоп, ул. Советская, 176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 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+7(8772) 57-12-01</w:t>
            </w:r>
          </w:p>
          <w:p w:rsidR="003A38D9" w:rsidRDefault="003A38D9">
            <w:pPr>
              <w:pStyle w:val="ConsPlusNormal"/>
            </w:pPr>
            <w:r>
              <w:t>http://adygheya.minobr.ru/;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minobr_ra@mail.ru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Алтай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649100,</w:t>
            </w:r>
          </w:p>
          <w:p w:rsidR="003A38D9" w:rsidRDefault="003A38D9">
            <w:pPr>
              <w:pStyle w:val="ConsPlusNormal"/>
            </w:pPr>
            <w:r>
              <w:t>Республика Алтай, г. Горно-Алтайск, ул. Комсомольская, д. 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+7(38822) 4-70-29</w:t>
            </w:r>
          </w:p>
          <w:p w:rsidR="003A38D9" w:rsidRDefault="003A38D9">
            <w:pPr>
              <w:pStyle w:val="ConsPlusNormal"/>
            </w:pPr>
            <w:r>
              <w:t>http://minobr-ra.ru/;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reception@minobr-altai.ru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Управление по контролю и надзору в сфере образования Республики Башкортостан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450005,</w:t>
            </w:r>
          </w:p>
          <w:p w:rsidR="003A38D9" w:rsidRDefault="003A38D9">
            <w:pPr>
              <w:pStyle w:val="ConsPlusNormal"/>
            </w:pPr>
            <w:r>
              <w:t>Республика Башкортостан, г. Уфа, ул. Цюрупы, 100/102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+ 7 (347) 251-98-84</w:t>
            </w:r>
          </w:p>
          <w:p w:rsidR="003A38D9" w:rsidRDefault="003A38D9">
            <w:pPr>
              <w:pStyle w:val="ConsPlusNormal"/>
            </w:pPr>
            <w:r>
              <w:t>http://obrnadzorrb.bashkortostan.ru/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obrnadzorrb@yandex.ru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670001,</w:t>
            </w:r>
          </w:p>
          <w:p w:rsidR="003A38D9" w:rsidRDefault="003A38D9">
            <w:pPr>
              <w:pStyle w:val="ConsPlusNormal"/>
            </w:pPr>
            <w:r>
              <w:t>г. Улан-Удэ, ул. Коммунистическая, д. 47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+ 7(3012) 21-49-15 http://edu03.ru/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minobrrb@bk.ru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Дагестан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367001,</w:t>
            </w:r>
          </w:p>
          <w:p w:rsidR="003A38D9" w:rsidRDefault="003A38D9">
            <w:pPr>
              <w:pStyle w:val="ConsPlusNormal"/>
            </w:pPr>
            <w:r>
              <w:t>г. Махачкала, ул. Даниялова, д. 32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(8722) 67-84-50 http://dagminobr.ru</w:t>
            </w:r>
          </w:p>
          <w:p w:rsidR="003A38D9" w:rsidRDefault="003A38D9">
            <w:pPr>
              <w:pStyle w:val="ConsPlusNormal"/>
            </w:pPr>
            <w:r>
              <w:t>E-mail: dagminobr@e-dag.ru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Ингушетия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386102,</w:t>
            </w:r>
          </w:p>
          <w:p w:rsidR="003A38D9" w:rsidRDefault="003A38D9">
            <w:pPr>
              <w:pStyle w:val="ConsPlusNormal"/>
            </w:pPr>
            <w:r>
              <w:t>г. Назрань, ул. Московская, д. 37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+7(8732) 22-24-57 http://morigov.ru/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mori_gov@mail.ru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360028,</w:t>
            </w:r>
          </w:p>
          <w:p w:rsidR="003A38D9" w:rsidRDefault="003A38D9">
            <w:pPr>
              <w:pStyle w:val="ConsPlusNormal"/>
            </w:pPr>
            <w:r>
              <w:t>г. Нальчик, пр. Ленина, д. 27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пятница с 9.00 ч. до 18.00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+7(8662) 40-02-85 http://edukbr.ru/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minobrsc@mail.ru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образования и науки Республики Калмыкия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358000,</w:t>
            </w:r>
          </w:p>
          <w:p w:rsidR="003A38D9" w:rsidRDefault="003A38D9">
            <w:pPr>
              <w:pStyle w:val="ConsPlusNormal"/>
            </w:pPr>
            <w:r>
              <w:lastRenderedPageBreak/>
              <w:t>г. Элиста,</w:t>
            </w:r>
          </w:p>
          <w:p w:rsidR="003A38D9" w:rsidRDefault="003A38D9">
            <w:pPr>
              <w:pStyle w:val="ConsPlusNormal"/>
            </w:pPr>
            <w:r>
              <w:t>ул. Пушкина, д. 18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lastRenderedPageBreak/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+7(847) 223-41-84</w:t>
            </w:r>
          </w:p>
          <w:p w:rsidR="003A38D9" w:rsidRDefault="003A38D9">
            <w:pPr>
              <w:pStyle w:val="ConsPlusNormal"/>
            </w:pPr>
            <w:r>
              <w:t>http://monrk.ru/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mokinrk@rk08.ru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Карачаево-Черкесской Республики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369000,</w:t>
            </w:r>
          </w:p>
          <w:p w:rsidR="003A38D9" w:rsidRDefault="003A38D9">
            <w:pPr>
              <w:pStyle w:val="ConsPlusNormal"/>
            </w:pPr>
            <w:r>
              <w:t>г. Черкесск, пл. Ленина, д.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пятница с 9.00 ч. до 18.00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+7(8782) 26-60-96 http://obrazovanie09.ru/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obrazovanie09@mail.ru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Республики Карелия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185610,</w:t>
            </w:r>
          </w:p>
          <w:p w:rsidR="003A38D9" w:rsidRDefault="003A38D9">
            <w:pPr>
              <w:pStyle w:val="ConsPlusNormal"/>
            </w:pPr>
            <w:r>
              <w:t>г. Петрозаводск, пр. Ленина, 24, 24а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+7(8142) 71-73-01</w:t>
            </w:r>
          </w:p>
          <w:p w:rsidR="003A38D9" w:rsidRDefault="003A38D9">
            <w:pPr>
              <w:pStyle w:val="ConsPlusNormal"/>
            </w:pPr>
            <w:r>
              <w:t>http://minedu.karelia.pro/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minedu@karelia.ru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молодежной политики Республики Коми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167982,</w:t>
            </w:r>
          </w:p>
          <w:p w:rsidR="003A38D9" w:rsidRDefault="003A38D9">
            <w:pPr>
              <w:pStyle w:val="ConsPlusNormal"/>
            </w:pPr>
            <w:r>
              <w:t>г. Сыктывкар, ул. К. Маркса, д. 210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+7(8212) 25-70-00;</w:t>
            </w:r>
          </w:p>
          <w:p w:rsidR="003A38D9" w:rsidRDefault="003A38D9">
            <w:pPr>
              <w:pStyle w:val="ConsPlusNormal"/>
            </w:pPr>
            <w:r>
              <w:t>+7(8212) 25-70-11</w:t>
            </w:r>
          </w:p>
          <w:p w:rsidR="003A38D9" w:rsidRDefault="003A38D9">
            <w:pPr>
              <w:pStyle w:val="ConsPlusNormal"/>
            </w:pPr>
            <w:r>
              <w:t>http://minobr.rkomi.ru/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minobr@minobr.rkomi.ru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образования, науки и молодежи Республики Крым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295000,</w:t>
            </w:r>
          </w:p>
          <w:p w:rsidR="003A38D9" w:rsidRDefault="003A38D9">
            <w:pPr>
              <w:pStyle w:val="ConsPlusNormal"/>
            </w:pPr>
            <w:r>
              <w:t>г. Симферополь, пер. Совнаркомовский, д. 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+7(3652) 27-52-32 http://monm.rk.gov.ru/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info.crimea@edu.ru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Марий Эл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424001,</w:t>
            </w:r>
          </w:p>
          <w:p w:rsidR="003A38D9" w:rsidRDefault="003A38D9">
            <w:pPr>
              <w:pStyle w:val="ConsPlusNormal"/>
            </w:pPr>
            <w:r>
              <w:t>г. Йошкар-Ола, ул. Успенская, 36а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+7(8362) 45-22-37</w:t>
            </w:r>
          </w:p>
          <w:p w:rsidR="003A38D9" w:rsidRDefault="003A38D9">
            <w:pPr>
              <w:pStyle w:val="ConsPlusNormal"/>
            </w:pPr>
            <w:r>
              <w:t>http://mari-el.gov.ru/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minobr@mari-el.ru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Республики Мордовия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430000,</w:t>
            </w:r>
          </w:p>
          <w:p w:rsidR="003A38D9" w:rsidRDefault="003A38D9">
            <w:pPr>
              <w:pStyle w:val="ConsPlusNormal"/>
            </w:pPr>
            <w:r>
              <w:t>г. Саранск, ул. Коммунистическая, д. 33, корп. 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+7(8342) 47-28-00 http://mo.edurm.ru/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morm@moris.ru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Республики Саха (Якутия)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677000,</w:t>
            </w:r>
          </w:p>
          <w:p w:rsidR="003A38D9" w:rsidRDefault="003A38D9">
            <w:pPr>
              <w:pStyle w:val="ConsPlusNormal"/>
            </w:pPr>
            <w:r>
              <w:t>г. Якутск, пр. Ленина, д. 30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+7(4112) 420-356; +7(4112) 421-119;</w:t>
            </w:r>
          </w:p>
          <w:p w:rsidR="003A38D9" w:rsidRDefault="003A38D9">
            <w:pPr>
              <w:pStyle w:val="ConsPlusNormal"/>
            </w:pPr>
            <w:r>
              <w:t>+7(4112) 422-907</w:t>
            </w:r>
          </w:p>
          <w:p w:rsidR="003A38D9" w:rsidRDefault="003A38D9">
            <w:pPr>
              <w:pStyle w:val="ConsPlusNormal"/>
            </w:pPr>
            <w:r>
              <w:lastRenderedPageBreak/>
              <w:t>http://minobr.sakha.gov.ru/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minobr@sakha.gov.ru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Северная Осетия - Алания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362040,</w:t>
            </w:r>
          </w:p>
          <w:p w:rsidR="003A38D9" w:rsidRDefault="003A38D9">
            <w:pPr>
              <w:pStyle w:val="ConsPlusNormal"/>
            </w:pPr>
            <w:r>
              <w:t>г. Владикавказ, ул. Бутырина, д. 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пятница с 9.00 ч. до 18.00 ч. 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+7(8672) 29-15-15 http://edul5.ru/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info@edu15.ru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Татарстан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420111,</w:t>
            </w:r>
          </w:p>
          <w:p w:rsidR="003A38D9" w:rsidRDefault="003A38D9">
            <w:pPr>
              <w:pStyle w:val="ConsPlusNormal"/>
            </w:pPr>
            <w:r>
              <w:t>г. Казань, ул. Кремлевская, 9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 (843) 294-95-90;</w:t>
            </w:r>
          </w:p>
          <w:p w:rsidR="003A38D9" w:rsidRDefault="003A38D9">
            <w:pPr>
              <w:pStyle w:val="ConsPlusNormal"/>
            </w:pPr>
            <w:r>
              <w:t>+7 (843) 237-74-84</w:t>
            </w:r>
          </w:p>
          <w:p w:rsidR="003A38D9" w:rsidRDefault="003A38D9">
            <w:pPr>
              <w:pStyle w:val="ConsPlusNormal"/>
            </w:pPr>
            <w:r>
              <w:t>http://mon.tatarstan.ru/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Minobr.Priemnaya@tatar.ru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667000,</w:t>
            </w:r>
          </w:p>
          <w:p w:rsidR="003A38D9" w:rsidRDefault="003A38D9">
            <w:pPr>
              <w:pStyle w:val="ConsPlusNormal"/>
            </w:pPr>
            <w:r>
              <w:t>г. Кызыл,</w:t>
            </w:r>
          </w:p>
          <w:p w:rsidR="003A38D9" w:rsidRDefault="003A38D9">
            <w:pPr>
              <w:pStyle w:val="ConsPlusNormal"/>
            </w:pPr>
            <w:r>
              <w:t>ул. Калинина, д. 1 б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+7(39422) 6-00-41</w:t>
            </w:r>
          </w:p>
          <w:p w:rsidR="003A38D9" w:rsidRDefault="003A38D9">
            <w:pPr>
              <w:pStyle w:val="ConsPlusNormal"/>
            </w:pPr>
            <w:r>
              <w:t>+7(39422) 6-36-44</w:t>
            </w:r>
          </w:p>
          <w:p w:rsidR="003A38D9" w:rsidRDefault="003A38D9">
            <w:pPr>
              <w:pStyle w:val="ConsPlusNormal"/>
            </w:pPr>
            <w:r>
              <w:t>http://license.rtyva.ru//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tuvobrnadzor@mail.ru,</w:t>
            </w:r>
          </w:p>
          <w:p w:rsidR="003A38D9" w:rsidRDefault="003A38D9">
            <w:pPr>
              <w:pStyle w:val="ConsPlusNormal"/>
            </w:pPr>
            <w:r>
              <w:t>tuvrar@mail.ru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Удмуртской Республики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426051,</w:t>
            </w:r>
          </w:p>
          <w:p w:rsidR="003A38D9" w:rsidRDefault="003A38D9">
            <w:pPr>
              <w:pStyle w:val="ConsPlusNormal"/>
            </w:pPr>
            <w:r>
              <w:t>г. Ижевск, ул. М. Горького, д. 73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+7(3412) 51-09-34</w:t>
            </w:r>
          </w:p>
          <w:p w:rsidR="003A38D9" w:rsidRDefault="003A38D9">
            <w:pPr>
              <w:pStyle w:val="ConsPlusNormal"/>
            </w:pPr>
            <w:r>
              <w:t>http://udmedu.ru//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moin@obr18.ru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Республики Хакасия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655017,</w:t>
            </w:r>
          </w:p>
          <w:p w:rsidR="003A38D9" w:rsidRDefault="003A38D9">
            <w:pPr>
              <w:pStyle w:val="ConsPlusNormal"/>
            </w:pPr>
            <w:r>
              <w:t>г. Абакан, ул. Крылова, д. 72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+7(3902) 29-52-14</w:t>
            </w:r>
          </w:p>
          <w:p w:rsidR="003A38D9" w:rsidRDefault="003A38D9">
            <w:pPr>
              <w:pStyle w:val="ConsPlusNormal"/>
            </w:pPr>
            <w:r>
              <w:t>http://edurh.ru//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education_19@mail.ru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Чеченской Республики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364021,</w:t>
            </w:r>
          </w:p>
          <w:p w:rsidR="003A38D9" w:rsidRDefault="003A38D9">
            <w:pPr>
              <w:pStyle w:val="ConsPlusNormal"/>
            </w:pPr>
            <w:r>
              <w:t>г. Грозный, ул. Трудовая, д. 67 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пятница с 9.00 ч. до 18.00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+7(8712) 22-51-88</w:t>
            </w:r>
          </w:p>
          <w:p w:rsidR="003A38D9" w:rsidRDefault="003A38D9">
            <w:pPr>
              <w:pStyle w:val="ConsPlusNormal"/>
            </w:pPr>
            <w:r>
              <w:t>http://mon95.ru/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moin.chr@mail.ru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молодежной политики Чувашской Республики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428004,</w:t>
            </w:r>
          </w:p>
          <w:p w:rsidR="003A38D9" w:rsidRDefault="003A38D9">
            <w:pPr>
              <w:pStyle w:val="ConsPlusNormal"/>
            </w:pPr>
            <w:r>
              <w:t>г. Чебоксары, Президентский бульвар, д. 17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+7(8352) 64-21-71</w:t>
            </w:r>
          </w:p>
          <w:p w:rsidR="003A38D9" w:rsidRDefault="003A38D9">
            <w:pPr>
              <w:pStyle w:val="ConsPlusNormal"/>
            </w:pPr>
            <w:r>
              <w:t>http://obrazov.cap.ru/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obrazov@cap.ru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Главное управление </w:t>
            </w:r>
            <w:r>
              <w:lastRenderedPageBreak/>
              <w:t>образования и науки Алтайского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656035,</w:t>
            </w:r>
          </w:p>
          <w:p w:rsidR="003A38D9" w:rsidRDefault="003A38D9">
            <w:pPr>
              <w:pStyle w:val="ConsPlusNormal"/>
            </w:pPr>
            <w:r>
              <w:t xml:space="preserve">г. Барнаул, ул. </w:t>
            </w:r>
            <w:r>
              <w:lastRenderedPageBreak/>
              <w:t>Ползунова, 36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+7(3852) 298-600</w:t>
            </w:r>
          </w:p>
          <w:p w:rsidR="003A38D9" w:rsidRDefault="003A38D9">
            <w:pPr>
              <w:pStyle w:val="ConsPlusNormal"/>
            </w:pPr>
            <w:r>
              <w:t>http://educaltai.ru</w:t>
            </w:r>
          </w:p>
          <w:p w:rsidR="003A38D9" w:rsidRDefault="003A38D9">
            <w:pPr>
              <w:pStyle w:val="ConsPlusNormal"/>
            </w:pPr>
            <w:r>
              <w:t>E-mail: educ@ttb.ru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образования, науки и молодежной политики Забайкальского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672000,</w:t>
            </w:r>
          </w:p>
          <w:p w:rsidR="003A38D9" w:rsidRDefault="003A38D9">
            <w:pPr>
              <w:pStyle w:val="ConsPlusNormal"/>
            </w:pPr>
            <w:r>
              <w:t>г. Чита, ул. Бутина, д. 28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+7(3022) 21-21-05</w:t>
            </w:r>
          </w:p>
          <w:p w:rsidR="003A38D9" w:rsidRDefault="003A38D9">
            <w:pPr>
              <w:pStyle w:val="ConsPlusNormal"/>
            </w:pPr>
            <w:r>
              <w:t>http://минобр.забайкальскийкрай.рф/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minobrzk@yandex.ru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Камчатского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683000,</w:t>
            </w:r>
          </w:p>
          <w:p w:rsidR="003A38D9" w:rsidRDefault="003A38D9">
            <w:pPr>
              <w:pStyle w:val="ConsPlusNormal"/>
            </w:pPr>
            <w:r>
              <w:t>г. Петропавловск-Камчатский, ул. Советская, 35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+7(4152) 42-18-11</w:t>
            </w:r>
          </w:p>
          <w:p w:rsidR="003A38D9" w:rsidRDefault="003A38D9">
            <w:pPr>
              <w:pStyle w:val="ConsPlusNormal"/>
            </w:pPr>
            <w:r>
              <w:t>http://kamgov.ru/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obraz@kamgov.ru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образования, науки и молодежной политики Краснодарского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350075,</w:t>
            </w:r>
          </w:p>
          <w:p w:rsidR="003A38D9" w:rsidRDefault="003A38D9">
            <w:pPr>
              <w:pStyle w:val="ConsPlusNormal"/>
            </w:pPr>
            <w:r>
              <w:t>г. Краснодар, ул. Стасова, 180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+7(861) 235-10-36,</w:t>
            </w:r>
          </w:p>
          <w:p w:rsidR="003A38D9" w:rsidRDefault="003A38D9">
            <w:pPr>
              <w:pStyle w:val="ConsPlusNormal"/>
            </w:pPr>
            <w:r>
              <w:t>+7(861) 231-16-80</w:t>
            </w:r>
          </w:p>
          <w:p w:rsidR="003A38D9" w:rsidRDefault="003A38D9">
            <w:pPr>
              <w:pStyle w:val="ConsPlusNormal"/>
            </w:pPr>
            <w:r>
              <w:t>http://edukuban.ru/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don@krasnodar.ru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660021,</w:t>
            </w:r>
          </w:p>
          <w:p w:rsidR="003A38D9" w:rsidRDefault="003A38D9">
            <w:pPr>
              <w:pStyle w:val="ConsPlusNormal"/>
            </w:pPr>
            <w:r>
              <w:t>г. Красноярск, ул. Карла Маркса, д. 122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+7(391) 211-93-10</w:t>
            </w:r>
          </w:p>
          <w:p w:rsidR="003A38D9" w:rsidRDefault="003A38D9">
            <w:pPr>
              <w:pStyle w:val="ConsPlusNormal"/>
            </w:pPr>
            <w:r>
              <w:t>http://krao.ru/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mon@krao.ru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Государственная инспекция по надзору и контролю в сфере образования Пермского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614060,</w:t>
            </w:r>
          </w:p>
          <w:p w:rsidR="003A38D9" w:rsidRDefault="003A38D9">
            <w:pPr>
              <w:pStyle w:val="ConsPlusNormal"/>
            </w:pPr>
            <w:r>
              <w:t>г. Пермь, бульвар Гагарина, 10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+7(342) 212-52-50</w:t>
            </w:r>
          </w:p>
          <w:p w:rsidR="003A38D9" w:rsidRDefault="003A38D9">
            <w:pPr>
              <w:pStyle w:val="ConsPlusNormal"/>
            </w:pPr>
            <w:r>
              <w:t>http://gosobrnadzor.permkrai.ru/</w:t>
            </w:r>
          </w:p>
          <w:p w:rsidR="003A38D9" w:rsidRDefault="003A38D9">
            <w:pPr>
              <w:pStyle w:val="ConsPlusNormal"/>
            </w:pPr>
            <w:r>
              <w:t>E-mail:gosobrnadzor@ginkso.permkrai.ru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 науки Приморского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690000,</w:t>
            </w:r>
          </w:p>
          <w:p w:rsidR="003A38D9" w:rsidRDefault="003A38D9">
            <w:pPr>
              <w:pStyle w:val="ConsPlusNormal"/>
            </w:pPr>
            <w:r>
              <w:t>г. Владивосток, ул. Алеутская, 45-а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+7(423) 240-28-04</w:t>
            </w:r>
          </w:p>
          <w:p w:rsidR="003A38D9" w:rsidRDefault="003A38D9">
            <w:pPr>
              <w:pStyle w:val="ConsPlusNormal"/>
            </w:pPr>
            <w:r>
              <w:t>http://primorsky.ru/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education2006@primorsky.ru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Министерство образования и молодежной политики Ставропольского </w:t>
            </w:r>
            <w:r>
              <w:lastRenderedPageBreak/>
              <w:t>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355003,</w:t>
            </w:r>
          </w:p>
          <w:p w:rsidR="003A38D9" w:rsidRDefault="003A38D9">
            <w:pPr>
              <w:pStyle w:val="ConsPlusNormal"/>
            </w:pPr>
            <w:r>
              <w:t>г. Ставрополь, ул. Ломоносова, 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+7(8652) 37-23-60</w:t>
            </w:r>
          </w:p>
          <w:p w:rsidR="003A38D9" w:rsidRDefault="003A38D9">
            <w:pPr>
              <w:pStyle w:val="ConsPlusNormal"/>
            </w:pPr>
            <w:r>
              <w:t>http://stavminobr.ru/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lastRenderedPageBreak/>
              <w:t>E-mail: info@stavminobr.ru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Хабаровского края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680002,</w:t>
            </w:r>
          </w:p>
          <w:p w:rsidR="003A38D9" w:rsidRDefault="003A38D9">
            <w:pPr>
              <w:pStyle w:val="ConsPlusNormal"/>
            </w:pPr>
            <w:r>
              <w:t>г. Хабаровск, ул. Фрунзе, д. 72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+7(4212) 32-73-68</w:t>
            </w:r>
          </w:p>
          <w:p w:rsidR="003A38D9" w:rsidRDefault="003A38D9">
            <w:pPr>
              <w:pStyle w:val="ConsPlusNormal"/>
            </w:pPr>
            <w:r>
              <w:t>http://minobr.khb.ru/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edu_boss@adm.khv.ru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Амурской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675000,</w:t>
            </w:r>
          </w:p>
          <w:p w:rsidR="003A38D9" w:rsidRDefault="003A38D9">
            <w:pPr>
              <w:pStyle w:val="ConsPlusNormal"/>
            </w:pPr>
            <w:r>
              <w:t>г. Благовещенск, ул. Шимановского, 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+7(4162) 22-62-45;</w:t>
            </w:r>
          </w:p>
          <w:p w:rsidR="003A38D9" w:rsidRDefault="003A38D9">
            <w:pPr>
              <w:pStyle w:val="ConsPlusNormal"/>
            </w:pPr>
            <w:r>
              <w:t>http://obramur.ru/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mail@obramur.ru, obr@amurobl.ru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Архангельской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163000,</w:t>
            </w:r>
          </w:p>
          <w:p w:rsidR="003A38D9" w:rsidRDefault="003A38D9">
            <w:pPr>
              <w:pStyle w:val="ConsPlusNormal"/>
            </w:pPr>
            <w:r>
              <w:t>г. Архангельск, пр-т Троицкий, д. 49, корп.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+7(8182) 21-52-80</w:t>
            </w:r>
          </w:p>
          <w:p w:rsidR="003A38D9" w:rsidRDefault="003A38D9">
            <w:pPr>
              <w:pStyle w:val="ConsPlusNormal"/>
            </w:pPr>
            <w:r>
              <w:t>http://arkh-edu.ru/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arhobr@dvinaland.ru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414000,</w:t>
            </w:r>
          </w:p>
          <w:p w:rsidR="003A38D9" w:rsidRDefault="003A38D9">
            <w:pPr>
              <w:pStyle w:val="ConsPlusNormal"/>
            </w:pPr>
            <w:r>
              <w:t>г. Астрахань, ул. Адмиралтейская, 21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 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+ 7(8512) 52-37-26 http://minobr.astrobl.ru/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minobr@astrobl.ru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Белгородской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308005,</w:t>
            </w:r>
          </w:p>
          <w:p w:rsidR="003A38D9" w:rsidRDefault="003A38D9">
            <w:pPr>
              <w:pStyle w:val="ConsPlusNormal"/>
            </w:pPr>
            <w:r>
              <w:t>г. Белгород, Соборная пл., д. 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+7(4722) 32-40-34;</w:t>
            </w:r>
          </w:p>
          <w:p w:rsidR="003A38D9" w:rsidRDefault="003A38D9">
            <w:pPr>
              <w:pStyle w:val="ConsPlusNormal"/>
            </w:pPr>
            <w:r>
              <w:t>http://beluno.ru/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beluno@belregion.ru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 науки Брянской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241050,</w:t>
            </w:r>
          </w:p>
          <w:p w:rsidR="003A38D9" w:rsidRDefault="003A38D9">
            <w:pPr>
              <w:pStyle w:val="ConsPlusNormal"/>
            </w:pPr>
            <w:r>
              <w:t>г. Брянск, ул. Бежицкая, 34а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+7(4832) 74-31-58</w:t>
            </w:r>
          </w:p>
          <w:p w:rsidR="003A38D9" w:rsidRDefault="003A38D9">
            <w:pPr>
              <w:pStyle w:val="ConsPlusNormal"/>
            </w:pPr>
            <w:r>
              <w:t>http://edu.debryansk.ru/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edu@edu.debryansk.ru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администрации Владимирской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600025,</w:t>
            </w:r>
          </w:p>
          <w:p w:rsidR="003A38D9" w:rsidRDefault="003A38D9">
            <w:pPr>
              <w:pStyle w:val="ConsPlusNormal"/>
            </w:pPr>
            <w:r>
              <w:t>г. Владимир, ул. Комсомольская, д.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пятница с 9.00 ч. до 18.00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+7(4922) 32-55-34; http://obrazovanie.vladinfo.ru/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info@obrazovanie33.ru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400074,</w:t>
            </w:r>
          </w:p>
          <w:p w:rsidR="003A38D9" w:rsidRDefault="003A38D9">
            <w:pPr>
              <w:pStyle w:val="ConsPlusNormal"/>
            </w:pPr>
            <w:r>
              <w:t>г. Волгоград, ул. Огарева, 6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8.30 ч. до 17.30 ч.</w:t>
            </w:r>
          </w:p>
          <w:p w:rsidR="003A38D9" w:rsidRDefault="003A38D9">
            <w:pPr>
              <w:pStyle w:val="ConsPlusNormal"/>
            </w:pPr>
            <w:r>
              <w:t>пятница с 8.30 ч. до 16.30 ч.</w:t>
            </w:r>
          </w:p>
          <w:p w:rsidR="003A38D9" w:rsidRDefault="003A38D9">
            <w:pPr>
              <w:pStyle w:val="ConsPlusNormal"/>
            </w:pPr>
            <w:r>
              <w:t>перерыв с 12.30 ч. до 13.30 ч.</w:t>
            </w:r>
          </w:p>
          <w:p w:rsidR="003A38D9" w:rsidRDefault="003A38D9">
            <w:pPr>
              <w:pStyle w:val="ConsPlusNormal"/>
            </w:pPr>
            <w:r>
              <w:t>справочные телефоны: +7(8442) 30-86-00</w:t>
            </w:r>
          </w:p>
          <w:p w:rsidR="003A38D9" w:rsidRDefault="003A38D9">
            <w:pPr>
              <w:pStyle w:val="ConsPlusNormal"/>
            </w:pPr>
            <w:r>
              <w:t>http://obraz.volganet.ru/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lastRenderedPageBreak/>
              <w:t>E-mail: education@volganet.ru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Вологодской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160012,</w:t>
            </w:r>
          </w:p>
          <w:p w:rsidR="003A38D9" w:rsidRDefault="003A38D9">
            <w:pPr>
              <w:pStyle w:val="ConsPlusNormal"/>
            </w:pPr>
            <w:r>
              <w:t>г. Вологда, ул. Козленская, 114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+7(8172) 23-01-00 (доб. 2001)</w:t>
            </w:r>
          </w:p>
          <w:p w:rsidR="003A38D9" w:rsidRDefault="003A38D9">
            <w:pPr>
              <w:pStyle w:val="ConsPlusNormal"/>
            </w:pPr>
            <w:r>
              <w:t>http://depobr.gov35.ru/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edu@edu35.ru; EDU@gov35.ru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образования, науки и молодежной политики Воронежской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396006,</w:t>
            </w:r>
          </w:p>
          <w:p w:rsidR="003A38D9" w:rsidRDefault="003A38D9">
            <w:pPr>
              <w:pStyle w:val="ConsPlusNormal"/>
            </w:pPr>
            <w:r>
              <w:t>г. Воронеж, пл. Ленина, д. 12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+7(473) 212-75-25;</w:t>
            </w:r>
          </w:p>
          <w:p w:rsidR="003A38D9" w:rsidRDefault="003A38D9">
            <w:pPr>
              <w:pStyle w:val="ConsPlusNormal"/>
            </w:pPr>
            <w:r>
              <w:t>http://36edu.ru/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obrazov@govvrn.ru,</w:t>
            </w:r>
          </w:p>
          <w:p w:rsidR="003A38D9" w:rsidRDefault="003A38D9">
            <w:pPr>
              <w:pStyle w:val="ConsPlusNormal"/>
            </w:pPr>
            <w:r>
              <w:t>departament@36edu.vrn.ru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Ивановской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153000,</w:t>
            </w:r>
          </w:p>
          <w:p w:rsidR="003A38D9" w:rsidRDefault="003A38D9">
            <w:pPr>
              <w:pStyle w:val="ConsPlusNormal"/>
            </w:pPr>
            <w:r>
              <w:t>г. Иваново, пл. Революции, д. 2/1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+7(4932) 32-67-60</w:t>
            </w:r>
          </w:p>
          <w:p w:rsidR="003A38D9" w:rsidRDefault="003A38D9">
            <w:pPr>
              <w:pStyle w:val="ConsPlusNormal"/>
            </w:pPr>
            <w:r>
              <w:t>http://iv-edu.ru/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077@adminet.ivanovo.ru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Служба по контролю и надзору в сфере образования Иркутской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664023,</w:t>
            </w:r>
          </w:p>
          <w:p w:rsidR="003A38D9" w:rsidRDefault="003A38D9">
            <w:pPr>
              <w:pStyle w:val="ConsPlusNormal"/>
            </w:pPr>
            <w:r>
              <w:t>г. Иркутск, ул. Депутатская, д. 33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+7(3952) 53-06-67</w:t>
            </w:r>
          </w:p>
          <w:p w:rsidR="003A38D9" w:rsidRDefault="003A38D9">
            <w:pPr>
              <w:pStyle w:val="ConsPlusNormal"/>
            </w:pPr>
            <w:r>
              <w:t>http://irkobl.ru</w:t>
            </w:r>
          </w:p>
          <w:p w:rsidR="003A38D9" w:rsidRDefault="003A38D9">
            <w:pPr>
              <w:pStyle w:val="ConsPlusNormal"/>
            </w:pPr>
            <w:r>
              <w:t>E-mail: skno@govirk.ru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Калининградской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236035,</w:t>
            </w:r>
          </w:p>
          <w:p w:rsidR="003A38D9" w:rsidRDefault="003A38D9">
            <w:pPr>
              <w:pStyle w:val="ConsPlusNormal"/>
            </w:pPr>
            <w:r>
              <w:t>г. Калининград, пер. Желябова, д. 11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+7(4012) 592-944</w:t>
            </w:r>
          </w:p>
          <w:p w:rsidR="003A38D9" w:rsidRDefault="003A38D9">
            <w:pPr>
              <w:pStyle w:val="ConsPlusNormal"/>
            </w:pPr>
            <w:r>
              <w:t>http://edu.gov39.ru/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obrazovanie@baltinform.ru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Калужской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248016,</w:t>
            </w:r>
          </w:p>
          <w:p w:rsidR="003A38D9" w:rsidRDefault="003A38D9">
            <w:pPr>
              <w:pStyle w:val="ConsPlusNormal"/>
            </w:pPr>
            <w:r>
              <w:t>г. Калуга, ул. Пролетарская, д. 111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+7(4842) 71-93-02 http://admoblkaluga.ru/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minobr@adm.kaluga.ru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Государственная служба по надзору и контролю в сфере образования Кемеровской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650000,</w:t>
            </w:r>
          </w:p>
          <w:p w:rsidR="003A38D9" w:rsidRDefault="003A38D9">
            <w:pPr>
              <w:pStyle w:val="ConsPlusNormal"/>
            </w:pPr>
            <w:r>
              <w:t>г. Кемерово, ул. Черняховского, 14; 14А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+7(3842) 75-44-89 http://kuzbassobrnadzor.ru/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glasko@list.ru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Министерство образования </w:t>
            </w:r>
            <w:r>
              <w:lastRenderedPageBreak/>
              <w:t>Кировской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610019,</w:t>
            </w:r>
          </w:p>
          <w:p w:rsidR="003A38D9" w:rsidRDefault="003A38D9">
            <w:pPr>
              <w:pStyle w:val="ConsPlusNormal"/>
            </w:pPr>
            <w:r>
              <w:t xml:space="preserve">г. Киров, ул. К. </w:t>
            </w:r>
            <w:r>
              <w:lastRenderedPageBreak/>
              <w:t>Либкнехта, д. 69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+7(8332) 64-89-58</w:t>
            </w:r>
          </w:p>
          <w:p w:rsidR="003A38D9" w:rsidRDefault="003A38D9">
            <w:pPr>
              <w:pStyle w:val="ConsPlusNormal"/>
            </w:pPr>
            <w:r>
              <w:t>http://kirovreg.ru/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region@ako.kirov.ru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 науки Костромской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156013,</w:t>
            </w:r>
          </w:p>
          <w:p w:rsidR="003A38D9" w:rsidRDefault="003A38D9">
            <w:pPr>
              <w:pStyle w:val="ConsPlusNormal"/>
            </w:pPr>
            <w:r>
              <w:t>г. Кострома, ул. Ленина, 20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+7(4942) 31-36-54 http://eduportal44.ru/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obrn@adm44.ru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 науки Курганской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640000,</w:t>
            </w:r>
          </w:p>
          <w:p w:rsidR="003A38D9" w:rsidRDefault="003A38D9">
            <w:pPr>
              <w:pStyle w:val="ConsPlusNormal"/>
            </w:pPr>
            <w:r>
              <w:t>г. Курган, ул. Ленина, 35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+7(3522) 461-441</w:t>
            </w:r>
          </w:p>
          <w:p w:rsidR="003A38D9" w:rsidRDefault="003A38D9">
            <w:pPr>
              <w:pStyle w:val="ConsPlusNormal"/>
            </w:pPr>
            <w:r>
              <w:t>http://hde.kurganobl.ru/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mail@hde.kurganobl.ru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Комитет образования и науки Курской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305000,</w:t>
            </w:r>
          </w:p>
          <w:p w:rsidR="003A38D9" w:rsidRDefault="003A38D9">
            <w:pPr>
              <w:pStyle w:val="ConsPlusNormal"/>
            </w:pPr>
            <w:r>
              <w:t>г. Курск, ул. Кирова, 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+7(4712) 70-05-93</w:t>
            </w:r>
          </w:p>
          <w:p w:rsidR="003A38D9" w:rsidRDefault="003A38D9">
            <w:pPr>
              <w:pStyle w:val="ConsPlusNormal"/>
            </w:pPr>
            <w:r>
              <w:t>http://komobr46.ru/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Komobr46@mail.ru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191028,</w:t>
            </w:r>
          </w:p>
          <w:p w:rsidR="003A38D9" w:rsidRDefault="003A38D9">
            <w:pPr>
              <w:pStyle w:val="ConsPlusNormal"/>
            </w:pPr>
            <w:r>
              <w:t>г. Санкт-Петербург, наб. реки Фонтанки, 14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+7(812) 273-33-78</w:t>
            </w:r>
          </w:p>
          <w:p w:rsidR="003A38D9" w:rsidRDefault="003A38D9">
            <w:pPr>
              <w:pStyle w:val="ConsPlusNormal"/>
            </w:pPr>
            <w:r>
              <w:t>http://edu.lenobl.ru/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office_edu@lenreg.ru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Управление образования и науки Липецкой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398600,</w:t>
            </w:r>
          </w:p>
          <w:p w:rsidR="003A38D9" w:rsidRDefault="003A38D9">
            <w:pPr>
              <w:pStyle w:val="ConsPlusNormal"/>
            </w:pPr>
            <w:r>
              <w:t>г. Липецк, ул. Циолковского, 18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+7(4742) 34-95-25</w:t>
            </w:r>
          </w:p>
          <w:p w:rsidR="003A38D9" w:rsidRDefault="003A38D9">
            <w:pPr>
              <w:pStyle w:val="ConsPlusNormal"/>
            </w:pPr>
            <w:r>
              <w:t>http://deptno.lipetsk.ru/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root@obluno.lipetsk.su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молодежной политики Магаданской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685000,</w:t>
            </w:r>
          </w:p>
          <w:p w:rsidR="003A38D9" w:rsidRDefault="003A38D9">
            <w:pPr>
              <w:pStyle w:val="ConsPlusNormal"/>
            </w:pPr>
            <w:r>
              <w:t>г. Магадан, ул. Транспортная, 5/23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+7(4132) 62-32-21;</w:t>
            </w:r>
          </w:p>
          <w:p w:rsidR="003A38D9" w:rsidRDefault="003A38D9">
            <w:pPr>
              <w:pStyle w:val="ConsPlusNormal"/>
            </w:pPr>
            <w:r>
              <w:t>http://minobr.49gov.ru/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priemMOiMP@49gov.ru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Московской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143407,</w:t>
            </w:r>
          </w:p>
          <w:p w:rsidR="003A38D9" w:rsidRDefault="003A38D9">
            <w:pPr>
              <w:pStyle w:val="ConsPlusNormal"/>
            </w:pPr>
            <w:r>
              <w:t>г. Красногорск-7, бульвар Строителей,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+7(498) 602-11-11</w:t>
            </w:r>
          </w:p>
          <w:p w:rsidR="003A38D9" w:rsidRDefault="003A38D9">
            <w:pPr>
              <w:pStyle w:val="ConsPlusNormal"/>
            </w:pPr>
            <w:r>
              <w:t>http://mo.mosreg.ru/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minomos@mail.ru;</w:t>
            </w:r>
          </w:p>
          <w:p w:rsidR="003A38D9" w:rsidRDefault="003A38D9">
            <w:pPr>
              <w:pStyle w:val="ConsPlusNormal"/>
            </w:pPr>
            <w:r>
              <w:t>minobr@mosreg.ru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Мурманской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183025,</w:t>
            </w:r>
          </w:p>
          <w:p w:rsidR="003A38D9" w:rsidRDefault="003A38D9">
            <w:pPr>
              <w:pStyle w:val="ConsPlusNormal"/>
            </w:pPr>
            <w:r>
              <w:t>г. Мурманск, ул. Трудовые резервы, 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+7(8152) 44-63-77</w:t>
            </w:r>
          </w:p>
          <w:p w:rsidR="003A38D9" w:rsidRDefault="003A38D9">
            <w:pPr>
              <w:pStyle w:val="ConsPlusNormal"/>
            </w:pPr>
            <w:r>
              <w:t>http://minobr.gov-murman.ru/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edco@gov-murman.ru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Нижегородской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603950,</w:t>
            </w:r>
          </w:p>
          <w:p w:rsidR="003A38D9" w:rsidRDefault="003A38D9">
            <w:pPr>
              <w:pStyle w:val="ConsPlusNormal"/>
            </w:pPr>
            <w:r>
              <w:t>г. Нижний Новгород, ул. Ильинская, д. 18, ГСП-58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+7(831) 433-24-51; http://minobr.government-nnov.ru/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official@obr.kreml.nnov.ru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 молодежной политики Новгородской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173001,</w:t>
            </w:r>
          </w:p>
          <w:p w:rsidR="003A38D9" w:rsidRDefault="003A38D9">
            <w:pPr>
              <w:pStyle w:val="ConsPlusNormal"/>
            </w:pPr>
            <w:r>
              <w:t>г. Великий Новгород, ул. Новолучанская, 27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+7(8162) 77-25-60;</w:t>
            </w:r>
          </w:p>
          <w:p w:rsidR="003A38D9" w:rsidRDefault="003A38D9">
            <w:pPr>
              <w:pStyle w:val="ConsPlusNormal"/>
            </w:pPr>
            <w:r>
              <w:t>+7(8162) 77-25-60</w:t>
            </w:r>
          </w:p>
          <w:p w:rsidR="003A38D9" w:rsidRDefault="003A38D9">
            <w:pPr>
              <w:pStyle w:val="ConsPlusNormal"/>
            </w:pPr>
            <w:r>
              <w:t>http://edu53.ru/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depobr@edu53.ru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630011,</w:t>
            </w:r>
          </w:p>
          <w:p w:rsidR="003A38D9" w:rsidRDefault="003A38D9">
            <w:pPr>
              <w:pStyle w:val="ConsPlusNormal"/>
            </w:pPr>
            <w:r>
              <w:t>г. Новосибирск, Красный проспект, 18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+7(383) 223-14-68;</w:t>
            </w:r>
          </w:p>
          <w:p w:rsidR="003A38D9" w:rsidRDefault="003A38D9">
            <w:pPr>
              <w:pStyle w:val="ConsPlusNormal"/>
            </w:pPr>
            <w:r>
              <w:t>http://minobr.nso.ru/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minobr@nso.ru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Омской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644002,</w:t>
            </w:r>
          </w:p>
          <w:p w:rsidR="003A38D9" w:rsidRDefault="003A38D9">
            <w:pPr>
              <w:pStyle w:val="ConsPlusNormal"/>
            </w:pPr>
            <w:r>
              <w:t>г. Омск, ул. Красный путь, 5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+7(3812) 25-35-58</w:t>
            </w:r>
          </w:p>
          <w:p w:rsidR="003A38D9" w:rsidRDefault="003A38D9">
            <w:pPr>
              <w:pStyle w:val="ConsPlusNormal"/>
            </w:pPr>
            <w:r>
              <w:t>http://mobr.omskportal.ru/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educate@omskportal.ru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Оренбургской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460000,</w:t>
            </w:r>
          </w:p>
          <w:p w:rsidR="003A38D9" w:rsidRDefault="003A38D9">
            <w:pPr>
              <w:pStyle w:val="ConsPlusNormal"/>
            </w:pPr>
            <w:r>
              <w:t>г. Оренбург, ул. Постникова, 27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+7(3532) 77-44-41</w:t>
            </w:r>
          </w:p>
          <w:p w:rsidR="003A38D9" w:rsidRDefault="003A38D9">
            <w:pPr>
              <w:pStyle w:val="ConsPlusNormal"/>
            </w:pPr>
            <w:r>
              <w:t>http://minobr.orb.ru/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minobr@obraz-orenburg.ru;</w:t>
            </w:r>
          </w:p>
          <w:p w:rsidR="003A38D9" w:rsidRDefault="003A38D9">
            <w:pPr>
              <w:pStyle w:val="ConsPlusNormal"/>
            </w:pPr>
            <w:r>
              <w:t>minobr@mail.orb.ru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Орловской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302021,</w:t>
            </w:r>
          </w:p>
          <w:p w:rsidR="003A38D9" w:rsidRDefault="003A38D9">
            <w:pPr>
              <w:pStyle w:val="ConsPlusNormal"/>
            </w:pPr>
            <w:r>
              <w:t>г. Орел, пл. Ленина, д.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+7(4862) 59-82-90 http://orel-region.ru/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pr_obraz@adm.orel.ru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Министерство образования </w:t>
            </w:r>
            <w:r>
              <w:lastRenderedPageBreak/>
              <w:t>Пензенской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440600,</w:t>
            </w:r>
          </w:p>
          <w:p w:rsidR="003A38D9" w:rsidRDefault="003A38D9">
            <w:pPr>
              <w:pStyle w:val="ConsPlusNormal"/>
            </w:pPr>
            <w:r>
              <w:t xml:space="preserve">г. Пенза, ул. </w:t>
            </w:r>
            <w:r>
              <w:lastRenderedPageBreak/>
              <w:t>Володарского, 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lastRenderedPageBreak/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+7(8412) 55-37-54 http://minobr-penza.ru/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minobr@edu-penza.ru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Государственное управление образования Псковской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180001,</w:t>
            </w:r>
          </w:p>
          <w:p w:rsidR="003A38D9" w:rsidRDefault="003A38D9">
            <w:pPr>
              <w:pStyle w:val="ConsPlusNormal"/>
            </w:pPr>
            <w:r>
              <w:t>г. Псков, ул. Некрасова, 23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+7(8112) 69-99-45</w:t>
            </w:r>
          </w:p>
          <w:p w:rsidR="003A38D9" w:rsidRDefault="003A38D9">
            <w:pPr>
              <w:pStyle w:val="ConsPlusNormal"/>
            </w:pPr>
            <w:r>
              <w:t>http://edu.pskov.ru/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guotlm@obladmin.pskov.ru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Региональная служба по надзору и контролю в сфере образования Ростовской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344002,</w:t>
            </w:r>
          </w:p>
          <w:p w:rsidR="003A38D9" w:rsidRDefault="003A38D9">
            <w:pPr>
              <w:pStyle w:val="ConsPlusNormal"/>
            </w:pPr>
            <w:r>
              <w:t>г. Ростов-на-Дону, ул. Темерницкая, 44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16.45 ч.</w:t>
            </w:r>
          </w:p>
          <w:p w:rsidR="003A38D9" w:rsidRDefault="003A38D9">
            <w:pPr>
              <w:pStyle w:val="ConsPlusNormal"/>
            </w:pPr>
            <w:r>
              <w:t>перерыв с 13.00 ч. до 13.45 ч.</w:t>
            </w:r>
          </w:p>
          <w:p w:rsidR="003A38D9" w:rsidRDefault="003A38D9">
            <w:pPr>
              <w:pStyle w:val="ConsPlusNormal"/>
            </w:pPr>
            <w:r>
              <w:t>справочные телефоны: +7(863) 282-22-05</w:t>
            </w:r>
          </w:p>
          <w:p w:rsidR="003A38D9" w:rsidRDefault="003A38D9">
            <w:pPr>
              <w:pStyle w:val="ConsPlusNormal"/>
            </w:pPr>
            <w:r>
              <w:t>http://rostobrnadzor.ru/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rostobrnadzor@rostobrnadzor.ru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Рязанской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390000,</w:t>
            </w:r>
          </w:p>
          <w:p w:rsidR="003A38D9" w:rsidRDefault="003A38D9">
            <w:pPr>
              <w:pStyle w:val="ConsPlusNormal"/>
            </w:pPr>
            <w:r>
              <w:t>г. Рязань, ул. Лево-Лыбедская, 36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+7(4912) 25-32-36</w:t>
            </w:r>
          </w:p>
          <w:p w:rsidR="003A38D9" w:rsidRDefault="003A38D9">
            <w:pPr>
              <w:pStyle w:val="ConsPlusNormal"/>
            </w:pPr>
            <w:r>
              <w:t>http://minobr.ryazangov.ru/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post@min-obr.ru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Самарской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443099,</w:t>
            </w:r>
          </w:p>
          <w:p w:rsidR="003A38D9" w:rsidRDefault="003A38D9">
            <w:pPr>
              <w:pStyle w:val="ConsPlusNormal"/>
            </w:pPr>
            <w:r>
              <w:t>г. Самара, ул. А. Толстого, 38/16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+7(846) 333-75-06</w:t>
            </w:r>
          </w:p>
          <w:p w:rsidR="003A38D9" w:rsidRDefault="003A38D9">
            <w:pPr>
              <w:pStyle w:val="ConsPlusNormal"/>
            </w:pPr>
            <w:r>
              <w:t>http://educat.samregion.ru/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main@samara.edu.ru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Саратовской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410002,</w:t>
            </w:r>
          </w:p>
          <w:p w:rsidR="003A38D9" w:rsidRDefault="003A38D9">
            <w:pPr>
              <w:pStyle w:val="ConsPlusNormal"/>
            </w:pPr>
            <w:r>
              <w:t>г. Саратов, ул. Соляная, 32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+7(8452) 23-06-10;</w:t>
            </w:r>
          </w:p>
          <w:p w:rsidR="003A38D9" w:rsidRDefault="003A38D9">
            <w:pPr>
              <w:pStyle w:val="ConsPlusNormal"/>
            </w:pPr>
            <w:r>
              <w:t>+7(8452) 49-21-12</w:t>
            </w:r>
          </w:p>
          <w:p w:rsidR="003A38D9" w:rsidRDefault="003A38D9">
            <w:pPr>
              <w:pStyle w:val="ConsPlusNormal"/>
            </w:pPr>
            <w:r>
              <w:t>http://minobr.saratov.gov.ru/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minobr.sar@yandex.ru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Сахалинской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693019,</w:t>
            </w:r>
          </w:p>
          <w:p w:rsidR="003A38D9" w:rsidRDefault="003A38D9">
            <w:pPr>
              <w:pStyle w:val="ConsPlusNormal"/>
            </w:pPr>
            <w:r>
              <w:t>г. Южно-Сахалинск, ул. Ленина, 156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+7(4242) 423-552;</w:t>
            </w:r>
          </w:p>
          <w:p w:rsidR="003A38D9" w:rsidRDefault="003A38D9">
            <w:pPr>
              <w:pStyle w:val="ConsPlusNormal"/>
            </w:pPr>
            <w:r>
              <w:t>+7(4242) 465-903</w:t>
            </w:r>
          </w:p>
          <w:p w:rsidR="003A38D9" w:rsidRDefault="003A38D9">
            <w:pPr>
              <w:pStyle w:val="ConsPlusNormal"/>
            </w:pPr>
            <w:r>
              <w:t>http://obrazovanie.admsakhalin.ru/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minobr@admsakhalin.ru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Министерство общего и профессионального образования Свердловской </w:t>
            </w:r>
            <w:r>
              <w:lastRenderedPageBreak/>
              <w:t>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620075,</w:t>
            </w:r>
          </w:p>
          <w:p w:rsidR="003A38D9" w:rsidRDefault="003A38D9">
            <w:pPr>
              <w:pStyle w:val="ConsPlusNormal"/>
            </w:pPr>
            <w:r>
              <w:t>г. Екатеринбург, ул. Малышева, 33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+7(343) 371-20-08</w:t>
            </w:r>
          </w:p>
          <w:p w:rsidR="003A38D9" w:rsidRDefault="003A38D9">
            <w:pPr>
              <w:pStyle w:val="ConsPlusNormal"/>
            </w:pPr>
            <w:r>
              <w:t>http://minobraz.ru/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lastRenderedPageBreak/>
              <w:t>E-mail: info@minobraz.ru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Смоленской области по образованию, науке и делам молодежи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214004,</w:t>
            </w:r>
          </w:p>
          <w:p w:rsidR="003A38D9" w:rsidRDefault="003A38D9">
            <w:pPr>
              <w:pStyle w:val="ConsPlusNormal"/>
            </w:pPr>
            <w:r>
              <w:t>г. Смоленск, ул. Николаева, 12-а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+7(4812) 38-17-22</w:t>
            </w:r>
          </w:p>
          <w:p w:rsidR="003A38D9" w:rsidRDefault="003A38D9">
            <w:pPr>
              <w:pStyle w:val="ConsPlusNormal"/>
            </w:pPr>
            <w:r>
              <w:t>http://edu67.ru/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obraz@admin-smolensk.ru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Управление образования и науки Тамбовской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392000,</w:t>
            </w:r>
          </w:p>
          <w:p w:rsidR="003A38D9" w:rsidRDefault="003A38D9">
            <w:pPr>
              <w:pStyle w:val="ConsPlusNormal"/>
            </w:pPr>
            <w:r>
              <w:t>г. Тамбов, ул. Советская, 108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+7(475) 72-65-94</w:t>
            </w:r>
          </w:p>
          <w:p w:rsidR="003A38D9" w:rsidRDefault="003A38D9">
            <w:pPr>
              <w:pStyle w:val="ConsPlusNormal"/>
            </w:pPr>
            <w:r>
              <w:t>http://obraz.tmbreg.ru/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post@obraz.tambov.gov.ru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Тверской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170100,</w:t>
            </w:r>
          </w:p>
          <w:p w:rsidR="003A38D9" w:rsidRDefault="003A38D9">
            <w:pPr>
              <w:pStyle w:val="ConsPlusNormal"/>
            </w:pPr>
            <w:r>
              <w:t>г. Тверь, ул. Советская, 23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+7(4822) 32-10-53 http://edu-tver.ru/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dep_obrazov@web.region.tver.ru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Комитет по контролю, надзору и лицензированию в сфере образования Томской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634041,</w:t>
            </w:r>
          </w:p>
          <w:p w:rsidR="003A38D9" w:rsidRDefault="003A38D9">
            <w:pPr>
              <w:pStyle w:val="ConsPlusNormal"/>
            </w:pPr>
            <w:r>
              <w:t>г. Томск, пр-т Кирова, 41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+7(3822) 55-43-79 http://obrnadzor.tomsk.gov.ru/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yanulina@tomsk.gov.ru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Тульской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300012,</w:t>
            </w:r>
          </w:p>
          <w:p w:rsidR="003A38D9" w:rsidRDefault="003A38D9">
            <w:pPr>
              <w:pStyle w:val="ConsPlusNormal"/>
            </w:pPr>
            <w:r>
              <w:t>г. Тула, ул. Оружейная, 5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+7(4872) 56-38-20</w:t>
            </w:r>
          </w:p>
          <w:p w:rsidR="003A38D9" w:rsidRDefault="003A38D9">
            <w:pPr>
              <w:pStyle w:val="ConsPlusNormal"/>
            </w:pPr>
            <w:r>
              <w:t>http://education.tularegion.ru/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do_to@tularegion.ru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и науки Тюменской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625000,</w:t>
            </w:r>
          </w:p>
          <w:p w:rsidR="003A38D9" w:rsidRDefault="003A38D9">
            <w:pPr>
              <w:pStyle w:val="ConsPlusNormal"/>
            </w:pPr>
            <w:r>
              <w:t>г. Тюмень, ул. Володарского, 49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+7(3452) 569-300</w:t>
            </w:r>
          </w:p>
          <w:p w:rsidR="003A38D9" w:rsidRDefault="003A38D9">
            <w:pPr>
              <w:pStyle w:val="ConsPlusNormal"/>
            </w:pPr>
            <w:r>
              <w:t>http://admtyumen.ru</w:t>
            </w:r>
          </w:p>
          <w:p w:rsidR="003A38D9" w:rsidRDefault="003A38D9">
            <w:pPr>
              <w:pStyle w:val="ConsPlusNormal"/>
            </w:pPr>
            <w:r>
              <w:t>E-mail: dep_obraz@72to.ru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Ульяновской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432011,</w:t>
            </w:r>
          </w:p>
          <w:p w:rsidR="003A38D9" w:rsidRDefault="003A38D9">
            <w:pPr>
              <w:pStyle w:val="ConsPlusNormal"/>
            </w:pPr>
            <w:r>
              <w:t>г. Ульяновск, ул. Спасская, 18 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+7(8422) 417-927</w:t>
            </w:r>
          </w:p>
          <w:p w:rsidR="003A38D9" w:rsidRDefault="003A38D9">
            <w:pPr>
              <w:pStyle w:val="ConsPlusNormal"/>
            </w:pPr>
            <w:r>
              <w:t>http://mo73.ru/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edu@ulgov.ru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Министерство образования и науки Челябинской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454113,</w:t>
            </w:r>
          </w:p>
          <w:p w:rsidR="003A38D9" w:rsidRDefault="003A38D9">
            <w:pPr>
              <w:pStyle w:val="ConsPlusNormal"/>
            </w:pPr>
            <w:r>
              <w:t>г. Челябинск, пл. Революции, 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+7(351) 263-67-62;</w:t>
            </w:r>
          </w:p>
          <w:p w:rsidR="003A38D9" w:rsidRDefault="003A38D9">
            <w:pPr>
              <w:pStyle w:val="ConsPlusNormal"/>
            </w:pPr>
            <w:r>
              <w:lastRenderedPageBreak/>
              <w:t>http://minobr74.eps74.ru/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minobr@gov74.ru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Ярославской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150000,</w:t>
            </w:r>
          </w:p>
          <w:p w:rsidR="003A38D9" w:rsidRDefault="003A38D9">
            <w:pPr>
              <w:pStyle w:val="ConsPlusNormal"/>
            </w:pPr>
            <w:r>
              <w:t>г. Ярославль, ул. Советская, 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8.30 ч. до 17.30 ч.</w:t>
            </w:r>
          </w:p>
          <w:p w:rsidR="003A38D9" w:rsidRDefault="003A38D9">
            <w:pPr>
              <w:pStyle w:val="ConsPlusNormal"/>
            </w:pPr>
            <w:r>
              <w:t>пятница с 8.30 ч. до 17.30 ч.</w:t>
            </w:r>
          </w:p>
          <w:p w:rsidR="003A38D9" w:rsidRDefault="003A38D9">
            <w:pPr>
              <w:pStyle w:val="ConsPlusNormal"/>
            </w:pPr>
            <w:r>
              <w:t>перерыв с 12.30 ч. до 13.48 ч.</w:t>
            </w:r>
          </w:p>
          <w:p w:rsidR="003A38D9" w:rsidRDefault="003A38D9">
            <w:pPr>
              <w:pStyle w:val="ConsPlusNormal"/>
            </w:pPr>
            <w:r>
              <w:t>справочные телефоны: +7(4852) 40-18-95;</w:t>
            </w:r>
          </w:p>
          <w:p w:rsidR="003A38D9" w:rsidRDefault="003A38D9">
            <w:pPr>
              <w:pStyle w:val="ConsPlusNormal"/>
            </w:pPr>
            <w:r>
              <w:t>http://yarregion.ru/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dobr@region.adm.yar.ru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города Москвы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129010,</w:t>
            </w:r>
          </w:p>
          <w:p w:rsidR="003A38D9" w:rsidRDefault="003A38D9">
            <w:pPr>
              <w:pStyle w:val="ConsPlusNormal"/>
            </w:pPr>
            <w:r>
              <w:t>г. Москва, ул. Большая Спасская, 15, стр.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+7(495) 777-77-77</w:t>
            </w:r>
          </w:p>
          <w:p w:rsidR="003A38D9" w:rsidRDefault="003A38D9">
            <w:pPr>
              <w:pStyle w:val="ConsPlusNormal"/>
            </w:pPr>
            <w:r>
              <w:t>http://dogm.mos.ru/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dogm@mos.ru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Комитет по образованию Санкт-Петербурга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190000,</w:t>
            </w:r>
          </w:p>
          <w:p w:rsidR="003A38D9" w:rsidRDefault="003A38D9">
            <w:pPr>
              <w:pStyle w:val="ConsPlusNormal"/>
            </w:pPr>
            <w:r>
              <w:t>г. Санкт-Петербург, пер. Антоненко, д. 8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 (812) 570-31-79</w:t>
            </w:r>
          </w:p>
          <w:p w:rsidR="003A38D9" w:rsidRDefault="003A38D9">
            <w:pPr>
              <w:pStyle w:val="ConsPlusNormal"/>
            </w:pPr>
            <w:r>
              <w:t>http://k-obr.spb.ru/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kobr@gov.spb.ru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 г. Севастополя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299011,</w:t>
            </w:r>
          </w:p>
          <w:p w:rsidR="003A38D9" w:rsidRDefault="003A38D9">
            <w:pPr>
              <w:pStyle w:val="ConsPlusNormal"/>
            </w:pPr>
            <w:r>
              <w:t>г. Севастополь, ул. Щербака, 10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телефон/факс: +7 (8692) 55-02-52</w:t>
            </w:r>
          </w:p>
          <w:p w:rsidR="003A38D9" w:rsidRDefault="003A38D9">
            <w:pPr>
              <w:pStyle w:val="ConsPlusNormal"/>
            </w:pPr>
            <w:r>
              <w:t>http://do.sev.gov.ru/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do@sev.gov.ru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Комитет образования Еврейской автономной области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679016,</w:t>
            </w:r>
          </w:p>
          <w:p w:rsidR="003A38D9" w:rsidRDefault="003A38D9">
            <w:pPr>
              <w:pStyle w:val="ConsPlusNormal"/>
            </w:pPr>
            <w:r>
              <w:t>ЕАО, г. Биробиджан, ул. Калинина, 19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+7(42622) 2-17-70</w:t>
            </w:r>
          </w:p>
          <w:p w:rsidR="003A38D9" w:rsidRDefault="003A38D9">
            <w:pPr>
              <w:pStyle w:val="ConsPlusNormal"/>
            </w:pPr>
            <w:r>
              <w:t>http://komobr-eao.ru/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komobr@eao.ru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Служба по контролю и надзору в сфере образования Ханты-Мансийского автономного округа - Югры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628011,</w:t>
            </w:r>
          </w:p>
          <w:p w:rsidR="003A38D9" w:rsidRDefault="003A38D9">
            <w:pPr>
              <w:pStyle w:val="ConsPlusNormal"/>
            </w:pPr>
            <w:r>
              <w:t>г. Ханты-Мансийск, ул. Мира, 124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+7(3467) 39-44-70</w:t>
            </w:r>
          </w:p>
          <w:p w:rsidR="003A38D9" w:rsidRDefault="003A38D9">
            <w:pPr>
              <w:pStyle w:val="ConsPlusNormal"/>
            </w:pPr>
            <w:r>
              <w:t>http://obrnadzor.admhmao.ru/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obrnadzor@admhmao.ru</w:t>
            </w:r>
          </w:p>
        </w:tc>
      </w:tr>
      <w:tr w:rsid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образования, культуры и спорта Чукотского автономного округа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689000,</w:t>
            </w:r>
          </w:p>
          <w:p w:rsidR="003A38D9" w:rsidRDefault="003A38D9">
            <w:pPr>
              <w:pStyle w:val="ConsPlusNormal"/>
            </w:pPr>
            <w:r>
              <w:t>г. Анадырь ул. Беринга, 7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+7(42722) 6-22-76</w:t>
            </w:r>
          </w:p>
          <w:p w:rsidR="003A38D9" w:rsidRDefault="003A38D9">
            <w:pPr>
              <w:pStyle w:val="ConsPlusNormal"/>
            </w:pPr>
            <w:r>
              <w:t>http://edu87.ru</w:t>
            </w:r>
          </w:p>
          <w:p w:rsidR="003A38D9" w:rsidRDefault="003A38D9">
            <w:pPr>
              <w:pStyle w:val="ConsPlusNormal"/>
            </w:pPr>
            <w:r>
              <w:t>E-mail: borodin@anadyr.ru.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 xml:space="preserve">Департамент </w:t>
            </w:r>
            <w:r>
              <w:lastRenderedPageBreak/>
              <w:t>образования Ямало-Ненецкого автономного округа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lastRenderedPageBreak/>
              <w:t>629008,</w:t>
            </w:r>
          </w:p>
          <w:p w:rsidR="003A38D9" w:rsidRDefault="003A38D9">
            <w:pPr>
              <w:pStyle w:val="ConsPlusNormal"/>
            </w:pPr>
            <w:r>
              <w:lastRenderedPageBreak/>
              <w:t>г. Салехард, ул. Совхозная, 14, корп. 1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lastRenderedPageBreak/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lastRenderedPageBreak/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+7(34922) 4-01-51</w:t>
            </w:r>
          </w:p>
          <w:p w:rsidR="003A38D9" w:rsidRDefault="003A38D9">
            <w:pPr>
              <w:pStyle w:val="ConsPlusNormal"/>
            </w:pPr>
            <w:r>
              <w:t>http://yamaledu.org/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yamaledu@do.yanao.ru</w:t>
            </w:r>
          </w:p>
        </w:tc>
      </w:tr>
      <w:tr w:rsidR="003A38D9" w:rsidRPr="003A38D9">
        <w:tc>
          <w:tcPr>
            <w:tcW w:w="550" w:type="dxa"/>
          </w:tcPr>
          <w:p w:rsidR="003A38D9" w:rsidRDefault="003A38D9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Департамент образования, культуры и спорта Ненецкого автономного округа</w:t>
            </w:r>
          </w:p>
        </w:tc>
        <w:tc>
          <w:tcPr>
            <w:tcW w:w="1955" w:type="dxa"/>
          </w:tcPr>
          <w:p w:rsidR="003A38D9" w:rsidRDefault="003A38D9">
            <w:pPr>
              <w:pStyle w:val="ConsPlusNormal"/>
            </w:pPr>
            <w:r>
              <w:t>166000,</w:t>
            </w:r>
          </w:p>
          <w:p w:rsidR="003A38D9" w:rsidRDefault="003A38D9">
            <w:pPr>
              <w:pStyle w:val="ConsPlusNormal"/>
            </w:pPr>
            <w:r>
              <w:t>г. Нарьян-Мар, ул. Ленина, д. 23а</w:t>
            </w:r>
          </w:p>
        </w:tc>
        <w:tc>
          <w:tcPr>
            <w:tcW w:w="4706" w:type="dxa"/>
          </w:tcPr>
          <w:p w:rsidR="003A38D9" w:rsidRDefault="003A38D9">
            <w:pPr>
              <w:pStyle w:val="ConsPlusNormal"/>
            </w:pPr>
            <w:r>
              <w:t>понедельник - четверг с 9.00 ч. до 18.00 ч.</w:t>
            </w:r>
          </w:p>
          <w:p w:rsidR="003A38D9" w:rsidRDefault="003A38D9">
            <w:pPr>
              <w:pStyle w:val="ConsPlusNormal"/>
            </w:pPr>
            <w:r>
              <w:t>пятница с 9.00 ч. до 17.00 ч.</w:t>
            </w:r>
          </w:p>
          <w:p w:rsidR="003A38D9" w:rsidRDefault="003A38D9">
            <w:pPr>
              <w:pStyle w:val="ConsPlusNormal"/>
            </w:pPr>
            <w:r>
              <w:t>перерыв с 13.00 ч. до 14.00 ч.</w:t>
            </w:r>
          </w:p>
          <w:p w:rsidR="003A38D9" w:rsidRDefault="003A38D9">
            <w:pPr>
              <w:pStyle w:val="ConsPlusNormal"/>
            </w:pPr>
            <w:r>
              <w:t>справочные телефоны: +7(81853) 2-11-86</w:t>
            </w:r>
          </w:p>
          <w:p w:rsidR="003A38D9" w:rsidRDefault="003A38D9">
            <w:pPr>
              <w:pStyle w:val="ConsPlusNormal"/>
            </w:pPr>
            <w:r>
              <w:t>http://doks.adm-nao.ru/</w:t>
            </w:r>
          </w:p>
          <w:p w:rsidR="003A38D9" w:rsidRPr="003A38D9" w:rsidRDefault="003A38D9">
            <w:pPr>
              <w:pStyle w:val="ConsPlusNormal"/>
              <w:rPr>
                <w:lang w:val="en-US"/>
              </w:rPr>
            </w:pPr>
            <w:r w:rsidRPr="003A38D9">
              <w:rPr>
                <w:lang w:val="en-US"/>
              </w:rPr>
              <w:t>E-mail: doks@ogvnao.ru</w:t>
            </w:r>
          </w:p>
        </w:tc>
      </w:tr>
    </w:tbl>
    <w:p w:rsidR="003A38D9" w:rsidRPr="003A38D9" w:rsidRDefault="003A38D9">
      <w:pPr>
        <w:pStyle w:val="ConsPlusNormal"/>
        <w:jc w:val="both"/>
        <w:rPr>
          <w:lang w:val="en-US"/>
        </w:rPr>
      </w:pPr>
    </w:p>
    <w:p w:rsidR="003A38D9" w:rsidRPr="003A38D9" w:rsidRDefault="003A38D9">
      <w:pPr>
        <w:pStyle w:val="ConsPlusNormal"/>
        <w:jc w:val="both"/>
        <w:rPr>
          <w:lang w:val="en-US"/>
        </w:rPr>
      </w:pPr>
    </w:p>
    <w:p w:rsidR="003A38D9" w:rsidRPr="003A38D9" w:rsidRDefault="003A38D9">
      <w:pPr>
        <w:pStyle w:val="ConsPlusNormal"/>
        <w:jc w:val="both"/>
        <w:rPr>
          <w:lang w:val="en-US"/>
        </w:rPr>
      </w:pPr>
    </w:p>
    <w:p w:rsidR="003A38D9" w:rsidRPr="003A38D9" w:rsidRDefault="003A38D9">
      <w:pPr>
        <w:pStyle w:val="ConsPlusNormal"/>
        <w:jc w:val="both"/>
        <w:rPr>
          <w:lang w:val="en-US"/>
        </w:rPr>
      </w:pPr>
    </w:p>
    <w:p w:rsidR="003A38D9" w:rsidRPr="003A38D9" w:rsidRDefault="003A38D9">
      <w:pPr>
        <w:pStyle w:val="ConsPlusNormal"/>
        <w:jc w:val="both"/>
        <w:rPr>
          <w:lang w:val="en-US"/>
        </w:rPr>
      </w:pPr>
    </w:p>
    <w:p w:rsidR="003A38D9" w:rsidRDefault="003A38D9">
      <w:pPr>
        <w:pStyle w:val="ConsPlusNormal"/>
        <w:jc w:val="right"/>
        <w:outlineLvl w:val="1"/>
      </w:pPr>
      <w:r>
        <w:t>Приложение N 2</w:t>
      </w:r>
    </w:p>
    <w:p w:rsidR="003A38D9" w:rsidRDefault="003A38D9">
      <w:pPr>
        <w:pStyle w:val="ConsPlusNormal"/>
        <w:jc w:val="right"/>
      </w:pPr>
      <w:r>
        <w:t>к Административному регламенту</w:t>
      </w:r>
    </w:p>
    <w:p w:rsidR="003A38D9" w:rsidRDefault="003A38D9">
      <w:pPr>
        <w:pStyle w:val="ConsPlusNormal"/>
        <w:jc w:val="right"/>
      </w:pPr>
      <w:r>
        <w:t>предоставления органами</w:t>
      </w:r>
    </w:p>
    <w:p w:rsidR="003A38D9" w:rsidRDefault="003A38D9">
      <w:pPr>
        <w:pStyle w:val="ConsPlusNormal"/>
        <w:jc w:val="right"/>
      </w:pPr>
      <w:r>
        <w:t>государственной власти субъектов</w:t>
      </w:r>
    </w:p>
    <w:p w:rsidR="003A38D9" w:rsidRDefault="003A38D9">
      <w:pPr>
        <w:pStyle w:val="ConsPlusNormal"/>
        <w:jc w:val="right"/>
      </w:pPr>
      <w:r>
        <w:t>Российской Федерации,</w:t>
      </w:r>
    </w:p>
    <w:p w:rsidR="003A38D9" w:rsidRDefault="003A38D9">
      <w:pPr>
        <w:pStyle w:val="ConsPlusNormal"/>
        <w:jc w:val="right"/>
      </w:pPr>
      <w:r>
        <w:t>осуществляющими переданные</w:t>
      </w:r>
    </w:p>
    <w:p w:rsidR="003A38D9" w:rsidRDefault="003A38D9">
      <w:pPr>
        <w:pStyle w:val="ConsPlusNormal"/>
        <w:jc w:val="right"/>
      </w:pPr>
      <w:r>
        <w:t>полномочия Российской Федерации</w:t>
      </w:r>
    </w:p>
    <w:p w:rsidR="003A38D9" w:rsidRDefault="003A38D9">
      <w:pPr>
        <w:pStyle w:val="ConsPlusNormal"/>
        <w:jc w:val="right"/>
      </w:pPr>
      <w:r>
        <w:t>в сфере образования, государственной</w:t>
      </w:r>
    </w:p>
    <w:p w:rsidR="003A38D9" w:rsidRDefault="003A38D9">
      <w:pPr>
        <w:pStyle w:val="ConsPlusNormal"/>
        <w:jc w:val="right"/>
      </w:pPr>
      <w:r>
        <w:t>услуги по подтверждению</w:t>
      </w:r>
    </w:p>
    <w:p w:rsidR="003A38D9" w:rsidRDefault="003A38D9">
      <w:pPr>
        <w:pStyle w:val="ConsPlusNormal"/>
        <w:jc w:val="right"/>
      </w:pPr>
      <w:r>
        <w:t>документов об образовании</w:t>
      </w:r>
    </w:p>
    <w:p w:rsidR="003A38D9" w:rsidRDefault="003A38D9">
      <w:pPr>
        <w:pStyle w:val="ConsPlusNormal"/>
        <w:jc w:val="right"/>
      </w:pPr>
      <w:r>
        <w:t>и (или) о квалификации,</w:t>
      </w:r>
    </w:p>
    <w:p w:rsidR="003A38D9" w:rsidRDefault="003A38D9">
      <w:pPr>
        <w:pStyle w:val="ConsPlusNormal"/>
        <w:jc w:val="right"/>
      </w:pPr>
      <w:r>
        <w:t>утвержденному приказом</w:t>
      </w:r>
    </w:p>
    <w:p w:rsidR="003A38D9" w:rsidRDefault="003A38D9">
      <w:pPr>
        <w:pStyle w:val="ConsPlusNormal"/>
        <w:jc w:val="right"/>
      </w:pPr>
      <w:r>
        <w:t>Министерства образования и науки</w:t>
      </w:r>
    </w:p>
    <w:p w:rsidR="003A38D9" w:rsidRDefault="003A38D9">
      <w:pPr>
        <w:pStyle w:val="ConsPlusNormal"/>
        <w:jc w:val="right"/>
      </w:pPr>
      <w:r>
        <w:t>Российской Федерации</w:t>
      </w:r>
    </w:p>
    <w:p w:rsidR="003A38D9" w:rsidRDefault="003A38D9">
      <w:pPr>
        <w:pStyle w:val="ConsPlusNormal"/>
        <w:jc w:val="right"/>
      </w:pPr>
      <w:r>
        <w:t>от 5 сентября 2014 г. N 1205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center"/>
      </w:pPr>
      <w:bookmarkStart w:id="23" w:name="P1355"/>
      <w:bookmarkEnd w:id="23"/>
      <w:r>
        <w:t>БЛОК-СХЕМА</w:t>
      </w:r>
    </w:p>
    <w:p w:rsidR="003A38D9" w:rsidRDefault="003A38D9">
      <w:pPr>
        <w:pStyle w:val="ConsPlusNormal"/>
        <w:jc w:val="center"/>
      </w:pPr>
      <w:r>
        <w:t>ПОСЛЕДОВАТЕЛЬНОСТИ ДЕЙСТВИЙ ПРИ ПРЕДОСТАВЛЕНИИ</w:t>
      </w:r>
    </w:p>
    <w:p w:rsidR="003A38D9" w:rsidRDefault="003A38D9">
      <w:pPr>
        <w:pStyle w:val="ConsPlusNormal"/>
        <w:jc w:val="center"/>
      </w:pPr>
      <w:r>
        <w:t>ГОСУДАРСТВЕННОЙ УСЛУГИ</w:t>
      </w:r>
    </w:p>
    <w:p w:rsidR="003A38D9" w:rsidRDefault="003A38D9">
      <w:pPr>
        <w:pStyle w:val="ConsPlusNormal"/>
        <w:jc w:val="center"/>
      </w:pPr>
    </w:p>
    <w:p w:rsidR="003A38D9" w:rsidRDefault="003A38D9">
      <w:pPr>
        <w:pStyle w:val="ConsPlusNormal"/>
        <w:jc w:val="center"/>
      </w:pPr>
      <w:r>
        <w:t>Список изменяющих документов</w:t>
      </w:r>
    </w:p>
    <w:p w:rsidR="003A38D9" w:rsidRDefault="003A38D9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Минобрнауки России от 05.12.2016 N 1524)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 Прием, проверка и регистрация заявления о подтверждении документа об   │</w:t>
      </w:r>
    </w:p>
    <w:p w:rsidR="003A38D9" w:rsidRDefault="003A38D9">
      <w:pPr>
        <w:pStyle w:val="ConsPlusNonformat"/>
        <w:jc w:val="both"/>
      </w:pPr>
      <w:r>
        <w:t>│   образовании и (или) о квалификации и прилагаемых к нему документов    │</w:t>
      </w:r>
    </w:p>
    <w:p w:rsidR="003A38D9" w:rsidRDefault="003A38D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</w:p>
    <w:p w:rsidR="003A38D9" w:rsidRDefault="003A38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Прием и регистрация заявления о подтверждении документа об образовании  │</w:t>
      </w:r>
    </w:p>
    <w:p w:rsidR="003A38D9" w:rsidRDefault="003A38D9">
      <w:pPr>
        <w:pStyle w:val="ConsPlusNonformat"/>
        <w:jc w:val="both"/>
      </w:pPr>
      <w:r>
        <w:t>│         и (или) о квалификации и прилагаемых к нему документов          │</w:t>
      </w:r>
    </w:p>
    <w:p w:rsidR="003A38D9" w:rsidRDefault="003A38D9">
      <w:pPr>
        <w:pStyle w:val="ConsPlusNonformat"/>
        <w:jc w:val="both"/>
      </w:pPr>
      <w: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\/</w:t>
      </w:r>
    </w:p>
    <w:p w:rsidR="003A38D9" w:rsidRDefault="003A38D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     Проверка заявления и прилагаемых к нему документов (выявление      │</w:t>
      </w:r>
    </w:p>
    <w:p w:rsidR="003A38D9" w:rsidRDefault="003A38D9">
      <w:pPr>
        <w:pStyle w:val="ConsPlusNonformat"/>
        <w:jc w:val="both"/>
      </w:pPr>
      <w:r>
        <w:t>│  представления заявления от лица, не относящегося к кругу заявителей,   │</w:t>
      </w:r>
    </w:p>
    <w:p w:rsidR="003A38D9" w:rsidRDefault="003A38D9">
      <w:pPr>
        <w:pStyle w:val="ConsPlusNonformat"/>
        <w:jc w:val="both"/>
      </w:pPr>
      <w:r>
        <w:t>│и (или) выявление представления заявления и прилагаемых к нему документов│</w:t>
      </w:r>
    </w:p>
    <w:p w:rsidR="003A38D9" w:rsidRDefault="003A38D9">
      <w:pPr>
        <w:pStyle w:val="ConsPlusNonformat"/>
        <w:jc w:val="both"/>
      </w:pPr>
      <w:r>
        <w:t>│     не в полном объеме, неправильно оформленных и (или) неправильно     │</w:t>
      </w:r>
    </w:p>
    <w:p w:rsidR="003A38D9" w:rsidRDefault="003A38D9">
      <w:pPr>
        <w:pStyle w:val="ConsPlusNonformat"/>
        <w:jc w:val="both"/>
      </w:pPr>
      <w:r>
        <w:lastRenderedPageBreak/>
        <w:t>│          заполненных в соответствии с требованиями Регламента)          │</w:t>
      </w:r>
    </w:p>
    <w:p w:rsidR="003A38D9" w:rsidRDefault="003A38D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            ┌──────────/\────────┐</w:t>
      </w:r>
    </w:p>
    <w:p w:rsidR="003A38D9" w:rsidRDefault="003A38D9">
      <w:pPr>
        <w:pStyle w:val="ConsPlusNonformat"/>
        <w:jc w:val="both"/>
      </w:pPr>
      <w:r>
        <w:t xml:space="preserve">                          &lt; Результат проверки &gt;</w:t>
      </w:r>
    </w:p>
    <w:p w:rsidR="003A38D9" w:rsidRDefault="003A38D9">
      <w:pPr>
        <w:pStyle w:val="ConsPlusNonformat"/>
        <w:jc w:val="both"/>
      </w:pPr>
      <w:r>
        <w:t xml:space="preserve">                          └┬─────────\/───────┬┘</w:t>
      </w:r>
    </w:p>
    <w:p w:rsidR="003A38D9" w:rsidRDefault="003A38D9">
      <w:pPr>
        <w:pStyle w:val="ConsPlusNonformat"/>
        <w:jc w:val="both"/>
      </w:pPr>
      <w:r>
        <w:t>┌───────────────────┐      │                  │     ┌───────────────────┐</w:t>
      </w:r>
    </w:p>
    <w:p w:rsidR="003A38D9" w:rsidRDefault="003A38D9">
      <w:pPr>
        <w:pStyle w:val="ConsPlusNonformat"/>
        <w:jc w:val="both"/>
      </w:pPr>
      <w:r>
        <w:t>│   положительный   │      │                  │     │   отрицательный   │</w:t>
      </w:r>
    </w:p>
    <w:p w:rsidR="003A38D9" w:rsidRDefault="003A38D9">
      <w:pPr>
        <w:pStyle w:val="ConsPlusNonformat"/>
        <w:jc w:val="both"/>
      </w:pPr>
      <w:r>
        <w:t>└───────────────────┘      │                  │     └───────────────────┘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\/                 \/</w:t>
      </w:r>
    </w:p>
    <w:p w:rsidR="003A38D9" w:rsidRDefault="003A38D9">
      <w:pPr>
        <w:pStyle w:val="ConsPlusNonformat"/>
        <w:jc w:val="both"/>
      </w:pPr>
      <w:r>
        <w:t xml:space="preserve">   ┌──────────────────────────┐  ┌────────────────────────────────────────┐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│    Принятие заявления    │  │   Направление уведомления о возврате   │</w:t>
      </w:r>
    </w:p>
    <w:p w:rsidR="003A38D9" w:rsidRDefault="003A38D9">
      <w:pPr>
        <w:pStyle w:val="ConsPlusNonformat"/>
        <w:jc w:val="both"/>
      </w:pPr>
      <w:r>
        <w:t xml:space="preserve">   │   и прилагаемых к нему   │  │документов заявителю без рассмотрения по│</w:t>
      </w:r>
    </w:p>
    <w:p w:rsidR="003A38D9" w:rsidRDefault="003A38D9">
      <w:pPr>
        <w:pStyle w:val="ConsPlusNonformat"/>
        <w:jc w:val="both"/>
      </w:pPr>
      <w:r>
        <w:t xml:space="preserve">   │документов к рассмотрению │  │    существу в случае представления     │</w:t>
      </w:r>
    </w:p>
    <w:p w:rsidR="003A38D9" w:rsidRDefault="003A38D9">
      <w:pPr>
        <w:pStyle w:val="ConsPlusNonformat"/>
        <w:jc w:val="both"/>
      </w:pPr>
      <w:r>
        <w:t xml:space="preserve">   │       по существу        │  │     заявления и прилагаемых к нему     │</w:t>
      </w:r>
    </w:p>
    <w:p w:rsidR="003A38D9" w:rsidRDefault="003A38D9">
      <w:pPr>
        <w:pStyle w:val="ConsPlusNonformat"/>
        <w:jc w:val="both"/>
      </w:pPr>
      <w:r>
        <w:t xml:space="preserve">   └───────────┬──────────────┘  │     документов не в полном объеме,     │</w:t>
      </w:r>
    </w:p>
    <w:p w:rsidR="003A38D9" w:rsidRDefault="003A38D9">
      <w:pPr>
        <w:pStyle w:val="ConsPlusNonformat"/>
        <w:jc w:val="both"/>
      </w:pPr>
      <w:r>
        <w:t xml:space="preserve">               │                 │    неправильно оформленных и (или)     │</w:t>
      </w:r>
    </w:p>
    <w:p w:rsidR="003A38D9" w:rsidRDefault="003A38D9">
      <w:pPr>
        <w:pStyle w:val="ConsPlusNonformat"/>
        <w:jc w:val="both"/>
      </w:pPr>
      <w:r>
        <w:t xml:space="preserve">               │                 │  неправильно заполненных либо отказ в  │</w:t>
      </w:r>
    </w:p>
    <w:p w:rsidR="003A38D9" w:rsidRDefault="003A38D9">
      <w:pPr>
        <w:pStyle w:val="ConsPlusNonformat"/>
        <w:jc w:val="both"/>
      </w:pPr>
      <w:r>
        <w:t xml:space="preserve">               │                 │ приеме заявления и прилагаемых к нему  │</w:t>
      </w:r>
    </w:p>
    <w:p w:rsidR="003A38D9" w:rsidRDefault="003A38D9">
      <w:pPr>
        <w:pStyle w:val="ConsPlusNonformat"/>
        <w:jc w:val="both"/>
      </w:pPr>
      <w:r>
        <w:t xml:space="preserve">               │                 │документов при поступлении заявления от │</w:t>
      </w:r>
    </w:p>
    <w:p w:rsidR="003A38D9" w:rsidRDefault="003A38D9">
      <w:pPr>
        <w:pStyle w:val="ConsPlusNonformat"/>
        <w:jc w:val="both"/>
      </w:pPr>
      <w:r>
        <w:t xml:space="preserve">               │                 │      лица, не относящегося к кругу     │</w:t>
      </w:r>
    </w:p>
    <w:p w:rsidR="003A38D9" w:rsidRDefault="003A38D9">
      <w:pPr>
        <w:pStyle w:val="ConsPlusNonformat"/>
        <w:jc w:val="both"/>
      </w:pPr>
      <w:r>
        <w:t xml:space="preserve">               \/                │      заявителей, в течении 10 дней     │</w:t>
      </w:r>
    </w:p>
    <w:p w:rsidR="003A38D9" w:rsidRDefault="003A38D9">
      <w:pPr>
        <w:pStyle w:val="ConsPlusNonformat"/>
        <w:jc w:val="both"/>
      </w:pPr>
      <w:r>
        <w:t xml:space="preserve">             ┌───┐               └────────────────────────────────────────┘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│ А │</w:t>
      </w:r>
    </w:p>
    <w:p w:rsidR="003A38D9" w:rsidRDefault="003A38D9">
      <w:pPr>
        <w:pStyle w:val="ConsPlusNonformat"/>
        <w:jc w:val="both"/>
      </w:pPr>
      <w:r>
        <w:t xml:space="preserve">             └───┘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nformat"/>
        <w:jc w:val="both"/>
      </w:pPr>
      <w:r>
        <w:t>┌───┐</w:t>
      </w:r>
    </w:p>
    <w:p w:rsidR="003A38D9" w:rsidRDefault="003A38D9">
      <w:pPr>
        <w:pStyle w:val="ConsPlusNonformat"/>
        <w:jc w:val="both"/>
      </w:pPr>
      <w:r>
        <w:t>│ А │</w:t>
      </w:r>
    </w:p>
    <w:p w:rsidR="003A38D9" w:rsidRDefault="003A38D9">
      <w:pPr>
        <w:pStyle w:val="ConsPlusNonformat"/>
        <w:jc w:val="both"/>
      </w:pPr>
      <w:r>
        <w:t>└───┘ ┌───────────────────────────────────────────────────────────────────┐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│      Рассмотрение заявления и прилагаемых к нему документов,      │</w:t>
      </w:r>
    </w:p>
    <w:p w:rsidR="003A38D9" w:rsidRDefault="003A38D9">
      <w:pPr>
        <w:pStyle w:val="ConsPlusNonformat"/>
        <w:jc w:val="both"/>
      </w:pPr>
      <w:r>
        <w:t xml:space="preserve">      │      проверка сведений, указанных в представленном документе      │</w:t>
      </w:r>
    </w:p>
    <w:p w:rsidR="003A38D9" w:rsidRDefault="003A38D9">
      <w:pPr>
        <w:pStyle w:val="ConsPlusNonformat"/>
        <w:jc w:val="both"/>
      </w:pPr>
      <w:r>
        <w:t xml:space="preserve">      │                об образовании и (или) о квалификации              │</w:t>
      </w:r>
    </w:p>
    <w:p w:rsidR="003A38D9" w:rsidRDefault="003A38D9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</w:p>
    <w:p w:rsidR="003A38D9" w:rsidRDefault="003A38D9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    │   Проверка сведений, указанных   │</w:t>
      </w:r>
    </w:p>
    <w:p w:rsidR="003A38D9" w:rsidRDefault="003A38D9">
      <w:pPr>
        <w:pStyle w:val="ConsPlusNonformat"/>
        <w:jc w:val="both"/>
      </w:pPr>
      <w:r>
        <w:t xml:space="preserve">                   │  в представленном документе об   │</w:t>
      </w:r>
    </w:p>
    <w:p w:rsidR="003A38D9" w:rsidRDefault="003A38D9">
      <w:pPr>
        <w:pStyle w:val="ConsPlusNonformat"/>
        <w:jc w:val="both"/>
      </w:pPr>
      <w:r>
        <w:t xml:space="preserve">                   │образовании и (или) о квалификации│</w:t>
      </w:r>
    </w:p>
    <w:p w:rsidR="003A38D9" w:rsidRDefault="003A38D9">
      <w:pPr>
        <w:pStyle w:val="ConsPlusNonformat"/>
        <w:jc w:val="both"/>
      </w:pPr>
      <w:r>
        <w:t xml:space="preserve">                   └──────┬────────────────────────┬──┘</w:t>
      </w:r>
    </w:p>
    <w:p w:rsidR="003A38D9" w:rsidRDefault="003A38D9">
      <w:pPr>
        <w:pStyle w:val="ConsPlusNonformat"/>
        <w:jc w:val="both"/>
      </w:pPr>
      <w:r>
        <w:t xml:space="preserve">                          │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         \/                       \/</w:t>
      </w:r>
    </w:p>
    <w:p w:rsidR="003A38D9" w:rsidRDefault="003A38D9">
      <w:pPr>
        <w:pStyle w:val="ConsPlusNonformat"/>
        <w:jc w:val="both"/>
      </w:pPr>
      <w: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  Направление запроса данных,    │   │Направление запроса в организацию,│</w:t>
      </w:r>
    </w:p>
    <w:p w:rsidR="003A38D9" w:rsidRDefault="003A38D9">
      <w:pPr>
        <w:pStyle w:val="ConsPlusNonformat"/>
        <w:jc w:val="both"/>
      </w:pPr>
      <w:r>
        <w:t>│    содержащихся в федеральной    │   │  которая выдала представленный   │</w:t>
      </w:r>
    </w:p>
    <w:p w:rsidR="003A38D9" w:rsidRDefault="003A38D9">
      <w:pPr>
        <w:pStyle w:val="ConsPlusNonformat"/>
        <w:jc w:val="both"/>
      </w:pPr>
      <w:r>
        <w:t>│      информационной системе      │   │документ об образовании и (или) о │</w:t>
      </w:r>
    </w:p>
    <w:p w:rsidR="003A38D9" w:rsidRDefault="003A38D9">
      <w:pPr>
        <w:pStyle w:val="ConsPlusNonformat"/>
        <w:jc w:val="both"/>
      </w:pPr>
      <w:r>
        <w:t>│  "Федеральный реестр сведений о  │   │       квалификации, и иные       │</w:t>
      </w:r>
    </w:p>
    <w:p w:rsidR="003A38D9" w:rsidRDefault="003A38D9">
      <w:pPr>
        <w:pStyle w:val="ConsPlusNonformat"/>
        <w:jc w:val="both"/>
      </w:pPr>
      <w:r>
        <w:t>│документах об образовании и (или) │   │    уполномоченные организации    │</w:t>
      </w:r>
    </w:p>
    <w:p w:rsidR="003A38D9" w:rsidRDefault="003A38D9">
      <w:pPr>
        <w:pStyle w:val="ConsPlusNonformat"/>
        <w:jc w:val="both"/>
      </w:pPr>
      <w:r>
        <w:t>│  о квалификации, документах об   │   └─────────────────┬┬───────────────┘</w:t>
      </w:r>
    </w:p>
    <w:p w:rsidR="003A38D9" w:rsidRDefault="003A38D9">
      <w:pPr>
        <w:pStyle w:val="ConsPlusNonformat"/>
        <w:jc w:val="both"/>
      </w:pPr>
      <w:r>
        <w:t>│            обучении"             │                     ││</w:t>
      </w:r>
    </w:p>
    <w:p w:rsidR="003A38D9" w:rsidRDefault="003A38D9">
      <w:pPr>
        <w:pStyle w:val="ConsPlusNonformat"/>
        <w:jc w:val="both"/>
      </w:pPr>
      <w:r>
        <w:t>└────────────────┬─────────────────┘                     ││</w:t>
      </w:r>
    </w:p>
    <w:p w:rsidR="003A38D9" w:rsidRDefault="003A38D9">
      <w:pPr>
        <w:pStyle w:val="ConsPlusNonformat"/>
        <w:jc w:val="both"/>
      </w:pPr>
      <w:r>
        <w:t xml:space="preserve">                 │  ┌────────────────────────────────────┘│</w:t>
      </w:r>
    </w:p>
    <w:p w:rsidR="003A38D9" w:rsidRDefault="003A38D9">
      <w:pPr>
        <w:pStyle w:val="ConsPlusNonformat"/>
        <w:jc w:val="both"/>
      </w:pPr>
      <w:r>
        <w:t xml:space="preserve">                 \/ \/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┌─────────────────┐                        ┌───────────────────┐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│Получение ответа │                        │ Отсутствие ответа │</w:t>
      </w:r>
    </w:p>
    <w:p w:rsidR="003A38D9" w:rsidRDefault="003A38D9">
      <w:pPr>
        <w:pStyle w:val="ConsPlusNonformat"/>
        <w:jc w:val="both"/>
      </w:pPr>
      <w:r>
        <w:t xml:space="preserve">         │    на запрос    │                        │     на запрос     │</w:t>
      </w:r>
    </w:p>
    <w:p w:rsidR="003A38D9" w:rsidRDefault="003A38D9">
      <w:pPr>
        <w:pStyle w:val="ConsPlusNonformat"/>
        <w:jc w:val="both"/>
      </w:pPr>
      <w:r>
        <w:t xml:space="preserve">         └───────┬─────────┘                        └─────────┬─────────┘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│            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\/      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 ┌───┐                        ┌─────────────────────────────┐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│ Б │                        │Направление запроса повторно │</w:t>
      </w:r>
    </w:p>
    <w:p w:rsidR="003A38D9" w:rsidRDefault="003A38D9">
      <w:pPr>
        <w:pStyle w:val="ConsPlusNonformat"/>
        <w:jc w:val="both"/>
      </w:pPr>
      <w:r>
        <w:t xml:space="preserve">               └───┘                        │      и продление срока      │</w:t>
      </w:r>
    </w:p>
    <w:p w:rsidR="003A38D9" w:rsidRDefault="003A38D9">
      <w:pPr>
        <w:pStyle w:val="ConsPlusNonformat"/>
        <w:jc w:val="both"/>
      </w:pPr>
      <w:r>
        <w:t xml:space="preserve">                 /\                         │       предоставления        │</w:t>
      </w:r>
    </w:p>
    <w:p w:rsidR="003A38D9" w:rsidRDefault="003A38D9">
      <w:pPr>
        <w:pStyle w:val="ConsPlusNonformat"/>
        <w:jc w:val="both"/>
      </w:pPr>
      <w:r>
        <w:t xml:space="preserve">                 │                          │   государственной услуги    │</w:t>
      </w:r>
    </w:p>
    <w:p w:rsidR="003A38D9" w:rsidRDefault="003A38D9">
      <w:pPr>
        <w:pStyle w:val="ConsPlusNonformat"/>
        <w:jc w:val="both"/>
      </w:pPr>
      <w:r>
        <w:lastRenderedPageBreak/>
        <w:t xml:space="preserve">                 │                          │  до 45 рабочих дней со дня  │</w:t>
      </w:r>
    </w:p>
    <w:p w:rsidR="003A38D9" w:rsidRDefault="003A38D9">
      <w:pPr>
        <w:pStyle w:val="ConsPlusNonformat"/>
        <w:jc w:val="both"/>
      </w:pPr>
      <w:r>
        <w:t xml:space="preserve">                 │                          │  регистрации компетентным   │</w:t>
      </w:r>
    </w:p>
    <w:p w:rsidR="003A38D9" w:rsidRDefault="003A38D9">
      <w:pPr>
        <w:pStyle w:val="ConsPlusNonformat"/>
        <w:jc w:val="both"/>
      </w:pPr>
      <w:r>
        <w:t xml:space="preserve">                 │                          │  органом запроса заявителя  │</w:t>
      </w:r>
    </w:p>
    <w:p w:rsidR="003A38D9" w:rsidRDefault="003A38D9">
      <w:pPr>
        <w:pStyle w:val="ConsPlusNonformat"/>
        <w:jc w:val="both"/>
      </w:pPr>
      <w:r>
        <w:t xml:space="preserve">                 │                          └───────────────┬┬────────────┘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│   ┌──────────────────────────────────────┘│</w:t>
      </w:r>
    </w:p>
    <w:p w:rsidR="003A38D9" w:rsidRDefault="003A38D9">
      <w:pPr>
        <w:pStyle w:val="ConsPlusNonformat"/>
        <w:jc w:val="both"/>
      </w:pPr>
      <w:r>
        <w:t xml:space="preserve">                 │   │       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│   \/ 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 ┌─┴─────────────────┐               ┌──────────────────────┐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│Получение ответа на│               │ Получение ответа на  │</w:t>
      </w:r>
    </w:p>
    <w:p w:rsidR="003A38D9" w:rsidRDefault="003A38D9">
      <w:pPr>
        <w:pStyle w:val="ConsPlusNonformat"/>
        <w:jc w:val="both"/>
      </w:pPr>
      <w:r>
        <w:t xml:space="preserve">               │ повторный запрос в│               │   повторный запрос   │</w:t>
      </w:r>
    </w:p>
    <w:p w:rsidR="003A38D9" w:rsidRDefault="003A38D9">
      <w:pPr>
        <w:pStyle w:val="ConsPlusNonformat"/>
        <w:jc w:val="both"/>
      </w:pPr>
      <w:r>
        <w:t xml:space="preserve">               │ установленный срок│               │ после установленного │</w:t>
      </w:r>
    </w:p>
    <w:p w:rsidR="003A38D9" w:rsidRDefault="003A38D9">
      <w:pPr>
        <w:pStyle w:val="ConsPlusNonformat"/>
        <w:jc w:val="both"/>
      </w:pPr>
      <w:r>
        <w:t xml:space="preserve">               └───────────────────┘               │        срока    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        └───────────┬──────────┘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                                               ┌───┐</w:t>
      </w:r>
    </w:p>
    <w:p w:rsidR="003A38D9" w:rsidRDefault="003A38D9">
      <w:pPr>
        <w:pStyle w:val="ConsPlusNonformat"/>
        <w:jc w:val="both"/>
      </w:pPr>
      <w:r>
        <w:t xml:space="preserve">                                                             │ С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                  └───┘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nformat"/>
        <w:jc w:val="both"/>
      </w:pPr>
      <w:r>
        <w:t>┌───┐ ┌───────────────────────────────────────────────────────────────────┐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Б │ │     Принятие решения о подтверждении документа об образовании     │</w:t>
      </w:r>
    </w:p>
    <w:p w:rsidR="003A38D9" w:rsidRDefault="003A38D9">
      <w:pPr>
        <w:pStyle w:val="ConsPlusNonformat"/>
        <w:jc w:val="both"/>
      </w:pPr>
      <w:r>
        <w:t>└───┘ │  и (или) о квалификации или об отказе в подтверждении документа   │</w:t>
      </w:r>
    </w:p>
    <w:p w:rsidR="003A38D9" w:rsidRDefault="003A38D9">
      <w:pPr>
        <w:pStyle w:val="ConsPlusNonformat"/>
        <w:jc w:val="both"/>
      </w:pPr>
      <w:r>
        <w:t xml:space="preserve">      │               об образовании и (или) о квалификации               │</w:t>
      </w:r>
    </w:p>
    <w:p w:rsidR="003A38D9" w:rsidRDefault="003A38D9">
      <w:pPr>
        <w:pStyle w:val="ConsPlusNonformat"/>
        <w:jc w:val="both"/>
      </w:pPr>
      <w:r>
        <w:t xml:space="preserve">      └───────────────────────────────────────────────────────────────────┘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┌────────────────────┐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             │  Принятие решения  │</w:t>
      </w:r>
    </w:p>
    <w:p w:rsidR="003A38D9" w:rsidRDefault="003A38D9">
      <w:pPr>
        <w:pStyle w:val="ConsPlusNonformat"/>
        <w:jc w:val="both"/>
      </w:pPr>
      <w:r>
        <w:t xml:space="preserve">                            └─────────┬┬─────────┘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┌───────────────────────┘└────────────────────────┐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\/                                                \/</w:t>
      </w:r>
    </w:p>
    <w:p w:rsidR="003A38D9" w:rsidRDefault="003A38D9">
      <w:pPr>
        <w:pStyle w:val="ConsPlusNonformat"/>
        <w:jc w:val="both"/>
      </w:pPr>
      <w:r>
        <w:t>┌─────────────────────────┐                    ┌──────────────────────────┐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   О предоставлении     │                    │Об отказе в предоставлении│</w:t>
      </w:r>
    </w:p>
    <w:p w:rsidR="003A38D9" w:rsidRDefault="003A38D9">
      <w:pPr>
        <w:pStyle w:val="ConsPlusNonformat"/>
        <w:jc w:val="both"/>
      </w:pPr>
      <w:r>
        <w:t>│ государственной услуги  │                    │  государственной услуги  │</w:t>
      </w:r>
    </w:p>
    <w:p w:rsidR="003A38D9" w:rsidRDefault="003A38D9">
      <w:pPr>
        <w:pStyle w:val="ConsPlusNonformat"/>
        <w:jc w:val="both"/>
      </w:pPr>
      <w:r>
        <w:t>└────────┬────────────────┘                    └────────────┬─┬───────────┘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\/              ┌──────────────────────────────────┘ │</w:t>
      </w:r>
    </w:p>
    <w:p w:rsidR="003A38D9" w:rsidRDefault="003A38D9">
      <w:pPr>
        <w:pStyle w:val="ConsPlusNonformat"/>
        <w:jc w:val="both"/>
      </w:pPr>
      <w:r>
        <w:t xml:space="preserve">       ┌───┐             \/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│ В │ ┌─────────────────────────┐   ┌──────────────────────────────┐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└───┘ │  Направление заявителю  │   │  В случае если организация,  │</w:t>
      </w:r>
    </w:p>
    <w:p w:rsidR="003A38D9" w:rsidRDefault="003A38D9">
      <w:pPr>
        <w:pStyle w:val="ConsPlusNonformat"/>
        <w:jc w:val="both"/>
      </w:pPr>
      <w:r>
        <w:t xml:space="preserve">             │ уведомления с указанием │   │  указанная в абзаце первом   │</w:t>
      </w:r>
    </w:p>
    <w:p w:rsidR="003A38D9" w:rsidRDefault="003A38D9">
      <w:pPr>
        <w:pStyle w:val="ConsPlusNonformat"/>
        <w:jc w:val="both"/>
      </w:pPr>
      <w:r>
        <w:t xml:space="preserve">             │     причин отказа в     │   │     </w:t>
      </w:r>
      <w:hyperlink w:anchor="P296" w:history="1">
        <w:r>
          <w:rPr>
            <w:color w:val="0000FF"/>
          </w:rPr>
          <w:t>пункта 41</w:t>
        </w:r>
      </w:hyperlink>
      <w:r>
        <w:t xml:space="preserve"> настоящего     │</w:t>
      </w:r>
    </w:p>
    <w:p w:rsidR="003A38D9" w:rsidRDefault="003A38D9">
      <w:pPr>
        <w:pStyle w:val="ConsPlusNonformat"/>
        <w:jc w:val="both"/>
      </w:pPr>
      <w:r>
        <w:t xml:space="preserve">             │     предоставлении      │   │   Регламента, представила    │</w:t>
      </w:r>
    </w:p>
    <w:p w:rsidR="003A38D9" w:rsidRDefault="003A38D9">
      <w:pPr>
        <w:pStyle w:val="ConsPlusNonformat"/>
        <w:jc w:val="both"/>
      </w:pPr>
      <w:r>
        <w:t xml:space="preserve">             │ государственной услуги  │   │ информацию о том, что данный │</w:t>
      </w:r>
    </w:p>
    <w:p w:rsidR="003A38D9" w:rsidRDefault="003A38D9">
      <w:pPr>
        <w:pStyle w:val="ConsPlusNonformat"/>
        <w:jc w:val="both"/>
      </w:pPr>
      <w:r>
        <w:t xml:space="preserve">             └─────────────────────────┘   │    документ не был выдан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заявителю, уполномоченный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 орган в течение 10 дней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      осуществляет:    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└──────────────┬┬──────────────┘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┌───────────────────────────────┘│</w:t>
      </w:r>
    </w:p>
    <w:p w:rsidR="003A38D9" w:rsidRDefault="003A38D9">
      <w:pPr>
        <w:pStyle w:val="ConsPlusNonformat"/>
        <w:jc w:val="both"/>
      </w:pPr>
      <w:r>
        <w:t xml:space="preserve">                          │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         \/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│Направление соответствующей│  │Направление (выдачу) заявителю│</w:t>
      </w:r>
    </w:p>
    <w:p w:rsidR="003A38D9" w:rsidRDefault="003A38D9">
      <w:pPr>
        <w:pStyle w:val="ConsPlusNonformat"/>
        <w:jc w:val="both"/>
      </w:pPr>
      <w:r>
        <w:t xml:space="preserve">            │ информации с приложением  │  │ мотивированного уведомления о│</w:t>
      </w:r>
    </w:p>
    <w:p w:rsidR="003A38D9" w:rsidRDefault="003A38D9">
      <w:pPr>
        <w:pStyle w:val="ConsPlusNonformat"/>
        <w:jc w:val="both"/>
      </w:pPr>
      <w:r>
        <w:t xml:space="preserve">            │оригинала этого документа в│  │     направлении оригинала    │</w:t>
      </w:r>
    </w:p>
    <w:p w:rsidR="003A38D9" w:rsidRDefault="003A38D9">
      <w:pPr>
        <w:pStyle w:val="ConsPlusNonformat"/>
        <w:jc w:val="both"/>
      </w:pPr>
      <w:r>
        <w:t xml:space="preserve">            │ правоохранительные органы │  │  документа об образовании и  │</w:t>
      </w:r>
    </w:p>
    <w:p w:rsidR="003A38D9" w:rsidRDefault="003A38D9">
      <w:pPr>
        <w:pStyle w:val="ConsPlusNonformat"/>
        <w:jc w:val="both"/>
      </w:pPr>
      <w:r>
        <w:t xml:space="preserve">            └───────────────────────────┘  │    (или) о квалификации в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 правоохранительные органы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nformat"/>
        <w:jc w:val="both"/>
      </w:pPr>
      <w:r>
        <w:t>┌───┐</w:t>
      </w:r>
    </w:p>
    <w:p w:rsidR="003A38D9" w:rsidRDefault="003A38D9">
      <w:pPr>
        <w:pStyle w:val="ConsPlusNonformat"/>
        <w:jc w:val="both"/>
      </w:pPr>
      <w:r>
        <w:t>│ В │              ┌───────────────────────┐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└───┘              │ Проставление апостиля │</w:t>
      </w:r>
    </w:p>
    <w:p w:rsidR="003A38D9" w:rsidRDefault="003A38D9">
      <w:pPr>
        <w:pStyle w:val="ConsPlusNonformat"/>
        <w:jc w:val="both"/>
      </w:pPr>
      <w:r>
        <w:t xml:space="preserve">                   └───────────────────────┘</w:t>
      </w:r>
    </w:p>
    <w:p w:rsidR="003A38D9" w:rsidRDefault="003A38D9">
      <w:pPr>
        <w:pStyle w:val="ConsPlusNonformat"/>
        <w:jc w:val="both"/>
      </w:pPr>
    </w:p>
    <w:p w:rsidR="003A38D9" w:rsidRDefault="003A38D9">
      <w:pPr>
        <w:pStyle w:val="ConsPlusNonformat"/>
        <w:jc w:val="both"/>
      </w:pPr>
      <w:r>
        <w:lastRenderedPageBreak/>
        <w:t xml:space="preserve">            ┌────────────────────────────────────┐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│ Проставление на документе апостиля │</w:t>
      </w:r>
    </w:p>
    <w:p w:rsidR="003A38D9" w:rsidRDefault="003A38D9">
      <w:pPr>
        <w:pStyle w:val="ConsPlusNonformat"/>
        <w:jc w:val="both"/>
      </w:pPr>
      <w:r>
        <w:t xml:space="preserve">            │         и его заполнение           │</w:t>
      </w:r>
    </w:p>
    <w:p w:rsidR="003A38D9" w:rsidRDefault="003A38D9">
      <w:pPr>
        <w:pStyle w:val="ConsPlusNonformat"/>
        <w:jc w:val="both"/>
      </w:pPr>
      <w:r>
        <w:t xml:space="preserve">            └──────────────────┬─────────────────┘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│       Внесение данных о предоставлении       │</w:t>
      </w:r>
    </w:p>
    <w:p w:rsidR="003A38D9" w:rsidRDefault="003A38D9">
      <w:pPr>
        <w:pStyle w:val="ConsPlusNonformat"/>
        <w:jc w:val="both"/>
      </w:pPr>
      <w:r>
        <w:t xml:space="preserve">            │     государственной услуги в федеральную     │</w:t>
      </w:r>
    </w:p>
    <w:p w:rsidR="003A38D9" w:rsidRDefault="003A38D9">
      <w:pPr>
        <w:pStyle w:val="ConsPlusNonformat"/>
        <w:jc w:val="both"/>
      </w:pPr>
      <w:r>
        <w:t xml:space="preserve">            │  информационную систему "Федеральный реестр  │</w:t>
      </w:r>
    </w:p>
    <w:p w:rsidR="003A38D9" w:rsidRDefault="003A38D9">
      <w:pPr>
        <w:pStyle w:val="ConsPlusNonformat"/>
        <w:jc w:val="both"/>
      </w:pPr>
      <w:r>
        <w:t xml:space="preserve">            │  апостилей, проставленных на документах об   │</w:t>
      </w:r>
    </w:p>
    <w:p w:rsidR="003A38D9" w:rsidRDefault="003A38D9">
      <w:pPr>
        <w:pStyle w:val="ConsPlusNonformat"/>
        <w:jc w:val="both"/>
      </w:pPr>
      <w:r>
        <w:t xml:space="preserve">            │     образовании и (или) о квалификации"      │</w:t>
      </w:r>
    </w:p>
    <w:p w:rsidR="003A38D9" w:rsidRDefault="003A38D9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└──────────────────────────────────────────────┘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nformat"/>
        <w:jc w:val="both"/>
      </w:pPr>
      <w:r>
        <w:t>┌───┐</w:t>
      </w:r>
    </w:p>
    <w:p w:rsidR="003A38D9" w:rsidRDefault="003A38D9">
      <w:pPr>
        <w:pStyle w:val="ConsPlusNonformat"/>
        <w:jc w:val="both"/>
      </w:pPr>
      <w:r>
        <w:t>│ С │</w:t>
      </w:r>
    </w:p>
    <w:p w:rsidR="003A38D9" w:rsidRDefault="003A38D9">
      <w:pPr>
        <w:pStyle w:val="ConsPlusNonformat"/>
        <w:jc w:val="both"/>
      </w:pPr>
      <w:r>
        <w:t>└───┘              ┌──────────────────────────────────────────────┐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    │  Рассмотрение заявления, поданного повторно  │</w:t>
      </w:r>
    </w:p>
    <w:p w:rsidR="003A38D9" w:rsidRDefault="003A38D9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</w:p>
    <w:p w:rsidR="003A38D9" w:rsidRDefault="003A38D9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│  Информирование заявителя о поступлении информации от  │</w:t>
      </w:r>
    </w:p>
    <w:p w:rsidR="003A38D9" w:rsidRDefault="003A38D9">
      <w:pPr>
        <w:pStyle w:val="ConsPlusNonformat"/>
        <w:jc w:val="both"/>
      </w:pPr>
      <w:r>
        <w:t xml:space="preserve">              │  организации и возможности подачи заявления повторно   │</w:t>
      </w:r>
    </w:p>
    <w:p w:rsidR="003A38D9" w:rsidRDefault="003A38D9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│ Прием представленных повторно заявителем документов к  │</w:t>
      </w:r>
    </w:p>
    <w:p w:rsidR="003A38D9" w:rsidRDefault="003A38D9">
      <w:pPr>
        <w:pStyle w:val="ConsPlusNonformat"/>
        <w:jc w:val="both"/>
      </w:pPr>
      <w:r>
        <w:t xml:space="preserve">              │  рассмотрению по существу в порядке, предусмотренном   │</w:t>
      </w:r>
    </w:p>
    <w:p w:rsidR="003A38D9" w:rsidRDefault="003A38D9">
      <w:pPr>
        <w:pStyle w:val="ConsPlusNonformat"/>
        <w:jc w:val="both"/>
      </w:pPr>
      <w:r>
        <w:t xml:space="preserve">              │         </w:t>
      </w:r>
      <w:hyperlink w:anchor="P277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83" w:history="1">
        <w:r>
          <w:rPr>
            <w:color w:val="0000FF"/>
          </w:rPr>
          <w:t>39</w:t>
        </w:r>
      </w:hyperlink>
      <w:r>
        <w:t xml:space="preserve"> настоящего Регламента         │</w:t>
      </w:r>
    </w:p>
    <w:p w:rsidR="003A38D9" w:rsidRDefault="003A38D9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│Рассмотрение заявления, поданного заявителем повторно, с │</w:t>
      </w:r>
    </w:p>
    <w:p w:rsidR="003A38D9" w:rsidRDefault="003A38D9">
      <w:pPr>
        <w:pStyle w:val="ConsPlusNonformat"/>
        <w:jc w:val="both"/>
      </w:pPr>
      <w:r>
        <w:t xml:space="preserve">              │использованием информации, представленной по предыдущему │</w:t>
      </w:r>
    </w:p>
    <w:p w:rsidR="003A38D9" w:rsidRDefault="003A38D9">
      <w:pPr>
        <w:pStyle w:val="ConsPlusNonformat"/>
        <w:jc w:val="both"/>
      </w:pPr>
      <w:r>
        <w:t xml:space="preserve">              │                заявлению от организации                 │</w:t>
      </w:r>
    </w:p>
    <w:p w:rsidR="003A38D9" w:rsidRDefault="003A38D9">
      <w:pPr>
        <w:pStyle w:val="ConsPlusNonformat"/>
        <w:jc w:val="both"/>
      </w:pPr>
      <w:r>
        <w:t xml:space="preserve">              └────────────────────────────┬────────────────────────────┘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                     ┌───────────────────┐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                  │ принятие решения  │</w:t>
      </w:r>
    </w:p>
    <w:p w:rsidR="003A38D9" w:rsidRDefault="003A38D9">
      <w:pPr>
        <w:pStyle w:val="ConsPlusNonformat"/>
        <w:jc w:val="both"/>
      </w:pPr>
      <w:r>
        <w:t xml:space="preserve">                                 └────────┬─┬────────┘</w:t>
      </w:r>
    </w:p>
    <w:p w:rsidR="003A38D9" w:rsidRDefault="003A38D9">
      <w:pPr>
        <w:pStyle w:val="ConsPlusNonformat"/>
        <w:jc w:val="both"/>
      </w:pPr>
      <w:r>
        <w:t xml:space="preserve">               ┌──────────────────────────┘ └──────────────┐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   │           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\/                                          \/</w:t>
      </w:r>
    </w:p>
    <w:p w:rsidR="003A38D9" w:rsidRDefault="003A38D9">
      <w:pPr>
        <w:pStyle w:val="ConsPlusNonformat"/>
        <w:jc w:val="both"/>
      </w:pPr>
      <w:r>
        <w:t>┌─────────────────────────┐                    ┌──────────────────────────┐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>│    о предоставлении     │                    │об отказе в предоставлении│</w:t>
      </w:r>
    </w:p>
    <w:p w:rsidR="003A38D9" w:rsidRDefault="003A38D9">
      <w:pPr>
        <w:pStyle w:val="ConsPlusNonformat"/>
        <w:jc w:val="both"/>
      </w:pPr>
      <w:r>
        <w:t>│ государственной услуги  │                    │  государственной услуги  │</w:t>
      </w:r>
    </w:p>
    <w:p w:rsidR="003A38D9" w:rsidRDefault="003A38D9">
      <w:pPr>
        <w:pStyle w:val="ConsPlusNonformat"/>
        <w:jc w:val="both"/>
      </w:pPr>
      <w:r>
        <w:t>└────────┬────────────────┘                    └────────────┬─┬───────────┘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\/              ┌──────────────────────────────────┘ │</w:t>
      </w:r>
    </w:p>
    <w:p w:rsidR="003A38D9" w:rsidRDefault="003A38D9">
      <w:pPr>
        <w:pStyle w:val="ConsPlusNonformat"/>
        <w:jc w:val="both"/>
      </w:pPr>
      <w:r>
        <w:t xml:space="preserve">       ┌───┐             \/                                   \/</w:t>
      </w:r>
    </w:p>
    <w:p w:rsidR="003A38D9" w:rsidRDefault="003A38D9">
      <w:pPr>
        <w:pStyle w:val="ConsPlusNonformat"/>
        <w:jc w:val="both"/>
      </w:pPr>
      <w:r>
        <w:t xml:space="preserve">       │ В │ ┌─────────────────────────┐   ┌──────────────────────────────┐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└───┘ │  Направление заявителю  │   │  В случае если организация,  │</w:t>
      </w:r>
    </w:p>
    <w:p w:rsidR="003A38D9" w:rsidRDefault="003A38D9">
      <w:pPr>
        <w:pStyle w:val="ConsPlusNonformat"/>
        <w:jc w:val="both"/>
      </w:pPr>
      <w:r>
        <w:t xml:space="preserve">             │ уведомления с указанием │   │  указанная в абзаце первом   │</w:t>
      </w:r>
    </w:p>
    <w:p w:rsidR="003A38D9" w:rsidRDefault="003A38D9">
      <w:pPr>
        <w:pStyle w:val="ConsPlusNonformat"/>
        <w:jc w:val="both"/>
      </w:pPr>
      <w:r>
        <w:t xml:space="preserve">             │     причин отказа       │   │     </w:t>
      </w:r>
      <w:hyperlink w:anchor="P296" w:history="1">
        <w:r>
          <w:rPr>
            <w:color w:val="0000FF"/>
          </w:rPr>
          <w:t>пункта 41</w:t>
        </w:r>
      </w:hyperlink>
      <w:r>
        <w:t xml:space="preserve"> настоящего     │</w:t>
      </w:r>
    </w:p>
    <w:p w:rsidR="003A38D9" w:rsidRDefault="003A38D9">
      <w:pPr>
        <w:pStyle w:val="ConsPlusNonformat"/>
        <w:jc w:val="both"/>
      </w:pPr>
      <w:r>
        <w:t xml:space="preserve">             │    в предоставлении     │   │   Регламента, представила    │</w:t>
      </w:r>
    </w:p>
    <w:p w:rsidR="003A38D9" w:rsidRDefault="003A38D9">
      <w:pPr>
        <w:pStyle w:val="ConsPlusNonformat"/>
        <w:jc w:val="both"/>
      </w:pPr>
      <w:r>
        <w:t xml:space="preserve">             │ государственной услуги  │   │ информацию о том, что данный │</w:t>
      </w:r>
    </w:p>
    <w:p w:rsidR="003A38D9" w:rsidRDefault="003A38D9">
      <w:pPr>
        <w:pStyle w:val="ConsPlusNonformat"/>
        <w:jc w:val="both"/>
      </w:pPr>
      <w:r>
        <w:t xml:space="preserve">             └─────────────────────────┘   │    документ не был выдан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заявителю, уполномоченный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 орган в течение 10 дней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       осуществляет:     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└──────────────┬┬──────────────┘</w:t>
      </w:r>
    </w:p>
    <w:p w:rsidR="003A38D9" w:rsidRDefault="003A38D9">
      <w:pPr>
        <w:pStyle w:val="ConsPlusNonformat"/>
        <w:jc w:val="both"/>
      </w:pPr>
      <w:r>
        <w:t xml:space="preserve">                          ┌───────────────────────────────┘│</w:t>
      </w:r>
    </w:p>
    <w:p w:rsidR="003A38D9" w:rsidRDefault="003A38D9">
      <w:pPr>
        <w:pStyle w:val="ConsPlusNonformat"/>
        <w:jc w:val="both"/>
      </w:pPr>
      <w:r>
        <w:t xml:space="preserve">                          │                                │</w:t>
      </w:r>
    </w:p>
    <w:p w:rsidR="003A38D9" w:rsidRDefault="003A38D9">
      <w:pPr>
        <w:pStyle w:val="ConsPlusNonformat"/>
        <w:jc w:val="both"/>
      </w:pPr>
      <w:r>
        <w:t xml:space="preserve">                          \/                               \/</w:t>
      </w:r>
    </w:p>
    <w:p w:rsidR="003A38D9" w:rsidRDefault="003A38D9">
      <w:pPr>
        <w:pStyle w:val="ConsPlusNonformat"/>
        <w:jc w:val="both"/>
      </w:pPr>
      <w:r>
        <w:t xml:space="preserve">            ┌───────────────────────────┐  ┌──────────────────────────────┐</w:t>
      </w:r>
    </w:p>
    <w:p w:rsidR="003A38D9" w:rsidRDefault="003A38D9">
      <w:pPr>
        <w:pStyle w:val="ConsPlusNonformat"/>
        <w:jc w:val="both"/>
      </w:pPr>
      <w:r>
        <w:t xml:space="preserve">            │Направление соответствующей│  │Направление (выдачу) заявителю│</w:t>
      </w:r>
    </w:p>
    <w:p w:rsidR="003A38D9" w:rsidRDefault="003A38D9">
      <w:pPr>
        <w:pStyle w:val="ConsPlusNonformat"/>
        <w:jc w:val="both"/>
      </w:pPr>
      <w:r>
        <w:lastRenderedPageBreak/>
        <w:t xml:space="preserve">            │ информации с приложением  │  │ мотивированного уведомления о│</w:t>
      </w:r>
    </w:p>
    <w:p w:rsidR="003A38D9" w:rsidRDefault="003A38D9">
      <w:pPr>
        <w:pStyle w:val="ConsPlusNonformat"/>
        <w:jc w:val="both"/>
      </w:pPr>
      <w:r>
        <w:t xml:space="preserve">            │ оригинала этого документа │  │     направлении оригинала    │</w:t>
      </w:r>
    </w:p>
    <w:p w:rsidR="003A38D9" w:rsidRDefault="003A38D9">
      <w:pPr>
        <w:pStyle w:val="ConsPlusNonformat"/>
        <w:jc w:val="both"/>
      </w:pPr>
      <w:r>
        <w:t xml:space="preserve">            │в правоохранительные органы│  │   документа об образовании   │</w:t>
      </w:r>
    </w:p>
    <w:p w:rsidR="003A38D9" w:rsidRDefault="003A38D9">
      <w:pPr>
        <w:pStyle w:val="ConsPlusNonformat"/>
        <w:jc w:val="both"/>
      </w:pPr>
      <w:r>
        <w:t xml:space="preserve">            └───────────────────────────┘  │    и (или) о квалификации  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│ в правоохранительные органы  │</w:t>
      </w:r>
    </w:p>
    <w:p w:rsidR="003A38D9" w:rsidRDefault="003A38D9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jc w:val="both"/>
      </w:pPr>
    </w:p>
    <w:p w:rsidR="003A38D9" w:rsidRDefault="003A38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9A9" w:rsidRDefault="003639A9"/>
    <w:sectPr w:rsidR="003639A9" w:rsidSect="0001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D9"/>
    <w:rsid w:val="003639A9"/>
    <w:rsid w:val="003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3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3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3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3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3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38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3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3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3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3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3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3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38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C227AFB9FC44BD7598340749192B9B5AB752241FD38B0A295F3B63843B4C771BC492D996B06AwAEEO" TargetMode="External"/><Relationship Id="rId18" Type="http://schemas.openxmlformats.org/officeDocument/2006/relationships/hyperlink" Target="consultantplus://offline/ref=61C227AFB9FC44BD7598340749192B9B51BF502B1AD9D6002106376183w3E4O" TargetMode="External"/><Relationship Id="rId26" Type="http://schemas.openxmlformats.org/officeDocument/2006/relationships/hyperlink" Target="consultantplus://offline/ref=61C227AFB9FC44BD7598340749192B9B51BE53201AD1D6002106376183w3E4O" TargetMode="External"/><Relationship Id="rId39" Type="http://schemas.openxmlformats.org/officeDocument/2006/relationships/hyperlink" Target="consultantplus://offline/ref=61C227AFB9FC44BD7598340749192B9B51BF54251BDCD60021063761833413601C8D9ED896B06AA9w5E7O" TargetMode="External"/><Relationship Id="rId21" Type="http://schemas.openxmlformats.org/officeDocument/2006/relationships/hyperlink" Target="consultantplus://offline/ref=61C227AFB9FC44BD7598340749192B9B51BF52231BD9D60021063761833413601C8D9ED896B169A3w5E0O" TargetMode="External"/><Relationship Id="rId34" Type="http://schemas.openxmlformats.org/officeDocument/2006/relationships/hyperlink" Target="consultantplus://offline/ref=61C227AFB9FC44BD7598340749192B9B51BF54251BDCD60021063761833413601C8D9ED896B06AA9w5E1O" TargetMode="External"/><Relationship Id="rId42" Type="http://schemas.openxmlformats.org/officeDocument/2006/relationships/hyperlink" Target="consultantplus://offline/ref=61C227AFB9FC44BD7598340749192B9B51BF54251BDCD60021063761833413601C8D9ED896B06AAEw5E0O" TargetMode="External"/><Relationship Id="rId47" Type="http://schemas.openxmlformats.org/officeDocument/2006/relationships/hyperlink" Target="consultantplus://offline/ref=61C227AFB9FC44BD7598340749192B9B51BF54251BDCD60021063761833413601C8D9ED896B06AAFw5E3O" TargetMode="External"/><Relationship Id="rId50" Type="http://schemas.openxmlformats.org/officeDocument/2006/relationships/hyperlink" Target="consultantplus://offline/ref=61C227AFB9FC44BD7598340749192B9B51BF54251BDCD60021063761833413601C8D9ED896B06AAFw5E8O" TargetMode="External"/><Relationship Id="rId55" Type="http://schemas.openxmlformats.org/officeDocument/2006/relationships/hyperlink" Target="consultantplus://offline/ref=61C227AFB9FC44BD7598340749192B9B51BF54251BDCD60021063761833413601C8D9ED896B06AACw5E6O" TargetMode="External"/><Relationship Id="rId63" Type="http://schemas.openxmlformats.org/officeDocument/2006/relationships/hyperlink" Target="consultantplus://offline/ref=61C227AFB9FC44BD7598340749192B9B51BF532B1EDED60021063761833413601C8D9EDA95B2w6EDO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61C227AFB9FC44BD7598340749192B9B51BE55271DD0D60021063761833413601C8D9ED896B06AA3w5E4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C227AFB9FC44BD7598340749192B9B51BF54251BDCD60021063761833413601C8D9ED896B06AABw5E4O" TargetMode="External"/><Relationship Id="rId29" Type="http://schemas.openxmlformats.org/officeDocument/2006/relationships/hyperlink" Target="consultantplus://offline/ref=61C227AFB9FC44BD7598340749192B9B51BF54251BDCD60021063761833413601C8D9ED896B06AABw5E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C227AFB9FC44BD7598340749192B9B51BF54251BDCD60021063761833413601C8D9ED896B06AAAw5E6O" TargetMode="External"/><Relationship Id="rId11" Type="http://schemas.openxmlformats.org/officeDocument/2006/relationships/hyperlink" Target="consultantplus://offline/ref=61C227AFB9FC44BD7598340749192B9B51BE572119DDD60021063761833413601C8D9ED896B06AA3w5E5O" TargetMode="External"/><Relationship Id="rId24" Type="http://schemas.openxmlformats.org/officeDocument/2006/relationships/hyperlink" Target="consultantplus://offline/ref=61C227AFB9FC44BD7598340749192B9B52BB5C231AD0D60021063761833413601C8D9ED896B06BA8w5E9O" TargetMode="External"/><Relationship Id="rId32" Type="http://schemas.openxmlformats.org/officeDocument/2006/relationships/hyperlink" Target="consultantplus://offline/ref=61C227AFB9FC44BD7598340749192B9B51BF572317D8D60021063761833413601C8D9ED896B068ADw5E8O" TargetMode="External"/><Relationship Id="rId37" Type="http://schemas.openxmlformats.org/officeDocument/2006/relationships/hyperlink" Target="consultantplus://offline/ref=61C227AFB9FC44BD7598340749192B9B51BF54251BDCD60021063761833413601C8D9ED896B06AA9w5E5O" TargetMode="External"/><Relationship Id="rId40" Type="http://schemas.openxmlformats.org/officeDocument/2006/relationships/hyperlink" Target="consultantplus://offline/ref=61C227AFB9FC44BD7598340749192B9B51BF54251BDCD60021063761833413601C8D9ED896B06AA9w5E8O" TargetMode="External"/><Relationship Id="rId45" Type="http://schemas.openxmlformats.org/officeDocument/2006/relationships/hyperlink" Target="consultantplus://offline/ref=61C227AFB9FC44BD7598340749192B9B51BF54251BDCD60021063761833413601C8D9ED896B06AAEw5E9O" TargetMode="External"/><Relationship Id="rId53" Type="http://schemas.openxmlformats.org/officeDocument/2006/relationships/hyperlink" Target="consultantplus://offline/ref=61C227AFB9FC44BD7598340749192B9B51B95521158E8102705339648B645B7052C893D996B7w6EAO" TargetMode="External"/><Relationship Id="rId58" Type="http://schemas.openxmlformats.org/officeDocument/2006/relationships/hyperlink" Target="consultantplus://offline/ref=61C227AFB9FC44BD7598340749192B9B52BB552417DED60021063761833413601C8D9ED896B06AA9w5E1O" TargetMode="External"/><Relationship Id="rId66" Type="http://schemas.openxmlformats.org/officeDocument/2006/relationships/hyperlink" Target="consultantplus://offline/ref=61C227AFB9FC44BD7598340749192B9B51BF54251BDCD60021063761833413601C8D9ED896B06AACw5E9O" TargetMode="External"/><Relationship Id="rId5" Type="http://schemas.openxmlformats.org/officeDocument/2006/relationships/hyperlink" Target="consultantplus://offline/ref=61C227AFB9FC44BD7598340749192B9B51BE572119DDD60021063761833413601C8D9ED896B06AA3w5E5O" TargetMode="External"/><Relationship Id="rId15" Type="http://schemas.openxmlformats.org/officeDocument/2006/relationships/hyperlink" Target="consultantplus://offline/ref=61C227AFB9FC44BD7598340749192B9B51BF54251BDCD60021063761833413601C8D9ED896B06AABw5E2O" TargetMode="External"/><Relationship Id="rId23" Type="http://schemas.openxmlformats.org/officeDocument/2006/relationships/hyperlink" Target="consultantplus://offline/ref=61C227AFB9FC44BD7598340749192B9B52B65D271FDFD60021063761833413601C8D9ED896B06AA8w5E2O" TargetMode="External"/><Relationship Id="rId28" Type="http://schemas.openxmlformats.org/officeDocument/2006/relationships/hyperlink" Target="consultantplus://offline/ref=61C227AFB9FC44BD7598340749192B9B52B75C2B16DDD6002106376183w3E4O" TargetMode="External"/><Relationship Id="rId36" Type="http://schemas.openxmlformats.org/officeDocument/2006/relationships/hyperlink" Target="consultantplus://offline/ref=61C227AFB9FC44BD7598340749192B9B51BF52231BD9D6002106376183w3E4O" TargetMode="External"/><Relationship Id="rId49" Type="http://schemas.openxmlformats.org/officeDocument/2006/relationships/hyperlink" Target="consultantplus://offline/ref=61C227AFB9FC44BD7598340749192B9B51BF54251BDCD60021063761833413601C8D9ED896B06AAFw5E7O" TargetMode="External"/><Relationship Id="rId57" Type="http://schemas.openxmlformats.org/officeDocument/2006/relationships/hyperlink" Target="consultantplus://offline/ref=61C227AFB9FC44BD7598340749192B9B52BB552417DED60021063761833413601C8D9ED896B06AA9w5E1O" TargetMode="External"/><Relationship Id="rId61" Type="http://schemas.openxmlformats.org/officeDocument/2006/relationships/hyperlink" Target="consultantplus://offline/ref=61C227AFB9FC44BD7598340749192B9B51BE53251FD1D60021063761833413601C8D9ED896B06BAAw5E8O" TargetMode="External"/><Relationship Id="rId10" Type="http://schemas.openxmlformats.org/officeDocument/2006/relationships/hyperlink" Target="consultantplus://offline/ref=61C227AFB9FC44BD7598340749192B9B52BD572B16DED6002106376183w3E4O" TargetMode="External"/><Relationship Id="rId19" Type="http://schemas.openxmlformats.org/officeDocument/2006/relationships/hyperlink" Target="consultantplus://offline/ref=61C227AFB9FC44BD7598340749192B9B51BF572317D8D6002106376183w3E4O" TargetMode="External"/><Relationship Id="rId31" Type="http://schemas.openxmlformats.org/officeDocument/2006/relationships/hyperlink" Target="consultantplus://offline/ref=61C227AFB9FC44BD7598340749192B9B52B75C201DDDD60021063761833413601C8D9ED896B06AA8w5E4O" TargetMode="External"/><Relationship Id="rId44" Type="http://schemas.openxmlformats.org/officeDocument/2006/relationships/hyperlink" Target="consultantplus://offline/ref=61C227AFB9FC44BD7598340749192B9B51BE572119DDD60021063761833413601C8D9ED896B06BAAw5E0O" TargetMode="External"/><Relationship Id="rId52" Type="http://schemas.openxmlformats.org/officeDocument/2006/relationships/hyperlink" Target="consultantplus://offline/ref=61C227AFB9FC44BD7598340749192B9B52B65D271FDFD6002106376183w3E4O" TargetMode="External"/><Relationship Id="rId60" Type="http://schemas.openxmlformats.org/officeDocument/2006/relationships/hyperlink" Target="consultantplus://offline/ref=61C227AFB9FC44BD7598340749192B9B51BF52231BD9D60021063761833413601C8D9ED896B06BA8w5E8O" TargetMode="External"/><Relationship Id="rId65" Type="http://schemas.openxmlformats.org/officeDocument/2006/relationships/hyperlink" Target="consultantplus://offline/ref=61C227AFB9FC44BD7598340749192B9B51BF54251BDCD60021063761833413601C8D9ED896B06AACw5E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C227AFB9FC44BD7598340749192B9B52BB5C231AD0D60021063761833413601C8D9ED896B06BA8w5E5O" TargetMode="External"/><Relationship Id="rId14" Type="http://schemas.openxmlformats.org/officeDocument/2006/relationships/hyperlink" Target="consultantplus://offline/ref=61C227AFB9FC44BD7598340749192B9B51BF57221CDCD60021063761833413601C8D9ED896B06AA9w5E2O" TargetMode="External"/><Relationship Id="rId22" Type="http://schemas.openxmlformats.org/officeDocument/2006/relationships/hyperlink" Target="consultantplus://offline/ref=61C227AFB9FC44BD7598340749192B9B52B755261BD9D6002106376183w3E4O" TargetMode="External"/><Relationship Id="rId27" Type="http://schemas.openxmlformats.org/officeDocument/2006/relationships/hyperlink" Target="consultantplus://offline/ref=61C227AFB9FC44BD7598340749192B9B52BB552417DED6002106376183w3E4O" TargetMode="External"/><Relationship Id="rId30" Type="http://schemas.openxmlformats.org/officeDocument/2006/relationships/hyperlink" Target="consultantplus://offline/ref=61C227AFB9FC44BD7598340749192B9B51BF572317D8D60021063761833413601C8D9ED896B068ADw5E8O" TargetMode="External"/><Relationship Id="rId35" Type="http://schemas.openxmlformats.org/officeDocument/2006/relationships/hyperlink" Target="consultantplus://offline/ref=61C227AFB9FC44BD7598340749192B9B51BE55271DD0D60021063761833413601C8D9EDDw9E5O" TargetMode="External"/><Relationship Id="rId43" Type="http://schemas.openxmlformats.org/officeDocument/2006/relationships/hyperlink" Target="consultantplus://offline/ref=61C227AFB9FC44BD7598340749192B9B51BF54251BDCD60021063761833413601C8D9ED896B06AAEw5E5O" TargetMode="External"/><Relationship Id="rId48" Type="http://schemas.openxmlformats.org/officeDocument/2006/relationships/hyperlink" Target="consultantplus://offline/ref=61C227AFB9FC44BD7598340749192B9B51BF54251BDCD60021063761833413601C8D9ED896B06AAFw5E6O" TargetMode="External"/><Relationship Id="rId56" Type="http://schemas.openxmlformats.org/officeDocument/2006/relationships/hyperlink" Target="consultantplus://offline/ref=61C227AFB9FC44BD7598340749192B9B51BF54251BDCD60021063761833413601C8D9ED896B06AACw5E7O" TargetMode="External"/><Relationship Id="rId64" Type="http://schemas.openxmlformats.org/officeDocument/2006/relationships/hyperlink" Target="consultantplus://offline/ref=61C227AFB9FC44BD7598340749192B9B51BE5C2716DFD60021063761833413601C8D9ED896B06AAFw5E0O" TargetMode="External"/><Relationship Id="rId8" Type="http://schemas.openxmlformats.org/officeDocument/2006/relationships/hyperlink" Target="consultantplus://offline/ref=61C227AFB9FC44BD7598340749192B9B51BF52231BD9D60021063761833413601C8D9ED896B06BA8w5E2O" TargetMode="External"/><Relationship Id="rId51" Type="http://schemas.openxmlformats.org/officeDocument/2006/relationships/hyperlink" Target="consultantplus://offline/ref=61C227AFB9FC44BD7598340749192B9B51BF54251BDCD60021063761833413601C8D9ED896B06AAFw5E9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1C227AFB9FC44BD7598340749192B9B51BF54251BDCD60021063761833413601C8D9ED896B06AAAw5E6O" TargetMode="External"/><Relationship Id="rId17" Type="http://schemas.openxmlformats.org/officeDocument/2006/relationships/hyperlink" Target="consultantplus://offline/ref=61C227AFB9FC44BD7598340749192B9B51B95521158E8102705339w6E4O" TargetMode="External"/><Relationship Id="rId25" Type="http://schemas.openxmlformats.org/officeDocument/2006/relationships/hyperlink" Target="consultantplus://offline/ref=61C227AFB9FC44BD7598340749192B9B52B75C201DDDD60021063761833413601C8D9ED896B06AABw5E2O" TargetMode="External"/><Relationship Id="rId33" Type="http://schemas.openxmlformats.org/officeDocument/2006/relationships/hyperlink" Target="consultantplus://offline/ref=61C227AFB9FC44BD7598340749192B9B52B75C201DDDD60021063761833413601C8D9ED896B06AA9w5E1O" TargetMode="External"/><Relationship Id="rId38" Type="http://schemas.openxmlformats.org/officeDocument/2006/relationships/hyperlink" Target="consultantplus://offline/ref=61C227AFB9FC44BD7598340749192B9B51BF54251BDCD60021063761833413601C8D9ED896B06AA9w5E6O" TargetMode="External"/><Relationship Id="rId46" Type="http://schemas.openxmlformats.org/officeDocument/2006/relationships/hyperlink" Target="consultantplus://offline/ref=61C227AFB9FC44BD7598340749192B9B51BF54251BDCD60021063761833413601C8D9ED896B06AAFw5E1O" TargetMode="External"/><Relationship Id="rId59" Type="http://schemas.openxmlformats.org/officeDocument/2006/relationships/hyperlink" Target="consultantplus://offline/ref=61C227AFB9FC44BD7598340749192B9B52B75C201DDDD60021063761833413601C8D9ED896B06AACw5E1O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61C227AFB9FC44BD7598340749192B9B51BE55271DD0D60021063761833413601C8D9ED896B06AA3w5E4O" TargetMode="External"/><Relationship Id="rId41" Type="http://schemas.openxmlformats.org/officeDocument/2006/relationships/hyperlink" Target="consultantplus://offline/ref=61C227AFB9FC44BD7598340749192B9B51BF502B1AD9D60021063761833413601C8D9ED896B16AwAECO" TargetMode="External"/><Relationship Id="rId54" Type="http://schemas.openxmlformats.org/officeDocument/2006/relationships/hyperlink" Target="consultantplus://offline/ref=61C227AFB9FC44BD7598340749192B9B51B95521158E8102705339w6E4O" TargetMode="External"/><Relationship Id="rId62" Type="http://schemas.openxmlformats.org/officeDocument/2006/relationships/hyperlink" Target="consultantplus://offline/ref=61C227AFB9FC44BD7598340749192B9B51BF54251BDCD60021063761833413601C8D9ED896B06AACw5E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16244</Words>
  <Characters>92593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Нивина Ирина Павловна</dc:creator>
  <cp:lastModifiedBy>Нивина Ирина Павловна</cp:lastModifiedBy>
  <cp:revision>1</cp:revision>
  <dcterms:created xsi:type="dcterms:W3CDTF">2017-06-19T14:04:00Z</dcterms:created>
  <dcterms:modified xsi:type="dcterms:W3CDTF">2017-06-19T14:05:00Z</dcterms:modified>
</cp:coreProperties>
</file>