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D8" w:rsidRDefault="007D00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00D8" w:rsidRDefault="007D00D8">
      <w:pPr>
        <w:pStyle w:val="ConsPlusNormal"/>
        <w:jc w:val="both"/>
        <w:outlineLvl w:val="0"/>
      </w:pPr>
    </w:p>
    <w:p w:rsidR="007D00D8" w:rsidRDefault="007D00D8">
      <w:pPr>
        <w:pStyle w:val="ConsPlusNormal"/>
        <w:outlineLvl w:val="0"/>
      </w:pPr>
      <w:r>
        <w:t>Зарегистрировано в Минюсте России 17 мая 2017 г. N 46742</w:t>
      </w:r>
    </w:p>
    <w:p w:rsidR="007D00D8" w:rsidRDefault="007D0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Title"/>
        <w:jc w:val="center"/>
      </w:pPr>
      <w:r>
        <w:t>МИНИСТЕРСТВО ВНУТРЕННИХ ДЕЛ РОССИЙСКОЙ ФЕДЕРАЦИИ</w:t>
      </w:r>
    </w:p>
    <w:p w:rsidR="007D00D8" w:rsidRDefault="007D00D8">
      <w:pPr>
        <w:pStyle w:val="ConsPlusTitle"/>
        <w:jc w:val="center"/>
      </w:pPr>
    </w:p>
    <w:p w:rsidR="007D00D8" w:rsidRDefault="007D00D8">
      <w:pPr>
        <w:pStyle w:val="ConsPlusTitle"/>
        <w:jc w:val="center"/>
      </w:pPr>
      <w:r>
        <w:t>ПРИКАЗ</w:t>
      </w:r>
    </w:p>
    <w:p w:rsidR="007D00D8" w:rsidRDefault="007D00D8">
      <w:pPr>
        <w:pStyle w:val="ConsPlusTitle"/>
        <w:jc w:val="center"/>
      </w:pPr>
      <w:r>
        <w:t>от 31 января 2017 г. N 33</w:t>
      </w:r>
    </w:p>
    <w:p w:rsidR="007D00D8" w:rsidRDefault="007D00D8">
      <w:pPr>
        <w:pStyle w:val="ConsPlusTitle"/>
        <w:jc w:val="center"/>
      </w:pPr>
    </w:p>
    <w:p w:rsidR="007D00D8" w:rsidRDefault="007D00D8">
      <w:pPr>
        <w:pStyle w:val="ConsPlusTitle"/>
        <w:jc w:val="center"/>
      </w:pPr>
      <w:r>
        <w:t>ОБ УТВЕРЖДЕНИИ ПОРЯДКА</w:t>
      </w:r>
    </w:p>
    <w:p w:rsidR="007D00D8" w:rsidRDefault="007D00D8">
      <w:pPr>
        <w:pStyle w:val="ConsPlusTitle"/>
        <w:jc w:val="center"/>
      </w:pPr>
      <w:r>
        <w:t>ВЗАИМОДЕЙСТВИЯ С ОРГАНИЗАЦИЯМИ, ОСУЩЕСТВЛЯЮЩИМИ</w:t>
      </w:r>
    </w:p>
    <w:p w:rsidR="007D00D8" w:rsidRDefault="007D00D8">
      <w:pPr>
        <w:pStyle w:val="ConsPlusTitle"/>
        <w:jc w:val="center"/>
      </w:pPr>
      <w:r>
        <w:t xml:space="preserve">ОБРАЗОВАТЕЛЬНУЮ ДЕЯТЕЛЬНОСТЬ И </w:t>
      </w:r>
      <w:proofErr w:type="gramStart"/>
      <w:r>
        <w:t>РЕАЛИЗУЮЩИМИ</w:t>
      </w:r>
      <w:proofErr w:type="gramEnd"/>
      <w:r>
        <w:t xml:space="preserve"> ОСНОВНЫЕ</w:t>
      </w:r>
    </w:p>
    <w:p w:rsidR="007D00D8" w:rsidRDefault="007D00D8">
      <w:pPr>
        <w:pStyle w:val="ConsPlusTitle"/>
        <w:jc w:val="center"/>
      </w:pPr>
      <w:r>
        <w:t>ПРОГРАММЫ ПРОФЕССИОНАЛЬНОГО ОБУЧЕНИЯ ВОДИТЕЛЕЙ ТРАНСПОРТНЫХ</w:t>
      </w:r>
    </w:p>
    <w:p w:rsidR="007D00D8" w:rsidRDefault="007D00D8">
      <w:pPr>
        <w:pStyle w:val="ConsPlusTitle"/>
        <w:jc w:val="center"/>
      </w:pPr>
      <w:r>
        <w:t>СРЕДСТВ СООТВЕТСТВУЮЩИХ КАТЕГОРИЙ И ПОДКАТЕГОРИЙ,</w:t>
      </w:r>
    </w:p>
    <w:p w:rsidR="007D00D8" w:rsidRDefault="007D00D8">
      <w:pPr>
        <w:pStyle w:val="ConsPlusTitle"/>
        <w:jc w:val="center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взаимодействия с организациями, осуществляющими образовательную деятельность и реализующими основные программы профессионального обучения водителей транспортных средств соответствующих категорий и подкатегорий, и направления экзаменатора.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</w:pPr>
      <w:r>
        <w:t>Министр</w:t>
      </w:r>
    </w:p>
    <w:p w:rsidR="007D00D8" w:rsidRDefault="007D00D8">
      <w:pPr>
        <w:pStyle w:val="ConsPlusNormal"/>
        <w:jc w:val="right"/>
      </w:pPr>
      <w:r>
        <w:t>генерал полиции</w:t>
      </w:r>
    </w:p>
    <w:p w:rsidR="007D00D8" w:rsidRDefault="007D00D8">
      <w:pPr>
        <w:pStyle w:val="ConsPlusNormal"/>
        <w:jc w:val="right"/>
      </w:pPr>
      <w:r>
        <w:t>Российской Федерации</w:t>
      </w:r>
    </w:p>
    <w:p w:rsidR="007D00D8" w:rsidRDefault="007D00D8">
      <w:pPr>
        <w:pStyle w:val="ConsPlusNormal"/>
        <w:jc w:val="right"/>
      </w:pPr>
      <w:r>
        <w:t>В.КОЛОКОЛЬЦЕВ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  <w:outlineLvl w:val="0"/>
      </w:pPr>
      <w:r>
        <w:t>Приложение</w:t>
      </w:r>
    </w:p>
    <w:p w:rsidR="007D00D8" w:rsidRDefault="007D00D8">
      <w:pPr>
        <w:pStyle w:val="ConsPlusNormal"/>
        <w:jc w:val="right"/>
      </w:pPr>
      <w:r>
        <w:t>к приказу МВД России</w:t>
      </w:r>
    </w:p>
    <w:p w:rsidR="007D00D8" w:rsidRDefault="007D00D8">
      <w:pPr>
        <w:pStyle w:val="ConsPlusNormal"/>
        <w:jc w:val="right"/>
      </w:pPr>
      <w:r>
        <w:t>от 31.01.2017 N 33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Title"/>
        <w:jc w:val="center"/>
      </w:pPr>
      <w:bookmarkStart w:id="0" w:name="P31"/>
      <w:bookmarkEnd w:id="0"/>
      <w:r>
        <w:t>ПОРЯДОК</w:t>
      </w:r>
    </w:p>
    <w:p w:rsidR="007D00D8" w:rsidRDefault="007D00D8">
      <w:pPr>
        <w:pStyle w:val="ConsPlusTitle"/>
        <w:jc w:val="center"/>
      </w:pPr>
      <w:r>
        <w:t>ВЗАИМОДЕЙСТВИЯ С ОРГАНИЗАЦИЯМИ, ОСУЩЕСТВЛЯЮЩИМИ</w:t>
      </w:r>
    </w:p>
    <w:p w:rsidR="007D00D8" w:rsidRDefault="007D00D8">
      <w:pPr>
        <w:pStyle w:val="ConsPlusTitle"/>
        <w:jc w:val="center"/>
      </w:pPr>
      <w:r>
        <w:t xml:space="preserve">ОБРАЗОВАТЕЛЬНУЮ ДЕЯТЕЛЬНОСТЬ И </w:t>
      </w:r>
      <w:proofErr w:type="gramStart"/>
      <w:r>
        <w:t>РЕАЛИЗУЮЩИМИ</w:t>
      </w:r>
      <w:proofErr w:type="gramEnd"/>
      <w:r>
        <w:t xml:space="preserve"> ОСНОВНЫЕ</w:t>
      </w:r>
    </w:p>
    <w:p w:rsidR="007D00D8" w:rsidRDefault="007D00D8">
      <w:pPr>
        <w:pStyle w:val="ConsPlusTitle"/>
        <w:jc w:val="center"/>
      </w:pPr>
      <w:r>
        <w:t>ПРОГРАММЫ ПРОФЕССИОНАЛЬНОГО ОБУЧЕНИЯ ВОДИТЕЛЕЙ ТРАНСПОРТНЫХ</w:t>
      </w:r>
    </w:p>
    <w:p w:rsidR="007D00D8" w:rsidRDefault="007D00D8">
      <w:pPr>
        <w:pStyle w:val="ConsPlusTitle"/>
        <w:jc w:val="center"/>
      </w:pPr>
      <w:r>
        <w:t>СРЕДСТВ СООТВЕТСТВУЮЩИХ КАТЕГОРИЙ И ПОДКАТЕГОРИЙ,</w:t>
      </w:r>
    </w:p>
    <w:p w:rsidR="007D00D8" w:rsidRDefault="007D00D8">
      <w:pPr>
        <w:pStyle w:val="ConsPlusTitle"/>
        <w:jc w:val="center"/>
      </w:pPr>
      <w:r>
        <w:t>И НАПРАВЛЕНИЯ ЭКЗАМЕНАТОРА &lt;1&gt;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"Порядок".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организацию деятельности подразделений Государственной инспекции безопасности дорожного движения Министерства внутренних дел Российской Федерации &lt;2&gt;, на которые возложены обязанности по проведению экзаменов на право управления транспортными средствами &lt;3&gt;, по взаимодействию с организациями, осуществляющими образовательную деятельность и реализующими основные программы </w:t>
      </w:r>
      <w:r>
        <w:lastRenderedPageBreak/>
        <w:t>профессионального обучения водителей транспортных средств соответствующих категорий и подкатегорий &lt;4&gt;, при организации проведения экзаменов на право управления транспортными средствами</w:t>
      </w:r>
      <w:proofErr w:type="gramEnd"/>
      <w:r>
        <w:t xml:space="preserve"> &lt;</w:t>
      </w:r>
      <w:proofErr w:type="gramStart"/>
      <w:r>
        <w:t xml:space="preserve">5&gt; в соответствии с </w:t>
      </w:r>
      <w:hyperlink r:id="rId6" w:history="1">
        <w:r>
          <w:rPr>
            <w:color w:val="0000FF"/>
          </w:rPr>
          <w:t>подпунктом "а" пункта 9</w:t>
        </w:r>
      </w:hyperlink>
      <w:r>
        <w:t xml:space="preserve">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октября 2014 г. N 1097 "О допуске к управлению транспортными средствами" &lt;6&gt;, и направления уполномоченных должностных лиц подразделений Госавтоинспекции, на которых в соответствии с должностным регламентом (должностной инструкцией) возложены служебные обязанности по проведению</w:t>
      </w:r>
      <w:proofErr w:type="gramEnd"/>
      <w:r>
        <w:t xml:space="preserve"> экзаменов &lt;7&gt;, для присутствия при проведении организациями, осуществляющими образовательную деятельность, квалификационных экзаменов по проверке теоретических знаний и первоначальных навыков управления транспортными средствами &lt;8&gt;.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"подразделения Госавтоинспекции".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"экзаменационные подразделения".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"организации, осуществляющие образовательную деятельность".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алее - "экзамены на право управления транспортными средствами".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2014, N 44, ст. 6063; 2015, N 7, ст. 975. Далее - "Правила".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&lt;7</w:t>
      </w:r>
      <w:proofErr w:type="gramStart"/>
      <w:r>
        <w:t>&gt; Д</w:t>
      </w:r>
      <w:proofErr w:type="gramEnd"/>
      <w:r>
        <w:t>алее - "экзаменаторы".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&lt;8</w:t>
      </w:r>
      <w:proofErr w:type="gramStart"/>
      <w:r>
        <w:t>&gt; Д</w:t>
      </w:r>
      <w:proofErr w:type="gramEnd"/>
      <w:r>
        <w:t>алее - "квалификационные экзамены".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  <w:outlineLvl w:val="1"/>
      </w:pPr>
      <w:r>
        <w:t>II. Взаимодействие с организациями, осуществляющими образовательную деятельность, при организации проведения экзаменов на право управления транспортными средствами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bookmarkStart w:id="1" w:name="P55"/>
      <w:bookmarkEnd w:id="1"/>
      <w:r>
        <w:t xml:space="preserve">2. Организацией, осуществляющей образовательную деятельность, не позднее 30 календарных дней до окончания обучения учебной группы в экзаменационное подразделение с соблюдением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&lt;1&gt; направляется список лиц, проходящих профессиональное обучение в указанной учебной группе &lt;2&gt; (</w:t>
      </w:r>
      <w:hyperlink w:anchor="P189" w:history="1">
        <w:r>
          <w:rPr>
            <w:color w:val="0000FF"/>
          </w:rPr>
          <w:t>приложение N 1</w:t>
        </w:r>
      </w:hyperlink>
      <w:r>
        <w:t xml:space="preserve"> к настоящему Порядку).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3451; 2009, N 48, ст. 5716; N 52, ст. 6439; 2010, N 27, ст. 3407; N 31, ст. 4173, 4196; N 49, ст. 6409; 2011, N 23, ст. 3263; N 31, ст. 4701; 2013, N 14, ст. 1651; N 30, ст. 4038;</w:t>
      </w:r>
      <w:proofErr w:type="gramEnd"/>
      <w:r>
        <w:t xml:space="preserve"> N 51, ст. 6683; 2014, N 23, ст. 2927; N 30, ст. 4217, 4243; 2016, N 27, ст. 4164.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"обучающийся".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bookmarkStart w:id="2" w:name="P60"/>
      <w:bookmarkEnd w:id="2"/>
      <w:r>
        <w:t xml:space="preserve">3. </w:t>
      </w:r>
      <w:proofErr w:type="gramStart"/>
      <w:r>
        <w:t>Уполномоченным должностным лицом экзаменационного подразделения &lt;3&gt; осуществляется проверка представленных организацией, осуществляющей образовательную деятельность, сведений об обучающихся на предмет нахождения их среди лиц, лишенных права на управление транспортными средствами, наличия у обучающихся медицинских противопоказаний или медицинских ограничений к управлению транспортными средствами, а также проверка сведений о медицинских организациях, выдавших медицинские заключения о наличии (об отсутствии) у водителей транспортных средств (кандидатов в</w:t>
      </w:r>
      <w:proofErr w:type="gramEnd"/>
      <w:r>
        <w:t xml:space="preserve">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на предмет наличия на дату выдачи медицинского </w:t>
      </w:r>
      <w:r>
        <w:lastRenderedPageBreak/>
        <w:t>заключения действующей лицензии на осуществление медицинской деятельности.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"должностное лицо".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4. В </w:t>
      </w:r>
      <w:proofErr w:type="gramStart"/>
      <w:r>
        <w:t>целях</w:t>
      </w:r>
      <w:proofErr w:type="gramEnd"/>
      <w:r>
        <w:t xml:space="preserve"> проверки сведений, указанных в </w:t>
      </w:r>
      <w:hyperlink w:anchor="P60" w:history="1">
        <w:r>
          <w:rPr>
            <w:color w:val="0000FF"/>
          </w:rPr>
          <w:t>пункте 3</w:t>
        </w:r>
      </w:hyperlink>
      <w:r>
        <w:t xml:space="preserve"> настоящего Порядка, должностным лицом формируются и направляются соответствующие межведомственные запросы.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5. При наличии указанных в </w:t>
      </w:r>
      <w:hyperlink w:anchor="P60" w:history="1">
        <w:r>
          <w:rPr>
            <w:color w:val="0000FF"/>
          </w:rPr>
          <w:t>пункте 3</w:t>
        </w:r>
      </w:hyperlink>
      <w:r>
        <w:t xml:space="preserve"> настоящего Порядка обстоятельств, препятствующих допуску обучающегося к управлению транспортным средством, в организацию, осуществляющую образовательную деятельность, в течение 3 рабочих дней с даты установления таких обстоятельств направляется информация о принятии мер по исключению допуска обучающегося к управлению транспортным средством.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Основанием для назначения руководителем экзаменационного подразделения места, даты и времени проведения экзамена на право управления транспортными средствами в составе группы кандидатов в водители, прошедших соответствующее профессиональное обучение &lt;4&gt; в организации, осуществляющей образовательную деятельность &lt;1&gt;, является соответствующее заявление организации, осуществляющей образовательную деятельность, о назначении места, даты и времени проведения экзамена на право управления транспортными средствами в составе организованной группы &lt;2&gt; (</w:t>
      </w:r>
      <w:hyperlink w:anchor="P327" w:history="1">
        <w:r>
          <w:rPr>
            <w:color w:val="0000FF"/>
          </w:rPr>
          <w:t>приложение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N 2</w:t>
        </w:r>
      </w:hyperlink>
      <w:r>
        <w:t xml:space="preserve"> к настоящему Порядку).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proofErr w:type="gramStart"/>
      <w:r>
        <w:t xml:space="preserve">&lt;4&gt; Приказы Минобрнауки России от 26 декабря 2013 г. </w:t>
      </w:r>
      <w:hyperlink r:id="rId8" w:history="1">
        <w:r>
          <w:rPr>
            <w:color w:val="0000FF"/>
          </w:rPr>
          <w:t>N 1408</w:t>
        </w:r>
      </w:hyperlink>
      <w:r>
        <w:t xml:space="preserve"> "Об утверждении примерных программ профессионального обучения водителей транспортных средств соответствующих категорий и подкатегорий" (зарегистрирован в Минюсте России 9 июля 2014 года, регистрационный N 33026), от 12 мая 2015 г. </w:t>
      </w:r>
      <w:hyperlink r:id="rId9" w:history="1">
        <w:r>
          <w:rPr>
            <w:color w:val="0000FF"/>
          </w:rPr>
          <w:t>N 486</w:t>
        </w:r>
      </w:hyperlink>
      <w:r>
        <w:t xml:space="preserve"> "Об утверждении примерных программ переподготовки водителей транспортных средств соответствующих категорий и подкатегорий" (зарегистрирован в Минюсте России 28 августа</w:t>
      </w:r>
      <w:proofErr w:type="gramEnd"/>
      <w:r>
        <w:t xml:space="preserve"> </w:t>
      </w:r>
      <w:proofErr w:type="gramStart"/>
      <w:r>
        <w:t>2015 года, регистрационный N 38726).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"организованная группа".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"заявление".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7. Заявление с указанием предполагаемого количества экзаменуемых лиц, даты экзамена и места его проведения &lt;3&gt; представляется организацией, осуществляющей образовательную деятельность, в срок до 20 числа месяца, предшествующего месяцу проведения экзамена в составе организованной группы.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казывается в случае наличия у организации, осуществляющей образовательную деятельность, условий для проведения экзамена на право управления транспортными средствами с использованием ее учебно-материальной базы.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bookmarkStart w:id="3" w:name="P76"/>
      <w:bookmarkEnd w:id="3"/>
      <w:r>
        <w:t>8. Заявление направляется в экзаменационное подразделение &lt;4&gt; почтовой связью, с помощью информационных ресурсов МВД России в информационно-телекоммуникационной сети "Интернет" &lt;5&gt; либо представляется нарочным.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&lt;4&gt; Сведения о подразделениях Госавтоинспекции размещены в информационно-телекоммуникационной сети "Интернет" на официальном сайте Госавтоинспекции по адресу: https://www.gibdd.ru.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lastRenderedPageBreak/>
        <w:t>&lt;5</w:t>
      </w:r>
      <w:proofErr w:type="gramStart"/>
      <w:r>
        <w:t>&gt; Д</w:t>
      </w:r>
      <w:proofErr w:type="gramEnd"/>
      <w:r>
        <w:t>алее - "сеть Интернет".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9. Заявление, поступившее в письменном виде, подлежит регистрации в течение 15 минут после его получения. Заявление, поступившее в форме электронного документа, подлежит регистрации в течение рабочего дня, следующего за днем получения заявления.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10. Заявление принимается должностным лицом в течение всего времени, установленного графиком приема граждан в экзаменационном подразделении.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11. В </w:t>
      </w:r>
      <w:proofErr w:type="gramStart"/>
      <w:r>
        <w:t>случае</w:t>
      </w:r>
      <w:proofErr w:type="gramEnd"/>
      <w:r>
        <w:t xml:space="preserve"> представления заявления в экзаменационное подразделение нарочным представителю организации, осуществляющей образовательную деятельность, выдается заверенная копия заявления с указанием даты и времени его приема.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5" w:name="P84"/>
      <w:bookmarkEnd w:id="5"/>
      <w:r>
        <w:t>12. Основаниями для отказа в назначении места, даты и времени проведения экзамена на право управления транспортными средствами в составе организованной группы являются отсутствие у организации, осуществляющей образовательную деятельность, лицензии на осуществление образовательной деятельности по основным программам профессионального обучения либо приостановление, аннулирование или прекращение действия лицензии.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6" w:name="P85"/>
      <w:bookmarkEnd w:id="6"/>
      <w:r>
        <w:t xml:space="preserve">13. По результатам рассмотрения заявления должностным лицом назначается место, дата и время проведения экзамена на право управления транспортными средствами в составе организованной группы либо при наличии предусмотренного </w:t>
      </w:r>
      <w:hyperlink w:anchor="P84" w:history="1">
        <w:r>
          <w:rPr>
            <w:color w:val="0000FF"/>
          </w:rPr>
          <w:t>пунктом 12</w:t>
        </w:r>
      </w:hyperlink>
      <w:r>
        <w:t xml:space="preserve"> настоящего Порядка основания для отказа в назначении места, даты и времени его проведения оформляется отказ. Организация, осуществляющая образовательную деятельность, уведомляется о результатах рассмотрения заявления в течение 7 рабочих дней с даты его регистрации.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7" w:name="P86"/>
      <w:bookmarkEnd w:id="7"/>
      <w:r>
        <w:t xml:space="preserve">14. </w:t>
      </w:r>
      <w:proofErr w:type="gramStart"/>
      <w:r>
        <w:t xml:space="preserve">Организацией, осуществляющей образовательную деятельность, в срок, не превышающий 3 рабочих дней до назначенной даты экзамена на право управления транспортными средствами, представляется в экзаменационное подразделение с соблюдением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список кандидатов в водители, включенных в состав организованной группы (</w:t>
      </w:r>
      <w:hyperlink w:anchor="P402" w:history="1">
        <w:r>
          <w:rPr>
            <w:color w:val="0000FF"/>
          </w:rPr>
          <w:t>приложение N 3</w:t>
        </w:r>
      </w:hyperlink>
      <w:r>
        <w:t xml:space="preserve"> к настоящему Порядку), и их заявления о проведении экзаменов</w:t>
      </w:r>
      <w:proofErr w:type="gramEnd"/>
      <w:r>
        <w:t xml:space="preserve"> </w:t>
      </w:r>
      <w:proofErr w:type="gramStart"/>
      <w:r>
        <w:t xml:space="preserve">на право управления транспортными средствами и выдаче водительских удостоверений по форме, содержащейся в </w:t>
      </w:r>
      <w:hyperlink r:id="rId11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удостоверений, утвержденному приказом МВД России от 20 октября 2015 г. N 995 &lt;1&gt;, с приложением копий документов, удостоверяющих личность кандидатов в</w:t>
      </w:r>
      <w:proofErr w:type="gramEnd"/>
      <w:r>
        <w:t xml:space="preserve"> </w:t>
      </w:r>
      <w:proofErr w:type="gramStart"/>
      <w:r>
        <w:t xml:space="preserve">водители, и иных документов, предусмотренных </w:t>
      </w:r>
      <w:hyperlink r:id="rId12" w:history="1">
        <w:r>
          <w:rPr>
            <w:color w:val="0000FF"/>
          </w:rPr>
          <w:t>Правилами</w:t>
        </w:r>
      </w:hyperlink>
      <w:r>
        <w:t>. Заявления и документы (копии документов) представляются представителем организации, осуществляющей образовательную деятельность, на основании доверенности, выданной организацией, осуществляющей образовательную деятельность, в порядке, установленном законодательством Российской Федерации.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Зарегистрирован</w:t>
      </w:r>
      <w:proofErr w:type="gramEnd"/>
      <w:r>
        <w:t xml:space="preserve"> в Минюсте России 21 марта 2016 года, регистрационный N 41477.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15. Руководителем экзаменационного подразделения ежемесячно в срок до 25 числа месяца утверждаются графики проведения экзаменов на право управления транспортными средствами на последующий месяц с указанием организаций, осуществляющих образовательную деятельность, даты и времени проведения экзаменов в составе организованной группы, адресов проведения экзаменов, категорий и подкатегорий транспортных средств, на право </w:t>
      </w:r>
      <w:proofErr w:type="gramStart"/>
      <w:r>
        <w:t>управления</w:t>
      </w:r>
      <w:proofErr w:type="gramEnd"/>
      <w:r>
        <w:t xml:space="preserve"> которыми в данных местах проводятся соответствующие экзамены.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16. Указанный график в срок до окончания месяца, в котором он был утвержден, </w:t>
      </w:r>
      <w:r>
        <w:lastRenderedPageBreak/>
        <w:t>размещается в сети Интернет на официальном сайте Госавтоинспекции (www.gibdd.ru) и в экзаменационном подразделении в местах ожидания граждан на информационных стендах и (или) электронных табло с визуальной, текстовой и мультимедийной информацией.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В случае наличия кандидатов в водители, не сдавших один из предусмотренных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экзаменов на право управления транспортными средствами, и заявления организации, осуществляющей образовательную деятельность, о назначении места, даты и времени проведения повторного экзамена на право управления транспортными средствами в составе организованной группы &lt;2&gt; (</w:t>
      </w:r>
      <w:hyperlink w:anchor="P327" w:history="1">
        <w:r>
          <w:rPr>
            <w:color w:val="0000FF"/>
          </w:rPr>
          <w:t>приложение N 2</w:t>
        </w:r>
      </w:hyperlink>
      <w:r>
        <w:t xml:space="preserve"> к настоящему Порядку) проведение повторного экзамена на право управления транспортными средствами в составе организованной</w:t>
      </w:r>
      <w:proofErr w:type="gramEnd"/>
      <w:r>
        <w:t xml:space="preserve"> группы осуществляется экзаменационным подразделением в соответствии с </w:t>
      </w:r>
      <w:hyperlink w:anchor="P76" w:history="1">
        <w:r>
          <w:rPr>
            <w:color w:val="0000FF"/>
          </w:rPr>
          <w:t>пунктами 8</w:t>
        </w:r>
      </w:hyperlink>
      <w:r>
        <w:t xml:space="preserve"> - </w:t>
      </w:r>
      <w:hyperlink w:anchor="P84" w:history="1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"заявление о проведении повторного экзамена".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18. В </w:t>
      </w:r>
      <w:proofErr w:type="gramStart"/>
      <w:r>
        <w:t>целях</w:t>
      </w:r>
      <w:proofErr w:type="gramEnd"/>
      <w:r>
        <w:t xml:space="preserve"> реализации возможности сдачи повторного экзамена на право управления транспортными средствами в составе организованной группы руководителем экзаменационного подразделения в графике проведения экзаменов устанавливаются свободные даты для проведения повторных экзаменов.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19. Организацией, осуществляющей образовательную деятельность, к заявлению о проведении повторного экзамена прилагается список кандидатов в водители, включенных в состав организованной группы (</w:t>
      </w:r>
      <w:hyperlink w:anchor="P402" w:history="1">
        <w:r>
          <w:rPr>
            <w:color w:val="0000FF"/>
          </w:rPr>
          <w:t>приложение N 3</w:t>
        </w:r>
      </w:hyperlink>
      <w:r>
        <w:t xml:space="preserve"> к настоящему Порядку), который представляется в экзаменационное подразделение с соблюдением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20. По результатам рассмотрения заявления о проведении повторного экзамена должностным лицом назначается место, дата и время проведения повторного экзамена на право управления транспортными средствами в составе организованной группы с учетом установленных графиком свободных дат для его проведения. Организация, осуществляющая образовательную деятельность, уведомляется о результатах рассмотрения заявления в течение 3 рабочих дней с даты его регистрации.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21. Подразделениями Госавтоинспекции на региональном уровне осуществляется анализ результатов сдачи экзаменов на право управления транспортными средствами кандидатами в водители, прошедшими соответствующее профессиональное обучение в организациях, осуществляющих образовательную деятельность на территории данного субъекта Российской Федерации (</w:t>
      </w:r>
      <w:hyperlink w:anchor="P457" w:history="1">
        <w:r>
          <w:rPr>
            <w:color w:val="0000FF"/>
          </w:rPr>
          <w:t>приложение N 4</w:t>
        </w:r>
      </w:hyperlink>
      <w:r>
        <w:t xml:space="preserve"> к настоящему Порядку).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22. При проведении анализа результатов сдачи экзаменов на право управления транспортными средствами в отношении определенной организации, осуществляющей образовательную деятельность на территории субъекта Российской Федерации, учитываются результаты сдачи экзаменов кандидатами в водители, прошедшими обучение в данной организации, в экзаменационных подразделениях, расположенных на территории иных субъектов Российской Федерации.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8" w:name="P101"/>
      <w:bookmarkEnd w:id="8"/>
      <w:r>
        <w:t>23. Итоги анализа ежеквартально (с нарастающим итогом) в срок до последнего дня месяца, следующего за окончанием квартала, размещаются в сети Интернет на официальном сайте Госавтоинспекции (www.gibdd.ru).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9" w:name="P102"/>
      <w:bookmarkEnd w:id="9"/>
      <w:r>
        <w:t xml:space="preserve">24. </w:t>
      </w:r>
      <w:proofErr w:type="gramStart"/>
      <w:r>
        <w:t xml:space="preserve">Итоги анализа результатов сдачи экзаменов на право управления транспортными средствами кандидатами в водители, прошедшими профессиональное обучение в организациях, взаимодействующих с экзаменационным подразделением, в срок, установленный </w:t>
      </w:r>
      <w:hyperlink w:anchor="P101" w:history="1">
        <w:r>
          <w:rPr>
            <w:color w:val="0000FF"/>
          </w:rPr>
          <w:t>пунктом 23</w:t>
        </w:r>
      </w:hyperlink>
      <w:r>
        <w:t xml:space="preserve"> </w:t>
      </w:r>
      <w:r>
        <w:lastRenderedPageBreak/>
        <w:t>настоящего Порядка, размещаются в данных экзаменационных подразделениях в местах ожидания граждан на информационных стендах и (или) электронных табло с визуальной, текстовой и мультимедийной информацией.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r>
        <w:t>25. Материалы взаимодействия с организациями, осуществляющими образовательную деятельность (заявления организаций, осуществляющих образовательную деятельность, списки кандидатов в водители, уведомления, графики проведения экзаменов на право управления транспортными средствами), формируются в отдельные дела и хранятся в экзаменационном подразделении в течение 3 лет.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  <w:outlineLvl w:val="1"/>
      </w:pPr>
      <w:r>
        <w:t xml:space="preserve">III. Направление экзаменатора для присутствия при проведении организацией, осуществляющей образовательную деятельность, квалификационных экзаменов в соответствии с </w:t>
      </w:r>
      <w:hyperlink r:id="rId15" w:history="1">
        <w:r>
          <w:rPr>
            <w:color w:val="0000FF"/>
          </w:rPr>
          <w:t>подпунктом "а" пункта 9</w:t>
        </w:r>
      </w:hyperlink>
      <w:r>
        <w:t xml:space="preserve"> Правил &lt;1&gt;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"направление экзаменатора".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bookmarkStart w:id="10" w:name="P109"/>
      <w:bookmarkEnd w:id="10"/>
      <w:r>
        <w:t xml:space="preserve">26. </w:t>
      </w:r>
      <w:proofErr w:type="gramStart"/>
      <w:r>
        <w:t>Решение о направлении экзаменатора принимается руководителем экзаменационного подразделения по итогам оценки результатов сдачи квалификационных экзаменов &lt;2&gt;, проведенной на основании заявления организации, осуществляющей образовательную деятельность, о направлении экзаменатора &lt;3&gt; (</w:t>
      </w:r>
      <w:hyperlink w:anchor="P664" w:history="1">
        <w:r>
          <w:rPr>
            <w:color w:val="0000FF"/>
          </w:rPr>
          <w:t>приложение N 5</w:t>
        </w:r>
      </w:hyperlink>
      <w:r>
        <w:t xml:space="preserve"> к настоящему Порядку), при наличии возможности проведения квалификационных экзаменов в соответствии с требованиями, предусмотренными </w:t>
      </w:r>
      <w:hyperlink r:id="rId16" w:history="1">
        <w:r>
          <w:rPr>
            <w:color w:val="0000FF"/>
          </w:rPr>
          <w:t>абзацем третьим подпункта "а" пункта 9</w:t>
        </w:r>
      </w:hyperlink>
      <w:r>
        <w:t xml:space="preserve"> Правил.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Абзац четвертый подпункта "а" пункта 9</w:t>
        </w:r>
      </w:hyperlink>
      <w:r>
        <w:t xml:space="preserve"> Правил. Далее - "оценка".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"заявление о направлении экзаменатора".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27. Заявление о направлении экзаменатора представляется в экзаменационное подразделение и регистрируется в соответствии с </w:t>
      </w:r>
      <w:hyperlink w:anchor="P76" w:history="1">
        <w:r>
          <w:rPr>
            <w:color w:val="0000FF"/>
          </w:rPr>
          <w:t>пунктами 8</w:t>
        </w:r>
      </w:hyperlink>
      <w:r>
        <w:t xml:space="preserve"> - </w:t>
      </w:r>
      <w:hyperlink w:anchor="P83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28. Оценка проводится на основании представляемых организацией, осуществляющей образовательную деятельность, протоколов квалификационных экзаменов, проводимых в 6-месячный период с даты регистрации заявления о направлении экзаменатора.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29. Возможность проведения квалификационных экзаменов в соответствии с требованиями, предусмотренными </w:t>
      </w:r>
      <w:hyperlink r:id="rId18" w:history="1">
        <w:r>
          <w:rPr>
            <w:color w:val="0000FF"/>
          </w:rPr>
          <w:t>абзацем третьим подпункта "а" пункта 9</w:t>
        </w:r>
      </w:hyperlink>
      <w:r>
        <w:t xml:space="preserve"> Правил, устанавливается экзаменационным подразделением согласно </w:t>
      </w:r>
      <w:hyperlink r:id="rId19" w:history="1">
        <w:r>
          <w:rPr>
            <w:color w:val="0000FF"/>
          </w:rPr>
          <w:t>пункту 16</w:t>
        </w:r>
      </w:hyperlink>
      <w:r>
        <w:t xml:space="preserve"> Правил. </w:t>
      </w:r>
      <w:proofErr w:type="gramStart"/>
      <w:r>
        <w:t xml:space="preserve">В случае, если в отношении организации установлено соответствие условий для проведения теоретического экзамена и экзамена по первоначальным навыкам управления транспортным средством, имеющихся у организации, осуществляющей образовательную деятельность, требованиям </w:t>
      </w:r>
      <w:hyperlink r:id="rId20" w:history="1">
        <w:r>
          <w:rPr>
            <w:color w:val="0000FF"/>
          </w:rPr>
          <w:t>Правил</w:t>
        </w:r>
      </w:hyperlink>
      <w:r>
        <w:t xml:space="preserve">, дополнительная оценка на соответствие требованиям, предусмотренным </w:t>
      </w:r>
      <w:hyperlink r:id="rId21" w:history="1">
        <w:r>
          <w:rPr>
            <w:color w:val="0000FF"/>
          </w:rPr>
          <w:t>абзацем третьим подпункта "а" пункта 9</w:t>
        </w:r>
      </w:hyperlink>
      <w:r>
        <w:t xml:space="preserve"> Правил, не проводится.</w:t>
      </w:r>
      <w:proofErr w:type="gramEnd"/>
    </w:p>
    <w:p w:rsidR="007D00D8" w:rsidRDefault="007D00D8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>30. Основаниями для отказа в направлении экзаменатора являются: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30.1. Отсутствие у организации, осуществляющей образовательную деятельность, лицензии на осуществление образовательной деятельности по основным программам профессионального обучения либо приостановление, аннулирование или прекращение действия лицензии.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30.2. Несоблюдение организацией, осуществляющей образовательную деятельность, требований, предусмотренных </w:t>
      </w:r>
      <w:hyperlink r:id="rId22" w:history="1">
        <w:r>
          <w:rPr>
            <w:color w:val="0000FF"/>
          </w:rPr>
          <w:t>абзацем третьим подпункта "а" пункта 9</w:t>
        </w:r>
      </w:hyperlink>
      <w:r>
        <w:t xml:space="preserve"> Правил </w:t>
      </w:r>
      <w:proofErr w:type="gramStart"/>
      <w:r>
        <w:t>к</w:t>
      </w:r>
      <w:proofErr w:type="gramEnd"/>
      <w:r>
        <w:t>: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lastRenderedPageBreak/>
        <w:t>автоматизированной системе (аппаратно-программному комплексу) для проведения теоретического экзамена &lt;1&gt;;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Пункты 9</w:t>
        </w:r>
      </w:hyperlink>
      <w:r>
        <w:t xml:space="preserve"> и </w:t>
      </w:r>
      <w:hyperlink r:id="rId24" w:history="1">
        <w:r>
          <w:rPr>
            <w:color w:val="0000FF"/>
          </w:rPr>
          <w:t>10</w:t>
        </w:r>
      </w:hyperlink>
      <w:r>
        <w:t xml:space="preserve"> приложения N 1 к Правилам.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содержанию комплекта экзаменационных задач, используемого автоматизированной системой (аппаратно-программным комплексом) для проведения теоретического экзамена &lt;2&gt;;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5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26" w:history="1">
        <w:r>
          <w:rPr>
            <w:color w:val="0000FF"/>
          </w:rPr>
          <w:t>седьмой пункта 12</w:t>
        </w:r>
      </w:hyperlink>
      <w:r>
        <w:t xml:space="preserve"> Правил.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автоматизированному автодрому &lt;3&gt;;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 w:history="1">
        <w:r>
          <w:rPr>
            <w:color w:val="0000FF"/>
          </w:rPr>
          <w:t>Пункты 2</w:t>
        </w:r>
      </w:hyperlink>
      <w:r>
        <w:t xml:space="preserve"> - </w:t>
      </w:r>
      <w:hyperlink r:id="rId28" w:history="1">
        <w:r>
          <w:rPr>
            <w:color w:val="0000FF"/>
          </w:rPr>
          <w:t>8</w:t>
        </w:r>
      </w:hyperlink>
      <w:r>
        <w:t xml:space="preserve"> приложения N 1 к Правилам.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автоматизированной системе контроля и оценки навыков управления транспортными средствами кандидатов в водители &lt;4&gt;;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9" w:history="1">
        <w:r>
          <w:rPr>
            <w:color w:val="0000FF"/>
          </w:rPr>
          <w:t>Пункты 14</w:t>
        </w:r>
      </w:hyperlink>
      <w:r>
        <w:t xml:space="preserve"> - </w:t>
      </w:r>
      <w:hyperlink r:id="rId30" w:history="1">
        <w:r>
          <w:rPr>
            <w:color w:val="0000FF"/>
          </w:rPr>
          <w:t>16</w:t>
        </w:r>
      </w:hyperlink>
      <w:r>
        <w:t xml:space="preserve"> приложения N 1 к Правилам.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транспортным средствам &lt;5&gt;;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1" w:history="1">
        <w:r>
          <w:rPr>
            <w:color w:val="0000FF"/>
          </w:rPr>
          <w:t>Приложение N 3</w:t>
        </w:r>
      </w:hyperlink>
      <w:r>
        <w:t xml:space="preserve"> к Правилам.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средствам ауди</w:t>
      </w:r>
      <w:proofErr w:type="gramStart"/>
      <w:r>
        <w:t>о-</w:t>
      </w:r>
      <w:proofErr w:type="gramEnd"/>
      <w:r>
        <w:t xml:space="preserve"> и видеорегистрации процесса проведения практических экзаменов &lt;6&gt;.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2" w:history="1">
        <w:r>
          <w:rPr>
            <w:color w:val="0000FF"/>
          </w:rPr>
          <w:t>Пункты 11</w:t>
        </w:r>
      </w:hyperlink>
      <w:r>
        <w:t xml:space="preserve"> и </w:t>
      </w:r>
      <w:hyperlink r:id="rId33" w:history="1">
        <w:r>
          <w:rPr>
            <w:color w:val="0000FF"/>
          </w:rPr>
          <w:t>12</w:t>
        </w:r>
      </w:hyperlink>
      <w:r>
        <w:t xml:space="preserve"> приложения N 1 к Правилам.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 xml:space="preserve">30.3. Несоответствие итогов проводимой экзаменационным подразделением 6-месячной оценки результатов сдачи квалификационных экзаменов в организации, осуществляющей образовательную деятельность, следующим показателям, установленным </w:t>
      </w:r>
      <w:hyperlink r:id="rId34" w:history="1">
        <w:r>
          <w:rPr>
            <w:color w:val="0000FF"/>
          </w:rPr>
          <w:t>абзацем четвертым подпункта "а" пункта 9</w:t>
        </w:r>
      </w:hyperlink>
      <w:r>
        <w:t xml:space="preserve"> Правил: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количество кандидатов в водители, сдавших с первого раза квалификационный экзамен по проверке теоретических знаний, не превышает 80 процентов общего количества лиц, сдававших данный экзамен;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количество кандидатов в водители, сдавших с первого раза квалификационный экзамен по первоначальным навыкам управления транспортными средствами, не превышает 70 процентов общего количества лиц, сдававших данный экзамен.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31. По итогам проведенной оценки в течение 7 рабочих дней с даты ее завершения руководителем экзаменационного подразделения принимается решение о направлении экзаменатора либо, при наличии предусмотренных </w:t>
      </w:r>
      <w:hyperlink w:anchor="P117" w:history="1">
        <w:r>
          <w:rPr>
            <w:color w:val="0000FF"/>
          </w:rPr>
          <w:t>пунктом 30</w:t>
        </w:r>
      </w:hyperlink>
      <w:r>
        <w:t xml:space="preserve"> настоящего Порядка оснований, - о направлении соответствующего отказа. Организация, осуществляющая образовательную </w:t>
      </w:r>
      <w:r>
        <w:lastRenderedPageBreak/>
        <w:t>деятельность, уведомляется о результатах рассмотрения заявления в течение 3 рабочих дней с даты принятия решения.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12" w:name="P148"/>
      <w:bookmarkEnd w:id="12"/>
      <w:r>
        <w:t xml:space="preserve">32. В </w:t>
      </w:r>
      <w:proofErr w:type="gramStart"/>
      <w:r>
        <w:t>случае</w:t>
      </w:r>
      <w:proofErr w:type="gramEnd"/>
      <w:r>
        <w:t xml:space="preserve"> принятия решения о направлении экзаменатора взаимодействие экзаменационного подразделения с организацией, осуществляющей образовательную деятельность, при организации проведения квалификационного экзамена осуществляется в соответствии с </w:t>
      </w:r>
      <w:hyperlink w:anchor="P55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85" w:history="1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33. Перед началом квалификационного экзамена экзаменатором выполняются следующие действия: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33.1. Проверяется фактическое наличие автоматизированной системы (аппаратно-программного комплекса) и комплекта экзаменационных задач, сформированных в экзаменационные билеты, автоматизированного автодрома, транспортных средств соответствующих категорий (подкатегорий), средств ауди</w:t>
      </w:r>
      <w:proofErr w:type="gramStart"/>
      <w:r>
        <w:t>о-</w:t>
      </w:r>
      <w:proofErr w:type="gramEnd"/>
      <w:r>
        <w:t xml:space="preserve"> и видеорегистрации процесса проведения практических экзаменов, их работоспособности &lt;1&gt;.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5" w:history="1">
        <w:r>
          <w:rPr>
            <w:color w:val="0000FF"/>
          </w:rPr>
          <w:t>Пункты 12</w:t>
        </w:r>
      </w:hyperlink>
      <w:r>
        <w:t xml:space="preserve">, </w:t>
      </w:r>
      <w:hyperlink r:id="rId36" w:history="1">
        <w:r>
          <w:rPr>
            <w:color w:val="0000FF"/>
          </w:rPr>
          <w:t>13</w:t>
        </w:r>
      </w:hyperlink>
      <w:r>
        <w:t xml:space="preserve"> и </w:t>
      </w:r>
      <w:hyperlink r:id="rId37" w:history="1">
        <w:r>
          <w:rPr>
            <w:color w:val="0000FF"/>
          </w:rPr>
          <w:t>15</w:t>
        </w:r>
      </w:hyperlink>
      <w:r>
        <w:t xml:space="preserve"> Правил.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33.2. Устанавливается личность кандидатов в водители, допущенных к сдаче квалификационного экзамена.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34. В ходе проведения квалификационного экзамена экзаменатором осуществляется </w:t>
      </w:r>
      <w:proofErr w:type="gramStart"/>
      <w:r>
        <w:t>контроль за</w:t>
      </w:r>
      <w:proofErr w:type="gramEnd"/>
      <w:r>
        <w:t xml:space="preserve"> соответствием условий и порядка его проведения требованиям </w:t>
      </w:r>
      <w:hyperlink r:id="rId38" w:history="1">
        <w:r>
          <w:rPr>
            <w:color w:val="0000FF"/>
          </w:rPr>
          <w:t>пунктов 12</w:t>
        </w:r>
      </w:hyperlink>
      <w:r>
        <w:t xml:space="preserve">, </w:t>
      </w:r>
      <w:hyperlink r:id="rId39" w:history="1">
        <w:r>
          <w:rPr>
            <w:color w:val="0000FF"/>
          </w:rPr>
          <w:t>13</w:t>
        </w:r>
      </w:hyperlink>
      <w:r>
        <w:t xml:space="preserve"> и </w:t>
      </w:r>
      <w:hyperlink r:id="rId40" w:history="1">
        <w:r>
          <w:rPr>
            <w:color w:val="0000FF"/>
          </w:rPr>
          <w:t>15</w:t>
        </w:r>
      </w:hyperlink>
      <w:r>
        <w:t xml:space="preserve"> Правил.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35. При установлении несоответствия условий и порядка проведения квалификационного экзамена требованиям </w:t>
      </w:r>
      <w:hyperlink r:id="rId41" w:history="1">
        <w:r>
          <w:rPr>
            <w:color w:val="0000FF"/>
          </w:rPr>
          <w:t>пунктов 12</w:t>
        </w:r>
      </w:hyperlink>
      <w:r>
        <w:t xml:space="preserve">, </w:t>
      </w:r>
      <w:hyperlink r:id="rId42" w:history="1">
        <w:r>
          <w:rPr>
            <w:color w:val="0000FF"/>
          </w:rPr>
          <w:t>13</w:t>
        </w:r>
      </w:hyperlink>
      <w:r>
        <w:t xml:space="preserve"> и </w:t>
      </w:r>
      <w:hyperlink r:id="rId43" w:history="1">
        <w:r>
          <w:rPr>
            <w:color w:val="0000FF"/>
          </w:rPr>
          <w:t>15</w:t>
        </w:r>
      </w:hyperlink>
      <w:r>
        <w:t xml:space="preserve"> Правил экзаменатор покидает место проведения квалификационного экзамена. При оценке результаты указанного квалификационного экзамена учитываются как не сданные, направление экзаменатора осуществляется после устранения организацией, осуществляющей образовательную деятельность, выявленного несоответствия.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36. После проведения квалификационных экзаменов уполномоченным представителем организации, осуществляющей образовательную деятельность, оформляются протоколы проведения квалификационных экзамена по проверке теоретических знаний и квалификационного экзамена по проверке первоначальных навыков управления транспортными средствами. Вторые экземпляры указанных протоколов, заверенные подписью руководителя организации, осуществляющей образовательную деятельность, и печатью (при наличии), приобщаются экзаменатором к материалам, послужившим основанием для допуска лиц, успешно сдавших квалификационные экзамены, к сдаче экзамена по управлению транспортным средством в условиях дорожного движения.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>37. Сведения о результатах квалификационных экзаменов вносятся уполномоченным должностным лицом в специальное программное обеспечение федеральной информационной системы Госавтоинспекции.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38. В </w:t>
      </w:r>
      <w:proofErr w:type="gramStart"/>
      <w:r>
        <w:t>случае</w:t>
      </w:r>
      <w:proofErr w:type="gramEnd"/>
      <w:r>
        <w:t xml:space="preserve"> обращения организации, осуществляющей образовательную деятельность, о проведении экзамена по управлению транспортным средством в условиях дорожного движения в составе организованной группы его проведение осуществляется в соответствии с </w:t>
      </w:r>
      <w:hyperlink w:anchor="P86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02" w:history="1">
        <w:r>
          <w:rPr>
            <w:color w:val="0000FF"/>
          </w:rPr>
          <w:t>24</w:t>
        </w:r>
      </w:hyperlink>
      <w:r>
        <w:t xml:space="preserve"> настоящего Порядка.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39. По истечении 6 месяцев с даты принятия решения о направлении экзаменатора экзаменационным подразделением на основании протоколов проведения квалификационных экзаменов, представленных организацией, осуществляющей образовательную деятельность, </w:t>
      </w:r>
      <w:r>
        <w:lastRenderedPageBreak/>
        <w:t xml:space="preserve">проводится оценка результатов сдачи квалификационных экзаменов на предмет соответствия показателям, установленным </w:t>
      </w:r>
      <w:hyperlink r:id="rId44" w:history="1">
        <w:r>
          <w:rPr>
            <w:color w:val="0000FF"/>
          </w:rPr>
          <w:t>абзацем четвертым подпункта "а" пункта 9</w:t>
        </w:r>
      </w:hyperlink>
      <w:r>
        <w:t xml:space="preserve"> Правил.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40. В </w:t>
      </w:r>
      <w:proofErr w:type="gramStart"/>
      <w:r>
        <w:t>случае</w:t>
      </w:r>
      <w:proofErr w:type="gramEnd"/>
      <w:r>
        <w:t xml:space="preserve">, если по итогам проведенной оценки результаты сдачи квалификационных экзаменов соответствуют показателям, установленным </w:t>
      </w:r>
      <w:hyperlink r:id="rId45" w:history="1">
        <w:r>
          <w:rPr>
            <w:color w:val="0000FF"/>
          </w:rPr>
          <w:t>абзацем четвертым подпункта "а" пункта 9</w:t>
        </w:r>
      </w:hyperlink>
      <w:r>
        <w:t xml:space="preserve"> Правил, руководителем экзаменационного подразделения принимается решение о направлении экзаменатора в течение следующих 6 месяцев.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41. В </w:t>
      </w:r>
      <w:proofErr w:type="gramStart"/>
      <w:r>
        <w:t>случае</w:t>
      </w:r>
      <w:proofErr w:type="gramEnd"/>
      <w:r>
        <w:t xml:space="preserve">, если по итогам проведенной оценки результаты сдачи квалификационных экзаменов не соответствуют показателям, установленным </w:t>
      </w:r>
      <w:hyperlink r:id="rId46" w:history="1">
        <w:r>
          <w:rPr>
            <w:color w:val="0000FF"/>
          </w:rPr>
          <w:t>абзацем четвертым подпункта "а" пункта 9</w:t>
        </w:r>
      </w:hyperlink>
      <w:r>
        <w:t xml:space="preserve"> Правил, руководителем экзаменационного подразделения принимается решение об отказе в направлении экзаменатора, о чем уведомляется организация, осуществляющая образовательную деятельность. Последующее направление экзаменатора осуществляется в соответствии с </w:t>
      </w:r>
      <w:hyperlink w:anchor="P109" w:history="1">
        <w:r>
          <w:rPr>
            <w:color w:val="0000FF"/>
          </w:rPr>
          <w:t>пунктами 26</w:t>
        </w:r>
      </w:hyperlink>
      <w:r>
        <w:t xml:space="preserve"> - </w:t>
      </w:r>
      <w:hyperlink w:anchor="P148" w:history="1">
        <w:r>
          <w:rPr>
            <w:color w:val="0000FF"/>
          </w:rPr>
          <w:t>32</w:t>
        </w:r>
      </w:hyperlink>
      <w:r>
        <w:t xml:space="preserve"> настоящего Порядка.</w:t>
      </w:r>
    </w:p>
    <w:p w:rsidR="007D00D8" w:rsidRDefault="007D00D8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 xml:space="preserve">Материалы взаимодействия с организациями, осуществляющими образовательную деятельность, осуществляющими проведение квалификационного экзамена по проверке теоретических знаний и квалификационного экзамена по проверке первоначальных навыков управления транспортными средствами в соответствии с </w:t>
      </w:r>
      <w:hyperlink r:id="rId47" w:history="1">
        <w:r>
          <w:rPr>
            <w:color w:val="0000FF"/>
          </w:rPr>
          <w:t>подпунктом "а" пункта 9</w:t>
        </w:r>
      </w:hyperlink>
      <w:r>
        <w:t xml:space="preserve"> Правил (заявления организаций, осуществляющих образовательную деятельность, списки обучающихся, списки кандидатов в водители, графики и протоколы проведения квалификационных экзаменов, уведомления, результаты оценки) формируются в отдельные дела и хранятся в</w:t>
      </w:r>
      <w:proofErr w:type="gramEnd"/>
      <w:r>
        <w:t xml:space="preserve"> экзаменационном </w:t>
      </w:r>
      <w:proofErr w:type="gramStart"/>
      <w:r>
        <w:t>подразделении</w:t>
      </w:r>
      <w:proofErr w:type="gramEnd"/>
      <w:r>
        <w:t>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  <w:outlineLvl w:val="1"/>
      </w:pPr>
      <w:r>
        <w:t>Приложение N 1</w:t>
      </w:r>
    </w:p>
    <w:p w:rsidR="007D00D8" w:rsidRDefault="007D00D8">
      <w:pPr>
        <w:pStyle w:val="ConsPlusNormal"/>
        <w:jc w:val="right"/>
      </w:pPr>
      <w:r>
        <w:t>к Порядку взаимодействия</w:t>
      </w:r>
    </w:p>
    <w:p w:rsidR="007D00D8" w:rsidRDefault="007D00D8">
      <w:pPr>
        <w:pStyle w:val="ConsPlusNormal"/>
        <w:jc w:val="right"/>
      </w:pPr>
      <w:r>
        <w:t>с организациями, осуществляющими</w:t>
      </w:r>
    </w:p>
    <w:p w:rsidR="007D00D8" w:rsidRDefault="007D00D8">
      <w:pPr>
        <w:pStyle w:val="ConsPlusNormal"/>
        <w:jc w:val="right"/>
      </w:pPr>
      <w:r>
        <w:t>образовательную деятельность</w:t>
      </w:r>
    </w:p>
    <w:p w:rsidR="007D00D8" w:rsidRDefault="007D00D8">
      <w:pPr>
        <w:pStyle w:val="ConsPlusNormal"/>
        <w:jc w:val="right"/>
      </w:pPr>
      <w:r>
        <w:t xml:space="preserve">и </w:t>
      </w:r>
      <w:proofErr w:type="gramStart"/>
      <w:r>
        <w:t>реализующими</w:t>
      </w:r>
      <w:proofErr w:type="gramEnd"/>
      <w:r>
        <w:t xml:space="preserve"> основные программы</w:t>
      </w:r>
    </w:p>
    <w:p w:rsidR="007D00D8" w:rsidRDefault="007D00D8">
      <w:pPr>
        <w:pStyle w:val="ConsPlusNormal"/>
        <w:jc w:val="right"/>
      </w:pPr>
      <w:r>
        <w:t>профессионального обучения водителей</w:t>
      </w:r>
    </w:p>
    <w:p w:rsidR="007D00D8" w:rsidRDefault="007D00D8">
      <w:pPr>
        <w:pStyle w:val="ConsPlusNormal"/>
        <w:jc w:val="right"/>
      </w:pPr>
      <w:r>
        <w:t>транспортных средств соответствующих</w:t>
      </w:r>
    </w:p>
    <w:p w:rsidR="007D00D8" w:rsidRDefault="007D00D8">
      <w:pPr>
        <w:pStyle w:val="ConsPlusNormal"/>
        <w:jc w:val="right"/>
      </w:pPr>
      <w:r>
        <w:t>категорий и подкатегорий,</w:t>
      </w:r>
    </w:p>
    <w:p w:rsidR="007D00D8" w:rsidRDefault="007D00D8">
      <w:pPr>
        <w:pStyle w:val="ConsPlusNormal"/>
        <w:jc w:val="right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</w:pPr>
      <w:r>
        <w:t>(рекомендуемый образец)</w:t>
      </w:r>
    </w:p>
    <w:p w:rsidR="007D00D8" w:rsidRDefault="007D00D8">
      <w:pPr>
        <w:pStyle w:val="ConsPlusNormal"/>
        <w:jc w:val="right"/>
      </w:pPr>
    </w:p>
    <w:p w:rsidR="007D00D8" w:rsidRDefault="007D00D8">
      <w:pPr>
        <w:pStyle w:val="ConsPlusNonformat"/>
        <w:jc w:val="both"/>
      </w:pPr>
      <w:r>
        <w:t xml:space="preserve">       </w:t>
      </w:r>
      <w:proofErr w:type="gramStart"/>
      <w:r>
        <w:t>(Заполняется на бланке</w:t>
      </w:r>
      <w:proofErr w:type="gramEnd"/>
    </w:p>
    <w:p w:rsidR="007D00D8" w:rsidRDefault="007D00D8">
      <w:pPr>
        <w:pStyle w:val="ConsPlusNonformat"/>
        <w:jc w:val="both"/>
      </w:pPr>
      <w:r>
        <w:t xml:space="preserve">     организации, осуществляющей</w:t>
      </w:r>
    </w:p>
    <w:p w:rsidR="007D00D8" w:rsidRDefault="007D00D8">
      <w:pPr>
        <w:pStyle w:val="ConsPlusNonformat"/>
        <w:jc w:val="both"/>
      </w:pPr>
      <w:r>
        <w:t xml:space="preserve">   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       Руководителю 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подразделения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Госавтоинспекции)</w:t>
      </w:r>
      <w:proofErr w:type="gramEnd"/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bookmarkStart w:id="13" w:name="P189"/>
      <w:bookmarkEnd w:id="13"/>
      <w:r>
        <w:t xml:space="preserve">                                 СВЕДЕНИЯ</w:t>
      </w:r>
    </w:p>
    <w:p w:rsidR="007D00D8" w:rsidRDefault="007D00D8">
      <w:pPr>
        <w:pStyle w:val="ConsPlusNonformat"/>
        <w:jc w:val="both"/>
      </w:pPr>
      <w:r>
        <w:t xml:space="preserve">    о лицах, обучающихся по программе 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(подготовки, переподготовки,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повышения квалификации)</w:t>
      </w:r>
    </w:p>
    <w:p w:rsidR="007D00D8" w:rsidRDefault="007D00D8">
      <w:pPr>
        <w:pStyle w:val="ConsPlusNonformat"/>
        <w:jc w:val="both"/>
      </w:pPr>
      <w:r>
        <w:t xml:space="preserve">                      водителей транспортных средств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Организация: 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</w:t>
      </w:r>
      <w:proofErr w:type="gramStart"/>
      <w:r>
        <w:t>(наименование организации, осуществляющей образовательную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деятельность, адрес местонахождения)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Категория (подкатегория) ТС: ____________ N группы ____________ Дата начала</w:t>
      </w:r>
    </w:p>
    <w:p w:rsidR="007D00D8" w:rsidRDefault="007D00D8">
      <w:pPr>
        <w:pStyle w:val="ConsPlusNonformat"/>
        <w:jc w:val="both"/>
      </w:pPr>
      <w:r>
        <w:t>обучения: _____________ Дата окончания обучения: ______________</w:t>
      </w:r>
    </w:p>
    <w:p w:rsidR="007D00D8" w:rsidRDefault="007D00D8">
      <w:pPr>
        <w:pStyle w:val="ConsPlusNormal"/>
        <w:jc w:val="both"/>
      </w:pPr>
    </w:p>
    <w:p w:rsidR="007D00D8" w:rsidRDefault="007D00D8">
      <w:pPr>
        <w:sectPr w:rsidR="007D00D8" w:rsidSect="00355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850"/>
        <w:gridCol w:w="1134"/>
        <w:gridCol w:w="624"/>
        <w:gridCol w:w="1247"/>
        <w:gridCol w:w="1247"/>
        <w:gridCol w:w="850"/>
        <w:gridCol w:w="989"/>
        <w:gridCol w:w="864"/>
        <w:gridCol w:w="794"/>
        <w:gridCol w:w="1020"/>
        <w:gridCol w:w="907"/>
      </w:tblGrid>
      <w:tr w:rsidR="007D00D8">
        <w:tc>
          <w:tcPr>
            <w:tcW w:w="51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972" w:type="dxa"/>
            <w:gridSpan w:val="7"/>
          </w:tcPr>
          <w:p w:rsidR="007D00D8" w:rsidRDefault="007D00D8">
            <w:pPr>
              <w:pStyle w:val="ConsPlusNormal"/>
              <w:jc w:val="center"/>
            </w:pPr>
            <w:r>
              <w:t>Анкетные данные</w:t>
            </w:r>
          </w:p>
        </w:tc>
        <w:tc>
          <w:tcPr>
            <w:tcW w:w="4574" w:type="dxa"/>
            <w:gridSpan w:val="5"/>
          </w:tcPr>
          <w:p w:rsidR="007D00D8" w:rsidRDefault="007D00D8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34" w:type="dxa"/>
          </w:tcPr>
          <w:p w:rsidR="007D00D8" w:rsidRDefault="007D00D8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1247" w:type="dxa"/>
          </w:tcPr>
          <w:p w:rsidR="007D00D8" w:rsidRDefault="007D00D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47" w:type="dxa"/>
          </w:tcPr>
          <w:p w:rsidR="007D00D8" w:rsidRDefault="007D00D8">
            <w:pPr>
              <w:pStyle w:val="ConsPlusNormal"/>
              <w:jc w:val="center"/>
            </w:pPr>
            <w:r>
              <w:t>Место рождения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989" w:type="dxa"/>
          </w:tcPr>
          <w:p w:rsidR="007D00D8" w:rsidRDefault="007D00D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864" w:type="dxa"/>
          </w:tcPr>
          <w:p w:rsidR="007D00D8" w:rsidRDefault="007D00D8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Код подразделения</w:t>
            </w:r>
          </w:p>
        </w:tc>
        <w:tc>
          <w:tcPr>
            <w:tcW w:w="907" w:type="dxa"/>
          </w:tcPr>
          <w:p w:rsidR="007D00D8" w:rsidRDefault="007D00D8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D00D8" w:rsidRDefault="007D00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D00D8" w:rsidRDefault="007D00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7D00D8" w:rsidRDefault="007D00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9" w:type="dxa"/>
          </w:tcPr>
          <w:p w:rsidR="007D00D8" w:rsidRDefault="007D00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4" w:type="dxa"/>
          </w:tcPr>
          <w:p w:rsidR="007D00D8" w:rsidRDefault="007D00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7D00D8" w:rsidRDefault="007D00D8">
            <w:pPr>
              <w:pStyle w:val="ConsPlusNormal"/>
              <w:jc w:val="center"/>
            </w:pPr>
            <w:r>
              <w:t>13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02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5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13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2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24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24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5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989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6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02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907" w:type="dxa"/>
          </w:tcPr>
          <w:p w:rsidR="007D00D8" w:rsidRDefault="007D00D8">
            <w:pPr>
              <w:pStyle w:val="ConsPlusNormal"/>
            </w:pPr>
          </w:p>
        </w:tc>
      </w:tr>
    </w:tbl>
    <w:p w:rsidR="007D00D8" w:rsidRDefault="007D00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4"/>
        <w:gridCol w:w="835"/>
        <w:gridCol w:w="624"/>
        <w:gridCol w:w="624"/>
        <w:gridCol w:w="680"/>
        <w:gridCol w:w="680"/>
        <w:gridCol w:w="680"/>
        <w:gridCol w:w="737"/>
        <w:gridCol w:w="737"/>
        <w:gridCol w:w="1020"/>
        <w:gridCol w:w="850"/>
        <w:gridCol w:w="850"/>
        <w:gridCol w:w="737"/>
        <w:gridCol w:w="1644"/>
      </w:tblGrid>
      <w:tr w:rsidR="007D00D8">
        <w:tc>
          <w:tcPr>
            <w:tcW w:w="4804" w:type="dxa"/>
            <w:gridSpan w:val="7"/>
          </w:tcPr>
          <w:p w:rsidR="007D00D8" w:rsidRDefault="007D00D8">
            <w:pPr>
              <w:pStyle w:val="ConsPlusNormal"/>
              <w:jc w:val="center"/>
            </w:pPr>
            <w:r>
              <w:t>Адрес регистрации (пребывания)</w:t>
            </w:r>
          </w:p>
        </w:tc>
        <w:tc>
          <w:tcPr>
            <w:tcW w:w="3174" w:type="dxa"/>
            <w:gridSpan w:val="4"/>
          </w:tcPr>
          <w:p w:rsidR="007D00D8" w:rsidRDefault="007D00D8">
            <w:pPr>
              <w:pStyle w:val="ConsPlusNormal"/>
              <w:jc w:val="center"/>
            </w:pPr>
            <w:r>
              <w:t>Медицинское заключение</w:t>
            </w:r>
          </w:p>
        </w:tc>
        <w:tc>
          <w:tcPr>
            <w:tcW w:w="2437" w:type="dxa"/>
            <w:gridSpan w:val="3"/>
          </w:tcPr>
          <w:p w:rsidR="007D00D8" w:rsidRDefault="007D00D8">
            <w:pPr>
              <w:pStyle w:val="ConsPlusNormal"/>
              <w:jc w:val="center"/>
            </w:pPr>
            <w:r>
              <w:t xml:space="preserve">Водительское удостоверение </w:t>
            </w:r>
            <w:hyperlink w:anchor="P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</w:tcPr>
          <w:p w:rsidR="007D00D8" w:rsidRDefault="007D00D8">
            <w:pPr>
              <w:pStyle w:val="ConsPlusNormal"/>
              <w:jc w:val="center"/>
            </w:pPr>
            <w:r>
              <w:t>Подпись кандидата в водители</w:t>
            </w:r>
          </w:p>
        </w:tc>
      </w:tr>
      <w:tr w:rsidR="007D00D8"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Регион</w:t>
            </w:r>
          </w:p>
        </w:tc>
        <w:tc>
          <w:tcPr>
            <w:tcW w:w="835" w:type="dxa"/>
          </w:tcPr>
          <w:p w:rsidR="007D00D8" w:rsidRDefault="007D00D8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Регион выдачи</w:t>
            </w:r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Наименование медучреждения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Категории (подкатегории)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Стаж</w:t>
            </w:r>
          </w:p>
        </w:tc>
        <w:tc>
          <w:tcPr>
            <w:tcW w:w="1644" w:type="dxa"/>
          </w:tcPr>
          <w:p w:rsidR="007D00D8" w:rsidRDefault="007D00D8">
            <w:pPr>
              <w:pStyle w:val="ConsPlusNormal"/>
              <w:jc w:val="center"/>
            </w:pPr>
            <w:r>
              <w:t xml:space="preserve">С обработкой персональных данных в соответствии с Федеральным </w:t>
            </w:r>
            <w:hyperlink r:id="rId4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</w:t>
            </w:r>
            <w:proofErr w:type="gramStart"/>
            <w:r>
              <w:t>согласен</w:t>
            </w:r>
            <w:proofErr w:type="gramEnd"/>
          </w:p>
        </w:tc>
      </w:tr>
      <w:tr w:rsidR="007D00D8"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5" w:type="dxa"/>
          </w:tcPr>
          <w:p w:rsidR="007D00D8" w:rsidRDefault="007D00D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7D00D8" w:rsidRDefault="007D00D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7D00D8" w:rsidRDefault="007D00D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7D00D8" w:rsidRDefault="007D00D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7D00D8" w:rsidRDefault="007D00D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7D00D8" w:rsidRDefault="007D00D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7D00D8" w:rsidRDefault="007D00D8">
            <w:pPr>
              <w:pStyle w:val="ConsPlusNormal"/>
              <w:jc w:val="center"/>
            </w:pPr>
            <w:r>
              <w:t>28</w:t>
            </w:r>
          </w:p>
        </w:tc>
      </w:tr>
      <w:tr w:rsidR="007D00D8">
        <w:tc>
          <w:tcPr>
            <w:tcW w:w="73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2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35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2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2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8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8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68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73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73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02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5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85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73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644" w:type="dxa"/>
          </w:tcPr>
          <w:p w:rsidR="007D00D8" w:rsidRDefault="007D00D8">
            <w:pPr>
              <w:pStyle w:val="ConsPlusNormal"/>
            </w:pPr>
          </w:p>
        </w:tc>
      </w:tr>
    </w:tbl>
    <w:p w:rsidR="007D00D8" w:rsidRDefault="007D00D8">
      <w:pPr>
        <w:sectPr w:rsidR="007D00D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nformat"/>
        <w:jc w:val="both"/>
      </w:pPr>
      <w:r>
        <w:t>"__" _______ 20__ г.   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</w:t>
      </w:r>
      <w:proofErr w:type="gramStart"/>
      <w:r>
        <w:t>(должность, подпись, Ф.И.О. уполномоченного лица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организации, осуществляющей </w:t>
      </w:r>
      <w:proofErr w:type="gramStart"/>
      <w:r>
        <w:t>образовательную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деятельность </w:t>
      </w:r>
      <w:hyperlink w:anchor="P301" w:history="1">
        <w:r>
          <w:rPr>
            <w:color w:val="0000FF"/>
          </w:rPr>
          <w:t>&lt;1&gt;</w:t>
        </w:r>
      </w:hyperlink>
      <w:r>
        <w:t>)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ind w:firstLine="540"/>
        <w:jc w:val="both"/>
      </w:pPr>
      <w:r>
        <w:t>--------------------------------</w:t>
      </w:r>
    </w:p>
    <w:p w:rsidR="007D00D8" w:rsidRDefault="007D00D8">
      <w:pPr>
        <w:pStyle w:val="ConsPlusNormal"/>
        <w:spacing w:before="220"/>
        <w:ind w:firstLine="540"/>
        <w:jc w:val="both"/>
      </w:pPr>
      <w:bookmarkStart w:id="14" w:name="P301"/>
      <w:bookmarkEnd w:id="14"/>
      <w:r>
        <w:t>&lt;1</w:t>
      </w:r>
      <w:proofErr w:type="gramStart"/>
      <w:r>
        <w:t>&gt; Д</w:t>
      </w:r>
      <w:proofErr w:type="gramEnd"/>
      <w:r>
        <w:t>ля лиц, имеющих водительские удостоверения.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  <w:outlineLvl w:val="1"/>
      </w:pPr>
      <w:r>
        <w:t>Приложение N 2</w:t>
      </w:r>
    </w:p>
    <w:p w:rsidR="007D00D8" w:rsidRDefault="007D00D8">
      <w:pPr>
        <w:pStyle w:val="ConsPlusNormal"/>
        <w:jc w:val="right"/>
      </w:pPr>
      <w:r>
        <w:t>к Порядку взаимодействия</w:t>
      </w:r>
    </w:p>
    <w:p w:rsidR="007D00D8" w:rsidRDefault="007D00D8">
      <w:pPr>
        <w:pStyle w:val="ConsPlusNormal"/>
        <w:jc w:val="right"/>
      </w:pPr>
      <w:r>
        <w:t>с организациями, осуществляющими</w:t>
      </w:r>
    </w:p>
    <w:p w:rsidR="007D00D8" w:rsidRDefault="007D00D8">
      <w:pPr>
        <w:pStyle w:val="ConsPlusNormal"/>
        <w:jc w:val="right"/>
      </w:pPr>
      <w:r>
        <w:t>образовательную деятельность</w:t>
      </w:r>
    </w:p>
    <w:p w:rsidR="007D00D8" w:rsidRDefault="007D00D8">
      <w:pPr>
        <w:pStyle w:val="ConsPlusNormal"/>
        <w:jc w:val="right"/>
      </w:pPr>
      <w:r>
        <w:t xml:space="preserve">и </w:t>
      </w:r>
      <w:proofErr w:type="gramStart"/>
      <w:r>
        <w:t>реализующими</w:t>
      </w:r>
      <w:proofErr w:type="gramEnd"/>
      <w:r>
        <w:t xml:space="preserve"> основные программы</w:t>
      </w:r>
    </w:p>
    <w:p w:rsidR="007D00D8" w:rsidRDefault="007D00D8">
      <w:pPr>
        <w:pStyle w:val="ConsPlusNormal"/>
        <w:jc w:val="right"/>
      </w:pPr>
      <w:r>
        <w:t>профессионального обучения водителей</w:t>
      </w:r>
    </w:p>
    <w:p w:rsidR="007D00D8" w:rsidRDefault="007D00D8">
      <w:pPr>
        <w:pStyle w:val="ConsPlusNormal"/>
        <w:jc w:val="right"/>
      </w:pPr>
      <w:r>
        <w:t>транспортных средств соответствующих</w:t>
      </w:r>
    </w:p>
    <w:p w:rsidR="007D00D8" w:rsidRDefault="007D00D8">
      <w:pPr>
        <w:pStyle w:val="ConsPlusNormal"/>
        <w:jc w:val="right"/>
      </w:pPr>
      <w:r>
        <w:t>категорий и подкатегорий,</w:t>
      </w:r>
    </w:p>
    <w:p w:rsidR="007D00D8" w:rsidRDefault="007D00D8">
      <w:pPr>
        <w:pStyle w:val="ConsPlusNormal"/>
        <w:jc w:val="right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</w:pPr>
      <w:r>
        <w:t>(рекомендуемый образец)</w:t>
      </w:r>
    </w:p>
    <w:p w:rsidR="007D00D8" w:rsidRDefault="007D00D8">
      <w:pPr>
        <w:pStyle w:val="ConsPlusNormal"/>
        <w:jc w:val="right"/>
      </w:pPr>
    </w:p>
    <w:p w:rsidR="007D00D8" w:rsidRDefault="007D00D8">
      <w:pPr>
        <w:pStyle w:val="ConsPlusNonformat"/>
        <w:jc w:val="both"/>
      </w:pPr>
      <w:r>
        <w:t xml:space="preserve">       </w:t>
      </w:r>
      <w:proofErr w:type="gramStart"/>
      <w:r>
        <w:t>(Заполняется на бланке</w:t>
      </w:r>
      <w:proofErr w:type="gramEnd"/>
    </w:p>
    <w:p w:rsidR="007D00D8" w:rsidRDefault="007D00D8">
      <w:pPr>
        <w:pStyle w:val="ConsPlusNonformat"/>
        <w:jc w:val="both"/>
      </w:pPr>
      <w:r>
        <w:t xml:space="preserve">     организации, осуществляющей</w:t>
      </w:r>
    </w:p>
    <w:p w:rsidR="007D00D8" w:rsidRDefault="007D00D8">
      <w:pPr>
        <w:pStyle w:val="ConsPlusNonformat"/>
        <w:jc w:val="both"/>
      </w:pPr>
      <w:r>
        <w:t xml:space="preserve">   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       Руководителю 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подразделения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Госавтоинспекции)</w:t>
      </w:r>
      <w:proofErr w:type="gramEnd"/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bookmarkStart w:id="15" w:name="P327"/>
      <w:bookmarkEnd w:id="15"/>
      <w:r>
        <w:t xml:space="preserve">                                 ЗАЯВЛЕНИЕ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Прошу 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</w:t>
      </w:r>
      <w:proofErr w:type="gramStart"/>
      <w:r>
        <w:t>(включить организованную группу в график проведения экзаменов,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направить экзаменатора для присутствия при проведении</w:t>
      </w:r>
    </w:p>
    <w:p w:rsidR="007D00D8" w:rsidRDefault="007D00D8">
      <w:pPr>
        <w:pStyle w:val="ConsPlusNonformat"/>
        <w:jc w:val="both"/>
      </w:pPr>
      <w:r>
        <w:t xml:space="preserve">                           квалификационных экзаменов)</w:t>
      </w:r>
    </w:p>
    <w:p w:rsidR="007D00D8" w:rsidRDefault="007D00D8">
      <w:pPr>
        <w:pStyle w:val="ConsPlusNonformat"/>
        <w:jc w:val="both"/>
      </w:pPr>
      <w:r>
        <w:t>Программа профессионального обучения: 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(подготовка, переподготовка,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 повышение квалификации)</w:t>
      </w:r>
    </w:p>
    <w:p w:rsidR="007D00D8" w:rsidRDefault="007D00D8">
      <w:pPr>
        <w:pStyle w:val="ConsPlusNonformat"/>
        <w:jc w:val="both"/>
      </w:pPr>
      <w:r>
        <w:t>Категория (подкатегория) ТС:      _________________________________________</w:t>
      </w:r>
    </w:p>
    <w:p w:rsidR="007D00D8" w:rsidRDefault="007D00D8">
      <w:pPr>
        <w:pStyle w:val="ConsPlusNonformat"/>
        <w:jc w:val="both"/>
      </w:pPr>
      <w:r>
        <w:t>Вид трансмиссии:                  _________________________________________</w:t>
      </w:r>
    </w:p>
    <w:p w:rsidR="007D00D8" w:rsidRDefault="007D00D8">
      <w:pPr>
        <w:pStyle w:val="ConsPlusNonformat"/>
        <w:jc w:val="both"/>
      </w:pPr>
      <w:r>
        <w:t xml:space="preserve">Количество </w:t>
      </w:r>
      <w:proofErr w:type="gramStart"/>
      <w:r>
        <w:t>экзаменуемых</w:t>
      </w:r>
      <w:proofErr w:type="gramEnd"/>
      <w:r>
        <w:t>:          _________________________________________</w:t>
      </w:r>
    </w:p>
    <w:p w:rsidR="007D00D8" w:rsidRDefault="007D00D8">
      <w:pPr>
        <w:pStyle w:val="ConsPlusNonformat"/>
        <w:jc w:val="both"/>
      </w:pPr>
      <w:r>
        <w:t>Дата и место проведения экзамена: 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(предполагаемая дата проведения экзамена)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proofErr w:type="gramStart"/>
      <w:r>
        <w:t>(предлагаемое место проведения экзамена при наличии условий у организации,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</w:t>
      </w:r>
      <w:proofErr w:type="gramStart"/>
      <w:r>
        <w:t>(должность, подпись, Ф.И.О. уполномоченного лица</w:t>
      </w:r>
      <w:proofErr w:type="gramEnd"/>
    </w:p>
    <w:p w:rsidR="007D00D8" w:rsidRDefault="007D00D8">
      <w:pPr>
        <w:pStyle w:val="ConsPlusNonformat"/>
        <w:jc w:val="both"/>
      </w:pPr>
      <w:r>
        <w:t xml:space="preserve">"__" _________ 20__ г.      организации, осуществляющей </w:t>
      </w:r>
      <w:proofErr w:type="gramStart"/>
      <w:r>
        <w:t>образовательную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РЕШЕНИЕ ПО ЗАЯВЛЕНИЮ: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lastRenderedPageBreak/>
        <w:t xml:space="preserve"> </w:t>
      </w:r>
      <w:proofErr w:type="gramStart"/>
      <w:r>
        <w:t>(включить организованную группу в график проведения экзаменов, направить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экзаменатора для присутствия при проведении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квалификационных экзаменов, отказ, основания отказа)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Теоретический экзамен:              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(место, дата и время)</w:t>
      </w:r>
    </w:p>
    <w:p w:rsidR="007D00D8" w:rsidRDefault="007D00D8">
      <w:pPr>
        <w:pStyle w:val="ConsPlusNonformat"/>
        <w:jc w:val="both"/>
      </w:pPr>
      <w:r>
        <w:t>Экзамен  по  первоначальным навыкам</w:t>
      </w:r>
    </w:p>
    <w:p w:rsidR="007D00D8" w:rsidRDefault="007D00D8">
      <w:pPr>
        <w:pStyle w:val="ConsPlusNonformat"/>
        <w:jc w:val="both"/>
      </w:pPr>
      <w:r>
        <w:t>управления ТС:                      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(место, дата и время)</w:t>
      </w:r>
    </w:p>
    <w:p w:rsidR="007D00D8" w:rsidRDefault="007D00D8">
      <w:pPr>
        <w:pStyle w:val="ConsPlusNonformat"/>
        <w:jc w:val="both"/>
      </w:pPr>
      <w:r>
        <w:t>Экзамен по управлению ТС в условиях</w:t>
      </w:r>
    </w:p>
    <w:p w:rsidR="007D00D8" w:rsidRDefault="007D00D8">
      <w:pPr>
        <w:pStyle w:val="ConsPlusNonformat"/>
        <w:jc w:val="both"/>
      </w:pPr>
      <w:r>
        <w:t>дорожного движения:                 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(место, дата и время)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(должность, специальное звание, подпись, Ф.И.О.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должностного лица)</w:t>
      </w:r>
    </w:p>
    <w:p w:rsidR="007D00D8" w:rsidRDefault="007D00D8">
      <w:pPr>
        <w:pStyle w:val="ConsPlusNonformat"/>
        <w:jc w:val="both"/>
      </w:pPr>
      <w:r>
        <w:t>"__" _______ 20__ г.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Ознакомлен:</w:t>
      </w:r>
    </w:p>
    <w:p w:rsidR="007D00D8" w:rsidRDefault="007D00D8">
      <w:pPr>
        <w:pStyle w:val="ConsPlusNonformat"/>
        <w:jc w:val="both"/>
      </w:pPr>
      <w:r>
        <w:t xml:space="preserve">                       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</w:t>
      </w:r>
      <w:proofErr w:type="gramStart"/>
      <w:r>
        <w:t>(должность, подпись, Ф.И.О. уполномоченного лица</w:t>
      </w:r>
      <w:proofErr w:type="gramEnd"/>
    </w:p>
    <w:p w:rsidR="007D00D8" w:rsidRDefault="007D00D8">
      <w:pPr>
        <w:pStyle w:val="ConsPlusNonformat"/>
        <w:jc w:val="both"/>
      </w:pPr>
      <w:r>
        <w:t xml:space="preserve">"__" _________ 20__ г.      организации, осуществляющей </w:t>
      </w:r>
      <w:proofErr w:type="gramStart"/>
      <w:r>
        <w:t>образовательную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деятельность)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  <w:outlineLvl w:val="1"/>
      </w:pPr>
      <w:r>
        <w:t>Приложение N 3</w:t>
      </w:r>
    </w:p>
    <w:p w:rsidR="007D00D8" w:rsidRDefault="007D00D8">
      <w:pPr>
        <w:pStyle w:val="ConsPlusNormal"/>
        <w:jc w:val="right"/>
      </w:pPr>
      <w:r>
        <w:t>к Порядку взаимодействия</w:t>
      </w:r>
    </w:p>
    <w:p w:rsidR="007D00D8" w:rsidRDefault="007D00D8">
      <w:pPr>
        <w:pStyle w:val="ConsPlusNormal"/>
        <w:jc w:val="right"/>
      </w:pPr>
      <w:r>
        <w:t>с организациями, осуществляющими</w:t>
      </w:r>
    </w:p>
    <w:p w:rsidR="007D00D8" w:rsidRDefault="007D00D8">
      <w:pPr>
        <w:pStyle w:val="ConsPlusNormal"/>
        <w:jc w:val="right"/>
      </w:pPr>
      <w:r>
        <w:t>образовательную деятельность</w:t>
      </w:r>
    </w:p>
    <w:p w:rsidR="007D00D8" w:rsidRDefault="007D00D8">
      <w:pPr>
        <w:pStyle w:val="ConsPlusNormal"/>
        <w:jc w:val="right"/>
      </w:pPr>
      <w:r>
        <w:t xml:space="preserve">и </w:t>
      </w:r>
      <w:proofErr w:type="gramStart"/>
      <w:r>
        <w:t>реализующими</w:t>
      </w:r>
      <w:proofErr w:type="gramEnd"/>
      <w:r>
        <w:t xml:space="preserve"> основные программы</w:t>
      </w:r>
    </w:p>
    <w:p w:rsidR="007D00D8" w:rsidRDefault="007D00D8">
      <w:pPr>
        <w:pStyle w:val="ConsPlusNormal"/>
        <w:jc w:val="right"/>
      </w:pPr>
      <w:r>
        <w:t>профессионального обучения водителей</w:t>
      </w:r>
    </w:p>
    <w:p w:rsidR="007D00D8" w:rsidRDefault="007D00D8">
      <w:pPr>
        <w:pStyle w:val="ConsPlusNormal"/>
        <w:jc w:val="right"/>
      </w:pPr>
      <w:r>
        <w:t>транспортных средств соответствующих</w:t>
      </w:r>
    </w:p>
    <w:p w:rsidR="007D00D8" w:rsidRDefault="007D00D8">
      <w:pPr>
        <w:pStyle w:val="ConsPlusNormal"/>
        <w:jc w:val="right"/>
      </w:pPr>
      <w:r>
        <w:t>категорий и подкатегорий,</w:t>
      </w:r>
    </w:p>
    <w:p w:rsidR="007D00D8" w:rsidRDefault="007D00D8">
      <w:pPr>
        <w:pStyle w:val="ConsPlusNormal"/>
        <w:jc w:val="right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</w:pPr>
      <w:r>
        <w:t>(рекомендуемый образец)</w:t>
      </w:r>
    </w:p>
    <w:p w:rsidR="007D00D8" w:rsidRDefault="007D00D8">
      <w:pPr>
        <w:pStyle w:val="ConsPlusNormal"/>
        <w:jc w:val="right"/>
      </w:pPr>
    </w:p>
    <w:p w:rsidR="007D00D8" w:rsidRDefault="007D00D8">
      <w:pPr>
        <w:pStyle w:val="ConsPlusNonformat"/>
        <w:jc w:val="both"/>
      </w:pPr>
      <w:r>
        <w:t xml:space="preserve">       </w:t>
      </w:r>
      <w:proofErr w:type="gramStart"/>
      <w:r>
        <w:t>(Заполняется на бланке</w:t>
      </w:r>
      <w:proofErr w:type="gramEnd"/>
    </w:p>
    <w:p w:rsidR="007D00D8" w:rsidRDefault="007D00D8">
      <w:pPr>
        <w:pStyle w:val="ConsPlusNonformat"/>
        <w:jc w:val="both"/>
      </w:pPr>
      <w:r>
        <w:t xml:space="preserve">     организации, осуществляющей</w:t>
      </w:r>
    </w:p>
    <w:p w:rsidR="007D00D8" w:rsidRDefault="007D00D8">
      <w:pPr>
        <w:pStyle w:val="ConsPlusNonformat"/>
        <w:jc w:val="both"/>
      </w:pPr>
      <w:r>
        <w:t xml:space="preserve">   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       Руководителю 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подразделения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Госавтоинспекции)</w:t>
      </w:r>
      <w:proofErr w:type="gramEnd"/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bookmarkStart w:id="16" w:name="P402"/>
      <w:bookmarkEnd w:id="16"/>
      <w:r>
        <w:t xml:space="preserve">                                 СВЕДЕНИЯ</w:t>
      </w:r>
    </w:p>
    <w:p w:rsidR="007D00D8" w:rsidRDefault="007D00D8">
      <w:pPr>
        <w:pStyle w:val="ConsPlusNonformat"/>
        <w:jc w:val="both"/>
      </w:pPr>
      <w:r>
        <w:t xml:space="preserve">       о кандидатах в водители, прошедших профессиональное обучение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по программе _______________________________ водителей транспортных средств</w:t>
      </w:r>
    </w:p>
    <w:p w:rsidR="007D00D8" w:rsidRDefault="007D00D8">
      <w:pPr>
        <w:pStyle w:val="ConsPlusNonformat"/>
        <w:jc w:val="both"/>
      </w:pPr>
      <w:r>
        <w:t xml:space="preserve">              </w:t>
      </w:r>
      <w:proofErr w:type="gramStart"/>
      <w:r>
        <w:t>(подготовки, переподготовки,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повышения квалификации)</w:t>
      </w:r>
    </w:p>
    <w:p w:rsidR="007D00D8" w:rsidRDefault="007D00D8">
      <w:pPr>
        <w:pStyle w:val="ConsPlusNonformat"/>
        <w:jc w:val="both"/>
      </w:pPr>
      <w:r>
        <w:t>в 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</w:t>
      </w:r>
      <w:proofErr w:type="gramStart"/>
      <w:r>
        <w:t>(наименование организации, осуществляющей образовательную деятельность,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адрес местонахождения)</w:t>
      </w:r>
    </w:p>
    <w:p w:rsidR="007D00D8" w:rsidRDefault="007D00D8">
      <w:pPr>
        <w:pStyle w:val="ConsPlusNonformat"/>
        <w:jc w:val="both"/>
      </w:pPr>
      <w:r>
        <w:t>и направляемых в составе организованной группы для сдачи экзаменов на право</w:t>
      </w:r>
    </w:p>
    <w:p w:rsidR="007D00D8" w:rsidRDefault="007D00D8">
      <w:pPr>
        <w:pStyle w:val="ConsPlusNonformat"/>
        <w:jc w:val="both"/>
      </w:pPr>
      <w:r>
        <w:t>управления транспортными средствами 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</w:t>
      </w:r>
      <w:proofErr w:type="gramStart"/>
      <w:r>
        <w:t>(категории (подкатегории) ТС, вид</w:t>
      </w:r>
      <w:proofErr w:type="gramEnd"/>
    </w:p>
    <w:p w:rsidR="007D00D8" w:rsidRDefault="007D00D8">
      <w:pPr>
        <w:pStyle w:val="ConsPlusNonformat"/>
        <w:jc w:val="both"/>
      </w:pPr>
      <w:r>
        <w:lastRenderedPageBreak/>
        <w:t xml:space="preserve">                                            трансмиссии (тип руля)</w:t>
      </w:r>
    </w:p>
    <w:p w:rsidR="007D00D8" w:rsidRDefault="007D00D8">
      <w:pPr>
        <w:pStyle w:val="ConsPlusNonformat"/>
        <w:jc w:val="both"/>
      </w:pPr>
      <w:r>
        <w:t>Дата проведения экзамена: _________________________________________________</w:t>
      </w:r>
    </w:p>
    <w:p w:rsidR="007D00D8" w:rsidRDefault="007D00D8">
      <w:pPr>
        <w:pStyle w:val="ConsPlusNonformat"/>
        <w:jc w:val="both"/>
      </w:pPr>
      <w:r>
        <w:t>Вид экзамен</w:t>
      </w:r>
      <w:proofErr w:type="gramStart"/>
      <w:r>
        <w:t>а(</w:t>
      </w:r>
      <w:proofErr w:type="gramEnd"/>
      <w:r>
        <w:t>ов) 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</w:t>
      </w:r>
      <w:proofErr w:type="gramStart"/>
      <w:r>
        <w:t>(теоретический экзамен, экзамен по первоначальным навыкам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управления ТС,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экзамен по управлению ТС в условиях дорожного движения)</w:t>
      </w:r>
    </w:p>
    <w:p w:rsidR="007D00D8" w:rsidRDefault="007D00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871"/>
        <w:gridCol w:w="2314"/>
        <w:gridCol w:w="1871"/>
      </w:tblGrid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7D00D8" w:rsidRDefault="007D00D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871" w:type="dxa"/>
          </w:tcPr>
          <w:p w:rsidR="007D00D8" w:rsidRDefault="007D00D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314" w:type="dxa"/>
          </w:tcPr>
          <w:p w:rsidR="007D00D8" w:rsidRDefault="007D00D8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871" w:type="dxa"/>
          </w:tcPr>
          <w:p w:rsidR="007D00D8" w:rsidRDefault="007D00D8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7D00D8" w:rsidRDefault="007D00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7D00D8" w:rsidRDefault="007D00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4" w:type="dxa"/>
          </w:tcPr>
          <w:p w:rsidR="007D00D8" w:rsidRDefault="007D00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7D00D8" w:rsidRDefault="007D00D8">
            <w:pPr>
              <w:pStyle w:val="ConsPlusNormal"/>
              <w:jc w:val="center"/>
            </w:pPr>
            <w:r>
              <w:t>5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</w:pPr>
          </w:p>
        </w:tc>
        <w:tc>
          <w:tcPr>
            <w:tcW w:w="2551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871" w:type="dxa"/>
          </w:tcPr>
          <w:p w:rsidR="007D00D8" w:rsidRDefault="007D00D8">
            <w:pPr>
              <w:pStyle w:val="ConsPlusNormal"/>
            </w:pPr>
          </w:p>
        </w:tc>
        <w:tc>
          <w:tcPr>
            <w:tcW w:w="231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1871" w:type="dxa"/>
          </w:tcPr>
          <w:p w:rsidR="007D00D8" w:rsidRDefault="007D00D8">
            <w:pPr>
              <w:pStyle w:val="ConsPlusNormal"/>
            </w:pPr>
          </w:p>
        </w:tc>
      </w:tr>
    </w:tbl>
    <w:p w:rsidR="007D00D8" w:rsidRDefault="007D00D8">
      <w:pPr>
        <w:pStyle w:val="ConsPlusNormal"/>
        <w:jc w:val="both"/>
      </w:pPr>
    </w:p>
    <w:p w:rsidR="007D00D8" w:rsidRDefault="007D00D8">
      <w:pPr>
        <w:pStyle w:val="ConsPlusNonformat"/>
        <w:jc w:val="both"/>
      </w:pPr>
      <w:r>
        <w:t>"__" _____________ 20__ г. 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(должность, подпись, Ф.И.О. уполномоченного лица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организации, осуществляющей </w:t>
      </w:r>
      <w:proofErr w:type="gramStart"/>
      <w:r>
        <w:t>образовательную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деятельность)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sectPr w:rsidR="007D00D8">
          <w:pgSz w:w="11905" w:h="16838"/>
          <w:pgMar w:top="1134" w:right="850" w:bottom="1134" w:left="1701" w:header="0" w:footer="0" w:gutter="0"/>
          <w:cols w:space="720"/>
        </w:sectPr>
      </w:pPr>
    </w:p>
    <w:p w:rsidR="007D00D8" w:rsidRDefault="007D00D8">
      <w:pPr>
        <w:pStyle w:val="ConsPlusNormal"/>
        <w:jc w:val="right"/>
        <w:outlineLvl w:val="1"/>
      </w:pPr>
      <w:r>
        <w:lastRenderedPageBreak/>
        <w:t>Приложение N 4</w:t>
      </w:r>
    </w:p>
    <w:p w:rsidR="007D00D8" w:rsidRDefault="007D00D8">
      <w:pPr>
        <w:pStyle w:val="ConsPlusNormal"/>
        <w:jc w:val="right"/>
      </w:pPr>
      <w:r>
        <w:t>к Порядку взаимодействия</w:t>
      </w:r>
    </w:p>
    <w:p w:rsidR="007D00D8" w:rsidRDefault="007D00D8">
      <w:pPr>
        <w:pStyle w:val="ConsPlusNormal"/>
        <w:jc w:val="right"/>
      </w:pPr>
      <w:r>
        <w:t>с организациями, осуществляющими</w:t>
      </w:r>
    </w:p>
    <w:p w:rsidR="007D00D8" w:rsidRDefault="007D00D8">
      <w:pPr>
        <w:pStyle w:val="ConsPlusNormal"/>
        <w:jc w:val="right"/>
      </w:pPr>
      <w:r>
        <w:t>образовательную деятельность</w:t>
      </w:r>
    </w:p>
    <w:p w:rsidR="007D00D8" w:rsidRDefault="007D00D8">
      <w:pPr>
        <w:pStyle w:val="ConsPlusNormal"/>
        <w:jc w:val="right"/>
      </w:pPr>
      <w:r>
        <w:t xml:space="preserve">и </w:t>
      </w:r>
      <w:proofErr w:type="gramStart"/>
      <w:r>
        <w:t>реализующими</w:t>
      </w:r>
      <w:proofErr w:type="gramEnd"/>
      <w:r>
        <w:t xml:space="preserve"> основные программы</w:t>
      </w:r>
    </w:p>
    <w:p w:rsidR="007D00D8" w:rsidRDefault="007D00D8">
      <w:pPr>
        <w:pStyle w:val="ConsPlusNormal"/>
        <w:jc w:val="right"/>
      </w:pPr>
      <w:r>
        <w:t>профессионального обучения водителей</w:t>
      </w:r>
    </w:p>
    <w:p w:rsidR="007D00D8" w:rsidRDefault="007D00D8">
      <w:pPr>
        <w:pStyle w:val="ConsPlusNormal"/>
        <w:jc w:val="right"/>
      </w:pPr>
      <w:r>
        <w:t>транспортных средств соответствующих</w:t>
      </w:r>
    </w:p>
    <w:p w:rsidR="007D00D8" w:rsidRDefault="007D00D8">
      <w:pPr>
        <w:pStyle w:val="ConsPlusNormal"/>
        <w:jc w:val="right"/>
      </w:pPr>
      <w:r>
        <w:t>категорий и подкатегорий,</w:t>
      </w:r>
    </w:p>
    <w:p w:rsidR="007D00D8" w:rsidRDefault="007D00D8">
      <w:pPr>
        <w:pStyle w:val="ConsPlusNormal"/>
        <w:jc w:val="right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center"/>
      </w:pPr>
      <w:bookmarkStart w:id="17" w:name="P457"/>
      <w:bookmarkEnd w:id="17"/>
      <w:r>
        <w:t>ОЦЕНКА</w:t>
      </w:r>
    </w:p>
    <w:p w:rsidR="007D00D8" w:rsidRDefault="007D00D8">
      <w:pPr>
        <w:pStyle w:val="ConsPlusNormal"/>
        <w:jc w:val="center"/>
      </w:pPr>
      <w:r>
        <w:t>РЕЗУЛЬТАТОВ СДАЧИ ЭКЗАМЕНОВ КАНДИДАТАМИ В ВОДИТЕЛИ,</w:t>
      </w:r>
    </w:p>
    <w:p w:rsidR="007D00D8" w:rsidRDefault="007D00D8">
      <w:pPr>
        <w:pStyle w:val="ConsPlusNormal"/>
        <w:jc w:val="center"/>
      </w:pPr>
      <w:proofErr w:type="gramStart"/>
      <w:r>
        <w:t>ПРОШЕДШИМИ</w:t>
      </w:r>
      <w:proofErr w:type="gramEnd"/>
      <w:r>
        <w:t xml:space="preserve"> ПРОФЕССИОНАЛЬНОЕ ОБУЧЕНИЕ В ОРГАНИЗАЦИЯХ,</w:t>
      </w:r>
    </w:p>
    <w:p w:rsidR="007D00D8" w:rsidRDefault="007D00D8">
      <w:pPr>
        <w:pStyle w:val="ConsPlusNormal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 ПО ПОДГОТОВКЕ</w:t>
      </w:r>
    </w:p>
    <w:p w:rsidR="007D00D8" w:rsidRDefault="007D00D8">
      <w:pPr>
        <w:pStyle w:val="ConsPlusNormal"/>
        <w:jc w:val="center"/>
      </w:pPr>
      <w:r>
        <w:t>(ПЕРЕПОДГОТОВКЕ, ПОВЫШЕНИЮ КВАЛИФИКАЦИИ) ВОДИТЕЛЕЙ</w:t>
      </w:r>
    </w:p>
    <w:p w:rsidR="007D00D8" w:rsidRDefault="007D00D8">
      <w:pPr>
        <w:pStyle w:val="ConsPlusNormal"/>
        <w:jc w:val="center"/>
      </w:pPr>
      <w:r>
        <w:t>ТРАНСПОРТНЫХ СРЕДСТВ СООТВЕТСТВУЮЩИХ КАТЕГОРИЙ</w:t>
      </w:r>
    </w:p>
    <w:p w:rsidR="007D00D8" w:rsidRDefault="007D00D8">
      <w:pPr>
        <w:pStyle w:val="ConsPlusNormal"/>
        <w:jc w:val="center"/>
      </w:pPr>
      <w:r>
        <w:t>И ПОДКАТЕГОРИЙ</w:t>
      </w:r>
    </w:p>
    <w:p w:rsidR="007D00D8" w:rsidRDefault="007D00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964"/>
        <w:gridCol w:w="2424"/>
        <w:gridCol w:w="79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67"/>
        <w:gridCol w:w="516"/>
        <w:gridCol w:w="567"/>
        <w:gridCol w:w="516"/>
        <w:gridCol w:w="516"/>
        <w:gridCol w:w="528"/>
      </w:tblGrid>
      <w:tr w:rsidR="007D00D8">
        <w:tc>
          <w:tcPr>
            <w:tcW w:w="510" w:type="dxa"/>
            <w:vMerge w:val="restart"/>
          </w:tcPr>
          <w:p w:rsidR="007D00D8" w:rsidRDefault="007D00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7D00D8" w:rsidRDefault="007D00D8">
            <w:pPr>
              <w:pStyle w:val="ConsPlusNormal"/>
              <w:jc w:val="center"/>
            </w:pPr>
            <w:r>
              <w:t>Наименование организации, осуществляющей образовательную деятельность, адрес местонахождения</w:t>
            </w:r>
          </w:p>
        </w:tc>
        <w:tc>
          <w:tcPr>
            <w:tcW w:w="3388" w:type="dxa"/>
            <w:gridSpan w:val="2"/>
            <w:vMerge w:val="restart"/>
          </w:tcPr>
          <w:p w:rsidR="007D00D8" w:rsidRDefault="007D00D8">
            <w:pPr>
              <w:pStyle w:val="ConsPlusNormal"/>
              <w:jc w:val="center"/>
            </w:pPr>
            <w:r>
              <w:t>Наименование экзаменов на право управления транспортными средствами</w:t>
            </w:r>
          </w:p>
        </w:tc>
        <w:tc>
          <w:tcPr>
            <w:tcW w:w="9164" w:type="dxa"/>
            <w:gridSpan w:val="17"/>
          </w:tcPr>
          <w:p w:rsidR="007D00D8" w:rsidRDefault="007D00D8">
            <w:pPr>
              <w:pStyle w:val="ConsPlusNormal"/>
              <w:jc w:val="center"/>
            </w:pPr>
            <w:r>
              <w:t>Количество проведенных экзаменов на право управления транспортными средствами соответствующих категорий и подкатегорий транспортных средств</w:t>
            </w: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3388" w:type="dxa"/>
            <w:gridSpan w:val="2"/>
            <w:vMerge/>
          </w:tcPr>
          <w:p w:rsidR="007D00D8" w:rsidRDefault="007D00D8"/>
        </w:tc>
        <w:tc>
          <w:tcPr>
            <w:tcW w:w="794" w:type="dxa"/>
          </w:tcPr>
          <w:p w:rsidR="007D00D8" w:rsidRDefault="007D00D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A1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C1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D1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BE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CE</w:t>
            </w:r>
          </w:p>
        </w:tc>
        <w:tc>
          <w:tcPr>
            <w:tcW w:w="567" w:type="dxa"/>
          </w:tcPr>
          <w:p w:rsidR="007D00D8" w:rsidRDefault="007D00D8">
            <w:pPr>
              <w:pStyle w:val="ConsPlusNormal"/>
              <w:jc w:val="center"/>
            </w:pPr>
            <w:r>
              <w:t>C1E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DE</w:t>
            </w:r>
          </w:p>
        </w:tc>
        <w:tc>
          <w:tcPr>
            <w:tcW w:w="567" w:type="dxa"/>
          </w:tcPr>
          <w:p w:rsidR="007D00D8" w:rsidRDefault="007D00D8">
            <w:pPr>
              <w:pStyle w:val="ConsPlusNormal"/>
              <w:jc w:val="center"/>
            </w:pPr>
            <w:r>
              <w:t>D1E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Tm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Tb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  <w:jc w:val="center"/>
            </w:pPr>
            <w:r>
              <w:t>M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D00D8" w:rsidRDefault="007D00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88" w:type="dxa"/>
            <w:gridSpan w:val="2"/>
          </w:tcPr>
          <w:p w:rsidR="007D00D8" w:rsidRDefault="007D00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7D00D8" w:rsidRDefault="007D00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7D00D8" w:rsidRDefault="007D00D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  <w:jc w:val="center"/>
            </w:pPr>
            <w:r>
              <w:t>20</w:t>
            </w:r>
          </w:p>
        </w:tc>
      </w:tr>
      <w:tr w:rsidR="007D00D8">
        <w:tc>
          <w:tcPr>
            <w:tcW w:w="510" w:type="dxa"/>
            <w:vMerge w:val="restart"/>
          </w:tcPr>
          <w:p w:rsidR="007D00D8" w:rsidRDefault="007D00D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154" w:type="dxa"/>
            <w:vMerge w:val="restart"/>
          </w:tcPr>
          <w:p w:rsidR="007D00D8" w:rsidRDefault="007D00D8">
            <w:pPr>
              <w:pStyle w:val="ConsPlusNormal"/>
            </w:pPr>
          </w:p>
        </w:tc>
        <w:tc>
          <w:tcPr>
            <w:tcW w:w="3388" w:type="dxa"/>
            <w:gridSpan w:val="2"/>
          </w:tcPr>
          <w:p w:rsidR="007D00D8" w:rsidRDefault="007D00D8">
            <w:pPr>
              <w:pStyle w:val="ConsPlusNormal"/>
              <w:jc w:val="both"/>
            </w:pPr>
            <w:r>
              <w:t>Количество проведенных теоретических экзаменов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964" w:type="dxa"/>
          </w:tcPr>
          <w:p w:rsidR="007D00D8" w:rsidRDefault="007D00D8">
            <w:pPr>
              <w:pStyle w:val="ConsPlusNormal"/>
            </w:pPr>
            <w:r>
              <w:t>Из них</w:t>
            </w:r>
          </w:p>
        </w:tc>
        <w:tc>
          <w:tcPr>
            <w:tcW w:w="2424" w:type="dxa"/>
          </w:tcPr>
          <w:p w:rsidR="007D00D8" w:rsidRDefault="007D00D8">
            <w:pPr>
              <w:pStyle w:val="ConsPlusNormal"/>
            </w:pPr>
            <w:proofErr w:type="gramStart"/>
            <w:r>
              <w:t>сданных</w:t>
            </w:r>
            <w:proofErr w:type="gramEnd"/>
            <w:r>
              <w:t xml:space="preserve"> с 1 раза (%)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3388" w:type="dxa"/>
            <w:gridSpan w:val="2"/>
          </w:tcPr>
          <w:p w:rsidR="007D00D8" w:rsidRDefault="007D00D8">
            <w:pPr>
              <w:pStyle w:val="ConsPlusNormal"/>
              <w:jc w:val="both"/>
            </w:pPr>
            <w:r>
              <w:t xml:space="preserve">Количество проведенных экзаменов по первоначальным </w:t>
            </w:r>
            <w:r>
              <w:lastRenderedPageBreak/>
              <w:t>навыкам управления транспортным средством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964" w:type="dxa"/>
          </w:tcPr>
          <w:p w:rsidR="007D00D8" w:rsidRDefault="007D00D8">
            <w:pPr>
              <w:pStyle w:val="ConsPlusNormal"/>
            </w:pPr>
            <w:r>
              <w:t>Из них</w:t>
            </w:r>
          </w:p>
        </w:tc>
        <w:tc>
          <w:tcPr>
            <w:tcW w:w="2424" w:type="dxa"/>
          </w:tcPr>
          <w:p w:rsidR="007D00D8" w:rsidRDefault="007D00D8">
            <w:pPr>
              <w:pStyle w:val="ConsPlusNormal"/>
            </w:pPr>
            <w:proofErr w:type="gramStart"/>
            <w:r>
              <w:t>сданных</w:t>
            </w:r>
            <w:proofErr w:type="gramEnd"/>
            <w:r>
              <w:t xml:space="preserve"> с 1 раза (%)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3388" w:type="dxa"/>
            <w:gridSpan w:val="2"/>
          </w:tcPr>
          <w:p w:rsidR="007D00D8" w:rsidRDefault="007D00D8">
            <w:pPr>
              <w:pStyle w:val="ConsPlusNormal"/>
              <w:jc w:val="both"/>
            </w:pPr>
            <w:r>
              <w:t>Количество проведенных экзаменов по управлению транспортным средством в условиях дорожного движения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</w:tr>
      <w:tr w:rsidR="007D00D8">
        <w:tc>
          <w:tcPr>
            <w:tcW w:w="510" w:type="dxa"/>
            <w:vMerge/>
          </w:tcPr>
          <w:p w:rsidR="007D00D8" w:rsidRDefault="007D00D8"/>
        </w:tc>
        <w:tc>
          <w:tcPr>
            <w:tcW w:w="2154" w:type="dxa"/>
            <w:vMerge/>
          </w:tcPr>
          <w:p w:rsidR="007D00D8" w:rsidRDefault="007D00D8"/>
        </w:tc>
        <w:tc>
          <w:tcPr>
            <w:tcW w:w="964" w:type="dxa"/>
          </w:tcPr>
          <w:p w:rsidR="007D00D8" w:rsidRDefault="007D00D8">
            <w:pPr>
              <w:pStyle w:val="ConsPlusNormal"/>
            </w:pPr>
            <w:r>
              <w:t>Из них</w:t>
            </w:r>
          </w:p>
        </w:tc>
        <w:tc>
          <w:tcPr>
            <w:tcW w:w="2424" w:type="dxa"/>
          </w:tcPr>
          <w:p w:rsidR="007D00D8" w:rsidRDefault="007D00D8">
            <w:pPr>
              <w:pStyle w:val="ConsPlusNormal"/>
            </w:pPr>
            <w:proofErr w:type="gramStart"/>
            <w:r>
              <w:t>сданных</w:t>
            </w:r>
            <w:proofErr w:type="gramEnd"/>
            <w:r>
              <w:t xml:space="preserve"> с 1 раза (%)</w:t>
            </w: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  <w:r>
              <w:t>0</w:t>
            </w:r>
          </w:p>
        </w:tc>
      </w:tr>
      <w:tr w:rsidR="007D00D8">
        <w:tc>
          <w:tcPr>
            <w:tcW w:w="510" w:type="dxa"/>
          </w:tcPr>
          <w:p w:rsidR="007D00D8" w:rsidRDefault="007D00D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15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3388" w:type="dxa"/>
            <w:gridSpan w:val="2"/>
          </w:tcPr>
          <w:p w:rsidR="007D00D8" w:rsidRDefault="007D00D8">
            <w:pPr>
              <w:pStyle w:val="ConsPlusNormal"/>
            </w:pPr>
          </w:p>
        </w:tc>
        <w:tc>
          <w:tcPr>
            <w:tcW w:w="794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67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16" w:type="dxa"/>
          </w:tcPr>
          <w:p w:rsidR="007D00D8" w:rsidRDefault="007D00D8">
            <w:pPr>
              <w:pStyle w:val="ConsPlusNormal"/>
            </w:pPr>
          </w:p>
        </w:tc>
        <w:tc>
          <w:tcPr>
            <w:tcW w:w="528" w:type="dxa"/>
          </w:tcPr>
          <w:p w:rsidR="007D00D8" w:rsidRDefault="007D00D8">
            <w:pPr>
              <w:pStyle w:val="ConsPlusNormal"/>
            </w:pPr>
          </w:p>
        </w:tc>
      </w:tr>
    </w:tbl>
    <w:p w:rsidR="007D00D8" w:rsidRDefault="007D00D8">
      <w:pPr>
        <w:sectPr w:rsidR="007D00D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  <w:outlineLvl w:val="1"/>
      </w:pPr>
      <w:r>
        <w:t>Приложение N 5</w:t>
      </w:r>
    </w:p>
    <w:p w:rsidR="007D00D8" w:rsidRDefault="007D00D8">
      <w:pPr>
        <w:pStyle w:val="ConsPlusNormal"/>
        <w:jc w:val="right"/>
      </w:pPr>
      <w:r>
        <w:t>к Порядку взаимодействия</w:t>
      </w:r>
    </w:p>
    <w:p w:rsidR="007D00D8" w:rsidRDefault="007D00D8">
      <w:pPr>
        <w:pStyle w:val="ConsPlusNormal"/>
        <w:jc w:val="right"/>
      </w:pPr>
      <w:r>
        <w:t>с организациями, осуществляющими</w:t>
      </w:r>
    </w:p>
    <w:p w:rsidR="007D00D8" w:rsidRDefault="007D00D8">
      <w:pPr>
        <w:pStyle w:val="ConsPlusNormal"/>
        <w:jc w:val="right"/>
      </w:pPr>
      <w:r>
        <w:t>образовательную деятельность</w:t>
      </w:r>
    </w:p>
    <w:p w:rsidR="007D00D8" w:rsidRDefault="007D00D8">
      <w:pPr>
        <w:pStyle w:val="ConsPlusNormal"/>
        <w:jc w:val="right"/>
      </w:pPr>
      <w:r>
        <w:t xml:space="preserve">и </w:t>
      </w:r>
      <w:proofErr w:type="gramStart"/>
      <w:r>
        <w:t>реализующими</w:t>
      </w:r>
      <w:proofErr w:type="gramEnd"/>
      <w:r>
        <w:t xml:space="preserve"> основные программы</w:t>
      </w:r>
    </w:p>
    <w:p w:rsidR="007D00D8" w:rsidRDefault="007D00D8">
      <w:pPr>
        <w:pStyle w:val="ConsPlusNormal"/>
        <w:jc w:val="right"/>
      </w:pPr>
      <w:r>
        <w:t>профессионального обучения водителей</w:t>
      </w:r>
    </w:p>
    <w:p w:rsidR="007D00D8" w:rsidRDefault="007D00D8">
      <w:pPr>
        <w:pStyle w:val="ConsPlusNormal"/>
        <w:jc w:val="right"/>
      </w:pPr>
      <w:r>
        <w:t>транспортных средств соответствующих</w:t>
      </w:r>
    </w:p>
    <w:p w:rsidR="007D00D8" w:rsidRDefault="007D00D8">
      <w:pPr>
        <w:pStyle w:val="ConsPlusNormal"/>
        <w:jc w:val="right"/>
      </w:pPr>
      <w:r>
        <w:t>категорий и подкатегорий,</w:t>
      </w:r>
    </w:p>
    <w:p w:rsidR="007D00D8" w:rsidRDefault="007D00D8">
      <w:pPr>
        <w:pStyle w:val="ConsPlusNormal"/>
        <w:jc w:val="right"/>
      </w:pPr>
      <w:r>
        <w:t>и направления экзаменатора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right"/>
      </w:pPr>
      <w:r>
        <w:t>(рекомендуемый образец)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nformat"/>
        <w:jc w:val="both"/>
      </w:pPr>
      <w:r>
        <w:t xml:space="preserve">       </w:t>
      </w:r>
      <w:proofErr w:type="gramStart"/>
      <w:r>
        <w:t>(Заполняется на бланке</w:t>
      </w:r>
      <w:proofErr w:type="gramEnd"/>
    </w:p>
    <w:p w:rsidR="007D00D8" w:rsidRDefault="007D00D8">
      <w:pPr>
        <w:pStyle w:val="ConsPlusNonformat"/>
        <w:jc w:val="both"/>
      </w:pPr>
      <w:r>
        <w:t xml:space="preserve">     организации, осуществляющей</w:t>
      </w:r>
    </w:p>
    <w:p w:rsidR="007D00D8" w:rsidRDefault="007D00D8">
      <w:pPr>
        <w:pStyle w:val="ConsPlusNonformat"/>
        <w:jc w:val="both"/>
      </w:pPr>
      <w:r>
        <w:t xml:space="preserve">   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       Руководителю 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подразделения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Госавтоинспекции)</w:t>
      </w:r>
      <w:proofErr w:type="gramEnd"/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bookmarkStart w:id="18" w:name="P664"/>
      <w:bookmarkEnd w:id="18"/>
      <w:r>
        <w:t xml:space="preserve">                                 ЗАЯВЛЕНИЕ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Прошу  провести  оценку  результатов сдачи квалификационных экзаменов и</w:t>
      </w:r>
    </w:p>
    <w:p w:rsidR="007D00D8" w:rsidRDefault="007D00D8">
      <w:pPr>
        <w:pStyle w:val="ConsPlusNonformat"/>
        <w:jc w:val="both"/>
      </w:pPr>
      <w:r>
        <w:t xml:space="preserve">направить  экзаменатора  для  присутствия  при  проведении </w:t>
      </w:r>
      <w:proofErr w:type="gramStart"/>
      <w:r>
        <w:t>квалификационных</w:t>
      </w:r>
      <w:proofErr w:type="gramEnd"/>
    </w:p>
    <w:p w:rsidR="007D00D8" w:rsidRDefault="007D00D8">
      <w:pPr>
        <w:pStyle w:val="ConsPlusNonformat"/>
        <w:jc w:val="both"/>
      </w:pPr>
      <w:r>
        <w:t>экзаменов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</w:t>
      </w:r>
      <w:proofErr w:type="gramStart"/>
      <w:r>
        <w:t>(наименование организации, осуществляющей образовательную деятельность,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адрес местонахождения,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серия и номер лицензии на осуществление образовательной деятельности)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Представитель организации, осуществляющей образовательную деятельность: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7D00D8" w:rsidRDefault="007D00D8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            (серия, номер, когда и кем выдан)</w:t>
      </w:r>
    </w:p>
    <w:p w:rsidR="007D00D8" w:rsidRDefault="007D00D8">
      <w:pPr>
        <w:pStyle w:val="ConsPlusNonformat"/>
        <w:jc w:val="both"/>
      </w:pPr>
      <w:r>
        <w:t>Адрес места жительства: 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</w:t>
      </w:r>
      <w:proofErr w:type="gramStart"/>
      <w:r>
        <w:t>(субъект, район, населенный пункт, улица, дом,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         корпус, квартира)</w:t>
      </w:r>
    </w:p>
    <w:p w:rsidR="007D00D8" w:rsidRDefault="007D00D8">
      <w:pPr>
        <w:pStyle w:val="ConsPlusNonformat"/>
        <w:jc w:val="both"/>
      </w:pPr>
      <w:r>
        <w:t>Телефон/электронная почта: ________________________________________________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</w:t>
      </w:r>
      <w:proofErr w:type="gramStart"/>
      <w:r>
        <w:t>(должность, подпись, Ф.И.О. уполномоченного лица организации,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"__" __________ 20__ г.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      РЕШЕНИЕ ПО ЗАЯВЛЕНИЮ: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</w:t>
      </w:r>
      <w:proofErr w:type="gramStart"/>
      <w:r>
        <w:t>(показатели оценки, вывод о соответствии/несоответствии установленным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          показателям,</w:t>
      </w:r>
    </w:p>
    <w:p w:rsidR="007D00D8" w:rsidRDefault="007D00D8">
      <w:pPr>
        <w:pStyle w:val="ConsPlusNonformat"/>
        <w:jc w:val="both"/>
      </w:pPr>
      <w:r>
        <w:t>___________________________________________________________________________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направить экзаменатора, отказать в направлении экзаменатора)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 xml:space="preserve">                     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(должность, подпись, Ф.И.О. должностного лица)</w:t>
      </w:r>
    </w:p>
    <w:p w:rsidR="007D00D8" w:rsidRDefault="007D00D8">
      <w:pPr>
        <w:pStyle w:val="ConsPlusNonformat"/>
        <w:jc w:val="both"/>
      </w:pPr>
      <w:r>
        <w:lastRenderedPageBreak/>
        <w:t>"__" ____________ 20__ г.</w:t>
      </w:r>
    </w:p>
    <w:p w:rsidR="007D00D8" w:rsidRDefault="007D00D8">
      <w:pPr>
        <w:pStyle w:val="ConsPlusNonformat"/>
        <w:jc w:val="both"/>
      </w:pPr>
    </w:p>
    <w:p w:rsidR="007D00D8" w:rsidRDefault="007D00D8">
      <w:pPr>
        <w:pStyle w:val="ConsPlusNonformat"/>
        <w:jc w:val="both"/>
      </w:pPr>
      <w:r>
        <w:t>Ознакомлен:</w:t>
      </w:r>
    </w:p>
    <w:p w:rsidR="007D00D8" w:rsidRDefault="007D00D8">
      <w:pPr>
        <w:pStyle w:val="ConsPlusNonformat"/>
        <w:jc w:val="both"/>
      </w:pPr>
      <w:r>
        <w:t xml:space="preserve">                     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</w:t>
      </w:r>
      <w:proofErr w:type="gramStart"/>
      <w:r>
        <w:t>(должность, подпись, Ф.И.О. представителя организации,</w:t>
      </w:r>
      <w:proofErr w:type="gramEnd"/>
    </w:p>
    <w:p w:rsidR="007D00D8" w:rsidRDefault="007D00D8">
      <w:pPr>
        <w:pStyle w:val="ConsPlusNonformat"/>
        <w:jc w:val="both"/>
      </w:pPr>
      <w:r>
        <w:t xml:space="preserve">                     ______________________________________________________</w:t>
      </w:r>
    </w:p>
    <w:p w:rsidR="007D00D8" w:rsidRDefault="007D00D8">
      <w:pPr>
        <w:pStyle w:val="ConsPlusNonformat"/>
        <w:jc w:val="both"/>
      </w:pPr>
      <w:r>
        <w:t xml:space="preserve">           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7D00D8" w:rsidRDefault="007D00D8">
      <w:pPr>
        <w:pStyle w:val="ConsPlusNonformat"/>
        <w:jc w:val="both"/>
      </w:pPr>
      <w:r>
        <w:t>"__" ____________ 20__ г.</w:t>
      </w: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jc w:val="both"/>
      </w:pPr>
    </w:p>
    <w:p w:rsidR="007D00D8" w:rsidRDefault="007D0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ABE" w:rsidRDefault="006B2ABE">
      <w:bookmarkStart w:id="19" w:name="_GoBack"/>
      <w:bookmarkEnd w:id="19"/>
    </w:p>
    <w:sectPr w:rsidR="006B2ABE" w:rsidSect="0064132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D8"/>
    <w:rsid w:val="006B2ABE"/>
    <w:rsid w:val="007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0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0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0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0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09461FB2109DAE08A523F7CA3CEDCB3E70B2901D2F331E56BCC2AC90EFB8BCC208A06B56F3D7C6e6jAM" TargetMode="External"/><Relationship Id="rId18" Type="http://schemas.openxmlformats.org/officeDocument/2006/relationships/hyperlink" Target="consultantplus://offline/ref=8709461FB2109DAE08A523F7CA3CEDCB3E70B2901D2F331E56BCC2AC90EFB8BCC208A06B56F3D7C4e6j1M" TargetMode="External"/><Relationship Id="rId26" Type="http://schemas.openxmlformats.org/officeDocument/2006/relationships/hyperlink" Target="consultantplus://offline/ref=8709461FB2109DAE08A523F7CA3CEDCB3E70B2901D2F331E56BCC2AC90EFB8BCC208A06B56F3D7C2e6jDM" TargetMode="External"/><Relationship Id="rId39" Type="http://schemas.openxmlformats.org/officeDocument/2006/relationships/hyperlink" Target="consultantplus://offline/ref=8709461FB2109DAE08A523F7CA3CEDCB3E70B2901D2F331E56BCC2AC90EFB8BCC208A06B56F3D7C2e6j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09461FB2109DAE08A523F7CA3CEDCB3E70B2901D2F331E56BCC2AC90EFB8BCC208A06B56F3D7C4e6j1M" TargetMode="External"/><Relationship Id="rId34" Type="http://schemas.openxmlformats.org/officeDocument/2006/relationships/hyperlink" Target="consultantplus://offline/ref=8709461FB2109DAE08A523F7CA3CEDCB3E70B2901D2F331E56BCC2AC90EFB8BCC208A06B56F3D7C4e6j0M" TargetMode="External"/><Relationship Id="rId42" Type="http://schemas.openxmlformats.org/officeDocument/2006/relationships/hyperlink" Target="consultantplus://offline/ref=8709461FB2109DAE08A523F7CA3CEDCB3E70B2901D2F331E56BCC2AC90EFB8BCC208A06B56F3D7C2e6jFM" TargetMode="External"/><Relationship Id="rId47" Type="http://schemas.openxmlformats.org/officeDocument/2006/relationships/hyperlink" Target="consultantplus://offline/ref=8709461FB2109DAE08A523F7CA3CEDCB3E70B2901D2F331E56BCC2AC90EFB8BCC208A06B56F3D7C4e6jF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709461FB2109DAE08A523F7CA3CEDCB3E73B7901D2C331E56BCC2AC90eEjFM" TargetMode="External"/><Relationship Id="rId12" Type="http://schemas.openxmlformats.org/officeDocument/2006/relationships/hyperlink" Target="consultantplus://offline/ref=8709461FB2109DAE08A523F7CA3CEDCB3E70B2901D2F331E56BCC2AC90EFB8BCC208A06B56F3D7C6e6jAM" TargetMode="External"/><Relationship Id="rId17" Type="http://schemas.openxmlformats.org/officeDocument/2006/relationships/hyperlink" Target="consultantplus://offline/ref=8709461FB2109DAE08A523F7CA3CEDCB3E70B2901D2F331E56BCC2AC90EFB8BCC208A06B56F3D7C4e6j0M" TargetMode="External"/><Relationship Id="rId25" Type="http://schemas.openxmlformats.org/officeDocument/2006/relationships/hyperlink" Target="consultantplus://offline/ref=8709461FB2109DAE08A523F7CA3CEDCB3E70B2901D2F331E56BCC2AC90EFB8BCC208A06B56F3D7C3e6j0M" TargetMode="External"/><Relationship Id="rId33" Type="http://schemas.openxmlformats.org/officeDocument/2006/relationships/hyperlink" Target="consultantplus://offline/ref=8709461FB2109DAE08A523F7CA3CEDCB3E70B2901D2F331E56BCC2AC90EFB8BCC208A06B56F3D5C7e6jAM" TargetMode="External"/><Relationship Id="rId38" Type="http://schemas.openxmlformats.org/officeDocument/2006/relationships/hyperlink" Target="consultantplus://offline/ref=8709461FB2109DAE08A523F7CA3CEDCB3E70B2901D2F331E56BCC2AC90EFB8BCC208A06B56F3D7C3e6j1M" TargetMode="External"/><Relationship Id="rId46" Type="http://schemas.openxmlformats.org/officeDocument/2006/relationships/hyperlink" Target="consultantplus://offline/ref=8709461FB2109DAE08A523F7CA3CEDCB3E70B2901D2F331E56BCC2AC90EFB8BCC208A06B56F3D7C4e6j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09461FB2109DAE08A523F7CA3CEDCB3E70B2901D2F331E56BCC2AC90EFB8BCC208A06B56F3D7C4e6j1M" TargetMode="External"/><Relationship Id="rId20" Type="http://schemas.openxmlformats.org/officeDocument/2006/relationships/hyperlink" Target="consultantplus://offline/ref=8709461FB2109DAE08A523F7CA3CEDCB3E70B2901D2F331E56BCC2AC90EFB8BCC208A06B56F3D7C6e6jAM" TargetMode="External"/><Relationship Id="rId29" Type="http://schemas.openxmlformats.org/officeDocument/2006/relationships/hyperlink" Target="consultantplus://offline/ref=8709461FB2109DAE08A523F7CA3CEDCB3E70B2901D2F331E56BCC2AC90EFB8BCC208A06B56F3D5C6e6jBM" TargetMode="External"/><Relationship Id="rId41" Type="http://schemas.openxmlformats.org/officeDocument/2006/relationships/hyperlink" Target="consultantplus://offline/ref=8709461FB2109DAE08A523F7CA3CEDCB3E70B2901D2F331E56BCC2AC90EFB8BCC208A06B56F3D7C3e6j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9461FB2109DAE08A523F7CA3CEDCB3E70B2901D2F331E56BCC2AC90EFB8BCC208A06B56F3D7C3e6j9M" TargetMode="External"/><Relationship Id="rId11" Type="http://schemas.openxmlformats.org/officeDocument/2006/relationships/hyperlink" Target="consultantplus://offline/ref=8709461FB2109DAE08A523F7CA3CEDCB3E76BF971D2A331E56BCC2AC90EFB8BCC208A06B56F3D2C3e6jBM" TargetMode="External"/><Relationship Id="rId24" Type="http://schemas.openxmlformats.org/officeDocument/2006/relationships/hyperlink" Target="consultantplus://offline/ref=8709461FB2109DAE08A523F7CA3CEDCB3E70B2901D2F331E56BCC2AC90EFB8BCC208A06B56F3D5C7e6j9M" TargetMode="External"/><Relationship Id="rId32" Type="http://schemas.openxmlformats.org/officeDocument/2006/relationships/hyperlink" Target="consultantplus://offline/ref=8709461FB2109DAE08A523F7CA3CEDCB3E70B2901D2F331E56BCC2AC90EFB8BCC208A06B56F3D5C7e6jBM" TargetMode="External"/><Relationship Id="rId37" Type="http://schemas.openxmlformats.org/officeDocument/2006/relationships/hyperlink" Target="consultantplus://offline/ref=8709461FB2109DAE08A523F7CA3CEDCB3E70B2901D2F331E56BCC2AC90EFB8BCC208A06B56F3D7C1e6j0M" TargetMode="External"/><Relationship Id="rId40" Type="http://schemas.openxmlformats.org/officeDocument/2006/relationships/hyperlink" Target="consultantplus://offline/ref=8709461FB2109DAE08A523F7CA3CEDCB3E70B2901D2F331E56BCC2AC90EFB8BCC208A06B56F3D7C1e6j0M" TargetMode="External"/><Relationship Id="rId45" Type="http://schemas.openxmlformats.org/officeDocument/2006/relationships/hyperlink" Target="consultantplus://offline/ref=8709461FB2109DAE08A523F7CA3CEDCB3E70B2901D2F331E56BCC2AC90EFB8BCC208A06B56F3D7C4e6j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09461FB2109DAE08A523F7CA3CEDCB3E70B2901D2F331E56BCC2AC90EFB8BCC208A06B56F3D7C4e6jFM" TargetMode="External"/><Relationship Id="rId23" Type="http://schemas.openxmlformats.org/officeDocument/2006/relationships/hyperlink" Target="consultantplus://offline/ref=8709461FB2109DAE08A523F7CA3CEDCB3E70B2901D2F331E56BCC2AC90EFB8BCC208A06B56F3D6CEe6jDM" TargetMode="External"/><Relationship Id="rId28" Type="http://schemas.openxmlformats.org/officeDocument/2006/relationships/hyperlink" Target="consultantplus://offline/ref=8709461FB2109DAE08A523F7CA3CEDCB3E70B2901D2F331E56BCC2AC90EFB8BCC208A06B56F3D6CEe6jBM" TargetMode="External"/><Relationship Id="rId36" Type="http://schemas.openxmlformats.org/officeDocument/2006/relationships/hyperlink" Target="consultantplus://offline/ref=8709461FB2109DAE08A523F7CA3CEDCB3E70B2901D2F331E56BCC2AC90EFB8BCC208A06B56F3D7C2e6jF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709461FB2109DAE08A523F7CA3CEDCB3E73B7901D2C331E56BCC2AC90eEjFM" TargetMode="External"/><Relationship Id="rId19" Type="http://schemas.openxmlformats.org/officeDocument/2006/relationships/hyperlink" Target="consultantplus://offline/ref=8709461FB2109DAE08A523F7CA3CEDCB3E70B2901D2F331E56BCC2AC90EFB8BCC208A06B56F3D7C0e6jBM" TargetMode="External"/><Relationship Id="rId31" Type="http://schemas.openxmlformats.org/officeDocument/2006/relationships/hyperlink" Target="consultantplus://offline/ref=8709461FB2109DAE08A523F7CA3CEDCB3E70B2901D2F331E56BCC2AC90EFB8BCC208A06B56F3D5C3e6j0M" TargetMode="External"/><Relationship Id="rId44" Type="http://schemas.openxmlformats.org/officeDocument/2006/relationships/hyperlink" Target="consultantplus://offline/ref=8709461FB2109DAE08A523F7CA3CEDCB3E70B2901D2F331E56BCC2AC90EFB8BCC208A06B56F3D7C4e6j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09461FB2109DAE08A523F7CA3CEDCB3E79B4921021331E56BCC2AC90eEjFM" TargetMode="External"/><Relationship Id="rId14" Type="http://schemas.openxmlformats.org/officeDocument/2006/relationships/hyperlink" Target="consultantplus://offline/ref=8709461FB2109DAE08A523F7CA3CEDCB3E73B7901D2C331E56BCC2AC90eEjFM" TargetMode="External"/><Relationship Id="rId22" Type="http://schemas.openxmlformats.org/officeDocument/2006/relationships/hyperlink" Target="consultantplus://offline/ref=8709461FB2109DAE08A523F7CA3CEDCB3E70B2901D2F331E56BCC2AC90EFB8BCC208A06B56F3D7C4e6j1M" TargetMode="External"/><Relationship Id="rId27" Type="http://schemas.openxmlformats.org/officeDocument/2006/relationships/hyperlink" Target="consultantplus://offline/ref=8709461FB2109DAE08A523F7CA3CEDCB3E70B2901D2F331E56BCC2AC90EFB8BCC208A06B56F3D6CFe6j9M" TargetMode="External"/><Relationship Id="rId30" Type="http://schemas.openxmlformats.org/officeDocument/2006/relationships/hyperlink" Target="consultantplus://offline/ref=8709461FB2109DAE08A523F7CA3CEDCB3E70B2901D2F331E56BCC2AC90EFB8BCC208A06B56F3D5C5e6j1M" TargetMode="External"/><Relationship Id="rId35" Type="http://schemas.openxmlformats.org/officeDocument/2006/relationships/hyperlink" Target="consultantplus://offline/ref=8709461FB2109DAE08A523F7CA3CEDCB3E70B2901D2F331E56BCC2AC90EFB8BCC208A06B56F3D7C3e6j1M" TargetMode="External"/><Relationship Id="rId43" Type="http://schemas.openxmlformats.org/officeDocument/2006/relationships/hyperlink" Target="consultantplus://offline/ref=8709461FB2109DAE08A523F7CA3CEDCB3E70B2901D2F331E56BCC2AC90EFB8BCC208A06B56F3D7C1e6j0M" TargetMode="External"/><Relationship Id="rId48" Type="http://schemas.openxmlformats.org/officeDocument/2006/relationships/hyperlink" Target="consultantplus://offline/ref=8709461FB2109DAE08A523F7CA3CEDCB3E73B7901D2C331E56BCC2AC90eEjFM" TargetMode="External"/><Relationship Id="rId8" Type="http://schemas.openxmlformats.org/officeDocument/2006/relationships/hyperlink" Target="consultantplus://offline/ref=8709461FB2109DAE08A523F7CA3CEDCB3E79B492102D331E56BCC2AC90eEj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6329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Нивина Ирина Павловна</dc:creator>
  <cp:lastModifiedBy>Нивина Ирина Павловна</cp:lastModifiedBy>
  <cp:revision>1</cp:revision>
  <dcterms:created xsi:type="dcterms:W3CDTF">2018-05-08T12:35:00Z</dcterms:created>
  <dcterms:modified xsi:type="dcterms:W3CDTF">2018-05-08T12:36:00Z</dcterms:modified>
</cp:coreProperties>
</file>