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ABB90" w14:textId="77777777" w:rsidR="00740146" w:rsidRPr="00D8074F" w:rsidRDefault="00740146" w:rsidP="00C96A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8074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4FED3A" wp14:editId="384CCB19">
            <wp:extent cx="612140" cy="739775"/>
            <wp:effectExtent l="0" t="0" r="0" b="3175"/>
            <wp:docPr id="2" name="Рисунок 2" descr="ГЕРБ_НАО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A4AA5" w14:textId="77777777" w:rsidR="00740146" w:rsidRPr="00D8074F" w:rsidRDefault="00740146" w:rsidP="00C96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7CAE72C8" w14:textId="77777777" w:rsidR="00740146" w:rsidRPr="00D8074F" w:rsidRDefault="00740146" w:rsidP="00C96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74F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Ненецкого автономного округа</w:t>
      </w:r>
    </w:p>
    <w:p w14:paraId="4B765080" w14:textId="77777777" w:rsidR="00740146" w:rsidRPr="00D8074F" w:rsidRDefault="00740146" w:rsidP="00C9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FB236E" w14:textId="77777777" w:rsidR="00740146" w:rsidRPr="00D8074F" w:rsidRDefault="00740146" w:rsidP="00C96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74F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018B0024" w14:textId="77777777" w:rsidR="00740146" w:rsidRPr="00D8074F" w:rsidRDefault="00740146" w:rsidP="00C9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911C00" w14:textId="77777777" w:rsidR="00740146" w:rsidRPr="00D8074F" w:rsidRDefault="00740146" w:rsidP="00C9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EC0B4F" w14:textId="3AAE6E76" w:rsidR="00740146" w:rsidRPr="00D8074F" w:rsidRDefault="00740146" w:rsidP="00CA658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074F">
        <w:rPr>
          <w:rFonts w:ascii="Times New Roman" w:eastAsia="Times New Roman" w:hAnsi="Times New Roman" w:cs="Times New Roman"/>
          <w:sz w:val="28"/>
          <w:szCs w:val="28"/>
        </w:rPr>
        <w:t>от ___</w:t>
      </w:r>
      <w:r w:rsidR="00274E71" w:rsidRPr="00D8074F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CF7504" w:rsidRPr="00D8074F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B4B56" w:rsidRPr="00D8074F">
        <w:rPr>
          <w:rFonts w:ascii="Times New Roman" w:eastAsia="Times New Roman" w:hAnsi="Times New Roman" w:cs="Times New Roman"/>
          <w:sz w:val="28"/>
          <w:szCs w:val="28"/>
        </w:rPr>
        <w:t>2</w:t>
      </w:r>
      <w:r w:rsidR="001E6CDB" w:rsidRPr="00D8074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8074F">
        <w:rPr>
          <w:rFonts w:ascii="Times New Roman" w:eastAsia="Times New Roman" w:hAnsi="Times New Roman" w:cs="Times New Roman"/>
          <w:sz w:val="28"/>
          <w:szCs w:val="28"/>
        </w:rPr>
        <w:t xml:space="preserve"> г. № ___</w:t>
      </w:r>
      <w:r w:rsidR="00742E04" w:rsidRPr="00D8074F">
        <w:rPr>
          <w:rFonts w:ascii="Times New Roman" w:eastAsia="Times New Roman" w:hAnsi="Times New Roman" w:cs="Times New Roman"/>
          <w:sz w:val="28"/>
          <w:szCs w:val="28"/>
        </w:rPr>
        <w:t>_</w:t>
      </w:r>
      <w:r w:rsidR="00961088" w:rsidRPr="00D807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74F">
        <w:rPr>
          <w:rFonts w:ascii="Times New Roman" w:eastAsia="Times New Roman" w:hAnsi="Times New Roman" w:cs="Times New Roman"/>
          <w:sz w:val="28"/>
          <w:szCs w:val="28"/>
        </w:rPr>
        <w:t>-п</w:t>
      </w:r>
    </w:p>
    <w:p w14:paraId="7B7ABCCC" w14:textId="77777777" w:rsidR="00740146" w:rsidRPr="00D8074F" w:rsidRDefault="00740146" w:rsidP="00CA6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074F">
        <w:rPr>
          <w:rFonts w:ascii="Times New Roman" w:eastAsia="Times New Roman" w:hAnsi="Times New Roman" w:cs="Times New Roman"/>
          <w:sz w:val="28"/>
          <w:szCs w:val="28"/>
        </w:rPr>
        <w:t>г. Нарьян-Мар</w:t>
      </w:r>
    </w:p>
    <w:p w14:paraId="2EA9DBEA" w14:textId="77777777" w:rsidR="00740146" w:rsidRPr="00D8074F" w:rsidRDefault="00740146" w:rsidP="00C96A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4A24412" w14:textId="246C022C" w:rsidR="00F95911" w:rsidRPr="00CA6589" w:rsidRDefault="004C4C50" w:rsidP="00C96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4F"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gramStart"/>
      <w:r w:rsidR="003877CB" w:rsidRPr="00D8074F">
        <w:rPr>
          <w:rFonts w:ascii="Times New Roman" w:hAnsi="Times New Roman" w:cs="Times New Roman"/>
          <w:b/>
          <w:spacing w:val="-5"/>
          <w:sz w:val="28"/>
          <w:szCs w:val="28"/>
        </w:rPr>
        <w:t>утверждении</w:t>
      </w:r>
      <w:proofErr w:type="gramEnd"/>
      <w:r w:rsidRPr="00D8074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A6589">
        <w:rPr>
          <w:rFonts w:ascii="Times New Roman" w:hAnsi="Times New Roman" w:cs="Times New Roman"/>
          <w:b/>
          <w:spacing w:val="-5"/>
          <w:sz w:val="28"/>
          <w:szCs w:val="28"/>
        </w:rPr>
        <w:t xml:space="preserve">ключевых и индикативных </w:t>
      </w:r>
      <w:r w:rsidR="00CA6589">
        <w:rPr>
          <w:rFonts w:ascii="Times New Roman" w:hAnsi="Times New Roman" w:cs="Times New Roman"/>
          <w:b/>
          <w:spacing w:val="-5"/>
          <w:sz w:val="28"/>
          <w:szCs w:val="28"/>
        </w:rPr>
        <w:br/>
        <w:t>показателей</w:t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 xml:space="preserve"> регионально</w:t>
      </w:r>
      <w:r w:rsidR="00CA6589">
        <w:rPr>
          <w:rFonts w:ascii="Times New Roman" w:hAnsi="Times New Roman" w:cs="Times New Roman"/>
          <w:b/>
          <w:sz w:val="28"/>
          <w:szCs w:val="28"/>
        </w:rPr>
        <w:t>го</w:t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 w:rsidR="00CA6589">
        <w:rPr>
          <w:rFonts w:ascii="Times New Roman" w:hAnsi="Times New Roman" w:cs="Times New Roman"/>
          <w:b/>
          <w:sz w:val="28"/>
          <w:szCs w:val="28"/>
        </w:rPr>
        <w:t>го</w:t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589">
        <w:rPr>
          <w:rFonts w:ascii="Times New Roman" w:hAnsi="Times New Roman" w:cs="Times New Roman"/>
          <w:b/>
          <w:sz w:val="28"/>
          <w:szCs w:val="28"/>
        </w:rPr>
        <w:br/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>контрол</w:t>
      </w:r>
      <w:r w:rsidR="00CA6589">
        <w:rPr>
          <w:rFonts w:ascii="Times New Roman" w:hAnsi="Times New Roman" w:cs="Times New Roman"/>
          <w:b/>
          <w:sz w:val="28"/>
          <w:szCs w:val="28"/>
        </w:rPr>
        <w:t>я</w:t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 xml:space="preserve"> (надзор</w:t>
      </w:r>
      <w:r w:rsidR="00CA6589">
        <w:rPr>
          <w:rFonts w:ascii="Times New Roman" w:hAnsi="Times New Roman" w:cs="Times New Roman"/>
          <w:b/>
          <w:sz w:val="28"/>
          <w:szCs w:val="28"/>
        </w:rPr>
        <w:t>а</w:t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A6589">
        <w:rPr>
          <w:rFonts w:ascii="Times New Roman" w:hAnsi="Times New Roman" w:cs="Times New Roman"/>
          <w:b/>
          <w:sz w:val="28"/>
          <w:szCs w:val="28"/>
        </w:rPr>
        <w:t xml:space="preserve">за состоянием </w:t>
      </w:r>
      <w:r w:rsidR="00CA6589">
        <w:rPr>
          <w:rFonts w:ascii="Times New Roman" w:hAnsi="Times New Roman" w:cs="Times New Roman"/>
          <w:b/>
          <w:sz w:val="28"/>
          <w:szCs w:val="28"/>
        </w:rPr>
        <w:br/>
      </w:r>
      <w:r w:rsidR="00F95911" w:rsidRPr="00D8074F">
        <w:rPr>
          <w:rFonts w:ascii="Times New Roman" w:hAnsi="Times New Roman" w:cs="Times New Roman"/>
          <w:b/>
          <w:sz w:val="28"/>
          <w:szCs w:val="28"/>
        </w:rPr>
        <w:t>Музей</w:t>
      </w:r>
      <w:r w:rsidR="00D65E37" w:rsidRPr="00D8074F">
        <w:rPr>
          <w:rFonts w:ascii="Times New Roman" w:hAnsi="Times New Roman" w:cs="Times New Roman"/>
          <w:b/>
          <w:sz w:val="28"/>
          <w:szCs w:val="28"/>
        </w:rPr>
        <w:t>ного фонда Российской Федерации</w:t>
      </w:r>
    </w:p>
    <w:p w14:paraId="75D97690" w14:textId="77777777" w:rsidR="00111B2A" w:rsidRPr="00D8074F" w:rsidRDefault="00111B2A" w:rsidP="00C96A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66268" w14:textId="77777777" w:rsidR="004C4C50" w:rsidRPr="00D8074F" w:rsidRDefault="004C4C50" w:rsidP="00C96A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220AA" w14:textId="0FC884DA" w:rsidR="00674D43" w:rsidRPr="00067B4D" w:rsidRDefault="00D65E37" w:rsidP="00C96AC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</w:t>
      </w:r>
      <w:r w:rsidR="00A831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частью </w:t>
      </w:r>
      <w:r w:rsidR="00CA658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A831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</w:t>
      </w:r>
      <w:r w:rsidR="00CA6589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A831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</w:t>
      </w:r>
      <w:r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544F">
        <w:rPr>
          <w:rFonts w:ascii="Times New Roman" w:hAnsi="Times New Roman" w:cs="Times New Roman"/>
          <w:sz w:val="28"/>
          <w:szCs w:val="28"/>
        </w:rPr>
        <w:t>от 31.07.2020 № </w:t>
      </w:r>
      <w:r w:rsidR="00674D43" w:rsidRPr="00D8074F">
        <w:rPr>
          <w:rFonts w:ascii="Times New Roman" w:hAnsi="Times New Roman" w:cs="Times New Roman"/>
          <w:sz w:val="28"/>
          <w:szCs w:val="28"/>
        </w:rPr>
        <w:t>248-ФЗ</w:t>
      </w:r>
      <w:r w:rsidR="00674D43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государственном контроле (надзоре) и муниципальном контроле Российской Федерации»</w:t>
      </w:r>
      <w:r w:rsidR="006B4BE7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74D43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089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статьей</w:t>
      </w:r>
      <w:r w:rsidR="00A831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12.2 </w:t>
      </w:r>
      <w:r w:rsidR="00674D43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</w:t>
      </w:r>
      <w:r w:rsidR="00A831FC">
        <w:rPr>
          <w:rFonts w:ascii="Times New Roman" w:hAnsi="Times New Roman" w:cs="Times New Roman"/>
          <w:sz w:val="28"/>
          <w:szCs w:val="28"/>
          <w:shd w:val="clear" w:color="auto" w:fill="FFFFFF"/>
        </w:rPr>
        <w:t>ого закона</w:t>
      </w:r>
      <w:r w:rsidR="00D430B1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097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80A22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>от 26.05.199</w:t>
      </w:r>
      <w:r w:rsidR="00674D43" w:rsidRPr="00D807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 </w:t>
      </w:r>
      <w:r w:rsidR="00BA1744" w:rsidRPr="00BA1744">
        <w:rPr>
          <w:rFonts w:ascii="Times New Roman" w:hAnsi="Times New Roman" w:cs="Times New Roman"/>
          <w:sz w:val="28"/>
          <w:szCs w:val="28"/>
          <w:shd w:val="clear" w:color="auto" w:fill="FFFFFF"/>
        </w:rPr>
        <w:t>№ </w:t>
      </w:r>
      <w:r w:rsidR="00674D43" w:rsidRPr="00BA1744">
        <w:rPr>
          <w:rFonts w:ascii="Times New Roman" w:hAnsi="Times New Roman" w:cs="Times New Roman"/>
          <w:sz w:val="28"/>
          <w:szCs w:val="28"/>
          <w:shd w:val="clear" w:color="auto" w:fill="FFFFFF"/>
        </w:rPr>
        <w:t>54-ФЗ</w:t>
      </w:r>
      <w:r w:rsidR="00674D43" w:rsidRPr="00FE3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95911" w:rsidRPr="00FE3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Музейном фонде Российской Федерации </w:t>
      </w:r>
      <w:r w:rsidR="00674D43" w:rsidRPr="00FE3680">
        <w:rPr>
          <w:rFonts w:ascii="Times New Roman" w:hAnsi="Times New Roman" w:cs="Times New Roman"/>
          <w:sz w:val="28"/>
          <w:szCs w:val="28"/>
          <w:shd w:val="clear" w:color="auto" w:fill="FFFFFF"/>
        </w:rPr>
        <w:t>и музеях</w:t>
      </w:r>
      <w:r w:rsidR="00830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4D43" w:rsidRPr="00FE368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Федерации»</w:t>
      </w:r>
      <w:r w:rsidR="00D430B1" w:rsidRPr="00FE3680">
        <w:rPr>
          <w:rFonts w:ascii="Times New Roman" w:hAnsi="Times New Roman" w:cs="Times New Roman"/>
          <w:sz w:val="28"/>
          <w:szCs w:val="28"/>
          <w:shd w:val="clear" w:color="auto" w:fill="FFFFFF"/>
        </w:rPr>
        <w:t>, в целях приведения нормативных правовых актов Ненецкого а</w:t>
      </w:r>
      <w:r w:rsidR="00E277F2" w:rsidRPr="00FE3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втономного округа в </w:t>
      </w:r>
      <w:r w:rsidR="00E277F2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соответствие</w:t>
      </w:r>
      <w:r w:rsidR="00FD544F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30B1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с законодательством Российской Федерации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Администрация Ненецкого автономного округа</w:t>
      </w:r>
      <w:r w:rsidR="00F95911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1B2A" w:rsidRPr="00067B4D">
        <w:rPr>
          <w:rFonts w:ascii="Times New Roman" w:hAnsi="Times New Roman" w:cs="Times New Roman"/>
          <w:sz w:val="28"/>
          <w:szCs w:val="28"/>
        </w:rPr>
        <w:t>ПОСТАНОВЛЯЕТ</w:t>
      </w:r>
      <w:r w:rsidR="00A40BCE" w:rsidRPr="00067B4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6468FC05" w14:textId="51630FA7" w:rsidR="00A06FE4" w:rsidRPr="00067B4D" w:rsidRDefault="006558E1" w:rsidP="00C96AC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1. 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Утвердить</w:t>
      </w:r>
      <w:r w:rsidR="00CA65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w:anchor="sub_9993" w:history="1">
        <w:r w:rsidR="00313D8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к</w:t>
        </w:r>
        <w:r w:rsidR="00313D89" w:rsidRPr="00CA658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лючевые показатели</w:t>
        </w:r>
      </w:hyperlink>
      <w:r w:rsidR="00313D89" w:rsidRPr="00CA6589">
        <w:rPr>
          <w:rFonts w:ascii="Times New Roman" w:hAnsi="Times New Roman" w:cs="Times New Roman"/>
          <w:sz w:val="28"/>
          <w:szCs w:val="28"/>
        </w:rPr>
        <w:t xml:space="preserve"> и их целевые значения</w:t>
      </w:r>
      <w:r w:rsidR="00CA65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регионально</w:t>
      </w:r>
      <w:r w:rsidR="00313D89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</w:t>
      </w:r>
      <w:r w:rsidR="00313D89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</w:t>
      </w:r>
      <w:r w:rsidR="00313D89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(надзор</w:t>
      </w:r>
      <w:r w:rsidR="00313D8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74D43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) за состоянием Музейного фонда Российской Федерации</w:t>
      </w:r>
      <w:r w:rsidR="00480A22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Приложению</w:t>
      </w:r>
      <w:r w:rsidR="00313D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="00312F77" w:rsidRPr="00067B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A993C96" w14:textId="7F99C09F" w:rsidR="000863BB" w:rsidRPr="00067B4D" w:rsidRDefault="006558E1" w:rsidP="00C96AC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7B4D">
        <w:rPr>
          <w:rFonts w:ascii="Times New Roman" w:hAnsi="Times New Roman" w:cs="Times New Roman"/>
          <w:spacing w:val="-5"/>
          <w:sz w:val="28"/>
        </w:rPr>
        <w:t>2. </w:t>
      </w:r>
      <w:r w:rsidR="00313D89">
        <w:rPr>
          <w:rFonts w:ascii="Times New Roman" w:hAnsi="Times New Roman" w:cs="Times New Roman"/>
          <w:spacing w:val="-5"/>
          <w:sz w:val="28"/>
        </w:rPr>
        <w:t>Утвердить</w:t>
      </w:r>
      <w:r w:rsidR="00313D89" w:rsidRPr="00313D89">
        <w:rPr>
          <w:rFonts w:ascii="Times New Roman" w:hAnsi="Times New Roman" w:cs="Times New Roman"/>
          <w:sz w:val="28"/>
          <w:szCs w:val="28"/>
        </w:rPr>
        <w:t xml:space="preserve"> </w:t>
      </w:r>
      <w:r w:rsidR="00313D89" w:rsidRPr="00CA6589">
        <w:rPr>
          <w:rFonts w:ascii="Times New Roman" w:hAnsi="Times New Roman" w:cs="Times New Roman"/>
          <w:sz w:val="28"/>
          <w:szCs w:val="28"/>
        </w:rPr>
        <w:t>индикативные показатели регионального государственного контроля (надзора) за состоянием Музейного фонда Российской Федерации</w:t>
      </w:r>
      <w:r w:rsidR="00313D89">
        <w:rPr>
          <w:rFonts w:ascii="Times New Roman" w:hAnsi="Times New Roman" w:cs="Times New Roman"/>
          <w:spacing w:val="-5"/>
          <w:sz w:val="28"/>
        </w:rPr>
        <w:t xml:space="preserve"> согласно Приложению 2.</w:t>
      </w:r>
    </w:p>
    <w:p w14:paraId="53B60821" w14:textId="3D698B44" w:rsidR="000863BB" w:rsidRPr="003D7DF7" w:rsidRDefault="006558E1" w:rsidP="00C96AC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7B4D">
        <w:rPr>
          <w:rFonts w:ascii="Times New Roman" w:hAnsi="Times New Roman" w:cs="Times New Roman"/>
          <w:sz w:val="28"/>
          <w:szCs w:val="28"/>
        </w:rPr>
        <w:t>3. </w:t>
      </w:r>
      <w:r w:rsidR="000863BB" w:rsidRPr="00067B4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313D89">
        <w:rPr>
          <w:rFonts w:ascii="Times New Roman" w:hAnsi="Times New Roman" w:cs="Times New Roman"/>
          <w:sz w:val="28"/>
          <w:szCs w:val="28"/>
        </w:rPr>
        <w:t>с 1 марта 2022 года.</w:t>
      </w:r>
    </w:p>
    <w:p w14:paraId="3BA911DB" w14:textId="77777777" w:rsidR="003E086F" w:rsidRPr="00C40958" w:rsidRDefault="003E086F" w:rsidP="00313D89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AC413C4" w14:textId="77777777" w:rsidR="000863BB" w:rsidRPr="00C40958" w:rsidRDefault="000863BB" w:rsidP="00313D89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14:paraId="3347FFA0" w14:textId="77777777" w:rsidR="00313D89" w:rsidRPr="00C40958" w:rsidRDefault="00313D89" w:rsidP="00313D89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14:paraId="6BFE8745" w14:textId="6B459B9E" w:rsidR="001E6CDB" w:rsidRPr="00313D89" w:rsidRDefault="001E6CDB" w:rsidP="00313D89">
      <w:pPr>
        <w:pStyle w:val="aa"/>
        <w:rPr>
          <w:rFonts w:ascii="Times New Roman" w:eastAsia="Calibri" w:hAnsi="Times New Roman" w:cs="Times New Roman"/>
          <w:sz w:val="28"/>
          <w:szCs w:val="28"/>
        </w:rPr>
      </w:pPr>
      <w:r w:rsidRPr="00313D89">
        <w:rPr>
          <w:rFonts w:ascii="Times New Roman" w:eastAsia="Calibri" w:hAnsi="Times New Roman" w:cs="Times New Roman"/>
          <w:sz w:val="28"/>
          <w:szCs w:val="28"/>
        </w:rPr>
        <w:t>Г</w:t>
      </w:r>
      <w:r w:rsidR="00501AB6" w:rsidRPr="00313D89">
        <w:rPr>
          <w:rFonts w:ascii="Times New Roman" w:eastAsia="Calibri" w:hAnsi="Times New Roman" w:cs="Times New Roman"/>
          <w:sz w:val="28"/>
          <w:szCs w:val="28"/>
        </w:rPr>
        <w:t>убернатор</w:t>
      </w:r>
      <w:r w:rsidRPr="00313D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275E4EA" w14:textId="54FC39E3" w:rsidR="00B6537A" w:rsidRPr="00313D89" w:rsidRDefault="00B6537A" w:rsidP="00313D89">
      <w:pPr>
        <w:pStyle w:val="aa"/>
        <w:rPr>
          <w:rFonts w:ascii="Times New Roman" w:eastAsia="Calibri" w:hAnsi="Times New Roman" w:cs="Times New Roman"/>
          <w:sz w:val="28"/>
          <w:szCs w:val="28"/>
        </w:rPr>
      </w:pPr>
      <w:r w:rsidRPr="00313D89">
        <w:rPr>
          <w:rFonts w:ascii="Times New Roman" w:eastAsia="Calibri" w:hAnsi="Times New Roman" w:cs="Times New Roman"/>
          <w:sz w:val="28"/>
          <w:szCs w:val="28"/>
        </w:rPr>
        <w:t>Ненецкого автономного округа</w:t>
      </w:r>
      <w:r w:rsidR="004C4C50" w:rsidRPr="00313D89">
        <w:rPr>
          <w:rFonts w:ascii="Times New Roman" w:eastAsia="Calibri" w:hAnsi="Times New Roman" w:cs="Times New Roman"/>
          <w:sz w:val="28"/>
          <w:szCs w:val="28"/>
        </w:rPr>
        <w:tab/>
      </w:r>
      <w:r w:rsidR="00CB12B6" w:rsidRPr="00313D89">
        <w:rPr>
          <w:rFonts w:ascii="Times New Roman" w:eastAsia="Calibri" w:hAnsi="Times New Roman" w:cs="Times New Roman"/>
          <w:sz w:val="28"/>
          <w:szCs w:val="28"/>
        </w:rPr>
        <w:tab/>
      </w:r>
      <w:r w:rsidR="00CB12B6" w:rsidRPr="00313D89">
        <w:rPr>
          <w:rFonts w:ascii="Times New Roman" w:eastAsia="Calibri" w:hAnsi="Times New Roman" w:cs="Times New Roman"/>
          <w:sz w:val="28"/>
          <w:szCs w:val="28"/>
        </w:rPr>
        <w:tab/>
      </w:r>
      <w:r w:rsidR="00CB12B6" w:rsidRPr="00313D89">
        <w:rPr>
          <w:rFonts w:ascii="Times New Roman" w:eastAsia="Calibri" w:hAnsi="Times New Roman" w:cs="Times New Roman"/>
          <w:sz w:val="28"/>
          <w:szCs w:val="28"/>
        </w:rPr>
        <w:tab/>
      </w:r>
      <w:r w:rsidR="00CB12B6" w:rsidRPr="00313D89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="004C4C50" w:rsidRPr="00313D89">
        <w:rPr>
          <w:rFonts w:ascii="Times New Roman" w:eastAsia="Calibri" w:hAnsi="Times New Roman" w:cs="Times New Roman"/>
          <w:sz w:val="28"/>
          <w:szCs w:val="28"/>
        </w:rPr>
        <w:t>Ю.В.</w:t>
      </w:r>
      <w:r w:rsidRPr="00313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C50" w:rsidRPr="00313D89">
        <w:rPr>
          <w:rFonts w:ascii="Times New Roman" w:eastAsia="Calibri" w:hAnsi="Times New Roman" w:cs="Times New Roman"/>
          <w:sz w:val="28"/>
          <w:szCs w:val="28"/>
        </w:rPr>
        <w:t>Бездудный</w:t>
      </w:r>
    </w:p>
    <w:p w14:paraId="0FDBCEA9" w14:textId="77777777" w:rsidR="00852D0F" w:rsidRPr="00067B4D" w:rsidRDefault="00852D0F" w:rsidP="00C96ACD">
      <w:pPr>
        <w:pStyle w:val="aa"/>
        <w:rPr>
          <w:sz w:val="28"/>
          <w:szCs w:val="28"/>
        </w:rPr>
        <w:sectPr w:rsidR="00852D0F" w:rsidRPr="00067B4D" w:rsidSect="000863BB">
          <w:head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651E4E4" w14:textId="487F84AE" w:rsidR="00F1078B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067B4D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 w:rsidR="00313D89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14:paraId="3E1C0852" w14:textId="4A6C92FC" w:rsidR="00F1078B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067B4D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Ненецкого автономного округа </w:t>
      </w:r>
      <w:r w:rsidRPr="00067B4D">
        <w:rPr>
          <w:rFonts w:ascii="Times New Roman" w:eastAsia="Calibri" w:hAnsi="Times New Roman" w:cs="Times New Roman"/>
          <w:sz w:val="28"/>
          <w:szCs w:val="28"/>
        </w:rPr>
        <w:br/>
        <w:t>от ____.____.202</w:t>
      </w:r>
      <w:r w:rsidR="00313D89">
        <w:rPr>
          <w:rFonts w:ascii="Times New Roman" w:eastAsia="Calibri" w:hAnsi="Times New Roman" w:cs="Times New Roman"/>
          <w:sz w:val="28"/>
          <w:szCs w:val="28"/>
        </w:rPr>
        <w:t>2</w:t>
      </w:r>
      <w:r w:rsidRPr="00067B4D">
        <w:rPr>
          <w:rFonts w:ascii="Times New Roman" w:eastAsia="Calibri" w:hAnsi="Times New Roman" w:cs="Times New Roman"/>
          <w:sz w:val="28"/>
          <w:szCs w:val="28"/>
        </w:rPr>
        <w:t xml:space="preserve"> № _______ -п</w:t>
      </w:r>
    </w:p>
    <w:p w14:paraId="43B846AC" w14:textId="4FB14EC4" w:rsidR="0074268F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pacing w:val="-5"/>
          <w:sz w:val="28"/>
          <w:szCs w:val="28"/>
        </w:rPr>
      </w:pPr>
      <w:r w:rsidRPr="00067B4D">
        <w:rPr>
          <w:rFonts w:ascii="Times New Roman" w:eastAsia="Calibri" w:hAnsi="Times New Roman" w:cs="Times New Roman"/>
          <w:sz w:val="28"/>
          <w:szCs w:val="28"/>
        </w:rPr>
        <w:t>«</w:t>
      </w:r>
      <w:r w:rsidRPr="00067B4D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067B4D">
        <w:rPr>
          <w:rFonts w:ascii="Times New Roman" w:hAnsi="Times New Roman" w:cs="Times New Roman"/>
          <w:spacing w:val="-5"/>
          <w:sz w:val="28"/>
          <w:szCs w:val="28"/>
        </w:rPr>
        <w:t>утверждении</w:t>
      </w:r>
      <w:proofErr w:type="gramEnd"/>
      <w:r w:rsidRPr="00067B4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13D89">
        <w:rPr>
          <w:rFonts w:ascii="Times New Roman" w:hAnsi="Times New Roman" w:cs="Times New Roman"/>
          <w:spacing w:val="-5"/>
          <w:sz w:val="28"/>
          <w:szCs w:val="28"/>
        </w:rPr>
        <w:t xml:space="preserve">ключевых </w:t>
      </w:r>
      <w:r w:rsidR="00313D89">
        <w:rPr>
          <w:rFonts w:ascii="Times New Roman" w:hAnsi="Times New Roman" w:cs="Times New Roman"/>
          <w:spacing w:val="-5"/>
          <w:sz w:val="28"/>
          <w:szCs w:val="28"/>
        </w:rPr>
        <w:br/>
        <w:t>и индикативных показателей регионального государственного контроля (надзора) за состоянием Музейного фонда Российской Федерации</w:t>
      </w:r>
    </w:p>
    <w:p w14:paraId="21194D2B" w14:textId="77777777" w:rsidR="00F1078B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pacing w:val="-5"/>
          <w:sz w:val="28"/>
          <w:szCs w:val="28"/>
        </w:rPr>
      </w:pPr>
    </w:p>
    <w:p w14:paraId="62B21C99" w14:textId="77777777" w:rsidR="00F1078B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pacing w:val="-5"/>
          <w:sz w:val="28"/>
          <w:szCs w:val="28"/>
        </w:rPr>
      </w:pPr>
    </w:p>
    <w:p w14:paraId="65FFF957" w14:textId="77777777" w:rsidR="00F1078B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pacing w:val="-5"/>
          <w:sz w:val="28"/>
          <w:szCs w:val="28"/>
        </w:rPr>
      </w:pPr>
    </w:p>
    <w:p w14:paraId="280D5DB1" w14:textId="77777777" w:rsidR="00F1078B" w:rsidRPr="00067B4D" w:rsidRDefault="00F1078B" w:rsidP="00C96AC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</w:p>
    <w:p w14:paraId="3E2F1592" w14:textId="0706BD06" w:rsidR="008C74AF" w:rsidRPr="004644CA" w:rsidRDefault="004644CA" w:rsidP="00464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hyperlink w:anchor="sub_9993" w:history="1">
        <w:r w:rsidRPr="004644CA">
          <w:rPr>
            <w:rStyle w:val="ab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</w:t>
        </w:r>
        <w:r w:rsidRPr="004644CA">
          <w:rPr>
            <w:rStyle w:val="ab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лючевые показатели</w:t>
        </w:r>
      </w:hyperlink>
      <w:r w:rsidRPr="004644CA">
        <w:rPr>
          <w:rFonts w:ascii="Times New Roman" w:hAnsi="Times New Roman" w:cs="Times New Roman"/>
          <w:b/>
          <w:sz w:val="28"/>
          <w:szCs w:val="28"/>
        </w:rPr>
        <w:t xml:space="preserve"> и их целевые значения</w:t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регионального государственного контроля</w:t>
      </w:r>
      <w:r w:rsidR="005E12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64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(надзора) за состоянием Музейного фонда</w:t>
      </w:r>
      <w:r w:rsidR="00564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Российской Федерации</w:t>
      </w:r>
    </w:p>
    <w:p w14:paraId="2EF029AE" w14:textId="1AAB1995" w:rsidR="00B6406A" w:rsidRDefault="00B6406A" w:rsidP="00C96ACD">
      <w:pPr>
        <w:pStyle w:val="a5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AF560" w14:textId="77777777" w:rsidR="005E12F3" w:rsidRPr="00594782" w:rsidRDefault="005E12F3" w:rsidP="00C96ACD">
      <w:pPr>
        <w:pStyle w:val="a5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276"/>
        <w:gridCol w:w="2268"/>
        <w:gridCol w:w="1559"/>
        <w:gridCol w:w="1701"/>
      </w:tblGrid>
      <w:tr w:rsidR="00FE6313" w:rsidRPr="005E12F3" w14:paraId="3998D974" w14:textId="1276C059" w:rsidTr="00C40958">
        <w:trPr>
          <w:tblHeader/>
        </w:trPr>
        <w:tc>
          <w:tcPr>
            <w:tcW w:w="709" w:type="dxa"/>
          </w:tcPr>
          <w:p w14:paraId="3DD16BBD" w14:textId="0C179AAB" w:rsidR="00594782" w:rsidRPr="005E12F3" w:rsidRDefault="00594782" w:rsidP="00FE6313">
            <w:pPr>
              <w:pStyle w:val="a5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985" w:type="dxa"/>
          </w:tcPr>
          <w:p w14:paraId="261F17F0" w14:textId="0E386B30" w:rsidR="00594782" w:rsidRPr="005E12F3" w:rsidRDefault="00594782" w:rsidP="00FE631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14:paraId="11E629B5" w14:textId="2574BE26" w:rsidR="00594782" w:rsidRPr="005E12F3" w:rsidRDefault="00594782" w:rsidP="005E12F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2268" w:type="dxa"/>
          </w:tcPr>
          <w:p w14:paraId="45DABE39" w14:textId="10103006" w:rsidR="00594782" w:rsidRPr="005E12F3" w:rsidRDefault="00594782" w:rsidP="00FE631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(интерпретация значений)</w:t>
            </w:r>
          </w:p>
        </w:tc>
        <w:tc>
          <w:tcPr>
            <w:tcW w:w="1559" w:type="dxa"/>
          </w:tcPr>
          <w:p w14:paraId="73C076C2" w14:textId="23BCA3F5" w:rsidR="00594782" w:rsidRPr="005E12F3" w:rsidRDefault="00594782" w:rsidP="00FE631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показателей</w:t>
            </w:r>
          </w:p>
        </w:tc>
        <w:tc>
          <w:tcPr>
            <w:tcW w:w="1701" w:type="dxa"/>
          </w:tcPr>
          <w:p w14:paraId="70BDE3F5" w14:textId="58351B47" w:rsidR="00594782" w:rsidRPr="005E12F3" w:rsidRDefault="00594782" w:rsidP="00FE631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Источник данных для определения значений показателей</w:t>
            </w:r>
          </w:p>
        </w:tc>
      </w:tr>
      <w:tr w:rsidR="00FE6313" w:rsidRPr="005E12F3" w14:paraId="7EFB7C42" w14:textId="3FDF0EBD" w:rsidTr="00C40958">
        <w:tc>
          <w:tcPr>
            <w:tcW w:w="709" w:type="dxa"/>
          </w:tcPr>
          <w:p w14:paraId="37DAFD0D" w14:textId="635E5F34" w:rsidR="00594782" w:rsidRPr="005E12F3" w:rsidRDefault="00594782" w:rsidP="005E12F3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672AA141" w14:textId="66808C37" w:rsidR="00594782" w:rsidRPr="005E12F3" w:rsidRDefault="00594782" w:rsidP="005E12F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Доля музейных предметов, </w:t>
            </w:r>
            <w:proofErr w:type="gram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gram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которых не соответству</w:t>
            </w:r>
            <w:r w:rsidR="005E12F3" w:rsidRPr="005E12F3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FE6313"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</w:t>
            </w:r>
          </w:p>
        </w:tc>
        <w:tc>
          <w:tcPr>
            <w:tcW w:w="1276" w:type="dxa"/>
          </w:tcPr>
          <w:p w14:paraId="69792A08" w14:textId="76349CBD" w:rsidR="00594782" w:rsidRPr="005E12F3" w:rsidRDefault="00594782" w:rsidP="005E12F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МПхнес</w:t>
            </w:r>
            <w:proofErr w:type="spell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МПобщ</w:t>
            </w:r>
            <w:proofErr w:type="spell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</w:tc>
        <w:tc>
          <w:tcPr>
            <w:tcW w:w="2268" w:type="dxa"/>
          </w:tcPr>
          <w:p w14:paraId="44E61090" w14:textId="16BA5AC1" w:rsidR="00FE6313" w:rsidRPr="005E12F3" w:rsidRDefault="00FE6313" w:rsidP="00FE6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proofErr w:type="spell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хнес</w:t>
            </w:r>
            <w:proofErr w:type="spell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 музейных предметов, </w:t>
            </w:r>
            <w:proofErr w:type="gram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gram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которых не соответствует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</w:t>
            </w:r>
          </w:p>
          <w:p w14:paraId="684E5291" w14:textId="5061F4DF" w:rsidR="00594782" w:rsidRPr="005E12F3" w:rsidRDefault="00FE6313" w:rsidP="00FE631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r w:rsidR="005E12F3" w:rsidRPr="005E12F3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музейных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предметов, входящих в состав государственной части музейного фонда Российской федерации</w:t>
            </w:r>
          </w:p>
        </w:tc>
        <w:tc>
          <w:tcPr>
            <w:tcW w:w="1559" w:type="dxa"/>
          </w:tcPr>
          <w:p w14:paraId="1FC26077" w14:textId="29DFF99A" w:rsidR="00594782" w:rsidRPr="005E12F3" w:rsidRDefault="00FE6313" w:rsidP="005E12F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E12F3" w:rsidRPr="005E12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701" w:type="dxa"/>
          </w:tcPr>
          <w:p w14:paraId="6B452F51" w14:textId="6D1261A5" w:rsidR="00594782" w:rsidRPr="005E12F3" w:rsidRDefault="00FE6313" w:rsidP="00FE631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едерально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статистическо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наблюдени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8-НК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hyperlink r:id="rId12" w:history="1">
              <w:r w:rsidRPr="005E12F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</w:rPr>
                <w:t>приказ</w:t>
              </w:r>
            </w:hyperlink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Росстата от 26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br/>
              <w:t>№ 584)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  <w:proofErr w:type="gram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контрольно-надзорных</w:t>
            </w:r>
            <w:proofErr w:type="gram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5E12F3" w:rsidRPr="005E12F3" w14:paraId="20DC9CAB" w14:textId="77777777" w:rsidTr="00C40958">
        <w:tc>
          <w:tcPr>
            <w:tcW w:w="709" w:type="dxa"/>
          </w:tcPr>
          <w:p w14:paraId="46BA69CC" w14:textId="4A730ECF" w:rsidR="00FE6313" w:rsidRPr="005E12F3" w:rsidRDefault="00FE6313" w:rsidP="005E1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78799478" w14:textId="12E3C2B1" w:rsidR="00FE6313" w:rsidRPr="005E12F3" w:rsidRDefault="00FE6313" w:rsidP="00C4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Доля музейных предметов, учет которых не соответствует </w:t>
            </w:r>
            <w:r w:rsidR="00C4095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</w:t>
            </w:r>
          </w:p>
        </w:tc>
        <w:tc>
          <w:tcPr>
            <w:tcW w:w="1276" w:type="dxa"/>
          </w:tcPr>
          <w:p w14:paraId="6B41A5DE" w14:textId="5B02BEB7" w:rsidR="00FE6313" w:rsidRPr="005E12F3" w:rsidRDefault="00FE6313" w:rsidP="005E1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МПунес</w:t>
            </w:r>
            <w:proofErr w:type="spell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МПобщ</w:t>
            </w:r>
            <w:proofErr w:type="spell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</w:tc>
        <w:tc>
          <w:tcPr>
            <w:tcW w:w="2268" w:type="dxa"/>
          </w:tcPr>
          <w:p w14:paraId="2C3F57E4" w14:textId="03DC6BBF" w:rsidR="00FE6313" w:rsidRPr="005E12F3" w:rsidRDefault="00FE6313" w:rsidP="005E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МП унес – количество </w:t>
            </w:r>
            <w:r w:rsidR="005E12F3"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музейных предметов,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учет которых не соответствует </w:t>
            </w:r>
            <w:r w:rsidR="00C4095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</w:t>
            </w:r>
          </w:p>
          <w:p w14:paraId="5085339A" w14:textId="6C9007E6" w:rsidR="00FE6313" w:rsidRPr="005E12F3" w:rsidRDefault="00FE6313" w:rsidP="005E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МПобщ</w:t>
            </w:r>
            <w:proofErr w:type="spell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музейных предметов входящих в состав государственной части музейного фонда Российской федерации</w:t>
            </w:r>
          </w:p>
        </w:tc>
        <w:tc>
          <w:tcPr>
            <w:tcW w:w="1559" w:type="dxa"/>
          </w:tcPr>
          <w:p w14:paraId="211981D3" w14:textId="10775500" w:rsidR="00FE6313" w:rsidRPr="005E12F3" w:rsidRDefault="005E12F3" w:rsidP="005E12F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701" w:type="dxa"/>
          </w:tcPr>
          <w:p w14:paraId="6A963E30" w14:textId="7C3486CF" w:rsidR="00FE6313" w:rsidRPr="005E12F3" w:rsidRDefault="005E12F3" w:rsidP="005E12F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статистическое наблюдение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br/>
              <w:t>№ 8-НК, (</w:t>
            </w:r>
            <w:hyperlink r:id="rId13" w:history="1">
              <w:r w:rsidRPr="005E12F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</w:rPr>
                <w:t>приказ</w:t>
              </w:r>
            </w:hyperlink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Росстата от 26.092018 </w:t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584) материалы </w:t>
            </w:r>
            <w:proofErr w:type="gramStart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>контрольно-надзорных</w:t>
            </w:r>
            <w:proofErr w:type="gramEnd"/>
            <w:r w:rsidRPr="005E12F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</w:tbl>
    <w:p w14:paraId="7255C918" w14:textId="77777777" w:rsidR="004644CA" w:rsidRDefault="004644CA" w:rsidP="00C96ACD">
      <w:pPr>
        <w:pStyle w:val="a5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9D9344" w14:textId="77777777" w:rsidR="00AF7FFB" w:rsidRDefault="00AF7FFB" w:rsidP="00C96ACD">
      <w:pPr>
        <w:pStyle w:val="a5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79954" w14:textId="77777777" w:rsidR="00AF7FFB" w:rsidRDefault="00AF7FFB" w:rsidP="00C96ACD">
      <w:pPr>
        <w:pStyle w:val="a5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20E7F" w14:textId="77777777" w:rsidR="00AF7FFB" w:rsidRDefault="00AF7FFB" w:rsidP="00C96ACD">
      <w:pPr>
        <w:pStyle w:val="a5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C64B0D" w14:textId="75E1D1C9" w:rsidR="00613CB9" w:rsidRDefault="00F476CA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B4D">
        <w:rPr>
          <w:rFonts w:ascii="Times New Roman" w:hAnsi="Times New Roman" w:cs="Times New Roman"/>
          <w:sz w:val="24"/>
          <w:szCs w:val="24"/>
        </w:rPr>
        <w:t>_________</w:t>
      </w:r>
    </w:p>
    <w:p w14:paraId="6C8BEE4D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9831E8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BF5B3C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1BF15A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06DA64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F52039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E1E1C7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9F7C8A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4798D87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375441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A7FDC8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BFB606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B6F240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785493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513E48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CF1072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B6B969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F3BC60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8E7070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7C500D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17FAFC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045D7B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82F98C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AC3CBC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A2E013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7B0254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155105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D1F3FF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8A6CE9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80D002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B89A64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F95F56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AF7ACB" w14:textId="4C8A298C" w:rsidR="00564B27" w:rsidRPr="00067B4D" w:rsidRDefault="00564B27" w:rsidP="00564B2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067B4D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14:paraId="62067CFC" w14:textId="77777777" w:rsidR="00564B27" w:rsidRPr="00067B4D" w:rsidRDefault="00564B27" w:rsidP="00564B2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067B4D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Ненецкого автономного округа </w:t>
      </w:r>
      <w:r w:rsidRPr="00067B4D">
        <w:rPr>
          <w:rFonts w:ascii="Times New Roman" w:eastAsia="Calibri" w:hAnsi="Times New Roman" w:cs="Times New Roman"/>
          <w:sz w:val="28"/>
          <w:szCs w:val="28"/>
        </w:rPr>
        <w:br/>
        <w:t>от ____.____.202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67B4D">
        <w:rPr>
          <w:rFonts w:ascii="Times New Roman" w:eastAsia="Calibri" w:hAnsi="Times New Roman" w:cs="Times New Roman"/>
          <w:sz w:val="28"/>
          <w:szCs w:val="28"/>
        </w:rPr>
        <w:t xml:space="preserve"> № _______ -п</w:t>
      </w:r>
    </w:p>
    <w:p w14:paraId="2DF5B513" w14:textId="77777777" w:rsidR="00564B27" w:rsidRPr="00067B4D" w:rsidRDefault="00564B27" w:rsidP="00564B2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pacing w:val="-5"/>
          <w:sz w:val="28"/>
          <w:szCs w:val="28"/>
        </w:rPr>
      </w:pPr>
      <w:r w:rsidRPr="00067B4D">
        <w:rPr>
          <w:rFonts w:ascii="Times New Roman" w:eastAsia="Calibri" w:hAnsi="Times New Roman" w:cs="Times New Roman"/>
          <w:sz w:val="28"/>
          <w:szCs w:val="28"/>
        </w:rPr>
        <w:t>«</w:t>
      </w:r>
      <w:r w:rsidRPr="00067B4D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067B4D">
        <w:rPr>
          <w:rFonts w:ascii="Times New Roman" w:hAnsi="Times New Roman" w:cs="Times New Roman"/>
          <w:spacing w:val="-5"/>
          <w:sz w:val="28"/>
          <w:szCs w:val="28"/>
        </w:rPr>
        <w:t>утверждении</w:t>
      </w:r>
      <w:proofErr w:type="gramEnd"/>
      <w:r w:rsidRPr="00067B4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ключевых </w:t>
      </w:r>
      <w:r>
        <w:rPr>
          <w:rFonts w:ascii="Times New Roman" w:hAnsi="Times New Roman" w:cs="Times New Roman"/>
          <w:spacing w:val="-5"/>
          <w:sz w:val="28"/>
          <w:szCs w:val="28"/>
        </w:rPr>
        <w:br/>
        <w:t>и индикативных показателей регионального государственного контроля (надзора) за состоянием Музейного фонда Российской Федерации</w:t>
      </w:r>
    </w:p>
    <w:p w14:paraId="0C3769A3" w14:textId="77777777" w:rsidR="005E12F3" w:rsidRDefault="005E12F3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C93F23" w14:textId="77777777" w:rsidR="00564B27" w:rsidRDefault="00564B27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87FAE2" w14:textId="77777777" w:rsidR="00564B27" w:rsidRDefault="00564B27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B0696C" w14:textId="77777777" w:rsidR="00564B27" w:rsidRDefault="00564B27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C92C59" w14:textId="702B8DBE" w:rsidR="00564B27" w:rsidRDefault="00564B27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Индикативные показатели </w:t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регионального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государственного контроля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(надзора)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 состоянием Музейного фонда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44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Российской Федерации</w:t>
      </w:r>
    </w:p>
    <w:p w14:paraId="4419D4B3" w14:textId="77777777" w:rsidR="00564B27" w:rsidRDefault="00564B27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E01A2C8" w14:textId="77777777" w:rsidR="00564B27" w:rsidRDefault="00564B27" w:rsidP="005E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1003772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1) количество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мероприятий, проведенных за отчетный период; </w:t>
      </w:r>
    </w:p>
    <w:p w14:paraId="40E0552A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2) количество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внеплановых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мероприятий, проведенных за отчетный период; </w:t>
      </w:r>
    </w:p>
    <w:p w14:paraId="439D30C9" w14:textId="0975E5DE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3)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за отчетный период; </w:t>
      </w:r>
    </w:p>
    <w:p w14:paraId="4FADB7FD" w14:textId="3924E7E9" w:rsidR="00564B27" w:rsidRPr="00A70DF9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DF9">
        <w:rPr>
          <w:rFonts w:ascii="Times New Roman" w:hAnsi="Times New Roman" w:cs="Times New Roman"/>
          <w:sz w:val="28"/>
          <w:szCs w:val="28"/>
        </w:rPr>
        <w:t xml:space="preserve">4) общее количество </w:t>
      </w:r>
      <w:proofErr w:type="gramStart"/>
      <w:r w:rsidRPr="00A70DF9">
        <w:rPr>
          <w:rFonts w:ascii="Times New Roman" w:hAnsi="Times New Roman" w:cs="Times New Roman"/>
          <w:sz w:val="28"/>
          <w:szCs w:val="28"/>
        </w:rPr>
        <w:t>контрольных</w:t>
      </w:r>
      <w:proofErr w:type="gramEnd"/>
      <w:r w:rsidRPr="00A70DF9">
        <w:rPr>
          <w:rFonts w:ascii="Times New Roman" w:hAnsi="Times New Roman" w:cs="Times New Roman"/>
          <w:sz w:val="28"/>
          <w:szCs w:val="28"/>
        </w:rPr>
        <w:t xml:space="preserve"> (надзорных) мероприятий </w:t>
      </w:r>
      <w:r w:rsidR="00A70DF9" w:rsidRPr="00A70DF9">
        <w:rPr>
          <w:rFonts w:ascii="Times New Roman" w:hAnsi="Times New Roman" w:cs="Times New Roman"/>
          <w:sz w:val="28"/>
          <w:szCs w:val="28"/>
        </w:rPr>
        <w:br/>
      </w:r>
      <w:r w:rsidRPr="00A70DF9">
        <w:rPr>
          <w:rFonts w:ascii="Times New Roman" w:hAnsi="Times New Roman" w:cs="Times New Roman"/>
          <w:sz w:val="28"/>
          <w:szCs w:val="28"/>
        </w:rPr>
        <w:t xml:space="preserve">с взаимодействием, проведенных за отчетный период; </w:t>
      </w:r>
    </w:p>
    <w:p w14:paraId="5C6E3E6E" w14:textId="7EA134DC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5) количество контрольных (надзорных) мероприятий, проведенных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с использованием средств дистанционного взаимодействия, за отчетный период; </w:t>
      </w:r>
    </w:p>
    <w:p w14:paraId="09AEC32A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6) количество обязательных профилактических визитов, проведенных за отчетный период; </w:t>
      </w:r>
    </w:p>
    <w:p w14:paraId="5E5EF113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7) количество предостережений о недопустимости нарушения обязательных требований, объявленных за отчетный период; </w:t>
      </w:r>
    </w:p>
    <w:p w14:paraId="43E96BE3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8) количество контрольных (надзорных) мероприятий, по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которых выявлены нарушения обязательных требований, за отчетный период; </w:t>
      </w:r>
    </w:p>
    <w:p w14:paraId="3B50BC16" w14:textId="0B003890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9) количество контрольных (надзорных) мероприятий, по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которых возбуждены дела об административных правонарушениях,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за отчетный период; </w:t>
      </w:r>
    </w:p>
    <w:p w14:paraId="46E8A7DA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lastRenderedPageBreak/>
        <w:t xml:space="preserve">10) сумма административных штрафов, наложенных по результатам контрольных (надзорных) мероприятий, за отчетный период; </w:t>
      </w:r>
    </w:p>
    <w:p w14:paraId="463A3035" w14:textId="5D4D26B3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11) количество направленных в органы прокуратуры заявлений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о согласовании проведения контрольных (надзорных) мероприятий,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за отчетный период; </w:t>
      </w:r>
    </w:p>
    <w:p w14:paraId="714A349A" w14:textId="67AE87B4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12) количество направленных в органы прокуратуры заявлений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о согласовании проведения контрольных (надзорных) мероприятий,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по которым органами прокуратуры отказано в согласовании, за отчетный период; </w:t>
      </w:r>
    </w:p>
    <w:p w14:paraId="59E0BA92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13) общее количество учтенных объектов контроля на конец отчетного периода; </w:t>
      </w:r>
    </w:p>
    <w:p w14:paraId="6087F5C3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14) количество учтенных объектов контроля, отнесенных к категориям риска, по каждой из категорий риска, на конец отчетного периода; </w:t>
      </w:r>
    </w:p>
    <w:p w14:paraId="57E1B7F3" w14:textId="77777777" w:rsidR="00A70DF9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15) количество учтенных контролируемых лиц на конец отчетного периода; </w:t>
      </w:r>
    </w:p>
    <w:p w14:paraId="2DAD6C88" w14:textId="095ACB1C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16) количество учтенных контролируемых лиц, в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которых проведены контрольные (надзорные) мероприятия, за отчетный период; </w:t>
      </w:r>
    </w:p>
    <w:p w14:paraId="5C15FCFC" w14:textId="7B2E9EE0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17) общее количество жалоб, поданных контролируемыми лицами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в досудебном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за отчетный период; </w:t>
      </w:r>
    </w:p>
    <w:p w14:paraId="0CA5866F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18) количество жалоб, в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которых контрольным (надзорным) органом был нарушен срок рассмотрения, за отчетный период; </w:t>
      </w:r>
    </w:p>
    <w:p w14:paraId="6A5E6C44" w14:textId="25FD39DA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19) количество жалоб, поданных контролируемыми лицами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в досудебном порядке, по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рассмотрения которых принято решение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 </w:t>
      </w:r>
    </w:p>
    <w:p w14:paraId="2D28852B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B27">
        <w:rPr>
          <w:rFonts w:ascii="Times New Roman" w:hAnsi="Times New Roman" w:cs="Times New Roman"/>
          <w:sz w:val="28"/>
          <w:szCs w:val="28"/>
        </w:rPr>
        <w:t xml:space="preserve">20)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 </w:t>
      </w:r>
      <w:proofErr w:type="gramEnd"/>
    </w:p>
    <w:p w14:paraId="658C8BD5" w14:textId="77777777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B27">
        <w:rPr>
          <w:rFonts w:ascii="Times New Roman" w:hAnsi="Times New Roman" w:cs="Times New Roman"/>
          <w:sz w:val="28"/>
          <w:szCs w:val="28"/>
        </w:rPr>
        <w:t xml:space="preserve">21)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  <w:proofErr w:type="gramEnd"/>
    </w:p>
    <w:p w14:paraId="0FCE9EA3" w14:textId="551F1F36" w:rsidR="00564B27" w:rsidRDefault="00564B27" w:rsidP="00A70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B27">
        <w:rPr>
          <w:rFonts w:ascii="Times New Roman" w:hAnsi="Times New Roman" w:cs="Times New Roman"/>
          <w:sz w:val="28"/>
          <w:szCs w:val="28"/>
        </w:rPr>
        <w:t xml:space="preserve">22) количество контрольных (надзорных) мероприятий, проведенных </w:t>
      </w:r>
      <w:r w:rsidR="00A70DF9">
        <w:rPr>
          <w:rFonts w:ascii="Times New Roman" w:hAnsi="Times New Roman" w:cs="Times New Roman"/>
          <w:sz w:val="28"/>
          <w:szCs w:val="28"/>
        </w:rPr>
        <w:br/>
      </w:r>
      <w:r w:rsidRPr="00564B27">
        <w:rPr>
          <w:rFonts w:ascii="Times New Roman" w:hAnsi="Times New Roman" w:cs="Times New Roman"/>
          <w:sz w:val="28"/>
          <w:szCs w:val="28"/>
        </w:rPr>
        <w:t xml:space="preserve">с грубым нарушением требований к организации и осуществлению </w:t>
      </w:r>
      <w:proofErr w:type="gramStart"/>
      <w:r w:rsidRPr="00564B27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564B27">
        <w:rPr>
          <w:rFonts w:ascii="Times New Roman" w:hAnsi="Times New Roman" w:cs="Times New Roman"/>
          <w:sz w:val="28"/>
          <w:szCs w:val="28"/>
        </w:rPr>
        <w:t xml:space="preserve"> контроля (надзора) и результаты которых были признаны недействительными и (или) отменены, за отчетный период.</w:t>
      </w:r>
    </w:p>
    <w:p w14:paraId="7B85BFE1" w14:textId="77777777" w:rsidR="00A70DF9" w:rsidRDefault="00A70DF9" w:rsidP="00A70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62F5F3" w14:textId="77777777" w:rsidR="00AF7FFB" w:rsidRDefault="00AF7FFB" w:rsidP="00A70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8266FC" w14:textId="77777777" w:rsidR="00AF7FFB" w:rsidRDefault="00AF7FFB" w:rsidP="00A70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4499C74C" w14:textId="4028E27E" w:rsidR="00A70DF9" w:rsidRPr="00564B27" w:rsidRDefault="00A70DF9" w:rsidP="00A70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sectPr w:rsidR="00A70DF9" w:rsidRPr="00564B27" w:rsidSect="00E8516B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85A02" w14:textId="77777777" w:rsidR="004A2753" w:rsidRDefault="004A2753" w:rsidP="002C618A">
      <w:pPr>
        <w:spacing w:after="0" w:line="240" w:lineRule="auto"/>
      </w:pPr>
      <w:r>
        <w:separator/>
      </w:r>
    </w:p>
  </w:endnote>
  <w:endnote w:type="continuationSeparator" w:id="0">
    <w:p w14:paraId="4E6E7C79" w14:textId="77777777" w:rsidR="004A2753" w:rsidRDefault="004A2753" w:rsidP="002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D16CD" w14:textId="77777777" w:rsidR="0076512E" w:rsidRDefault="0076512E" w:rsidP="000863BB">
    <w:pPr>
      <w:pStyle w:val="a8"/>
      <w:tabs>
        <w:tab w:val="clear" w:pos="4677"/>
        <w:tab w:val="clear" w:pos="9355"/>
        <w:tab w:val="left" w:pos="403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90C22" w14:textId="77777777" w:rsidR="004A2753" w:rsidRDefault="004A2753" w:rsidP="002C618A">
      <w:pPr>
        <w:spacing w:after="0" w:line="240" w:lineRule="auto"/>
      </w:pPr>
      <w:r>
        <w:separator/>
      </w:r>
    </w:p>
  </w:footnote>
  <w:footnote w:type="continuationSeparator" w:id="0">
    <w:p w14:paraId="104C2137" w14:textId="77777777" w:rsidR="004A2753" w:rsidRDefault="004A2753" w:rsidP="002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8991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837078" w14:textId="44DC3FA5" w:rsidR="0076512E" w:rsidRPr="00E8516B" w:rsidRDefault="0076512E">
        <w:pPr>
          <w:pStyle w:val="a6"/>
          <w:jc w:val="center"/>
          <w:rPr>
            <w:rFonts w:ascii="Times New Roman" w:hAnsi="Times New Roman" w:cs="Times New Roman"/>
          </w:rPr>
        </w:pPr>
        <w:r w:rsidRPr="00E8516B">
          <w:rPr>
            <w:rFonts w:ascii="Times New Roman" w:hAnsi="Times New Roman" w:cs="Times New Roman"/>
          </w:rPr>
          <w:fldChar w:fldCharType="begin"/>
        </w:r>
        <w:r w:rsidRPr="00E8516B">
          <w:rPr>
            <w:rFonts w:ascii="Times New Roman" w:hAnsi="Times New Roman" w:cs="Times New Roman"/>
          </w:rPr>
          <w:instrText>PAGE   \* MERGEFORMAT</w:instrText>
        </w:r>
        <w:r w:rsidRPr="00E8516B">
          <w:rPr>
            <w:rFonts w:ascii="Times New Roman" w:hAnsi="Times New Roman" w:cs="Times New Roman"/>
          </w:rPr>
          <w:fldChar w:fldCharType="separate"/>
        </w:r>
        <w:r w:rsidR="00AF7FFB">
          <w:rPr>
            <w:rFonts w:ascii="Times New Roman" w:hAnsi="Times New Roman" w:cs="Times New Roman"/>
            <w:noProof/>
          </w:rPr>
          <w:t>3</w:t>
        </w:r>
        <w:r w:rsidRPr="00E8516B">
          <w:rPr>
            <w:rFonts w:ascii="Times New Roman" w:hAnsi="Times New Roman" w:cs="Times New Roman"/>
          </w:rPr>
          <w:fldChar w:fldCharType="end"/>
        </w:r>
      </w:p>
    </w:sdtContent>
  </w:sdt>
  <w:p w14:paraId="577E564D" w14:textId="77777777" w:rsidR="0076512E" w:rsidRDefault="007651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A4CA1"/>
    <w:multiLevelType w:val="hybridMultilevel"/>
    <w:tmpl w:val="8BC46A24"/>
    <w:lvl w:ilvl="0" w:tplc="1972A376">
      <w:start w:val="1"/>
      <w:numFmt w:val="decimal"/>
      <w:lvlText w:val="%1)"/>
      <w:lvlJc w:val="left"/>
      <w:pPr>
        <w:ind w:left="145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">
    <w:nsid w:val="1DB56492"/>
    <w:multiLevelType w:val="hybridMultilevel"/>
    <w:tmpl w:val="2FD8EAE4"/>
    <w:lvl w:ilvl="0" w:tplc="EE5025D8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11249B"/>
    <w:multiLevelType w:val="hybridMultilevel"/>
    <w:tmpl w:val="36B658C0"/>
    <w:lvl w:ilvl="0" w:tplc="71E61EF0">
      <w:start w:val="1"/>
      <w:numFmt w:val="decimal"/>
      <w:suff w:val="nothing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100125F"/>
    <w:multiLevelType w:val="hybridMultilevel"/>
    <w:tmpl w:val="7ACC4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545FC"/>
    <w:multiLevelType w:val="hybridMultilevel"/>
    <w:tmpl w:val="4780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55897"/>
    <w:multiLevelType w:val="hybridMultilevel"/>
    <w:tmpl w:val="0A1E7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40D8F"/>
    <w:multiLevelType w:val="hybridMultilevel"/>
    <w:tmpl w:val="5C0E0FA2"/>
    <w:lvl w:ilvl="0" w:tplc="B93CE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0C5233"/>
    <w:multiLevelType w:val="hybridMultilevel"/>
    <w:tmpl w:val="42A4FD6C"/>
    <w:lvl w:ilvl="0" w:tplc="82D21E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005A94"/>
    <w:multiLevelType w:val="hybridMultilevel"/>
    <w:tmpl w:val="FDBC9E58"/>
    <w:lvl w:ilvl="0" w:tplc="28C0B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9A6798"/>
    <w:multiLevelType w:val="hybridMultilevel"/>
    <w:tmpl w:val="2F120F32"/>
    <w:lvl w:ilvl="0" w:tplc="A368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E131A0"/>
    <w:multiLevelType w:val="hybridMultilevel"/>
    <w:tmpl w:val="EB80316A"/>
    <w:lvl w:ilvl="0" w:tplc="4022BD64">
      <w:start w:val="1"/>
      <w:numFmt w:val="decimal"/>
      <w:lvlText w:val="%1."/>
      <w:lvlJc w:val="left"/>
      <w:pPr>
        <w:ind w:left="120" w:hanging="528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ru-RU" w:bidi="ru-RU"/>
      </w:rPr>
    </w:lvl>
    <w:lvl w:ilvl="1" w:tplc="2440F9E2">
      <w:numFmt w:val="bullet"/>
      <w:lvlText w:val="•"/>
      <w:lvlJc w:val="left"/>
      <w:pPr>
        <w:ind w:left="1176" w:hanging="528"/>
      </w:pPr>
      <w:rPr>
        <w:rFonts w:hint="default"/>
        <w:lang w:val="ru-RU" w:eastAsia="ru-RU" w:bidi="ru-RU"/>
      </w:rPr>
    </w:lvl>
    <w:lvl w:ilvl="2" w:tplc="ED9644AC">
      <w:numFmt w:val="bullet"/>
      <w:lvlText w:val="•"/>
      <w:lvlJc w:val="left"/>
      <w:pPr>
        <w:ind w:left="2232" w:hanging="528"/>
      </w:pPr>
      <w:rPr>
        <w:rFonts w:hint="default"/>
        <w:lang w:val="ru-RU" w:eastAsia="ru-RU" w:bidi="ru-RU"/>
      </w:rPr>
    </w:lvl>
    <w:lvl w:ilvl="3" w:tplc="D94A6484">
      <w:numFmt w:val="bullet"/>
      <w:lvlText w:val="•"/>
      <w:lvlJc w:val="left"/>
      <w:pPr>
        <w:ind w:left="3288" w:hanging="528"/>
      </w:pPr>
      <w:rPr>
        <w:rFonts w:hint="default"/>
        <w:lang w:val="ru-RU" w:eastAsia="ru-RU" w:bidi="ru-RU"/>
      </w:rPr>
    </w:lvl>
    <w:lvl w:ilvl="4" w:tplc="86423A3A">
      <w:numFmt w:val="bullet"/>
      <w:lvlText w:val="•"/>
      <w:lvlJc w:val="left"/>
      <w:pPr>
        <w:ind w:left="4344" w:hanging="528"/>
      </w:pPr>
      <w:rPr>
        <w:rFonts w:hint="default"/>
        <w:lang w:val="ru-RU" w:eastAsia="ru-RU" w:bidi="ru-RU"/>
      </w:rPr>
    </w:lvl>
    <w:lvl w:ilvl="5" w:tplc="1B420BDE">
      <w:numFmt w:val="bullet"/>
      <w:lvlText w:val="•"/>
      <w:lvlJc w:val="left"/>
      <w:pPr>
        <w:ind w:left="5400" w:hanging="528"/>
      </w:pPr>
      <w:rPr>
        <w:rFonts w:hint="default"/>
        <w:lang w:val="ru-RU" w:eastAsia="ru-RU" w:bidi="ru-RU"/>
      </w:rPr>
    </w:lvl>
    <w:lvl w:ilvl="6" w:tplc="A4EA0DB8">
      <w:numFmt w:val="bullet"/>
      <w:lvlText w:val="•"/>
      <w:lvlJc w:val="left"/>
      <w:pPr>
        <w:ind w:left="6456" w:hanging="528"/>
      </w:pPr>
      <w:rPr>
        <w:rFonts w:hint="default"/>
        <w:lang w:val="ru-RU" w:eastAsia="ru-RU" w:bidi="ru-RU"/>
      </w:rPr>
    </w:lvl>
    <w:lvl w:ilvl="7" w:tplc="9CD03E70">
      <w:numFmt w:val="bullet"/>
      <w:lvlText w:val="•"/>
      <w:lvlJc w:val="left"/>
      <w:pPr>
        <w:ind w:left="7512" w:hanging="528"/>
      </w:pPr>
      <w:rPr>
        <w:rFonts w:hint="default"/>
        <w:lang w:val="ru-RU" w:eastAsia="ru-RU" w:bidi="ru-RU"/>
      </w:rPr>
    </w:lvl>
    <w:lvl w:ilvl="8" w:tplc="B0568594">
      <w:numFmt w:val="bullet"/>
      <w:lvlText w:val="•"/>
      <w:lvlJc w:val="left"/>
      <w:pPr>
        <w:ind w:left="8568" w:hanging="528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0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BF"/>
    <w:rsid w:val="0000161F"/>
    <w:rsid w:val="00001D79"/>
    <w:rsid w:val="00001F29"/>
    <w:rsid w:val="00007946"/>
    <w:rsid w:val="00010C35"/>
    <w:rsid w:val="00012B01"/>
    <w:rsid w:val="00015A07"/>
    <w:rsid w:val="000202F9"/>
    <w:rsid w:val="00020631"/>
    <w:rsid w:val="00021529"/>
    <w:rsid w:val="0002273F"/>
    <w:rsid w:val="00031245"/>
    <w:rsid w:val="00032266"/>
    <w:rsid w:val="00032ABD"/>
    <w:rsid w:val="00034738"/>
    <w:rsid w:val="000364C3"/>
    <w:rsid w:val="0004175A"/>
    <w:rsid w:val="00042570"/>
    <w:rsid w:val="00044EB3"/>
    <w:rsid w:val="00050370"/>
    <w:rsid w:val="000550E7"/>
    <w:rsid w:val="000572C7"/>
    <w:rsid w:val="00062185"/>
    <w:rsid w:val="00064991"/>
    <w:rsid w:val="00067B4D"/>
    <w:rsid w:val="00074A87"/>
    <w:rsid w:val="00075A1C"/>
    <w:rsid w:val="00077085"/>
    <w:rsid w:val="000771BE"/>
    <w:rsid w:val="00077C90"/>
    <w:rsid w:val="00082183"/>
    <w:rsid w:val="000863BB"/>
    <w:rsid w:val="00095D7C"/>
    <w:rsid w:val="000A1BE6"/>
    <w:rsid w:val="000A228B"/>
    <w:rsid w:val="000A2559"/>
    <w:rsid w:val="000A5454"/>
    <w:rsid w:val="000B08EF"/>
    <w:rsid w:val="000C0726"/>
    <w:rsid w:val="000C1AF3"/>
    <w:rsid w:val="000C355E"/>
    <w:rsid w:val="000C4C81"/>
    <w:rsid w:val="000C4CD6"/>
    <w:rsid w:val="000C4DE5"/>
    <w:rsid w:val="000C6D36"/>
    <w:rsid w:val="000C7042"/>
    <w:rsid w:val="000D09B6"/>
    <w:rsid w:val="000D125B"/>
    <w:rsid w:val="000D19BE"/>
    <w:rsid w:val="000D53C5"/>
    <w:rsid w:val="000D5B9E"/>
    <w:rsid w:val="000D7878"/>
    <w:rsid w:val="000E6338"/>
    <w:rsid w:val="000F0132"/>
    <w:rsid w:val="000F2E36"/>
    <w:rsid w:val="000F479A"/>
    <w:rsid w:val="000F5D49"/>
    <w:rsid w:val="000F6DE7"/>
    <w:rsid w:val="000F78C8"/>
    <w:rsid w:val="00103D87"/>
    <w:rsid w:val="00111B2A"/>
    <w:rsid w:val="00111C27"/>
    <w:rsid w:val="00112369"/>
    <w:rsid w:val="00112CAE"/>
    <w:rsid w:val="00123F2A"/>
    <w:rsid w:val="0013034E"/>
    <w:rsid w:val="00130557"/>
    <w:rsid w:val="00130786"/>
    <w:rsid w:val="001525C8"/>
    <w:rsid w:val="00152B91"/>
    <w:rsid w:val="001546FD"/>
    <w:rsid w:val="00155B1D"/>
    <w:rsid w:val="00162BD8"/>
    <w:rsid w:val="00162ECC"/>
    <w:rsid w:val="00163B19"/>
    <w:rsid w:val="00165455"/>
    <w:rsid w:val="0016743E"/>
    <w:rsid w:val="00170613"/>
    <w:rsid w:val="001756B8"/>
    <w:rsid w:val="00175BA1"/>
    <w:rsid w:val="00177FD0"/>
    <w:rsid w:val="001916C7"/>
    <w:rsid w:val="00192DF6"/>
    <w:rsid w:val="001A33A1"/>
    <w:rsid w:val="001A51D1"/>
    <w:rsid w:val="001A5800"/>
    <w:rsid w:val="001B1045"/>
    <w:rsid w:val="001B233E"/>
    <w:rsid w:val="001B3FB5"/>
    <w:rsid w:val="001B54F7"/>
    <w:rsid w:val="001B61A0"/>
    <w:rsid w:val="001C0E64"/>
    <w:rsid w:val="001C15B4"/>
    <w:rsid w:val="001C184B"/>
    <w:rsid w:val="001C4AFD"/>
    <w:rsid w:val="001C6152"/>
    <w:rsid w:val="001C66DF"/>
    <w:rsid w:val="001D047E"/>
    <w:rsid w:val="001D0C8F"/>
    <w:rsid w:val="001D178C"/>
    <w:rsid w:val="001D5A1E"/>
    <w:rsid w:val="001D5D34"/>
    <w:rsid w:val="001E006D"/>
    <w:rsid w:val="001E276A"/>
    <w:rsid w:val="001E6CDB"/>
    <w:rsid w:val="001F2A0B"/>
    <w:rsid w:val="001F7CF5"/>
    <w:rsid w:val="0020621C"/>
    <w:rsid w:val="002110A5"/>
    <w:rsid w:val="00211770"/>
    <w:rsid w:val="00211960"/>
    <w:rsid w:val="002125C9"/>
    <w:rsid w:val="00214292"/>
    <w:rsid w:val="002155AE"/>
    <w:rsid w:val="00225E21"/>
    <w:rsid w:val="002301E1"/>
    <w:rsid w:val="00234FA0"/>
    <w:rsid w:val="00241D55"/>
    <w:rsid w:val="00247958"/>
    <w:rsid w:val="00251007"/>
    <w:rsid w:val="00256D14"/>
    <w:rsid w:val="00257932"/>
    <w:rsid w:val="00257AC5"/>
    <w:rsid w:val="00261F4B"/>
    <w:rsid w:val="00262801"/>
    <w:rsid w:val="00266A90"/>
    <w:rsid w:val="00267D53"/>
    <w:rsid w:val="00274E71"/>
    <w:rsid w:val="00276386"/>
    <w:rsid w:val="00276771"/>
    <w:rsid w:val="00281936"/>
    <w:rsid w:val="00282441"/>
    <w:rsid w:val="002858E4"/>
    <w:rsid w:val="002879DC"/>
    <w:rsid w:val="0029012F"/>
    <w:rsid w:val="00291874"/>
    <w:rsid w:val="00294C7F"/>
    <w:rsid w:val="00297730"/>
    <w:rsid w:val="002A24D1"/>
    <w:rsid w:val="002A34D2"/>
    <w:rsid w:val="002A6E18"/>
    <w:rsid w:val="002A7A82"/>
    <w:rsid w:val="002B366A"/>
    <w:rsid w:val="002B5F40"/>
    <w:rsid w:val="002B6089"/>
    <w:rsid w:val="002B7741"/>
    <w:rsid w:val="002C0FEC"/>
    <w:rsid w:val="002C20B4"/>
    <w:rsid w:val="002C35FE"/>
    <w:rsid w:val="002C618A"/>
    <w:rsid w:val="002C63C2"/>
    <w:rsid w:val="002C77F8"/>
    <w:rsid w:val="002C7EC4"/>
    <w:rsid w:val="002D097D"/>
    <w:rsid w:val="002D1792"/>
    <w:rsid w:val="002D7CF2"/>
    <w:rsid w:val="002F265D"/>
    <w:rsid w:val="002F34D6"/>
    <w:rsid w:val="002F351C"/>
    <w:rsid w:val="002F3921"/>
    <w:rsid w:val="002F4709"/>
    <w:rsid w:val="00303515"/>
    <w:rsid w:val="00305AC2"/>
    <w:rsid w:val="0030674E"/>
    <w:rsid w:val="00307822"/>
    <w:rsid w:val="00312F77"/>
    <w:rsid w:val="003137E2"/>
    <w:rsid w:val="00313D89"/>
    <w:rsid w:val="00314B39"/>
    <w:rsid w:val="00314EE4"/>
    <w:rsid w:val="00315E76"/>
    <w:rsid w:val="00317B97"/>
    <w:rsid w:val="003267D1"/>
    <w:rsid w:val="0032693A"/>
    <w:rsid w:val="003315CB"/>
    <w:rsid w:val="00337003"/>
    <w:rsid w:val="00341BA9"/>
    <w:rsid w:val="00342AF5"/>
    <w:rsid w:val="00345116"/>
    <w:rsid w:val="00347F3B"/>
    <w:rsid w:val="00354AAB"/>
    <w:rsid w:val="00356BF8"/>
    <w:rsid w:val="0035766E"/>
    <w:rsid w:val="00360E5B"/>
    <w:rsid w:val="00362546"/>
    <w:rsid w:val="00364318"/>
    <w:rsid w:val="0036445B"/>
    <w:rsid w:val="00365988"/>
    <w:rsid w:val="00366E75"/>
    <w:rsid w:val="00370A99"/>
    <w:rsid w:val="00373F1B"/>
    <w:rsid w:val="00375A03"/>
    <w:rsid w:val="003824E6"/>
    <w:rsid w:val="0038421C"/>
    <w:rsid w:val="003856BC"/>
    <w:rsid w:val="00386E56"/>
    <w:rsid w:val="003877CB"/>
    <w:rsid w:val="003901F3"/>
    <w:rsid w:val="0039098B"/>
    <w:rsid w:val="003910A9"/>
    <w:rsid w:val="00392ED6"/>
    <w:rsid w:val="0039324C"/>
    <w:rsid w:val="00393F0B"/>
    <w:rsid w:val="0039492F"/>
    <w:rsid w:val="00395C1E"/>
    <w:rsid w:val="003A0A9C"/>
    <w:rsid w:val="003A556B"/>
    <w:rsid w:val="003A5712"/>
    <w:rsid w:val="003A6D9C"/>
    <w:rsid w:val="003A7E1C"/>
    <w:rsid w:val="003B4D4A"/>
    <w:rsid w:val="003B4F0D"/>
    <w:rsid w:val="003B72BE"/>
    <w:rsid w:val="003C03FF"/>
    <w:rsid w:val="003C1FC4"/>
    <w:rsid w:val="003C2885"/>
    <w:rsid w:val="003D7DF7"/>
    <w:rsid w:val="003E086F"/>
    <w:rsid w:val="003E10D6"/>
    <w:rsid w:val="003E17CE"/>
    <w:rsid w:val="003E26AF"/>
    <w:rsid w:val="003E43E2"/>
    <w:rsid w:val="003E67BB"/>
    <w:rsid w:val="003E6B82"/>
    <w:rsid w:val="003E7251"/>
    <w:rsid w:val="003E7A1C"/>
    <w:rsid w:val="003F2745"/>
    <w:rsid w:val="003F2A40"/>
    <w:rsid w:val="003F5398"/>
    <w:rsid w:val="00401598"/>
    <w:rsid w:val="00404F02"/>
    <w:rsid w:val="0041540D"/>
    <w:rsid w:val="00416E91"/>
    <w:rsid w:val="00421866"/>
    <w:rsid w:val="004306C4"/>
    <w:rsid w:val="004448E2"/>
    <w:rsid w:val="00445847"/>
    <w:rsid w:val="004505DB"/>
    <w:rsid w:val="004531CD"/>
    <w:rsid w:val="004545C9"/>
    <w:rsid w:val="0045600E"/>
    <w:rsid w:val="00456A07"/>
    <w:rsid w:val="004578EC"/>
    <w:rsid w:val="0046247D"/>
    <w:rsid w:val="00464131"/>
    <w:rsid w:val="004644CA"/>
    <w:rsid w:val="00464F9B"/>
    <w:rsid w:val="00466058"/>
    <w:rsid w:val="004673BD"/>
    <w:rsid w:val="00472BED"/>
    <w:rsid w:val="00473077"/>
    <w:rsid w:val="00473A0F"/>
    <w:rsid w:val="00474507"/>
    <w:rsid w:val="00475387"/>
    <w:rsid w:val="00475B2C"/>
    <w:rsid w:val="004771AE"/>
    <w:rsid w:val="0047799D"/>
    <w:rsid w:val="00480A22"/>
    <w:rsid w:val="00480DA6"/>
    <w:rsid w:val="00485C6B"/>
    <w:rsid w:val="004900E6"/>
    <w:rsid w:val="004919D4"/>
    <w:rsid w:val="0049453E"/>
    <w:rsid w:val="0049654D"/>
    <w:rsid w:val="004A0530"/>
    <w:rsid w:val="004A1E64"/>
    <w:rsid w:val="004A2753"/>
    <w:rsid w:val="004A5049"/>
    <w:rsid w:val="004A5F35"/>
    <w:rsid w:val="004B02B3"/>
    <w:rsid w:val="004B5D6B"/>
    <w:rsid w:val="004C1F4B"/>
    <w:rsid w:val="004C3451"/>
    <w:rsid w:val="004C413D"/>
    <w:rsid w:val="004C4C50"/>
    <w:rsid w:val="004C4C90"/>
    <w:rsid w:val="004C54D4"/>
    <w:rsid w:val="004C5E09"/>
    <w:rsid w:val="004D2811"/>
    <w:rsid w:val="004D3915"/>
    <w:rsid w:val="004D4AD7"/>
    <w:rsid w:val="004D594B"/>
    <w:rsid w:val="004D682A"/>
    <w:rsid w:val="004E39D0"/>
    <w:rsid w:val="004E4EBC"/>
    <w:rsid w:val="004E502A"/>
    <w:rsid w:val="004E7FEE"/>
    <w:rsid w:val="004F082C"/>
    <w:rsid w:val="004F0BA1"/>
    <w:rsid w:val="004F1F95"/>
    <w:rsid w:val="004F3382"/>
    <w:rsid w:val="004F65A2"/>
    <w:rsid w:val="004F6B2C"/>
    <w:rsid w:val="005017F4"/>
    <w:rsid w:val="00501AB6"/>
    <w:rsid w:val="00505768"/>
    <w:rsid w:val="00506B6D"/>
    <w:rsid w:val="0051117C"/>
    <w:rsid w:val="00512C57"/>
    <w:rsid w:val="00514E27"/>
    <w:rsid w:val="0051663F"/>
    <w:rsid w:val="005173FA"/>
    <w:rsid w:val="0052139B"/>
    <w:rsid w:val="005225A6"/>
    <w:rsid w:val="00523D6A"/>
    <w:rsid w:val="005251FF"/>
    <w:rsid w:val="0052594F"/>
    <w:rsid w:val="00531B7F"/>
    <w:rsid w:val="005416ED"/>
    <w:rsid w:val="00541F44"/>
    <w:rsid w:val="005429D9"/>
    <w:rsid w:val="00543658"/>
    <w:rsid w:val="005438DE"/>
    <w:rsid w:val="00544681"/>
    <w:rsid w:val="00546BFE"/>
    <w:rsid w:val="005477BC"/>
    <w:rsid w:val="0055278E"/>
    <w:rsid w:val="00553770"/>
    <w:rsid w:val="00553833"/>
    <w:rsid w:val="00556EC3"/>
    <w:rsid w:val="005601B9"/>
    <w:rsid w:val="005602AF"/>
    <w:rsid w:val="00564B27"/>
    <w:rsid w:val="00564EEA"/>
    <w:rsid w:val="005717BF"/>
    <w:rsid w:val="00575121"/>
    <w:rsid w:val="00580D5B"/>
    <w:rsid w:val="005825B5"/>
    <w:rsid w:val="00582EE3"/>
    <w:rsid w:val="00583440"/>
    <w:rsid w:val="00584F0F"/>
    <w:rsid w:val="0058583D"/>
    <w:rsid w:val="00586866"/>
    <w:rsid w:val="005877B4"/>
    <w:rsid w:val="00590C8D"/>
    <w:rsid w:val="00593BEB"/>
    <w:rsid w:val="00594782"/>
    <w:rsid w:val="00594CE4"/>
    <w:rsid w:val="00595512"/>
    <w:rsid w:val="005A1156"/>
    <w:rsid w:val="005A48F9"/>
    <w:rsid w:val="005A4C56"/>
    <w:rsid w:val="005A5EDC"/>
    <w:rsid w:val="005A7521"/>
    <w:rsid w:val="005B26E0"/>
    <w:rsid w:val="005B421C"/>
    <w:rsid w:val="005B5071"/>
    <w:rsid w:val="005B7386"/>
    <w:rsid w:val="005C178E"/>
    <w:rsid w:val="005C3C7B"/>
    <w:rsid w:val="005C6565"/>
    <w:rsid w:val="005D02A0"/>
    <w:rsid w:val="005D4356"/>
    <w:rsid w:val="005E12F3"/>
    <w:rsid w:val="005E207D"/>
    <w:rsid w:val="005E663F"/>
    <w:rsid w:val="005E70C0"/>
    <w:rsid w:val="005F1F7D"/>
    <w:rsid w:val="005F2BF9"/>
    <w:rsid w:val="005F4716"/>
    <w:rsid w:val="005F4FE0"/>
    <w:rsid w:val="005F5EC8"/>
    <w:rsid w:val="006003C4"/>
    <w:rsid w:val="006024C6"/>
    <w:rsid w:val="00602A58"/>
    <w:rsid w:val="00603021"/>
    <w:rsid w:val="006039EF"/>
    <w:rsid w:val="00605229"/>
    <w:rsid w:val="00606166"/>
    <w:rsid w:val="00610C9C"/>
    <w:rsid w:val="00612FD5"/>
    <w:rsid w:val="00613AEA"/>
    <w:rsid w:val="00613CB9"/>
    <w:rsid w:val="00615C26"/>
    <w:rsid w:val="006172CD"/>
    <w:rsid w:val="00617501"/>
    <w:rsid w:val="00623A5A"/>
    <w:rsid w:val="00633A05"/>
    <w:rsid w:val="00634BC1"/>
    <w:rsid w:val="00635130"/>
    <w:rsid w:val="006355BF"/>
    <w:rsid w:val="006363CD"/>
    <w:rsid w:val="00641BCC"/>
    <w:rsid w:val="00642EAB"/>
    <w:rsid w:val="0065390A"/>
    <w:rsid w:val="00654538"/>
    <w:rsid w:val="00654D7B"/>
    <w:rsid w:val="006558E1"/>
    <w:rsid w:val="00655D87"/>
    <w:rsid w:val="00656737"/>
    <w:rsid w:val="006621F5"/>
    <w:rsid w:val="00665462"/>
    <w:rsid w:val="0066651E"/>
    <w:rsid w:val="00667A6D"/>
    <w:rsid w:val="00667B8B"/>
    <w:rsid w:val="006709B7"/>
    <w:rsid w:val="00674D43"/>
    <w:rsid w:val="006824AE"/>
    <w:rsid w:val="00684224"/>
    <w:rsid w:val="0068443A"/>
    <w:rsid w:val="00686F08"/>
    <w:rsid w:val="006934CC"/>
    <w:rsid w:val="006A0E57"/>
    <w:rsid w:val="006A4969"/>
    <w:rsid w:val="006B4BE7"/>
    <w:rsid w:val="006D2C79"/>
    <w:rsid w:val="006D4EC1"/>
    <w:rsid w:val="006D58FD"/>
    <w:rsid w:val="006E2A18"/>
    <w:rsid w:val="006F0F22"/>
    <w:rsid w:val="0070154C"/>
    <w:rsid w:val="00701DDA"/>
    <w:rsid w:val="007020CF"/>
    <w:rsid w:val="00703184"/>
    <w:rsid w:val="0070551F"/>
    <w:rsid w:val="007075A3"/>
    <w:rsid w:val="00714C08"/>
    <w:rsid w:val="00720037"/>
    <w:rsid w:val="007217DF"/>
    <w:rsid w:val="00721D4B"/>
    <w:rsid w:val="00723B4D"/>
    <w:rsid w:val="00730680"/>
    <w:rsid w:val="00731D9B"/>
    <w:rsid w:val="00732777"/>
    <w:rsid w:val="00733CC9"/>
    <w:rsid w:val="007350A7"/>
    <w:rsid w:val="0073693D"/>
    <w:rsid w:val="00740146"/>
    <w:rsid w:val="007412EE"/>
    <w:rsid w:val="0074268F"/>
    <w:rsid w:val="00742E04"/>
    <w:rsid w:val="00746E6B"/>
    <w:rsid w:val="00747687"/>
    <w:rsid w:val="00751AED"/>
    <w:rsid w:val="00752639"/>
    <w:rsid w:val="00752A9D"/>
    <w:rsid w:val="00757A17"/>
    <w:rsid w:val="0076425C"/>
    <w:rsid w:val="0076436C"/>
    <w:rsid w:val="0076512E"/>
    <w:rsid w:val="00770077"/>
    <w:rsid w:val="007848E8"/>
    <w:rsid w:val="00784EB1"/>
    <w:rsid w:val="00785B64"/>
    <w:rsid w:val="00791F5D"/>
    <w:rsid w:val="007927B3"/>
    <w:rsid w:val="0079298B"/>
    <w:rsid w:val="00793423"/>
    <w:rsid w:val="0079393F"/>
    <w:rsid w:val="00794706"/>
    <w:rsid w:val="007966F7"/>
    <w:rsid w:val="00796A11"/>
    <w:rsid w:val="00797D23"/>
    <w:rsid w:val="007A0D7B"/>
    <w:rsid w:val="007A51C4"/>
    <w:rsid w:val="007B09AB"/>
    <w:rsid w:val="007B1115"/>
    <w:rsid w:val="007B265B"/>
    <w:rsid w:val="007B2F6C"/>
    <w:rsid w:val="007B312E"/>
    <w:rsid w:val="007B3593"/>
    <w:rsid w:val="007B4EE4"/>
    <w:rsid w:val="007B54FB"/>
    <w:rsid w:val="007B5D4D"/>
    <w:rsid w:val="007B64B4"/>
    <w:rsid w:val="007C4470"/>
    <w:rsid w:val="007C6194"/>
    <w:rsid w:val="007C75F9"/>
    <w:rsid w:val="007D1B41"/>
    <w:rsid w:val="007D202E"/>
    <w:rsid w:val="007D3AB5"/>
    <w:rsid w:val="007D44A9"/>
    <w:rsid w:val="007D5F28"/>
    <w:rsid w:val="007E0D1A"/>
    <w:rsid w:val="007E5BA4"/>
    <w:rsid w:val="007E72EC"/>
    <w:rsid w:val="007F6C86"/>
    <w:rsid w:val="007F7A3B"/>
    <w:rsid w:val="00803006"/>
    <w:rsid w:val="0080519A"/>
    <w:rsid w:val="00806DA0"/>
    <w:rsid w:val="00810664"/>
    <w:rsid w:val="00810AEA"/>
    <w:rsid w:val="00821A82"/>
    <w:rsid w:val="008227D0"/>
    <w:rsid w:val="00827CA5"/>
    <w:rsid w:val="0083097E"/>
    <w:rsid w:val="0083303E"/>
    <w:rsid w:val="00835076"/>
    <w:rsid w:val="00836BA0"/>
    <w:rsid w:val="00837611"/>
    <w:rsid w:val="0084327B"/>
    <w:rsid w:val="008467DA"/>
    <w:rsid w:val="008468E3"/>
    <w:rsid w:val="00847C55"/>
    <w:rsid w:val="00851F31"/>
    <w:rsid w:val="00852D0F"/>
    <w:rsid w:val="008531B4"/>
    <w:rsid w:val="00854C65"/>
    <w:rsid w:val="00856220"/>
    <w:rsid w:val="00857CFC"/>
    <w:rsid w:val="008616B2"/>
    <w:rsid w:val="00861C3E"/>
    <w:rsid w:val="00870BA4"/>
    <w:rsid w:val="008716E8"/>
    <w:rsid w:val="008725FF"/>
    <w:rsid w:val="0087533D"/>
    <w:rsid w:val="008757D9"/>
    <w:rsid w:val="00876DF9"/>
    <w:rsid w:val="0088065C"/>
    <w:rsid w:val="008819F1"/>
    <w:rsid w:val="00882150"/>
    <w:rsid w:val="00882872"/>
    <w:rsid w:val="00882F25"/>
    <w:rsid w:val="00884229"/>
    <w:rsid w:val="00890B9E"/>
    <w:rsid w:val="00897217"/>
    <w:rsid w:val="008A0568"/>
    <w:rsid w:val="008A1132"/>
    <w:rsid w:val="008B48F7"/>
    <w:rsid w:val="008B6FE9"/>
    <w:rsid w:val="008C069F"/>
    <w:rsid w:val="008C1311"/>
    <w:rsid w:val="008C2782"/>
    <w:rsid w:val="008C3486"/>
    <w:rsid w:val="008C441C"/>
    <w:rsid w:val="008C5B48"/>
    <w:rsid w:val="008C74AF"/>
    <w:rsid w:val="008C782C"/>
    <w:rsid w:val="008D0247"/>
    <w:rsid w:val="008D5595"/>
    <w:rsid w:val="008D6B88"/>
    <w:rsid w:val="008E7298"/>
    <w:rsid w:val="008E7988"/>
    <w:rsid w:val="008F36D1"/>
    <w:rsid w:val="008F436A"/>
    <w:rsid w:val="008F4B44"/>
    <w:rsid w:val="008F68FF"/>
    <w:rsid w:val="009037D3"/>
    <w:rsid w:val="009039A2"/>
    <w:rsid w:val="00904278"/>
    <w:rsid w:val="009053D6"/>
    <w:rsid w:val="009053E4"/>
    <w:rsid w:val="0090618B"/>
    <w:rsid w:val="00907C59"/>
    <w:rsid w:val="00911C44"/>
    <w:rsid w:val="00917EE5"/>
    <w:rsid w:val="00922A89"/>
    <w:rsid w:val="009251D5"/>
    <w:rsid w:val="0092653B"/>
    <w:rsid w:val="00932624"/>
    <w:rsid w:val="00932841"/>
    <w:rsid w:val="009331A1"/>
    <w:rsid w:val="009335EC"/>
    <w:rsid w:val="00934EA0"/>
    <w:rsid w:val="00936801"/>
    <w:rsid w:val="009437E1"/>
    <w:rsid w:val="00944EB2"/>
    <w:rsid w:val="0095478B"/>
    <w:rsid w:val="00954807"/>
    <w:rsid w:val="00956084"/>
    <w:rsid w:val="0095652F"/>
    <w:rsid w:val="00957E21"/>
    <w:rsid w:val="00960149"/>
    <w:rsid w:val="00961088"/>
    <w:rsid w:val="00971B8E"/>
    <w:rsid w:val="00972EAC"/>
    <w:rsid w:val="00976DA7"/>
    <w:rsid w:val="00977053"/>
    <w:rsid w:val="00982336"/>
    <w:rsid w:val="00985EA9"/>
    <w:rsid w:val="009866FF"/>
    <w:rsid w:val="00987CFE"/>
    <w:rsid w:val="0099299E"/>
    <w:rsid w:val="00996B2E"/>
    <w:rsid w:val="009A2188"/>
    <w:rsid w:val="009A4B01"/>
    <w:rsid w:val="009A52F9"/>
    <w:rsid w:val="009A6900"/>
    <w:rsid w:val="009A7B7A"/>
    <w:rsid w:val="009B1E6E"/>
    <w:rsid w:val="009B522C"/>
    <w:rsid w:val="009B742E"/>
    <w:rsid w:val="009B7CC5"/>
    <w:rsid w:val="009C1EE9"/>
    <w:rsid w:val="009C2AD5"/>
    <w:rsid w:val="009C3C1D"/>
    <w:rsid w:val="009C5D06"/>
    <w:rsid w:val="009C78A7"/>
    <w:rsid w:val="009D0273"/>
    <w:rsid w:val="009D375F"/>
    <w:rsid w:val="009D3E1E"/>
    <w:rsid w:val="009E14F6"/>
    <w:rsid w:val="009E599C"/>
    <w:rsid w:val="009E75EF"/>
    <w:rsid w:val="009E76D5"/>
    <w:rsid w:val="009F2621"/>
    <w:rsid w:val="009F2CE6"/>
    <w:rsid w:val="009F68C2"/>
    <w:rsid w:val="00A02D4A"/>
    <w:rsid w:val="00A03813"/>
    <w:rsid w:val="00A06FE4"/>
    <w:rsid w:val="00A107BC"/>
    <w:rsid w:val="00A12B11"/>
    <w:rsid w:val="00A13F0A"/>
    <w:rsid w:val="00A17D5A"/>
    <w:rsid w:val="00A17F25"/>
    <w:rsid w:val="00A2258C"/>
    <w:rsid w:val="00A32D38"/>
    <w:rsid w:val="00A32DDE"/>
    <w:rsid w:val="00A3306C"/>
    <w:rsid w:val="00A349D4"/>
    <w:rsid w:val="00A40BCE"/>
    <w:rsid w:val="00A40CEF"/>
    <w:rsid w:val="00A429C1"/>
    <w:rsid w:val="00A43081"/>
    <w:rsid w:val="00A43D73"/>
    <w:rsid w:val="00A43E83"/>
    <w:rsid w:val="00A44428"/>
    <w:rsid w:val="00A44DCA"/>
    <w:rsid w:val="00A534B1"/>
    <w:rsid w:val="00A53CDE"/>
    <w:rsid w:val="00A54000"/>
    <w:rsid w:val="00A54C18"/>
    <w:rsid w:val="00A55299"/>
    <w:rsid w:val="00A56BB1"/>
    <w:rsid w:val="00A608B8"/>
    <w:rsid w:val="00A610ED"/>
    <w:rsid w:val="00A61DDD"/>
    <w:rsid w:val="00A6250D"/>
    <w:rsid w:val="00A63455"/>
    <w:rsid w:val="00A63466"/>
    <w:rsid w:val="00A6483A"/>
    <w:rsid w:val="00A65BA2"/>
    <w:rsid w:val="00A70DF9"/>
    <w:rsid w:val="00A71576"/>
    <w:rsid w:val="00A73115"/>
    <w:rsid w:val="00A74EB1"/>
    <w:rsid w:val="00A81085"/>
    <w:rsid w:val="00A831FC"/>
    <w:rsid w:val="00A840EA"/>
    <w:rsid w:val="00A8643F"/>
    <w:rsid w:val="00A94431"/>
    <w:rsid w:val="00A94E06"/>
    <w:rsid w:val="00A94F3D"/>
    <w:rsid w:val="00A9652E"/>
    <w:rsid w:val="00A96C26"/>
    <w:rsid w:val="00AA1D85"/>
    <w:rsid w:val="00AA3CA1"/>
    <w:rsid w:val="00AA4300"/>
    <w:rsid w:val="00AA4B46"/>
    <w:rsid w:val="00AA771B"/>
    <w:rsid w:val="00AA7938"/>
    <w:rsid w:val="00AB2A90"/>
    <w:rsid w:val="00AB6D7C"/>
    <w:rsid w:val="00AC03A8"/>
    <w:rsid w:val="00AC78B6"/>
    <w:rsid w:val="00AD448A"/>
    <w:rsid w:val="00AD5DBA"/>
    <w:rsid w:val="00AE078D"/>
    <w:rsid w:val="00AE0F22"/>
    <w:rsid w:val="00AE275A"/>
    <w:rsid w:val="00AE2CD8"/>
    <w:rsid w:val="00AE3920"/>
    <w:rsid w:val="00AE4035"/>
    <w:rsid w:val="00AF385E"/>
    <w:rsid w:val="00AF439F"/>
    <w:rsid w:val="00AF4B7E"/>
    <w:rsid w:val="00AF7ABB"/>
    <w:rsid w:val="00AF7C05"/>
    <w:rsid w:val="00AF7FFB"/>
    <w:rsid w:val="00B01B92"/>
    <w:rsid w:val="00B05423"/>
    <w:rsid w:val="00B06AE6"/>
    <w:rsid w:val="00B0724E"/>
    <w:rsid w:val="00B1037F"/>
    <w:rsid w:val="00B10F53"/>
    <w:rsid w:val="00B1441C"/>
    <w:rsid w:val="00B15B8D"/>
    <w:rsid w:val="00B1702C"/>
    <w:rsid w:val="00B1762D"/>
    <w:rsid w:val="00B20957"/>
    <w:rsid w:val="00B20E97"/>
    <w:rsid w:val="00B233BC"/>
    <w:rsid w:val="00B2584E"/>
    <w:rsid w:val="00B277D0"/>
    <w:rsid w:val="00B319CF"/>
    <w:rsid w:val="00B31A15"/>
    <w:rsid w:val="00B35488"/>
    <w:rsid w:val="00B377A0"/>
    <w:rsid w:val="00B420E7"/>
    <w:rsid w:val="00B47684"/>
    <w:rsid w:val="00B52896"/>
    <w:rsid w:val="00B61313"/>
    <w:rsid w:val="00B620A1"/>
    <w:rsid w:val="00B6406A"/>
    <w:rsid w:val="00B6537A"/>
    <w:rsid w:val="00B6641C"/>
    <w:rsid w:val="00B66496"/>
    <w:rsid w:val="00B7011B"/>
    <w:rsid w:val="00B7025F"/>
    <w:rsid w:val="00B73FAF"/>
    <w:rsid w:val="00B74456"/>
    <w:rsid w:val="00B74D8F"/>
    <w:rsid w:val="00B75A7E"/>
    <w:rsid w:val="00B76FF3"/>
    <w:rsid w:val="00B86B02"/>
    <w:rsid w:val="00B97CA3"/>
    <w:rsid w:val="00BA1744"/>
    <w:rsid w:val="00BA2504"/>
    <w:rsid w:val="00BA5CDE"/>
    <w:rsid w:val="00BA6AA8"/>
    <w:rsid w:val="00BB64C9"/>
    <w:rsid w:val="00BC3C51"/>
    <w:rsid w:val="00BC5AC3"/>
    <w:rsid w:val="00BD1D5E"/>
    <w:rsid w:val="00BD5497"/>
    <w:rsid w:val="00BD5F22"/>
    <w:rsid w:val="00BD7857"/>
    <w:rsid w:val="00BE1E27"/>
    <w:rsid w:val="00BF183B"/>
    <w:rsid w:val="00BF1AD5"/>
    <w:rsid w:val="00BF4C85"/>
    <w:rsid w:val="00BF5B8A"/>
    <w:rsid w:val="00C06058"/>
    <w:rsid w:val="00C06898"/>
    <w:rsid w:val="00C0748B"/>
    <w:rsid w:val="00C10173"/>
    <w:rsid w:val="00C110AF"/>
    <w:rsid w:val="00C123DF"/>
    <w:rsid w:val="00C15EC7"/>
    <w:rsid w:val="00C16AFF"/>
    <w:rsid w:val="00C17C14"/>
    <w:rsid w:val="00C20AFF"/>
    <w:rsid w:val="00C225B6"/>
    <w:rsid w:val="00C24A2B"/>
    <w:rsid w:val="00C25678"/>
    <w:rsid w:val="00C25D9B"/>
    <w:rsid w:val="00C31362"/>
    <w:rsid w:val="00C3572C"/>
    <w:rsid w:val="00C357AB"/>
    <w:rsid w:val="00C40958"/>
    <w:rsid w:val="00C461F1"/>
    <w:rsid w:val="00C52E93"/>
    <w:rsid w:val="00C52EF3"/>
    <w:rsid w:val="00C561B7"/>
    <w:rsid w:val="00C62E3D"/>
    <w:rsid w:val="00C67C00"/>
    <w:rsid w:val="00C71760"/>
    <w:rsid w:val="00C720F1"/>
    <w:rsid w:val="00C81978"/>
    <w:rsid w:val="00C8584D"/>
    <w:rsid w:val="00C8696F"/>
    <w:rsid w:val="00C8759A"/>
    <w:rsid w:val="00C9185B"/>
    <w:rsid w:val="00C92A43"/>
    <w:rsid w:val="00C93CF6"/>
    <w:rsid w:val="00C94D04"/>
    <w:rsid w:val="00C96ACD"/>
    <w:rsid w:val="00CA1F54"/>
    <w:rsid w:val="00CA580B"/>
    <w:rsid w:val="00CA6589"/>
    <w:rsid w:val="00CA6CC3"/>
    <w:rsid w:val="00CB12B6"/>
    <w:rsid w:val="00CB247A"/>
    <w:rsid w:val="00CB4155"/>
    <w:rsid w:val="00CB4B56"/>
    <w:rsid w:val="00CB6BBC"/>
    <w:rsid w:val="00CC3278"/>
    <w:rsid w:val="00CC4D09"/>
    <w:rsid w:val="00CC670B"/>
    <w:rsid w:val="00CD0990"/>
    <w:rsid w:val="00CD11ED"/>
    <w:rsid w:val="00CD4261"/>
    <w:rsid w:val="00CE40E9"/>
    <w:rsid w:val="00CF20C8"/>
    <w:rsid w:val="00CF32F1"/>
    <w:rsid w:val="00CF7504"/>
    <w:rsid w:val="00D06902"/>
    <w:rsid w:val="00D10BF7"/>
    <w:rsid w:val="00D14B4B"/>
    <w:rsid w:val="00D14F2E"/>
    <w:rsid w:val="00D20A31"/>
    <w:rsid w:val="00D2112B"/>
    <w:rsid w:val="00D24323"/>
    <w:rsid w:val="00D31FCB"/>
    <w:rsid w:val="00D335FC"/>
    <w:rsid w:val="00D341DA"/>
    <w:rsid w:val="00D36722"/>
    <w:rsid w:val="00D40804"/>
    <w:rsid w:val="00D40F6A"/>
    <w:rsid w:val="00D430B1"/>
    <w:rsid w:val="00D461CE"/>
    <w:rsid w:val="00D56BB5"/>
    <w:rsid w:val="00D63D64"/>
    <w:rsid w:val="00D64779"/>
    <w:rsid w:val="00D65D0C"/>
    <w:rsid w:val="00D65E37"/>
    <w:rsid w:val="00D744FB"/>
    <w:rsid w:val="00D8074F"/>
    <w:rsid w:val="00D807FA"/>
    <w:rsid w:val="00D8162A"/>
    <w:rsid w:val="00D83274"/>
    <w:rsid w:val="00D86A41"/>
    <w:rsid w:val="00D87E58"/>
    <w:rsid w:val="00DA34B9"/>
    <w:rsid w:val="00DB097A"/>
    <w:rsid w:val="00DB13DF"/>
    <w:rsid w:val="00DB4C56"/>
    <w:rsid w:val="00DB6390"/>
    <w:rsid w:val="00DB67CA"/>
    <w:rsid w:val="00DB6FF2"/>
    <w:rsid w:val="00DB7285"/>
    <w:rsid w:val="00DB73CC"/>
    <w:rsid w:val="00DC0046"/>
    <w:rsid w:val="00DC3F55"/>
    <w:rsid w:val="00DC47B5"/>
    <w:rsid w:val="00DD2825"/>
    <w:rsid w:val="00DD4A58"/>
    <w:rsid w:val="00DE0636"/>
    <w:rsid w:val="00DE7624"/>
    <w:rsid w:val="00DF04C7"/>
    <w:rsid w:val="00DF5917"/>
    <w:rsid w:val="00E008CE"/>
    <w:rsid w:val="00E00923"/>
    <w:rsid w:val="00E00B28"/>
    <w:rsid w:val="00E03DFE"/>
    <w:rsid w:val="00E157C7"/>
    <w:rsid w:val="00E2006A"/>
    <w:rsid w:val="00E24032"/>
    <w:rsid w:val="00E277F2"/>
    <w:rsid w:val="00E312FF"/>
    <w:rsid w:val="00E31CD9"/>
    <w:rsid w:val="00E31DEE"/>
    <w:rsid w:val="00E32E98"/>
    <w:rsid w:val="00E33207"/>
    <w:rsid w:val="00E343BE"/>
    <w:rsid w:val="00E34E36"/>
    <w:rsid w:val="00E35083"/>
    <w:rsid w:val="00E3618A"/>
    <w:rsid w:val="00E37024"/>
    <w:rsid w:val="00E37EE4"/>
    <w:rsid w:val="00E44946"/>
    <w:rsid w:val="00E5219C"/>
    <w:rsid w:val="00E5361A"/>
    <w:rsid w:val="00E54817"/>
    <w:rsid w:val="00E62370"/>
    <w:rsid w:val="00E6575B"/>
    <w:rsid w:val="00E70B74"/>
    <w:rsid w:val="00E809DE"/>
    <w:rsid w:val="00E8516B"/>
    <w:rsid w:val="00E86CBB"/>
    <w:rsid w:val="00E90D82"/>
    <w:rsid w:val="00E92648"/>
    <w:rsid w:val="00E945C1"/>
    <w:rsid w:val="00E97055"/>
    <w:rsid w:val="00EA0134"/>
    <w:rsid w:val="00EA062D"/>
    <w:rsid w:val="00EA10D4"/>
    <w:rsid w:val="00EA1A33"/>
    <w:rsid w:val="00EA7EFA"/>
    <w:rsid w:val="00EB2884"/>
    <w:rsid w:val="00EB2B9F"/>
    <w:rsid w:val="00EB31BE"/>
    <w:rsid w:val="00EB3703"/>
    <w:rsid w:val="00EB5911"/>
    <w:rsid w:val="00EC5038"/>
    <w:rsid w:val="00EC66EB"/>
    <w:rsid w:val="00ED005C"/>
    <w:rsid w:val="00ED0150"/>
    <w:rsid w:val="00ED35ED"/>
    <w:rsid w:val="00ED4CE6"/>
    <w:rsid w:val="00ED4E80"/>
    <w:rsid w:val="00ED7260"/>
    <w:rsid w:val="00EE2B85"/>
    <w:rsid w:val="00EE3107"/>
    <w:rsid w:val="00EE3280"/>
    <w:rsid w:val="00EE45F4"/>
    <w:rsid w:val="00EF0E5E"/>
    <w:rsid w:val="00EF2BE7"/>
    <w:rsid w:val="00EF4E47"/>
    <w:rsid w:val="00EF7B91"/>
    <w:rsid w:val="00F0460A"/>
    <w:rsid w:val="00F05A8F"/>
    <w:rsid w:val="00F06D18"/>
    <w:rsid w:val="00F07B1D"/>
    <w:rsid w:val="00F1078B"/>
    <w:rsid w:val="00F131BC"/>
    <w:rsid w:val="00F15CCB"/>
    <w:rsid w:val="00F254A3"/>
    <w:rsid w:val="00F30879"/>
    <w:rsid w:val="00F30FFE"/>
    <w:rsid w:val="00F32520"/>
    <w:rsid w:val="00F3668D"/>
    <w:rsid w:val="00F43A6A"/>
    <w:rsid w:val="00F45969"/>
    <w:rsid w:val="00F476CA"/>
    <w:rsid w:val="00F50194"/>
    <w:rsid w:val="00F52D78"/>
    <w:rsid w:val="00F54EC8"/>
    <w:rsid w:val="00F553DA"/>
    <w:rsid w:val="00F56846"/>
    <w:rsid w:val="00F60C1E"/>
    <w:rsid w:val="00F62B68"/>
    <w:rsid w:val="00F62E54"/>
    <w:rsid w:val="00F73CFD"/>
    <w:rsid w:val="00F760B9"/>
    <w:rsid w:val="00F84C83"/>
    <w:rsid w:val="00F85F75"/>
    <w:rsid w:val="00F93005"/>
    <w:rsid w:val="00F933EA"/>
    <w:rsid w:val="00F95911"/>
    <w:rsid w:val="00F96DF2"/>
    <w:rsid w:val="00FA3A15"/>
    <w:rsid w:val="00FA4A5A"/>
    <w:rsid w:val="00FA6C9E"/>
    <w:rsid w:val="00FB4959"/>
    <w:rsid w:val="00FB4DD8"/>
    <w:rsid w:val="00FB53B4"/>
    <w:rsid w:val="00FB547C"/>
    <w:rsid w:val="00FC53FB"/>
    <w:rsid w:val="00FC5CA9"/>
    <w:rsid w:val="00FC76F8"/>
    <w:rsid w:val="00FD1F56"/>
    <w:rsid w:val="00FD2630"/>
    <w:rsid w:val="00FD544F"/>
    <w:rsid w:val="00FE0206"/>
    <w:rsid w:val="00FE0E95"/>
    <w:rsid w:val="00FE1113"/>
    <w:rsid w:val="00FE3680"/>
    <w:rsid w:val="00FE3842"/>
    <w:rsid w:val="00FE5243"/>
    <w:rsid w:val="00FE6313"/>
    <w:rsid w:val="00FF5999"/>
    <w:rsid w:val="00FF6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C1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3CB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86CBB"/>
    <w:pPr>
      <w:ind w:left="720"/>
      <w:contextualSpacing/>
    </w:pPr>
  </w:style>
  <w:style w:type="paragraph" w:customStyle="1" w:styleId="ConsPlusNormal">
    <w:name w:val="ConsPlusNormal"/>
    <w:rsid w:val="00B20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2C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18A"/>
  </w:style>
  <w:style w:type="paragraph" w:styleId="a8">
    <w:name w:val="footer"/>
    <w:basedOn w:val="a"/>
    <w:link w:val="a9"/>
    <w:uiPriority w:val="99"/>
    <w:unhideWhenUsed/>
    <w:rsid w:val="002C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18A"/>
  </w:style>
  <w:style w:type="paragraph" w:styleId="aa">
    <w:name w:val="No Spacing"/>
    <w:uiPriority w:val="1"/>
    <w:qFormat/>
    <w:rsid w:val="0039492F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06898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C06898"/>
    <w:rPr>
      <w:color w:val="800080"/>
      <w:u w:val="single"/>
    </w:rPr>
  </w:style>
  <w:style w:type="paragraph" w:customStyle="1" w:styleId="xl65">
    <w:name w:val="xl65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C0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420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335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35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  <w:style w:type="paragraph" w:customStyle="1" w:styleId="ConsPlusCell">
    <w:name w:val="ConsPlusCell"/>
    <w:rsid w:val="001A33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863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863B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863B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63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863BB"/>
    <w:rPr>
      <w:b/>
      <w:bCs/>
      <w:sz w:val="20"/>
      <w:szCs w:val="20"/>
    </w:rPr>
  </w:style>
  <w:style w:type="paragraph" w:customStyle="1" w:styleId="af3">
    <w:name w:val="Прижатый влево"/>
    <w:basedOn w:val="a"/>
    <w:next w:val="a"/>
    <w:uiPriority w:val="99"/>
    <w:rsid w:val="006E2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pt-a-000007">
    <w:name w:val="pt-a-000007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2">
    <w:name w:val="pt-a0-000002"/>
    <w:basedOn w:val="a0"/>
    <w:rsid w:val="00F06D18"/>
  </w:style>
  <w:style w:type="paragraph" w:customStyle="1" w:styleId="pt-a-000006">
    <w:name w:val="pt-a-000006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F06D18"/>
  </w:style>
  <w:style w:type="character" w:customStyle="1" w:styleId="pt-a0-000011">
    <w:name w:val="pt-a0-000011"/>
    <w:basedOn w:val="a0"/>
    <w:rsid w:val="00F06D18"/>
  </w:style>
  <w:style w:type="character" w:customStyle="1" w:styleId="pt-a0-000012">
    <w:name w:val="pt-a0-000012"/>
    <w:basedOn w:val="a0"/>
    <w:rsid w:val="00F06D18"/>
  </w:style>
  <w:style w:type="paragraph" w:customStyle="1" w:styleId="pt-a-000000">
    <w:name w:val="pt-a-000000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pt-defaultparagraphfont-000004">
    <w:name w:val="pt-pt-defaultparagraphfont-000004"/>
    <w:basedOn w:val="a0"/>
    <w:rsid w:val="00F06D18"/>
  </w:style>
  <w:style w:type="paragraph" w:customStyle="1" w:styleId="pt-pt-normal-000005">
    <w:name w:val="pt-pt-normal-000005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14">
    <w:name w:val="pt-a0-000014"/>
    <w:basedOn w:val="a0"/>
    <w:rsid w:val="00F06D18"/>
  </w:style>
  <w:style w:type="character" w:customStyle="1" w:styleId="pt-pt-defaultparagraphfont-000006">
    <w:name w:val="pt-pt-defaultparagraphfont-000006"/>
    <w:basedOn w:val="a0"/>
    <w:rsid w:val="00F06D18"/>
  </w:style>
  <w:style w:type="character" w:customStyle="1" w:styleId="blk">
    <w:name w:val="blk"/>
    <w:basedOn w:val="a0"/>
    <w:rsid w:val="00F06D18"/>
  </w:style>
  <w:style w:type="paragraph" w:customStyle="1" w:styleId="pt-a-000017">
    <w:name w:val="pt-a-000017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8">
    <w:name w:val="pt-a0-000008"/>
    <w:basedOn w:val="a0"/>
    <w:rsid w:val="00F06D18"/>
  </w:style>
  <w:style w:type="character" w:customStyle="1" w:styleId="pt-000009">
    <w:name w:val="pt-000009"/>
    <w:basedOn w:val="a0"/>
    <w:rsid w:val="00F06D18"/>
  </w:style>
  <w:style w:type="paragraph" w:customStyle="1" w:styleId="pt-a-000004">
    <w:name w:val="pt-a-000004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3">
    <w:name w:val="pt-a0-000003"/>
    <w:basedOn w:val="a0"/>
    <w:rsid w:val="00F06D18"/>
  </w:style>
  <w:style w:type="character" w:customStyle="1" w:styleId="af4">
    <w:name w:val="Гипертекстовая ссылка"/>
    <w:basedOn w:val="a0"/>
    <w:uiPriority w:val="99"/>
    <w:rsid w:val="008A1132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613CB9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Цветовое выделение"/>
    <w:uiPriority w:val="99"/>
    <w:rsid w:val="00613CB9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613CB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8D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Revision"/>
    <w:hidden/>
    <w:uiPriority w:val="99"/>
    <w:semiHidden/>
    <w:rsid w:val="0049453E"/>
    <w:pPr>
      <w:spacing w:after="0" w:line="240" w:lineRule="auto"/>
    </w:pPr>
  </w:style>
  <w:style w:type="character" w:customStyle="1" w:styleId="af9">
    <w:name w:val="Не вступил в силу"/>
    <w:basedOn w:val="af5"/>
    <w:uiPriority w:val="99"/>
    <w:rsid w:val="00CA6589"/>
    <w:rPr>
      <w:color w:val="000000"/>
      <w:shd w:val="clear" w:color="auto" w:fill="D8EDE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3CB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86CBB"/>
    <w:pPr>
      <w:ind w:left="720"/>
      <w:contextualSpacing/>
    </w:pPr>
  </w:style>
  <w:style w:type="paragraph" w:customStyle="1" w:styleId="ConsPlusNormal">
    <w:name w:val="ConsPlusNormal"/>
    <w:rsid w:val="00B20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2C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18A"/>
  </w:style>
  <w:style w:type="paragraph" w:styleId="a8">
    <w:name w:val="footer"/>
    <w:basedOn w:val="a"/>
    <w:link w:val="a9"/>
    <w:uiPriority w:val="99"/>
    <w:unhideWhenUsed/>
    <w:rsid w:val="002C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18A"/>
  </w:style>
  <w:style w:type="paragraph" w:styleId="aa">
    <w:name w:val="No Spacing"/>
    <w:uiPriority w:val="1"/>
    <w:qFormat/>
    <w:rsid w:val="0039492F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06898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C06898"/>
    <w:rPr>
      <w:color w:val="800080"/>
      <w:u w:val="single"/>
    </w:rPr>
  </w:style>
  <w:style w:type="paragraph" w:customStyle="1" w:styleId="xl65">
    <w:name w:val="xl65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C06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C0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420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335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35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  <w:style w:type="paragraph" w:customStyle="1" w:styleId="ConsPlusCell">
    <w:name w:val="ConsPlusCell"/>
    <w:rsid w:val="001A33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863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863B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863B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63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863BB"/>
    <w:rPr>
      <w:b/>
      <w:bCs/>
      <w:sz w:val="20"/>
      <w:szCs w:val="20"/>
    </w:rPr>
  </w:style>
  <w:style w:type="paragraph" w:customStyle="1" w:styleId="af3">
    <w:name w:val="Прижатый влево"/>
    <w:basedOn w:val="a"/>
    <w:next w:val="a"/>
    <w:uiPriority w:val="99"/>
    <w:rsid w:val="006E2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pt-a-000007">
    <w:name w:val="pt-a-000007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2">
    <w:name w:val="pt-a0-000002"/>
    <w:basedOn w:val="a0"/>
    <w:rsid w:val="00F06D18"/>
  </w:style>
  <w:style w:type="paragraph" w:customStyle="1" w:styleId="pt-a-000006">
    <w:name w:val="pt-a-000006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F06D18"/>
  </w:style>
  <w:style w:type="character" w:customStyle="1" w:styleId="pt-a0-000011">
    <w:name w:val="pt-a0-000011"/>
    <w:basedOn w:val="a0"/>
    <w:rsid w:val="00F06D18"/>
  </w:style>
  <w:style w:type="character" w:customStyle="1" w:styleId="pt-a0-000012">
    <w:name w:val="pt-a0-000012"/>
    <w:basedOn w:val="a0"/>
    <w:rsid w:val="00F06D18"/>
  </w:style>
  <w:style w:type="paragraph" w:customStyle="1" w:styleId="pt-a-000000">
    <w:name w:val="pt-a-000000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pt-defaultparagraphfont-000004">
    <w:name w:val="pt-pt-defaultparagraphfont-000004"/>
    <w:basedOn w:val="a0"/>
    <w:rsid w:val="00F06D18"/>
  </w:style>
  <w:style w:type="paragraph" w:customStyle="1" w:styleId="pt-pt-normal-000005">
    <w:name w:val="pt-pt-normal-000005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14">
    <w:name w:val="pt-a0-000014"/>
    <w:basedOn w:val="a0"/>
    <w:rsid w:val="00F06D18"/>
  </w:style>
  <w:style w:type="character" w:customStyle="1" w:styleId="pt-pt-defaultparagraphfont-000006">
    <w:name w:val="pt-pt-defaultparagraphfont-000006"/>
    <w:basedOn w:val="a0"/>
    <w:rsid w:val="00F06D18"/>
  </w:style>
  <w:style w:type="character" w:customStyle="1" w:styleId="blk">
    <w:name w:val="blk"/>
    <w:basedOn w:val="a0"/>
    <w:rsid w:val="00F06D18"/>
  </w:style>
  <w:style w:type="paragraph" w:customStyle="1" w:styleId="pt-a-000017">
    <w:name w:val="pt-a-000017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8">
    <w:name w:val="pt-a0-000008"/>
    <w:basedOn w:val="a0"/>
    <w:rsid w:val="00F06D18"/>
  </w:style>
  <w:style w:type="character" w:customStyle="1" w:styleId="pt-000009">
    <w:name w:val="pt-000009"/>
    <w:basedOn w:val="a0"/>
    <w:rsid w:val="00F06D18"/>
  </w:style>
  <w:style w:type="paragraph" w:customStyle="1" w:styleId="pt-a-000004">
    <w:name w:val="pt-a-000004"/>
    <w:basedOn w:val="a"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3">
    <w:name w:val="pt-a0-000003"/>
    <w:basedOn w:val="a0"/>
    <w:rsid w:val="00F06D18"/>
  </w:style>
  <w:style w:type="character" w:customStyle="1" w:styleId="af4">
    <w:name w:val="Гипертекстовая ссылка"/>
    <w:basedOn w:val="a0"/>
    <w:uiPriority w:val="99"/>
    <w:rsid w:val="008A1132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613CB9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Цветовое выделение"/>
    <w:uiPriority w:val="99"/>
    <w:rsid w:val="00613CB9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613CB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8D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Revision"/>
    <w:hidden/>
    <w:uiPriority w:val="99"/>
    <w:semiHidden/>
    <w:rsid w:val="0049453E"/>
    <w:pPr>
      <w:spacing w:after="0" w:line="240" w:lineRule="auto"/>
    </w:pPr>
  </w:style>
  <w:style w:type="character" w:customStyle="1" w:styleId="af9">
    <w:name w:val="Не вступил в силу"/>
    <w:basedOn w:val="af5"/>
    <w:uiPriority w:val="99"/>
    <w:rsid w:val="00CA6589"/>
    <w:rPr>
      <w:color w:val="000000"/>
      <w:shd w:val="clear" w:color="auto" w:fill="D8EDE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1966352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7196635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94F11-0F48-4079-BAA0-F715E91D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Журавлёва Нона Владимировна</dc:creator>
  <cp:lastModifiedBy>Вергунова</cp:lastModifiedBy>
  <cp:revision>2</cp:revision>
  <cp:lastPrinted>2021-08-25T12:06:00Z</cp:lastPrinted>
  <dcterms:created xsi:type="dcterms:W3CDTF">2021-12-29T12:11:00Z</dcterms:created>
  <dcterms:modified xsi:type="dcterms:W3CDTF">2021-12-29T12:11:00Z</dcterms:modified>
</cp:coreProperties>
</file>