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C0" w:rsidRDefault="00354000">
      <w:pPr>
        <w:pStyle w:val="30"/>
        <w:shd w:val="clear" w:color="auto" w:fill="auto"/>
        <w:spacing w:after="244"/>
        <w:ind w:left="20"/>
      </w:pPr>
      <w:bookmarkStart w:id="0" w:name="_GoBack"/>
      <w:r>
        <w:t>Исчерпывающий перечень сведений, которые могут запрашиваться</w:t>
      </w:r>
      <w:r>
        <w:br/>
        <w:t>контрольным (надзорным) органом у контролируемого лица</w:t>
      </w:r>
    </w:p>
    <w:bookmarkEnd w:id="0"/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27"/>
        </w:tabs>
        <w:spacing w:before="0"/>
        <w:ind w:firstLine="320"/>
      </w:pPr>
      <w:r>
        <w:t>учредительные документы организации;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/>
        <w:ind w:firstLine="320"/>
      </w:pPr>
      <w:r>
        <w:t xml:space="preserve">документы, подтверждающие полномочия руководители и (или) представителя организации, действующего от </w:t>
      </w:r>
      <w:r>
        <w:t>ее имени при проведении проверки;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04"/>
        </w:tabs>
        <w:spacing w:before="0"/>
        <w:ind w:firstLine="320"/>
      </w:pPr>
      <w:r>
        <w:t>документы, подтверждающие сведения о полном и сокращенном (если имеется) наименовании организации отдыха детей и их оздоровления, а в случае, если в учредительных документах организации отдыха детей и их оздоровления наиме</w:t>
      </w:r>
      <w:r>
        <w:t>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27"/>
        </w:tabs>
        <w:spacing w:before="0"/>
        <w:ind w:firstLine="320"/>
      </w:pPr>
      <w:r>
        <w:t>свидетельство о постановке на учет в налоговом органе (ИНН);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04"/>
        </w:tabs>
        <w:spacing w:before="0"/>
        <w:ind w:firstLine="320"/>
      </w:pPr>
      <w:r>
        <w:t>до</w:t>
      </w:r>
      <w:r>
        <w:t>кументы, подтверждающие сведения о заявленном адресе (месте нахождения) организации отдыха детей и их оздоровления, в том числе фактическом адресе, контактном телефоне, адресе электронной почты и официальном сайте в сети «Интернет» (при наличии);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04"/>
        </w:tabs>
        <w:spacing w:before="0"/>
        <w:ind w:firstLine="320"/>
      </w:pPr>
      <w:r>
        <w:t>документы</w:t>
      </w:r>
      <w:r>
        <w:t>, подтверждающие сведения об оказываемых организацией отдыха детей и их оздоровления услугах по организации отдыха и оздоровления детей, в том числе по размещению, проживанию, питанию детей;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04"/>
        </w:tabs>
        <w:spacing w:before="0"/>
        <w:ind w:firstLine="320"/>
      </w:pPr>
      <w:r>
        <w:t>документы, подтверждающие сведения о датах ввода в эксплуатацию о</w:t>
      </w:r>
      <w:r>
        <w:t>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164DC0" w:rsidRDefault="00354000">
      <w:pPr>
        <w:pStyle w:val="20"/>
        <w:shd w:val="clear" w:color="auto" w:fill="auto"/>
        <w:spacing w:before="0"/>
        <w:ind w:firstLine="780"/>
      </w:pPr>
      <w:r>
        <w:t>документы, подтверждающие сведения о наличии санитарно- эпидемиологического заключения о с</w:t>
      </w:r>
      <w:r>
        <w:t>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04"/>
        </w:tabs>
        <w:spacing w:before="0"/>
        <w:ind w:firstLine="320"/>
      </w:pPr>
      <w:r>
        <w:t>документы, подтверждающие информацию о результатах проведения органами, осуществ</w:t>
      </w:r>
      <w:r>
        <w:t>ляющими государственный контроль (надзор), плановых и внеплановых проверок в текущем году (при наличии) и в предыдущем году;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657"/>
          <w:tab w:val="left" w:pos="2255"/>
          <w:tab w:val="left" w:pos="4647"/>
          <w:tab w:val="left" w:pos="5943"/>
          <w:tab w:val="left" w:pos="6403"/>
          <w:tab w:val="left" w:pos="7671"/>
          <w:tab w:val="left" w:pos="9072"/>
        </w:tabs>
        <w:spacing w:before="0"/>
        <w:ind w:firstLine="320"/>
      </w:pPr>
      <w:r>
        <w:t>документы,</w:t>
      </w:r>
      <w:r>
        <w:tab/>
        <w:t>подтверждающие</w:t>
      </w:r>
      <w:r>
        <w:tab/>
        <w:t>сведения</w:t>
      </w:r>
      <w:r>
        <w:tab/>
        <w:t>о</w:t>
      </w:r>
      <w:r>
        <w:tab/>
        <w:t>наличии</w:t>
      </w:r>
      <w:r>
        <w:tab/>
        <w:t>лицензии</w:t>
      </w:r>
      <w:r>
        <w:tab/>
        <w:t>на</w:t>
      </w:r>
    </w:p>
    <w:p w:rsidR="00164DC0" w:rsidRDefault="00354000">
      <w:pPr>
        <w:pStyle w:val="20"/>
        <w:shd w:val="clear" w:color="auto" w:fill="auto"/>
        <w:spacing w:before="0"/>
      </w:pPr>
      <w:r>
        <w:t>медицинскую деятельность либо договора об оказании медицинской помощи, зак</w:t>
      </w:r>
      <w:r>
        <w:t>лючаемого между организацией отдыха детей и их оздоровления и медицинской организацией;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657"/>
          <w:tab w:val="left" w:pos="2255"/>
          <w:tab w:val="left" w:pos="4647"/>
          <w:tab w:val="left" w:pos="5943"/>
          <w:tab w:val="left" w:pos="6403"/>
          <w:tab w:val="left" w:pos="7671"/>
          <w:tab w:val="left" w:pos="9072"/>
        </w:tabs>
        <w:spacing w:before="0"/>
        <w:ind w:firstLine="320"/>
      </w:pPr>
      <w:r>
        <w:t>документы,</w:t>
      </w:r>
      <w:r>
        <w:tab/>
        <w:t>подтверждающие</w:t>
      </w:r>
      <w:r>
        <w:tab/>
        <w:t>сведения</w:t>
      </w:r>
      <w:r>
        <w:tab/>
        <w:t>о</w:t>
      </w:r>
      <w:r>
        <w:tab/>
        <w:t>наличии</w:t>
      </w:r>
      <w:r>
        <w:tab/>
        <w:t>лицензии</w:t>
      </w:r>
      <w:r>
        <w:tab/>
        <w:t>на</w:t>
      </w:r>
    </w:p>
    <w:p w:rsidR="00164DC0" w:rsidRDefault="00354000">
      <w:pPr>
        <w:pStyle w:val="20"/>
        <w:shd w:val="clear" w:color="auto" w:fill="auto"/>
        <w:tabs>
          <w:tab w:val="left" w:pos="3526"/>
          <w:tab w:val="left" w:pos="5943"/>
          <w:tab w:val="left" w:pos="7889"/>
        </w:tabs>
        <w:spacing w:before="0"/>
      </w:pPr>
      <w:r>
        <w:t>осуществление образовательной деятельности (в случае осуществления организацией образовательной деятельности по</w:t>
      </w:r>
      <w:r>
        <w:t xml:space="preserve"> основным и дополнительным общеобразовательным</w:t>
      </w:r>
      <w:r>
        <w:tab/>
        <w:t>программам,</w:t>
      </w:r>
      <w:r>
        <w:tab/>
        <w:t>основным</w:t>
      </w:r>
      <w:r>
        <w:tab/>
        <w:t>программам</w:t>
      </w:r>
    </w:p>
    <w:p w:rsidR="00164DC0" w:rsidRDefault="00354000">
      <w:pPr>
        <w:pStyle w:val="20"/>
        <w:shd w:val="clear" w:color="auto" w:fill="auto"/>
        <w:spacing w:before="0"/>
      </w:pPr>
      <w:r>
        <w:t>профессионального обучения);</w:t>
      </w:r>
    </w:p>
    <w:p w:rsidR="00164DC0" w:rsidRDefault="00354000">
      <w:pPr>
        <w:pStyle w:val="20"/>
        <w:numPr>
          <w:ilvl w:val="0"/>
          <w:numId w:val="1"/>
        </w:numPr>
        <w:shd w:val="clear" w:color="auto" w:fill="auto"/>
        <w:tabs>
          <w:tab w:val="left" w:pos="504"/>
        </w:tabs>
        <w:spacing w:before="0"/>
        <w:ind w:firstLine="320"/>
      </w:pPr>
      <w:r>
        <w:t>документы, подтверждающие сведения об обеспечении в организации отдыха детей и их оздоровления доступности услуг для детей-инвалидов и детей с огран</w:t>
      </w:r>
      <w:r>
        <w:t xml:space="preserve">иченными возможностями здоровья, в том числе условий для </w:t>
      </w:r>
      <w:r>
        <w:lastRenderedPageBreak/>
        <w:t>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</w:t>
      </w:r>
      <w:r>
        <w:t>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sectPr w:rsidR="00164DC0">
      <w:pgSz w:w="11900" w:h="16840"/>
      <w:pgMar w:top="1121" w:right="847" w:bottom="1284" w:left="16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00" w:rsidRDefault="00354000">
      <w:r>
        <w:separator/>
      </w:r>
    </w:p>
  </w:endnote>
  <w:endnote w:type="continuationSeparator" w:id="0">
    <w:p w:rsidR="00354000" w:rsidRDefault="0035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00" w:rsidRDefault="00354000"/>
  </w:footnote>
  <w:footnote w:type="continuationSeparator" w:id="0">
    <w:p w:rsidR="00354000" w:rsidRDefault="00354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7B6B"/>
    <w:multiLevelType w:val="multilevel"/>
    <w:tmpl w:val="0720C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C0"/>
    <w:rsid w:val="00164DC0"/>
    <w:rsid w:val="00255116"/>
    <w:rsid w:val="003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531C2-B57C-4C92-98D0-5C73E4D7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16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Татьяна Валентиновна</dc:creator>
  <cp:lastModifiedBy>Буторина Татьяна Валентиновна</cp:lastModifiedBy>
  <cp:revision>1</cp:revision>
  <dcterms:created xsi:type="dcterms:W3CDTF">2024-11-14T11:41:00Z</dcterms:created>
  <dcterms:modified xsi:type="dcterms:W3CDTF">2024-11-14T11:41:00Z</dcterms:modified>
</cp:coreProperties>
</file>