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71" w:rsidRPr="00E03C01" w:rsidRDefault="00D56F71" w:rsidP="00FE39F9">
      <w:pPr>
        <w:spacing w:line="240" w:lineRule="auto"/>
        <w:ind w:firstLine="0"/>
        <w:jc w:val="center"/>
        <w:rPr>
          <w:sz w:val="28"/>
          <w:szCs w:val="28"/>
        </w:rPr>
      </w:pPr>
      <w:r w:rsidRPr="00E03C01">
        <w:rPr>
          <w:sz w:val="28"/>
          <w:szCs w:val="28"/>
        </w:rPr>
        <w:t xml:space="preserve">ОБЩЕСТВО С ОГРАНИЧЕННОЙ ОТВЕТСТВЕННОСТЬЮ </w:t>
      </w:r>
    </w:p>
    <w:p w:rsidR="00D56F71" w:rsidRPr="00E03C01" w:rsidRDefault="00D56F71" w:rsidP="00FE39F9">
      <w:pPr>
        <w:spacing w:line="240" w:lineRule="auto"/>
        <w:ind w:firstLine="0"/>
        <w:jc w:val="center"/>
        <w:rPr>
          <w:sz w:val="28"/>
          <w:szCs w:val="28"/>
        </w:rPr>
      </w:pPr>
      <w:r w:rsidRPr="00E03C01">
        <w:rPr>
          <w:sz w:val="28"/>
          <w:szCs w:val="28"/>
        </w:rPr>
        <w:t xml:space="preserve">«ЦЕНТР ГУМАНИТАРНЫХ, СОЦИАЛЬНО-ЭКОНОМИЧЕСКИХ </w:t>
      </w:r>
      <w:r w:rsidR="007D3A20" w:rsidRPr="00E03C01">
        <w:rPr>
          <w:sz w:val="28"/>
          <w:szCs w:val="28"/>
        </w:rPr>
        <w:br/>
      </w:r>
      <w:r w:rsidRPr="00E03C01">
        <w:rPr>
          <w:sz w:val="28"/>
          <w:szCs w:val="28"/>
        </w:rPr>
        <w:t>И ПОЛИТИЧЕСКИХ</w:t>
      </w:r>
      <w:r w:rsidR="007D3A20" w:rsidRPr="00E03C01">
        <w:rPr>
          <w:sz w:val="28"/>
          <w:szCs w:val="28"/>
        </w:rPr>
        <w:t xml:space="preserve"> </w:t>
      </w:r>
      <w:r w:rsidR="00E6416A">
        <w:rPr>
          <w:sz w:val="28"/>
          <w:szCs w:val="28"/>
        </w:rPr>
        <w:t>ИССЛЕДОВАНИЙ – 1</w:t>
      </w:r>
      <w:r w:rsidRPr="00E03C01">
        <w:rPr>
          <w:sz w:val="28"/>
          <w:szCs w:val="28"/>
        </w:rPr>
        <w:t>»</w:t>
      </w:r>
    </w:p>
    <w:p w:rsidR="00DD6A21" w:rsidRPr="00E03C01" w:rsidRDefault="00E6416A" w:rsidP="00FE39F9">
      <w:pPr>
        <w:spacing w:line="240" w:lineRule="auto"/>
        <w:ind w:firstLine="0"/>
        <w:jc w:val="center"/>
        <w:rPr>
          <w:sz w:val="28"/>
          <w:szCs w:val="28"/>
        </w:rPr>
      </w:pPr>
      <w:r>
        <w:rPr>
          <w:sz w:val="28"/>
          <w:szCs w:val="28"/>
        </w:rPr>
        <w:t>(ООО «ГЭПИЦентр-1</w:t>
      </w:r>
      <w:r w:rsidR="00DD6A21" w:rsidRPr="00E03C01">
        <w:rPr>
          <w:sz w:val="28"/>
          <w:szCs w:val="28"/>
        </w:rPr>
        <w:t>»)</w:t>
      </w:r>
    </w:p>
    <w:p w:rsidR="00D56F71" w:rsidRPr="00E03C01" w:rsidRDefault="00D56F71" w:rsidP="00FE39F9">
      <w:pPr>
        <w:spacing w:line="240" w:lineRule="auto"/>
        <w:jc w:val="center"/>
        <w:rPr>
          <w:sz w:val="28"/>
          <w:szCs w:val="28"/>
        </w:rPr>
      </w:pPr>
    </w:p>
    <w:p w:rsidR="00357021" w:rsidRPr="00E03C01" w:rsidRDefault="00357021" w:rsidP="00FE39F9">
      <w:pPr>
        <w:spacing w:line="240" w:lineRule="auto"/>
        <w:ind w:firstLine="0"/>
        <w:rPr>
          <w:sz w:val="28"/>
          <w:szCs w:val="28"/>
        </w:rPr>
      </w:pPr>
    </w:p>
    <w:p w:rsidR="00E44BBC" w:rsidRPr="00E03C01" w:rsidRDefault="00E44BBC" w:rsidP="00FE39F9">
      <w:pPr>
        <w:spacing w:line="240" w:lineRule="auto"/>
        <w:ind w:firstLine="0"/>
        <w:rPr>
          <w:sz w:val="28"/>
          <w:szCs w:val="28"/>
        </w:rPr>
      </w:pPr>
      <w:r w:rsidRPr="00E03C01">
        <w:rPr>
          <w:sz w:val="28"/>
          <w:szCs w:val="28"/>
        </w:rPr>
        <w:t xml:space="preserve">УДК: </w:t>
      </w:r>
      <w:r w:rsidR="000215F3">
        <w:rPr>
          <w:sz w:val="28"/>
          <w:szCs w:val="28"/>
        </w:rPr>
        <w:t>303.424</w:t>
      </w:r>
    </w:p>
    <w:p w:rsidR="00D56F71" w:rsidRPr="00E03C01" w:rsidRDefault="00E44BBC" w:rsidP="00FE39F9">
      <w:pPr>
        <w:spacing w:line="240" w:lineRule="auto"/>
        <w:ind w:firstLine="0"/>
        <w:rPr>
          <w:sz w:val="28"/>
          <w:szCs w:val="28"/>
        </w:rPr>
      </w:pPr>
      <w:r w:rsidRPr="00E03C01">
        <w:rPr>
          <w:sz w:val="28"/>
          <w:szCs w:val="28"/>
        </w:rPr>
        <w:t>Рег</w:t>
      </w:r>
      <w:r w:rsidR="00D56F71" w:rsidRPr="00E03C01">
        <w:rPr>
          <w:sz w:val="28"/>
          <w:szCs w:val="28"/>
        </w:rPr>
        <w:t>. № ____________________</w:t>
      </w:r>
    </w:p>
    <w:p w:rsidR="00C70EF7" w:rsidRPr="00E03C01" w:rsidRDefault="00C70EF7" w:rsidP="00FE39F9">
      <w:pPr>
        <w:spacing w:line="240" w:lineRule="auto"/>
        <w:ind w:firstLine="0"/>
        <w:rPr>
          <w:sz w:val="28"/>
          <w:szCs w:val="28"/>
        </w:rPr>
      </w:pPr>
    </w:p>
    <w:p w:rsidR="00357021" w:rsidRPr="00E03C01" w:rsidRDefault="00357021" w:rsidP="00FE39F9">
      <w:pPr>
        <w:spacing w:line="240" w:lineRule="auto"/>
        <w:ind w:firstLine="0"/>
        <w:rPr>
          <w:sz w:val="28"/>
          <w:szCs w:val="28"/>
        </w:rPr>
      </w:pPr>
    </w:p>
    <w:tbl>
      <w:tblPr>
        <w:tblW w:w="0" w:type="auto"/>
        <w:tblLook w:val="01E0" w:firstRow="1" w:lastRow="1" w:firstColumn="1" w:lastColumn="1" w:noHBand="0" w:noVBand="0"/>
      </w:tblPr>
      <w:tblGrid>
        <w:gridCol w:w="5239"/>
        <w:gridCol w:w="4331"/>
      </w:tblGrid>
      <w:tr w:rsidR="00D56F71" w:rsidRPr="00E03C01" w:rsidTr="0007185B">
        <w:trPr>
          <w:trHeight w:val="1982"/>
        </w:trPr>
        <w:tc>
          <w:tcPr>
            <w:tcW w:w="5239" w:type="dxa"/>
          </w:tcPr>
          <w:p w:rsidR="00DD6A21" w:rsidRPr="00E03C01" w:rsidRDefault="00DD6A21" w:rsidP="002530CD">
            <w:pPr>
              <w:spacing w:line="240" w:lineRule="auto"/>
              <w:ind w:firstLine="0"/>
              <w:rPr>
                <w:sz w:val="28"/>
                <w:szCs w:val="28"/>
              </w:rPr>
            </w:pPr>
            <w:r w:rsidRPr="00E03C01">
              <w:rPr>
                <w:sz w:val="28"/>
                <w:szCs w:val="28"/>
              </w:rPr>
              <w:t>СОГЛАСОВАНО</w:t>
            </w:r>
          </w:p>
          <w:p w:rsidR="00FB2A19" w:rsidRPr="00E03C01" w:rsidRDefault="00FB2A19" w:rsidP="002530CD">
            <w:pPr>
              <w:spacing w:line="240" w:lineRule="auto"/>
              <w:ind w:firstLine="0"/>
              <w:rPr>
                <w:sz w:val="28"/>
                <w:szCs w:val="28"/>
              </w:rPr>
            </w:pPr>
          </w:p>
          <w:p w:rsidR="002F08C9" w:rsidRPr="00E03C01" w:rsidRDefault="002530CD" w:rsidP="002530CD">
            <w:pPr>
              <w:spacing w:line="240" w:lineRule="auto"/>
              <w:ind w:firstLine="0"/>
              <w:jc w:val="left"/>
              <w:rPr>
                <w:sz w:val="28"/>
                <w:szCs w:val="28"/>
              </w:rPr>
            </w:pPr>
            <w:r w:rsidRPr="00E03C01">
              <w:rPr>
                <w:sz w:val="28"/>
                <w:szCs w:val="28"/>
              </w:rPr>
              <w:t xml:space="preserve">Руководитель </w:t>
            </w:r>
            <w:r w:rsidRPr="00E03C01">
              <w:rPr>
                <w:sz w:val="28"/>
                <w:szCs w:val="28"/>
              </w:rPr>
              <w:br/>
            </w:r>
            <w:r w:rsidRPr="00E03C01">
              <w:rPr>
                <w:rFonts w:eastAsia="Arial Unicode MS"/>
                <w:sz w:val="28"/>
                <w:szCs w:val="28"/>
              </w:rPr>
              <w:t>Департамента внутренней политики Ненецкого автономного округа</w:t>
            </w:r>
          </w:p>
          <w:p w:rsidR="00FE39F9" w:rsidRPr="00E03C01" w:rsidRDefault="00FE39F9" w:rsidP="002530CD">
            <w:pPr>
              <w:spacing w:line="240" w:lineRule="auto"/>
              <w:ind w:firstLine="0"/>
              <w:rPr>
                <w:sz w:val="28"/>
                <w:szCs w:val="28"/>
              </w:rPr>
            </w:pPr>
          </w:p>
          <w:p w:rsidR="00357021" w:rsidRPr="00E03C01" w:rsidRDefault="00357021" w:rsidP="002530CD">
            <w:pPr>
              <w:spacing w:line="240" w:lineRule="auto"/>
              <w:ind w:firstLine="0"/>
              <w:rPr>
                <w:sz w:val="28"/>
                <w:szCs w:val="28"/>
              </w:rPr>
            </w:pPr>
          </w:p>
          <w:p w:rsidR="00FB2A19" w:rsidRPr="00E03C01" w:rsidRDefault="00DD6A21" w:rsidP="002530CD">
            <w:pPr>
              <w:spacing w:line="240" w:lineRule="auto"/>
              <w:ind w:firstLine="0"/>
              <w:rPr>
                <w:sz w:val="28"/>
                <w:szCs w:val="28"/>
              </w:rPr>
            </w:pPr>
            <w:r w:rsidRPr="00E03C01">
              <w:rPr>
                <w:sz w:val="28"/>
                <w:szCs w:val="28"/>
              </w:rPr>
              <w:t xml:space="preserve">_________________ </w:t>
            </w:r>
            <w:r w:rsidR="00E6416A">
              <w:rPr>
                <w:sz w:val="28"/>
                <w:szCs w:val="28"/>
              </w:rPr>
              <w:t>И.М. Леонов</w:t>
            </w:r>
            <w:r w:rsidR="007F4B3A" w:rsidRPr="007F4B3A">
              <w:rPr>
                <w:sz w:val="28"/>
                <w:szCs w:val="28"/>
              </w:rPr>
              <w:t xml:space="preserve"> </w:t>
            </w:r>
          </w:p>
          <w:p w:rsidR="00D4651C" w:rsidRPr="00E03C01" w:rsidRDefault="00D4651C" w:rsidP="002530CD">
            <w:pPr>
              <w:spacing w:line="240" w:lineRule="auto"/>
              <w:ind w:firstLine="0"/>
              <w:jc w:val="left"/>
              <w:rPr>
                <w:sz w:val="28"/>
                <w:szCs w:val="28"/>
              </w:rPr>
            </w:pPr>
          </w:p>
          <w:p w:rsidR="00DD6A21" w:rsidRPr="00E03C01" w:rsidRDefault="00E6416A" w:rsidP="002530CD">
            <w:pPr>
              <w:spacing w:line="240" w:lineRule="auto"/>
              <w:ind w:firstLine="0"/>
              <w:rPr>
                <w:sz w:val="28"/>
                <w:szCs w:val="28"/>
              </w:rPr>
            </w:pPr>
            <w:r>
              <w:rPr>
                <w:sz w:val="28"/>
                <w:szCs w:val="28"/>
              </w:rPr>
              <w:t>«____»_____________ 2024</w:t>
            </w:r>
            <w:r w:rsidR="00DD6A21" w:rsidRPr="00E03C01">
              <w:rPr>
                <w:sz w:val="28"/>
                <w:szCs w:val="28"/>
              </w:rPr>
              <w:t xml:space="preserve"> г.</w:t>
            </w:r>
          </w:p>
          <w:p w:rsidR="00FE39F9" w:rsidRPr="00E03C01" w:rsidRDefault="00FE39F9" w:rsidP="002530CD">
            <w:pPr>
              <w:spacing w:line="240" w:lineRule="auto"/>
              <w:ind w:firstLine="0"/>
              <w:rPr>
                <w:sz w:val="28"/>
                <w:szCs w:val="28"/>
              </w:rPr>
            </w:pPr>
          </w:p>
          <w:p w:rsidR="00D56F71" w:rsidRPr="00E03C01" w:rsidRDefault="00DD6A21" w:rsidP="002530CD">
            <w:pPr>
              <w:spacing w:line="240" w:lineRule="auto"/>
              <w:ind w:firstLine="0"/>
              <w:rPr>
                <w:sz w:val="28"/>
                <w:szCs w:val="28"/>
              </w:rPr>
            </w:pPr>
            <w:r w:rsidRPr="00E03C01">
              <w:rPr>
                <w:sz w:val="28"/>
                <w:szCs w:val="28"/>
              </w:rPr>
              <w:t>М.П.</w:t>
            </w:r>
          </w:p>
        </w:tc>
        <w:tc>
          <w:tcPr>
            <w:tcW w:w="4331" w:type="dxa"/>
          </w:tcPr>
          <w:p w:rsidR="00D56F71" w:rsidRPr="00E03C01" w:rsidRDefault="00D56F71" w:rsidP="002530CD">
            <w:pPr>
              <w:spacing w:line="240" w:lineRule="auto"/>
              <w:ind w:firstLine="0"/>
              <w:rPr>
                <w:sz w:val="28"/>
                <w:szCs w:val="28"/>
              </w:rPr>
            </w:pPr>
            <w:r w:rsidRPr="00E03C01">
              <w:rPr>
                <w:sz w:val="28"/>
                <w:szCs w:val="28"/>
              </w:rPr>
              <w:t>УТВЕРЖДАЮ</w:t>
            </w:r>
          </w:p>
          <w:p w:rsidR="00FB2A19" w:rsidRPr="00E03C01" w:rsidRDefault="00FB2A19" w:rsidP="002530CD">
            <w:pPr>
              <w:spacing w:line="240" w:lineRule="auto"/>
              <w:ind w:firstLine="0"/>
              <w:rPr>
                <w:sz w:val="28"/>
                <w:szCs w:val="28"/>
              </w:rPr>
            </w:pPr>
          </w:p>
          <w:p w:rsidR="00E3393D" w:rsidRPr="00E03C01" w:rsidRDefault="00E3393D" w:rsidP="002530CD">
            <w:pPr>
              <w:spacing w:line="240" w:lineRule="auto"/>
              <w:ind w:firstLine="0"/>
              <w:rPr>
                <w:sz w:val="28"/>
                <w:szCs w:val="28"/>
              </w:rPr>
            </w:pPr>
            <w:r w:rsidRPr="00E03C01">
              <w:rPr>
                <w:sz w:val="28"/>
                <w:szCs w:val="28"/>
              </w:rPr>
              <w:t xml:space="preserve">Директор </w:t>
            </w:r>
            <w:r w:rsidR="00E6416A">
              <w:rPr>
                <w:sz w:val="28"/>
                <w:szCs w:val="28"/>
              </w:rPr>
              <w:t>ООО «ГЭПИЦентр-1</w:t>
            </w:r>
            <w:r w:rsidR="00D56F71" w:rsidRPr="00E03C01">
              <w:rPr>
                <w:sz w:val="28"/>
                <w:szCs w:val="28"/>
              </w:rPr>
              <w:t>»</w:t>
            </w:r>
          </w:p>
          <w:p w:rsidR="002F08C9" w:rsidRPr="00E03C01" w:rsidRDefault="002F08C9" w:rsidP="002530CD">
            <w:pPr>
              <w:spacing w:line="240" w:lineRule="auto"/>
              <w:ind w:firstLine="0"/>
              <w:rPr>
                <w:sz w:val="28"/>
                <w:szCs w:val="28"/>
              </w:rPr>
            </w:pPr>
          </w:p>
          <w:p w:rsidR="00357021" w:rsidRPr="00E03C01" w:rsidRDefault="00357021" w:rsidP="002530CD">
            <w:pPr>
              <w:spacing w:line="240" w:lineRule="auto"/>
              <w:ind w:firstLine="0"/>
              <w:rPr>
                <w:sz w:val="28"/>
                <w:szCs w:val="28"/>
              </w:rPr>
            </w:pPr>
          </w:p>
          <w:p w:rsidR="002530CD" w:rsidRPr="00E03C01" w:rsidRDefault="002530CD" w:rsidP="002530CD">
            <w:pPr>
              <w:spacing w:line="240" w:lineRule="auto"/>
              <w:ind w:firstLine="0"/>
              <w:rPr>
                <w:sz w:val="28"/>
                <w:szCs w:val="28"/>
              </w:rPr>
            </w:pPr>
          </w:p>
          <w:p w:rsidR="002530CD" w:rsidRPr="00E03C01" w:rsidRDefault="002530CD" w:rsidP="002530CD">
            <w:pPr>
              <w:spacing w:line="240" w:lineRule="auto"/>
              <w:ind w:firstLine="0"/>
              <w:rPr>
                <w:sz w:val="28"/>
                <w:szCs w:val="28"/>
              </w:rPr>
            </w:pPr>
          </w:p>
          <w:p w:rsidR="00D56F71" w:rsidRPr="00FF1ADE" w:rsidRDefault="00A9408E" w:rsidP="002530CD">
            <w:pPr>
              <w:spacing w:line="240" w:lineRule="auto"/>
              <w:ind w:firstLine="0"/>
              <w:rPr>
                <w:sz w:val="28"/>
                <w:szCs w:val="28"/>
              </w:rPr>
            </w:pPr>
            <w:r>
              <w:rPr>
                <w:sz w:val="28"/>
                <w:szCs w:val="28"/>
              </w:rPr>
              <w:t>____________</w:t>
            </w:r>
            <w:r w:rsidR="00E6416A">
              <w:rPr>
                <w:sz w:val="28"/>
                <w:szCs w:val="28"/>
              </w:rPr>
              <w:t>И.Б. Соловейкина</w:t>
            </w:r>
          </w:p>
          <w:p w:rsidR="00FE39F9" w:rsidRPr="00E03C01" w:rsidRDefault="00FE39F9" w:rsidP="002530CD">
            <w:pPr>
              <w:spacing w:line="240" w:lineRule="auto"/>
              <w:ind w:firstLine="0"/>
              <w:rPr>
                <w:sz w:val="28"/>
                <w:szCs w:val="28"/>
              </w:rPr>
            </w:pPr>
          </w:p>
          <w:p w:rsidR="00D56F71" w:rsidRPr="00E03C01" w:rsidRDefault="0007185B" w:rsidP="002530CD">
            <w:pPr>
              <w:spacing w:line="240" w:lineRule="auto"/>
              <w:ind w:firstLine="0"/>
              <w:rPr>
                <w:sz w:val="28"/>
                <w:szCs w:val="28"/>
              </w:rPr>
            </w:pPr>
            <w:r w:rsidRPr="00E03C01">
              <w:rPr>
                <w:sz w:val="28"/>
                <w:szCs w:val="28"/>
              </w:rPr>
              <w:t>«</w:t>
            </w:r>
            <w:r w:rsidR="00D56F71" w:rsidRPr="00E03C01">
              <w:rPr>
                <w:sz w:val="28"/>
                <w:szCs w:val="28"/>
              </w:rPr>
              <w:t>____</w:t>
            </w:r>
            <w:r w:rsidRPr="00E03C01">
              <w:rPr>
                <w:sz w:val="28"/>
                <w:szCs w:val="28"/>
              </w:rPr>
              <w:t>»</w:t>
            </w:r>
            <w:r w:rsidR="00E6416A">
              <w:rPr>
                <w:sz w:val="28"/>
                <w:szCs w:val="28"/>
              </w:rPr>
              <w:t xml:space="preserve"> </w:t>
            </w:r>
            <w:r w:rsidR="00D56F71" w:rsidRPr="00E03C01">
              <w:rPr>
                <w:sz w:val="28"/>
                <w:szCs w:val="28"/>
              </w:rPr>
              <w:t xml:space="preserve">_____________ </w:t>
            </w:r>
            <w:r w:rsidR="00E6416A">
              <w:rPr>
                <w:sz w:val="28"/>
                <w:szCs w:val="28"/>
              </w:rPr>
              <w:t>2024</w:t>
            </w:r>
            <w:r w:rsidRPr="00E03C01">
              <w:rPr>
                <w:sz w:val="28"/>
                <w:szCs w:val="28"/>
              </w:rPr>
              <w:t xml:space="preserve"> г.</w:t>
            </w:r>
          </w:p>
          <w:p w:rsidR="00FE39F9" w:rsidRPr="00E03C01" w:rsidRDefault="00FE39F9" w:rsidP="002530CD">
            <w:pPr>
              <w:spacing w:line="240" w:lineRule="auto"/>
              <w:ind w:firstLine="0"/>
              <w:rPr>
                <w:sz w:val="28"/>
                <w:szCs w:val="28"/>
              </w:rPr>
            </w:pPr>
          </w:p>
          <w:p w:rsidR="00D56F71" w:rsidRPr="00E03C01" w:rsidRDefault="00D56F71" w:rsidP="002530CD">
            <w:pPr>
              <w:spacing w:line="240" w:lineRule="auto"/>
              <w:ind w:firstLine="0"/>
              <w:rPr>
                <w:sz w:val="28"/>
                <w:szCs w:val="28"/>
              </w:rPr>
            </w:pPr>
            <w:r w:rsidRPr="00E03C01">
              <w:rPr>
                <w:sz w:val="28"/>
                <w:szCs w:val="28"/>
              </w:rPr>
              <w:t>М.П.</w:t>
            </w:r>
          </w:p>
        </w:tc>
      </w:tr>
    </w:tbl>
    <w:p w:rsidR="002F08C9" w:rsidRPr="00E03C01" w:rsidRDefault="002F08C9" w:rsidP="00FE39F9">
      <w:pPr>
        <w:spacing w:line="240" w:lineRule="auto"/>
        <w:ind w:firstLine="0"/>
        <w:jc w:val="center"/>
        <w:rPr>
          <w:sz w:val="28"/>
          <w:szCs w:val="28"/>
        </w:rPr>
      </w:pPr>
    </w:p>
    <w:p w:rsidR="00357021" w:rsidRDefault="00357021" w:rsidP="00FE39F9">
      <w:pPr>
        <w:spacing w:line="240" w:lineRule="auto"/>
        <w:ind w:firstLine="0"/>
        <w:jc w:val="center"/>
        <w:rPr>
          <w:sz w:val="28"/>
          <w:szCs w:val="28"/>
        </w:rPr>
      </w:pPr>
    </w:p>
    <w:p w:rsidR="00E6416A" w:rsidRPr="00E03C01" w:rsidRDefault="00E6416A" w:rsidP="00FE39F9">
      <w:pPr>
        <w:spacing w:line="240" w:lineRule="auto"/>
        <w:ind w:firstLine="0"/>
        <w:jc w:val="center"/>
        <w:rPr>
          <w:sz w:val="28"/>
          <w:szCs w:val="28"/>
        </w:rPr>
      </w:pPr>
    </w:p>
    <w:p w:rsidR="00A13FAE" w:rsidRPr="00E03C01" w:rsidRDefault="00A13FAE" w:rsidP="00FE39F9">
      <w:pPr>
        <w:spacing w:line="240" w:lineRule="auto"/>
        <w:ind w:firstLine="0"/>
        <w:jc w:val="center"/>
        <w:rPr>
          <w:sz w:val="28"/>
          <w:szCs w:val="28"/>
        </w:rPr>
      </w:pPr>
    </w:p>
    <w:p w:rsidR="00D56F71" w:rsidRPr="00E03C01" w:rsidRDefault="00473C17" w:rsidP="00FE39F9">
      <w:pPr>
        <w:spacing w:line="240" w:lineRule="auto"/>
        <w:ind w:firstLine="0"/>
        <w:jc w:val="center"/>
        <w:rPr>
          <w:sz w:val="28"/>
          <w:szCs w:val="28"/>
        </w:rPr>
      </w:pPr>
      <w:r w:rsidRPr="00E03C01">
        <w:rPr>
          <w:sz w:val="28"/>
          <w:szCs w:val="28"/>
        </w:rPr>
        <w:t xml:space="preserve">АНАЛИТИЧЕСКИЙ </w:t>
      </w:r>
      <w:r w:rsidR="005033F0" w:rsidRPr="00E03C01">
        <w:rPr>
          <w:sz w:val="28"/>
          <w:szCs w:val="28"/>
        </w:rPr>
        <w:t>ОТЧЕТ</w:t>
      </w:r>
    </w:p>
    <w:p w:rsidR="00E6416A" w:rsidRPr="00E6416A" w:rsidRDefault="00C70EF7" w:rsidP="00E6416A">
      <w:pPr>
        <w:spacing w:line="240" w:lineRule="auto"/>
        <w:ind w:firstLine="0"/>
        <w:jc w:val="center"/>
        <w:rPr>
          <w:rFonts w:eastAsia="Arial Unicode MS"/>
          <w:color w:val="000000"/>
          <w:sz w:val="28"/>
          <w:szCs w:val="28"/>
        </w:rPr>
      </w:pPr>
      <w:r w:rsidRPr="00E03C01">
        <w:rPr>
          <w:sz w:val="28"/>
          <w:szCs w:val="28"/>
        </w:rPr>
        <w:t xml:space="preserve">по </w:t>
      </w:r>
      <w:r w:rsidR="002530CD" w:rsidRPr="00E03C01">
        <w:rPr>
          <w:sz w:val="28"/>
          <w:szCs w:val="28"/>
        </w:rPr>
        <w:t>результатам</w:t>
      </w:r>
      <w:r w:rsidR="00FE39F9" w:rsidRPr="00E03C01">
        <w:rPr>
          <w:sz w:val="28"/>
          <w:szCs w:val="28"/>
        </w:rPr>
        <w:t xml:space="preserve"> </w:t>
      </w:r>
      <w:r w:rsidR="002530CD" w:rsidRPr="00E03C01">
        <w:rPr>
          <w:rFonts w:eastAsia="Arial Unicode MS"/>
          <w:color w:val="000000"/>
          <w:sz w:val="28"/>
          <w:szCs w:val="28"/>
        </w:rPr>
        <w:t xml:space="preserve">независимой оценки </w:t>
      </w:r>
      <w:r w:rsidR="00E6416A" w:rsidRPr="00E6416A">
        <w:rPr>
          <w:rFonts w:eastAsia="Arial Unicode MS"/>
          <w:color w:val="000000"/>
          <w:sz w:val="28"/>
          <w:szCs w:val="28"/>
        </w:rPr>
        <w:t>качества условий оказания услуг</w:t>
      </w:r>
    </w:p>
    <w:p w:rsidR="002530CD" w:rsidRPr="00E6416A" w:rsidRDefault="00E6416A" w:rsidP="00E6416A">
      <w:pPr>
        <w:spacing w:line="240" w:lineRule="auto"/>
        <w:ind w:firstLine="0"/>
        <w:jc w:val="center"/>
        <w:rPr>
          <w:rFonts w:eastAsia="Arial Unicode MS"/>
          <w:color w:val="000000"/>
          <w:sz w:val="28"/>
          <w:szCs w:val="28"/>
        </w:rPr>
      </w:pPr>
      <w:r w:rsidRPr="00E6416A">
        <w:rPr>
          <w:rFonts w:eastAsia="Arial Unicode MS"/>
          <w:color w:val="000000"/>
          <w:sz w:val="28"/>
          <w:szCs w:val="28"/>
        </w:rPr>
        <w:tab/>
      </w:r>
      <w:r w:rsidRPr="00E6416A">
        <w:rPr>
          <w:rFonts w:eastAsia="Arial Unicode MS"/>
          <w:color w:val="000000"/>
          <w:sz w:val="28"/>
          <w:szCs w:val="28"/>
        </w:rPr>
        <w:tab/>
        <w:t>государственными организациями Ненецкого автономного округа</w:t>
      </w:r>
      <w:r>
        <w:rPr>
          <w:rFonts w:eastAsia="Arial Unicode MS"/>
          <w:color w:val="000000"/>
          <w:sz w:val="28"/>
          <w:szCs w:val="28"/>
        </w:rPr>
        <w:t xml:space="preserve"> </w:t>
      </w:r>
      <w:r w:rsidR="002530CD" w:rsidRPr="00E03C01">
        <w:rPr>
          <w:rFonts w:eastAsia="Arial Unicode MS"/>
          <w:color w:val="000000"/>
          <w:sz w:val="28"/>
          <w:szCs w:val="28"/>
        </w:rPr>
        <w:t xml:space="preserve">(организации </w:t>
      </w:r>
      <w:r w:rsidR="00787E90" w:rsidRPr="00E03C01">
        <w:rPr>
          <w:rFonts w:eastAsia="Arial Unicode MS"/>
          <w:color w:val="000000"/>
          <w:sz w:val="28"/>
          <w:szCs w:val="28"/>
        </w:rPr>
        <w:t>образования</w:t>
      </w:r>
      <w:r w:rsidR="002530CD" w:rsidRPr="00E03C01">
        <w:rPr>
          <w:rFonts w:eastAsia="Arial Unicode MS"/>
          <w:color w:val="000000"/>
          <w:sz w:val="28"/>
          <w:szCs w:val="28"/>
        </w:rPr>
        <w:t>)</w:t>
      </w:r>
    </w:p>
    <w:p w:rsidR="00AD4A94" w:rsidRPr="00E03C01" w:rsidRDefault="00AD4A94" w:rsidP="00FE39F9">
      <w:pPr>
        <w:spacing w:line="240" w:lineRule="auto"/>
        <w:ind w:firstLine="0"/>
        <w:jc w:val="center"/>
        <w:rPr>
          <w:sz w:val="28"/>
          <w:szCs w:val="28"/>
        </w:rPr>
      </w:pPr>
    </w:p>
    <w:p w:rsidR="00FB2A19" w:rsidRPr="00E03C01" w:rsidRDefault="00E6416A" w:rsidP="00FE39F9">
      <w:pPr>
        <w:spacing w:line="240" w:lineRule="auto"/>
        <w:ind w:firstLine="0"/>
        <w:jc w:val="center"/>
        <w:rPr>
          <w:sz w:val="28"/>
          <w:szCs w:val="28"/>
        </w:rPr>
      </w:pPr>
      <w:r w:rsidRPr="00E03C01">
        <w:rPr>
          <w:sz w:val="28"/>
          <w:szCs w:val="28"/>
        </w:rPr>
        <w:t>Г</w:t>
      </w:r>
      <w:r w:rsidR="002530CD" w:rsidRPr="00E03C01">
        <w:rPr>
          <w:sz w:val="28"/>
          <w:szCs w:val="28"/>
        </w:rPr>
        <w:t>осударственный контракт</w:t>
      </w:r>
      <w:r w:rsidR="008B22BA" w:rsidRPr="00E03C01">
        <w:rPr>
          <w:sz w:val="28"/>
          <w:szCs w:val="28"/>
        </w:rPr>
        <w:t xml:space="preserve"> </w:t>
      </w:r>
      <w:r w:rsidR="00C15D3C" w:rsidRPr="00E03C01">
        <w:rPr>
          <w:sz w:val="28"/>
          <w:szCs w:val="28"/>
        </w:rPr>
        <w:t xml:space="preserve">№ </w:t>
      </w:r>
      <w:r>
        <w:rPr>
          <w:sz w:val="28"/>
          <w:szCs w:val="28"/>
        </w:rPr>
        <w:t>6/2024 от «27</w:t>
      </w:r>
      <w:r w:rsidR="00FB2A19" w:rsidRPr="00E03C01">
        <w:rPr>
          <w:sz w:val="28"/>
          <w:szCs w:val="28"/>
        </w:rPr>
        <w:t xml:space="preserve">» </w:t>
      </w:r>
      <w:r>
        <w:rPr>
          <w:sz w:val="28"/>
          <w:szCs w:val="28"/>
        </w:rPr>
        <w:t>июня</w:t>
      </w:r>
      <w:r w:rsidR="00E7425D">
        <w:rPr>
          <w:sz w:val="28"/>
          <w:szCs w:val="28"/>
        </w:rPr>
        <w:t xml:space="preserve"> </w:t>
      </w:r>
      <w:r>
        <w:rPr>
          <w:sz w:val="28"/>
          <w:szCs w:val="28"/>
        </w:rPr>
        <w:t>2024</w:t>
      </w:r>
      <w:r w:rsidR="00FB2A19" w:rsidRPr="00E03C01">
        <w:rPr>
          <w:sz w:val="28"/>
          <w:szCs w:val="28"/>
        </w:rPr>
        <w:t xml:space="preserve"> </w:t>
      </w:r>
    </w:p>
    <w:p w:rsidR="007E523B" w:rsidRDefault="007E523B" w:rsidP="00FE39F9">
      <w:pPr>
        <w:spacing w:line="240" w:lineRule="auto"/>
        <w:ind w:firstLine="0"/>
        <w:rPr>
          <w:sz w:val="28"/>
          <w:szCs w:val="28"/>
        </w:rPr>
      </w:pPr>
    </w:p>
    <w:p w:rsidR="00E6416A" w:rsidRDefault="00E6416A" w:rsidP="00FE39F9">
      <w:pPr>
        <w:spacing w:line="240" w:lineRule="auto"/>
        <w:ind w:firstLine="0"/>
        <w:rPr>
          <w:sz w:val="28"/>
          <w:szCs w:val="28"/>
        </w:rPr>
      </w:pPr>
    </w:p>
    <w:p w:rsidR="00E6416A" w:rsidRPr="00E03C01" w:rsidRDefault="00E6416A" w:rsidP="00FE39F9">
      <w:pPr>
        <w:spacing w:line="240" w:lineRule="auto"/>
        <w:ind w:firstLine="0"/>
        <w:rPr>
          <w:sz w:val="28"/>
          <w:szCs w:val="28"/>
        </w:rPr>
      </w:pPr>
    </w:p>
    <w:p w:rsidR="00A13FAE" w:rsidRPr="00E03C01" w:rsidRDefault="00A13FAE" w:rsidP="00FE39F9">
      <w:pPr>
        <w:spacing w:line="240" w:lineRule="auto"/>
        <w:ind w:firstLine="0"/>
        <w:rPr>
          <w:sz w:val="28"/>
          <w:szCs w:val="28"/>
        </w:rPr>
      </w:pPr>
    </w:p>
    <w:p w:rsidR="00AD4A94" w:rsidRPr="00E03C01" w:rsidRDefault="00AD4A94" w:rsidP="00FE39F9">
      <w:pPr>
        <w:spacing w:line="240" w:lineRule="auto"/>
        <w:ind w:firstLine="0"/>
        <w:rPr>
          <w:sz w:val="28"/>
          <w:szCs w:val="28"/>
        </w:rPr>
      </w:pPr>
    </w:p>
    <w:p w:rsidR="00AC230A" w:rsidRPr="00E03C01" w:rsidRDefault="00E44BBC" w:rsidP="00FE39F9">
      <w:pPr>
        <w:spacing w:line="240" w:lineRule="auto"/>
        <w:ind w:firstLine="0"/>
        <w:rPr>
          <w:sz w:val="28"/>
          <w:szCs w:val="28"/>
        </w:rPr>
      </w:pPr>
      <w:r w:rsidRPr="00E03C01">
        <w:rPr>
          <w:sz w:val="28"/>
          <w:szCs w:val="28"/>
        </w:rPr>
        <w:t>Руководитель</w:t>
      </w:r>
      <w:r w:rsidR="00D4651C" w:rsidRPr="00E03C01">
        <w:rPr>
          <w:sz w:val="28"/>
          <w:szCs w:val="28"/>
        </w:rPr>
        <w:tab/>
      </w:r>
      <w:r w:rsidR="00D4651C" w:rsidRPr="00E03C01">
        <w:rPr>
          <w:sz w:val="28"/>
          <w:szCs w:val="28"/>
        </w:rPr>
        <w:tab/>
      </w:r>
      <w:r w:rsidR="00B1004C" w:rsidRPr="00E03C01">
        <w:rPr>
          <w:sz w:val="28"/>
          <w:szCs w:val="28"/>
        </w:rPr>
        <w:tab/>
      </w:r>
      <w:r w:rsidR="00AC230A" w:rsidRPr="00E03C01">
        <w:rPr>
          <w:sz w:val="28"/>
          <w:szCs w:val="28"/>
        </w:rPr>
        <w:t xml:space="preserve">___________________ </w:t>
      </w:r>
      <w:r w:rsidR="00AC230A" w:rsidRPr="00E03C01">
        <w:rPr>
          <w:sz w:val="28"/>
          <w:szCs w:val="28"/>
        </w:rPr>
        <w:tab/>
      </w:r>
      <w:r w:rsidR="00AC230A" w:rsidRPr="00E03C01">
        <w:rPr>
          <w:sz w:val="28"/>
          <w:szCs w:val="28"/>
        </w:rPr>
        <w:tab/>
      </w:r>
      <w:r w:rsidR="00E6416A">
        <w:rPr>
          <w:sz w:val="28"/>
          <w:szCs w:val="28"/>
        </w:rPr>
        <w:t>Е.С</w:t>
      </w:r>
      <w:r w:rsidR="00E7425D">
        <w:rPr>
          <w:sz w:val="28"/>
          <w:szCs w:val="28"/>
        </w:rPr>
        <w:t xml:space="preserve">. </w:t>
      </w:r>
      <w:r w:rsidR="00E6416A">
        <w:rPr>
          <w:sz w:val="28"/>
          <w:szCs w:val="28"/>
        </w:rPr>
        <w:t>Кадочникова</w:t>
      </w:r>
    </w:p>
    <w:p w:rsidR="00316514" w:rsidRPr="00E03C01" w:rsidRDefault="00316514" w:rsidP="00FE39F9">
      <w:pPr>
        <w:spacing w:line="240" w:lineRule="auto"/>
        <w:ind w:firstLine="0"/>
        <w:rPr>
          <w:sz w:val="28"/>
          <w:szCs w:val="28"/>
        </w:rPr>
      </w:pPr>
    </w:p>
    <w:p w:rsidR="00AD4A94" w:rsidRPr="00E03C01" w:rsidRDefault="00AD4A94" w:rsidP="00FE39F9">
      <w:pPr>
        <w:spacing w:line="240" w:lineRule="auto"/>
        <w:ind w:firstLine="0"/>
        <w:rPr>
          <w:sz w:val="28"/>
          <w:szCs w:val="28"/>
        </w:rPr>
      </w:pPr>
    </w:p>
    <w:p w:rsidR="00C55338" w:rsidRPr="00E03C01" w:rsidRDefault="00C55338" w:rsidP="00FE39F9">
      <w:pPr>
        <w:spacing w:line="240" w:lineRule="auto"/>
        <w:ind w:firstLine="0"/>
        <w:rPr>
          <w:sz w:val="28"/>
          <w:szCs w:val="28"/>
        </w:rPr>
      </w:pPr>
    </w:p>
    <w:p w:rsidR="00C55338" w:rsidRPr="00E03C01" w:rsidRDefault="00C55338" w:rsidP="00FE39F9">
      <w:pPr>
        <w:spacing w:line="240" w:lineRule="auto"/>
        <w:ind w:firstLine="0"/>
        <w:rPr>
          <w:sz w:val="28"/>
          <w:szCs w:val="28"/>
        </w:rPr>
      </w:pPr>
    </w:p>
    <w:p w:rsidR="002F08C9" w:rsidRPr="00E03C01" w:rsidRDefault="002F08C9" w:rsidP="00E7425D">
      <w:pPr>
        <w:spacing w:line="240" w:lineRule="auto"/>
        <w:ind w:firstLine="0"/>
        <w:rPr>
          <w:sz w:val="28"/>
          <w:szCs w:val="28"/>
        </w:rPr>
      </w:pPr>
    </w:p>
    <w:p w:rsidR="00D51E6E" w:rsidRPr="00E03C01" w:rsidRDefault="002530CD" w:rsidP="00D51E6E">
      <w:pPr>
        <w:spacing w:line="240" w:lineRule="auto"/>
        <w:ind w:firstLine="0"/>
        <w:jc w:val="center"/>
        <w:rPr>
          <w:sz w:val="28"/>
          <w:szCs w:val="28"/>
        </w:rPr>
      </w:pPr>
      <w:r w:rsidRPr="00E03C01">
        <w:rPr>
          <w:sz w:val="28"/>
          <w:szCs w:val="28"/>
        </w:rPr>
        <w:t xml:space="preserve">Нарьян-Мар </w:t>
      </w:r>
      <w:r w:rsidR="00E6416A">
        <w:rPr>
          <w:sz w:val="28"/>
          <w:szCs w:val="28"/>
        </w:rPr>
        <w:t>2024</w:t>
      </w:r>
    </w:p>
    <w:p w:rsidR="004D2F34" w:rsidRPr="00E03C01" w:rsidRDefault="004D2F34" w:rsidP="00FE39F9">
      <w:pPr>
        <w:spacing w:line="240" w:lineRule="auto"/>
        <w:ind w:firstLine="0"/>
        <w:jc w:val="center"/>
        <w:rPr>
          <w:b/>
          <w:sz w:val="28"/>
          <w:szCs w:val="28"/>
        </w:rPr>
        <w:sectPr w:rsidR="004D2F34" w:rsidRPr="00E03C01" w:rsidSect="00847F46">
          <w:footerReference w:type="default" r:id="rId8"/>
          <w:type w:val="nextColumn"/>
          <w:pgSz w:w="11906" w:h="16838"/>
          <w:pgMar w:top="1134" w:right="851" w:bottom="1134" w:left="1701" w:header="709" w:footer="709" w:gutter="0"/>
          <w:cols w:space="708"/>
          <w:titlePg/>
          <w:docGrid w:linePitch="360"/>
        </w:sectPr>
      </w:pPr>
    </w:p>
    <w:p w:rsidR="00100417" w:rsidRPr="00E03C01" w:rsidRDefault="00DD6A21" w:rsidP="00FE39F9">
      <w:pPr>
        <w:spacing w:line="240" w:lineRule="auto"/>
        <w:ind w:firstLine="0"/>
        <w:jc w:val="center"/>
        <w:rPr>
          <w:sz w:val="28"/>
          <w:szCs w:val="28"/>
        </w:rPr>
      </w:pPr>
      <w:r w:rsidRPr="00E03C01">
        <w:rPr>
          <w:sz w:val="28"/>
          <w:szCs w:val="28"/>
        </w:rPr>
        <w:lastRenderedPageBreak/>
        <w:t>СПИСОК ИСПОЛНИТЕЛЕЙ</w:t>
      </w:r>
    </w:p>
    <w:p w:rsidR="00100417" w:rsidRPr="00E03C01" w:rsidRDefault="00100417" w:rsidP="00FE39F9">
      <w:pPr>
        <w:spacing w:line="240" w:lineRule="auto"/>
        <w:jc w:val="center"/>
        <w:rPr>
          <w:b/>
          <w:sz w:val="28"/>
          <w:szCs w:val="28"/>
        </w:rPr>
      </w:pPr>
    </w:p>
    <w:p w:rsidR="00C55338" w:rsidRPr="00E03C01" w:rsidRDefault="00C55338" w:rsidP="00FE39F9">
      <w:pPr>
        <w:spacing w:line="240" w:lineRule="auto"/>
        <w:jc w:val="center"/>
        <w:rPr>
          <w:b/>
          <w:sz w:val="28"/>
          <w:szCs w:val="28"/>
        </w:rPr>
      </w:pPr>
    </w:p>
    <w:tbl>
      <w:tblPr>
        <w:tblW w:w="9606" w:type="dxa"/>
        <w:tblLayout w:type="fixed"/>
        <w:tblLook w:val="01E0" w:firstRow="1" w:lastRow="1" w:firstColumn="1" w:lastColumn="1" w:noHBand="0" w:noVBand="0"/>
      </w:tblPr>
      <w:tblGrid>
        <w:gridCol w:w="3369"/>
        <w:gridCol w:w="3118"/>
        <w:gridCol w:w="3119"/>
      </w:tblGrid>
      <w:tr w:rsidR="00C55338" w:rsidRPr="00E03C01" w:rsidTr="00C55338">
        <w:tc>
          <w:tcPr>
            <w:tcW w:w="3369" w:type="dxa"/>
            <w:shd w:val="clear" w:color="auto" w:fill="auto"/>
          </w:tcPr>
          <w:p w:rsidR="00C55338" w:rsidRPr="00E03C01" w:rsidRDefault="00C55338" w:rsidP="00FE39F9">
            <w:pPr>
              <w:spacing w:line="240" w:lineRule="auto"/>
              <w:ind w:firstLine="0"/>
              <w:jc w:val="left"/>
              <w:rPr>
                <w:sz w:val="28"/>
                <w:szCs w:val="28"/>
              </w:rPr>
            </w:pPr>
            <w:r w:rsidRPr="00E03C01">
              <w:rPr>
                <w:sz w:val="28"/>
                <w:szCs w:val="28"/>
              </w:rPr>
              <w:t>Руководитель</w:t>
            </w:r>
            <w:r w:rsidR="006A764D">
              <w:rPr>
                <w:sz w:val="28"/>
                <w:szCs w:val="28"/>
              </w:rPr>
              <w:t xml:space="preserve"> темы</w:t>
            </w:r>
          </w:p>
        </w:tc>
        <w:tc>
          <w:tcPr>
            <w:tcW w:w="3118" w:type="dxa"/>
            <w:shd w:val="clear" w:color="auto" w:fill="auto"/>
          </w:tcPr>
          <w:p w:rsidR="00C55338" w:rsidRPr="00E03C01" w:rsidRDefault="00C55338" w:rsidP="001667DE">
            <w:pPr>
              <w:spacing w:line="240" w:lineRule="auto"/>
              <w:ind w:firstLine="0"/>
              <w:jc w:val="center"/>
              <w:rPr>
                <w:sz w:val="28"/>
                <w:szCs w:val="28"/>
              </w:rPr>
            </w:pPr>
            <w:r w:rsidRPr="00E03C01">
              <w:rPr>
                <w:sz w:val="28"/>
                <w:szCs w:val="28"/>
              </w:rPr>
              <w:t>___________________</w:t>
            </w:r>
          </w:p>
          <w:p w:rsidR="00C55338" w:rsidRPr="00E03C01" w:rsidRDefault="00C55338" w:rsidP="001667DE">
            <w:pPr>
              <w:spacing w:line="240" w:lineRule="auto"/>
              <w:ind w:firstLine="0"/>
              <w:jc w:val="center"/>
              <w:rPr>
                <w:sz w:val="28"/>
                <w:szCs w:val="28"/>
                <w:vertAlign w:val="superscript"/>
              </w:rPr>
            </w:pPr>
            <w:r w:rsidRPr="00E03C01">
              <w:rPr>
                <w:sz w:val="28"/>
                <w:szCs w:val="28"/>
                <w:vertAlign w:val="superscript"/>
              </w:rPr>
              <w:t>подпись, дата</w:t>
            </w:r>
          </w:p>
        </w:tc>
        <w:tc>
          <w:tcPr>
            <w:tcW w:w="3119" w:type="dxa"/>
            <w:shd w:val="clear" w:color="auto" w:fill="auto"/>
          </w:tcPr>
          <w:p w:rsidR="00C93A6A" w:rsidRPr="00E03C01" w:rsidRDefault="006A764D" w:rsidP="00C93A6A">
            <w:pPr>
              <w:spacing w:line="240" w:lineRule="auto"/>
              <w:ind w:firstLine="0"/>
              <w:contextualSpacing/>
              <w:rPr>
                <w:sz w:val="28"/>
                <w:szCs w:val="28"/>
              </w:rPr>
            </w:pPr>
            <w:r>
              <w:rPr>
                <w:sz w:val="28"/>
                <w:szCs w:val="28"/>
              </w:rPr>
              <w:t>Е.С. Кадочникова</w:t>
            </w:r>
          </w:p>
          <w:p w:rsidR="00C55338" w:rsidRPr="00E03C01" w:rsidRDefault="00C55338" w:rsidP="00FE39F9">
            <w:pPr>
              <w:spacing w:line="240" w:lineRule="auto"/>
              <w:ind w:firstLine="0"/>
              <w:jc w:val="left"/>
              <w:rPr>
                <w:sz w:val="28"/>
                <w:szCs w:val="28"/>
              </w:rPr>
            </w:pPr>
            <w:r w:rsidRPr="00E03C01">
              <w:rPr>
                <w:sz w:val="28"/>
                <w:szCs w:val="28"/>
              </w:rPr>
              <w:t xml:space="preserve">(введение, </w:t>
            </w:r>
            <w:r w:rsidR="00E7425D" w:rsidRPr="00E03C01">
              <w:rPr>
                <w:sz w:val="28"/>
                <w:szCs w:val="28"/>
              </w:rPr>
              <w:t xml:space="preserve">разделы </w:t>
            </w:r>
            <w:r w:rsidR="00E7425D">
              <w:rPr>
                <w:sz w:val="28"/>
                <w:szCs w:val="28"/>
              </w:rPr>
              <w:t xml:space="preserve">1, 2, </w:t>
            </w:r>
            <w:r w:rsidRPr="00E03C01">
              <w:rPr>
                <w:sz w:val="28"/>
                <w:szCs w:val="28"/>
              </w:rPr>
              <w:t>заключение)</w:t>
            </w:r>
          </w:p>
          <w:p w:rsidR="00C55338" w:rsidRPr="00E03C01" w:rsidRDefault="00C55338" w:rsidP="00FE39F9">
            <w:pPr>
              <w:spacing w:line="240" w:lineRule="auto"/>
              <w:ind w:firstLine="0"/>
              <w:jc w:val="left"/>
              <w:rPr>
                <w:sz w:val="28"/>
                <w:szCs w:val="28"/>
              </w:rPr>
            </w:pPr>
          </w:p>
          <w:p w:rsidR="00C55338" w:rsidRPr="00E03C01" w:rsidRDefault="00C55338" w:rsidP="00FE39F9">
            <w:pPr>
              <w:spacing w:line="240" w:lineRule="auto"/>
              <w:ind w:firstLine="0"/>
              <w:jc w:val="left"/>
              <w:rPr>
                <w:sz w:val="28"/>
                <w:szCs w:val="28"/>
              </w:rPr>
            </w:pPr>
          </w:p>
        </w:tc>
      </w:tr>
      <w:tr w:rsidR="001D2586" w:rsidRPr="00E03C01" w:rsidTr="00C55338">
        <w:tc>
          <w:tcPr>
            <w:tcW w:w="3369" w:type="dxa"/>
            <w:shd w:val="clear" w:color="auto" w:fill="auto"/>
          </w:tcPr>
          <w:p w:rsidR="001D2586" w:rsidRPr="00E03C01" w:rsidRDefault="00B1004C" w:rsidP="00FE39F9">
            <w:pPr>
              <w:spacing w:line="240" w:lineRule="auto"/>
              <w:ind w:firstLine="0"/>
              <w:jc w:val="left"/>
              <w:rPr>
                <w:sz w:val="28"/>
                <w:szCs w:val="28"/>
              </w:rPr>
            </w:pPr>
            <w:r w:rsidRPr="00E03C01">
              <w:rPr>
                <w:sz w:val="28"/>
                <w:szCs w:val="28"/>
              </w:rPr>
              <w:t>Исполнители:</w:t>
            </w:r>
          </w:p>
          <w:p w:rsidR="00AD4A94" w:rsidRPr="00E03C01" w:rsidRDefault="00AD4A94" w:rsidP="00FE39F9">
            <w:pPr>
              <w:spacing w:line="240" w:lineRule="auto"/>
              <w:ind w:firstLine="0"/>
              <w:jc w:val="left"/>
              <w:rPr>
                <w:sz w:val="28"/>
                <w:szCs w:val="28"/>
              </w:rPr>
            </w:pPr>
            <w:r w:rsidRPr="00E03C01">
              <w:rPr>
                <w:sz w:val="28"/>
                <w:szCs w:val="28"/>
              </w:rPr>
              <w:t>Руководитель отдела проектов</w:t>
            </w:r>
          </w:p>
          <w:p w:rsidR="00AD4A94" w:rsidRPr="00E03C01" w:rsidRDefault="00AD4A94" w:rsidP="00FE39F9">
            <w:pPr>
              <w:spacing w:line="240" w:lineRule="auto"/>
              <w:ind w:firstLine="0"/>
              <w:jc w:val="left"/>
              <w:rPr>
                <w:sz w:val="28"/>
                <w:szCs w:val="28"/>
              </w:rPr>
            </w:pPr>
          </w:p>
          <w:p w:rsidR="00AD4A94" w:rsidRPr="00E03C01" w:rsidRDefault="00AD4A94" w:rsidP="00FE39F9">
            <w:pPr>
              <w:spacing w:line="240" w:lineRule="auto"/>
              <w:ind w:firstLine="0"/>
              <w:jc w:val="left"/>
              <w:rPr>
                <w:sz w:val="28"/>
                <w:szCs w:val="28"/>
              </w:rPr>
            </w:pPr>
          </w:p>
        </w:tc>
        <w:tc>
          <w:tcPr>
            <w:tcW w:w="3118" w:type="dxa"/>
            <w:shd w:val="clear" w:color="auto" w:fill="auto"/>
          </w:tcPr>
          <w:p w:rsidR="00AD4A94" w:rsidRPr="00E03C01" w:rsidRDefault="00AD4A94" w:rsidP="00FE39F9">
            <w:pPr>
              <w:spacing w:line="240" w:lineRule="auto"/>
              <w:ind w:firstLine="0"/>
              <w:jc w:val="center"/>
              <w:rPr>
                <w:sz w:val="28"/>
                <w:szCs w:val="28"/>
              </w:rPr>
            </w:pPr>
          </w:p>
          <w:p w:rsidR="001D2586" w:rsidRPr="00E03C01" w:rsidRDefault="001D2586" w:rsidP="00FE39F9">
            <w:pPr>
              <w:spacing w:line="240" w:lineRule="auto"/>
              <w:ind w:firstLine="0"/>
              <w:jc w:val="center"/>
              <w:rPr>
                <w:sz w:val="28"/>
                <w:szCs w:val="28"/>
              </w:rPr>
            </w:pPr>
            <w:r w:rsidRPr="00E03C01">
              <w:rPr>
                <w:sz w:val="28"/>
                <w:szCs w:val="28"/>
              </w:rPr>
              <w:t>___________________</w:t>
            </w:r>
          </w:p>
          <w:p w:rsidR="001D2586" w:rsidRPr="00E03C01" w:rsidRDefault="00DD6A21" w:rsidP="00FE39F9">
            <w:pPr>
              <w:spacing w:line="240" w:lineRule="auto"/>
              <w:ind w:firstLine="0"/>
              <w:jc w:val="center"/>
              <w:rPr>
                <w:b/>
                <w:sz w:val="28"/>
                <w:szCs w:val="28"/>
              </w:rPr>
            </w:pPr>
            <w:r w:rsidRPr="00E03C01">
              <w:rPr>
                <w:sz w:val="28"/>
                <w:szCs w:val="28"/>
                <w:vertAlign w:val="superscript"/>
              </w:rPr>
              <w:t>подпись, дата</w:t>
            </w:r>
          </w:p>
        </w:tc>
        <w:tc>
          <w:tcPr>
            <w:tcW w:w="3119" w:type="dxa"/>
            <w:shd w:val="clear" w:color="auto" w:fill="auto"/>
          </w:tcPr>
          <w:p w:rsidR="00AD4A94" w:rsidRPr="00E03C01" w:rsidRDefault="00AD4A94" w:rsidP="00FE39F9">
            <w:pPr>
              <w:spacing w:line="240" w:lineRule="auto"/>
              <w:ind w:firstLine="0"/>
              <w:contextualSpacing/>
              <w:rPr>
                <w:sz w:val="28"/>
                <w:szCs w:val="28"/>
              </w:rPr>
            </w:pPr>
          </w:p>
          <w:p w:rsidR="00AD4A94" w:rsidRPr="00E03C01" w:rsidRDefault="00AD4A94" w:rsidP="00FE39F9">
            <w:pPr>
              <w:spacing w:line="240" w:lineRule="auto"/>
              <w:ind w:firstLine="0"/>
              <w:contextualSpacing/>
              <w:rPr>
                <w:sz w:val="28"/>
                <w:szCs w:val="28"/>
              </w:rPr>
            </w:pPr>
            <w:r w:rsidRPr="00E03C01">
              <w:rPr>
                <w:sz w:val="28"/>
                <w:szCs w:val="28"/>
              </w:rPr>
              <w:t>И.И. Терехова</w:t>
            </w:r>
          </w:p>
          <w:p w:rsidR="00AA2F2F" w:rsidRPr="00E03C01" w:rsidRDefault="001D2586" w:rsidP="00FE39F9">
            <w:pPr>
              <w:spacing w:line="240" w:lineRule="auto"/>
              <w:ind w:firstLine="0"/>
              <w:jc w:val="left"/>
              <w:rPr>
                <w:sz w:val="28"/>
                <w:szCs w:val="28"/>
              </w:rPr>
            </w:pPr>
            <w:r w:rsidRPr="00E03C01">
              <w:rPr>
                <w:sz w:val="28"/>
                <w:szCs w:val="28"/>
              </w:rPr>
              <w:t>(</w:t>
            </w:r>
            <w:r w:rsidR="00C80268" w:rsidRPr="00E03C01">
              <w:rPr>
                <w:sz w:val="28"/>
                <w:szCs w:val="28"/>
              </w:rPr>
              <w:t>раздел</w:t>
            </w:r>
            <w:r w:rsidR="00844633" w:rsidRPr="00E03C01">
              <w:rPr>
                <w:sz w:val="28"/>
                <w:szCs w:val="28"/>
              </w:rPr>
              <w:t>ы</w:t>
            </w:r>
            <w:r w:rsidR="00A33380" w:rsidRPr="00E03C01">
              <w:rPr>
                <w:sz w:val="28"/>
                <w:szCs w:val="28"/>
              </w:rPr>
              <w:t xml:space="preserve"> </w:t>
            </w:r>
            <w:r w:rsidR="00844633" w:rsidRPr="00E03C01">
              <w:rPr>
                <w:sz w:val="28"/>
                <w:szCs w:val="28"/>
              </w:rPr>
              <w:t>3, 5</w:t>
            </w:r>
            <w:r w:rsidR="00AA2F2F" w:rsidRPr="00E03C01">
              <w:rPr>
                <w:sz w:val="28"/>
                <w:szCs w:val="28"/>
              </w:rPr>
              <w:t>)</w:t>
            </w:r>
            <w:r w:rsidR="000736E1" w:rsidRPr="00E03C01">
              <w:rPr>
                <w:sz w:val="28"/>
                <w:szCs w:val="28"/>
              </w:rPr>
              <w:t xml:space="preserve"> </w:t>
            </w:r>
          </w:p>
        </w:tc>
      </w:tr>
      <w:tr w:rsidR="00AA2F2F" w:rsidRPr="00E03C01" w:rsidTr="00C55338">
        <w:tc>
          <w:tcPr>
            <w:tcW w:w="3369" w:type="dxa"/>
            <w:shd w:val="clear" w:color="auto" w:fill="auto"/>
          </w:tcPr>
          <w:p w:rsidR="00AA2F2F" w:rsidRPr="00E03C01" w:rsidRDefault="00AD4A94" w:rsidP="00FE39F9">
            <w:pPr>
              <w:spacing w:line="240" w:lineRule="auto"/>
              <w:ind w:firstLine="0"/>
              <w:jc w:val="left"/>
              <w:rPr>
                <w:sz w:val="28"/>
                <w:szCs w:val="28"/>
              </w:rPr>
            </w:pPr>
            <w:r w:rsidRPr="00E03C01">
              <w:rPr>
                <w:sz w:val="28"/>
                <w:szCs w:val="28"/>
              </w:rPr>
              <w:t xml:space="preserve">Специалист-социолог </w:t>
            </w:r>
          </w:p>
        </w:tc>
        <w:tc>
          <w:tcPr>
            <w:tcW w:w="3118" w:type="dxa"/>
            <w:shd w:val="clear" w:color="auto" w:fill="auto"/>
          </w:tcPr>
          <w:p w:rsidR="00AA2F2F" w:rsidRPr="00E03C01" w:rsidRDefault="00AA2F2F" w:rsidP="00FE39F9">
            <w:pPr>
              <w:spacing w:line="240" w:lineRule="auto"/>
              <w:ind w:firstLine="0"/>
              <w:jc w:val="center"/>
              <w:rPr>
                <w:sz w:val="28"/>
                <w:szCs w:val="28"/>
              </w:rPr>
            </w:pPr>
            <w:r w:rsidRPr="00E03C01">
              <w:rPr>
                <w:sz w:val="28"/>
                <w:szCs w:val="28"/>
              </w:rPr>
              <w:t>___________________</w:t>
            </w:r>
          </w:p>
          <w:p w:rsidR="00AA2F2F" w:rsidRPr="00E03C01" w:rsidRDefault="00DD6A21" w:rsidP="00FE39F9">
            <w:pPr>
              <w:spacing w:line="240" w:lineRule="auto"/>
              <w:ind w:firstLine="0"/>
              <w:jc w:val="center"/>
              <w:rPr>
                <w:b/>
                <w:sz w:val="28"/>
                <w:szCs w:val="28"/>
              </w:rPr>
            </w:pPr>
            <w:r w:rsidRPr="00E03C01">
              <w:rPr>
                <w:sz w:val="28"/>
                <w:szCs w:val="28"/>
                <w:vertAlign w:val="superscript"/>
              </w:rPr>
              <w:t>подпись, дата</w:t>
            </w:r>
          </w:p>
        </w:tc>
        <w:tc>
          <w:tcPr>
            <w:tcW w:w="3119" w:type="dxa"/>
            <w:shd w:val="clear" w:color="auto" w:fill="auto"/>
          </w:tcPr>
          <w:p w:rsidR="00AD4A94" w:rsidRPr="00E03C01" w:rsidRDefault="00AD4A94" w:rsidP="00FE39F9">
            <w:pPr>
              <w:spacing w:line="240" w:lineRule="auto"/>
              <w:ind w:firstLine="0"/>
              <w:contextualSpacing/>
              <w:rPr>
                <w:sz w:val="28"/>
                <w:szCs w:val="28"/>
              </w:rPr>
            </w:pPr>
            <w:r w:rsidRPr="00E03C01">
              <w:rPr>
                <w:sz w:val="28"/>
                <w:szCs w:val="28"/>
              </w:rPr>
              <w:t>О.А. Важинский</w:t>
            </w:r>
          </w:p>
          <w:p w:rsidR="00B1004C" w:rsidRPr="00E03C01" w:rsidRDefault="00AD4A94" w:rsidP="00FE39F9">
            <w:pPr>
              <w:spacing w:line="240" w:lineRule="auto"/>
              <w:ind w:firstLine="0"/>
              <w:jc w:val="left"/>
              <w:rPr>
                <w:sz w:val="28"/>
                <w:szCs w:val="28"/>
              </w:rPr>
            </w:pPr>
            <w:r w:rsidRPr="00E03C01">
              <w:rPr>
                <w:sz w:val="28"/>
                <w:szCs w:val="28"/>
              </w:rPr>
              <w:t xml:space="preserve"> </w:t>
            </w:r>
            <w:r w:rsidR="00B1004C" w:rsidRPr="00E03C01">
              <w:rPr>
                <w:sz w:val="28"/>
                <w:szCs w:val="28"/>
              </w:rPr>
              <w:t>(</w:t>
            </w:r>
            <w:r w:rsidR="00C80268" w:rsidRPr="00E03C01">
              <w:rPr>
                <w:sz w:val="28"/>
                <w:szCs w:val="28"/>
              </w:rPr>
              <w:t>раздел</w:t>
            </w:r>
            <w:r w:rsidRPr="00E03C01">
              <w:rPr>
                <w:sz w:val="28"/>
                <w:szCs w:val="28"/>
              </w:rPr>
              <w:t xml:space="preserve"> </w:t>
            </w:r>
            <w:r w:rsidR="00844633" w:rsidRPr="00E03C01">
              <w:rPr>
                <w:sz w:val="28"/>
                <w:szCs w:val="28"/>
              </w:rPr>
              <w:t>4</w:t>
            </w:r>
            <w:r w:rsidR="00B1004C" w:rsidRPr="00E03C01">
              <w:rPr>
                <w:sz w:val="28"/>
                <w:szCs w:val="28"/>
              </w:rPr>
              <w:t>)</w:t>
            </w:r>
          </w:p>
          <w:p w:rsidR="00AD4A94" w:rsidRPr="00E03C01" w:rsidRDefault="00AD4A94" w:rsidP="00FE39F9">
            <w:pPr>
              <w:spacing w:line="240" w:lineRule="auto"/>
              <w:ind w:firstLine="0"/>
              <w:jc w:val="left"/>
              <w:rPr>
                <w:sz w:val="28"/>
                <w:szCs w:val="28"/>
              </w:rPr>
            </w:pPr>
          </w:p>
          <w:p w:rsidR="00C55338" w:rsidRPr="00E03C01" w:rsidRDefault="00C55338" w:rsidP="00FE39F9">
            <w:pPr>
              <w:spacing w:line="240" w:lineRule="auto"/>
              <w:ind w:firstLine="0"/>
              <w:jc w:val="left"/>
              <w:rPr>
                <w:sz w:val="28"/>
                <w:szCs w:val="28"/>
              </w:rPr>
            </w:pPr>
          </w:p>
        </w:tc>
      </w:tr>
      <w:tr w:rsidR="002E6541" w:rsidRPr="00E03C01" w:rsidTr="00C55338">
        <w:tc>
          <w:tcPr>
            <w:tcW w:w="3369" w:type="dxa"/>
            <w:shd w:val="clear" w:color="auto" w:fill="auto"/>
          </w:tcPr>
          <w:p w:rsidR="002E6541" w:rsidRPr="00E03C01" w:rsidRDefault="002E6541" w:rsidP="00FE39F9">
            <w:pPr>
              <w:spacing w:line="240" w:lineRule="auto"/>
              <w:ind w:firstLine="0"/>
              <w:jc w:val="left"/>
              <w:rPr>
                <w:sz w:val="28"/>
                <w:szCs w:val="28"/>
              </w:rPr>
            </w:pPr>
            <w:r w:rsidRPr="00E03C01">
              <w:rPr>
                <w:sz w:val="28"/>
                <w:szCs w:val="28"/>
              </w:rPr>
              <w:t>Нормоконтроль</w:t>
            </w:r>
          </w:p>
        </w:tc>
        <w:tc>
          <w:tcPr>
            <w:tcW w:w="3118" w:type="dxa"/>
            <w:shd w:val="clear" w:color="auto" w:fill="auto"/>
          </w:tcPr>
          <w:p w:rsidR="002E6541" w:rsidRPr="00E03C01" w:rsidRDefault="002E6541" w:rsidP="00FE39F9">
            <w:pPr>
              <w:spacing w:line="240" w:lineRule="auto"/>
              <w:ind w:firstLine="0"/>
              <w:jc w:val="center"/>
              <w:rPr>
                <w:sz w:val="28"/>
                <w:szCs w:val="28"/>
              </w:rPr>
            </w:pPr>
            <w:r w:rsidRPr="00E03C01">
              <w:rPr>
                <w:sz w:val="28"/>
                <w:szCs w:val="28"/>
              </w:rPr>
              <w:t>___________________</w:t>
            </w:r>
          </w:p>
          <w:p w:rsidR="002E6541" w:rsidRPr="00E03C01" w:rsidRDefault="00DD6A21" w:rsidP="00FE39F9">
            <w:pPr>
              <w:spacing w:line="240" w:lineRule="auto"/>
              <w:ind w:firstLine="0"/>
              <w:jc w:val="center"/>
              <w:rPr>
                <w:sz w:val="28"/>
                <w:szCs w:val="28"/>
              </w:rPr>
            </w:pPr>
            <w:r w:rsidRPr="00E03C01">
              <w:rPr>
                <w:sz w:val="28"/>
                <w:szCs w:val="28"/>
                <w:vertAlign w:val="superscript"/>
              </w:rPr>
              <w:t>подпись, дата</w:t>
            </w:r>
          </w:p>
        </w:tc>
        <w:tc>
          <w:tcPr>
            <w:tcW w:w="3119" w:type="dxa"/>
            <w:shd w:val="clear" w:color="auto" w:fill="auto"/>
          </w:tcPr>
          <w:p w:rsidR="002E6541" w:rsidRPr="00E03C01" w:rsidRDefault="00E6416A" w:rsidP="00FE39F9">
            <w:pPr>
              <w:spacing w:line="240" w:lineRule="auto"/>
              <w:ind w:firstLine="0"/>
              <w:jc w:val="left"/>
              <w:rPr>
                <w:sz w:val="28"/>
                <w:szCs w:val="28"/>
              </w:rPr>
            </w:pPr>
            <w:r>
              <w:rPr>
                <w:sz w:val="28"/>
                <w:szCs w:val="28"/>
              </w:rPr>
              <w:t>Н.А. Иванова</w:t>
            </w:r>
          </w:p>
          <w:p w:rsidR="002E6541" w:rsidRPr="00E03C01" w:rsidRDefault="002E6541" w:rsidP="00FE39F9">
            <w:pPr>
              <w:spacing w:line="240" w:lineRule="auto"/>
              <w:ind w:firstLine="0"/>
              <w:jc w:val="left"/>
              <w:rPr>
                <w:sz w:val="28"/>
                <w:szCs w:val="28"/>
              </w:rPr>
            </w:pPr>
          </w:p>
        </w:tc>
      </w:tr>
    </w:tbl>
    <w:p w:rsidR="00AD4A94" w:rsidRPr="00E03C01" w:rsidRDefault="00AD4A94" w:rsidP="00FE39F9">
      <w:pPr>
        <w:pStyle w:val="zag3"/>
        <w:spacing w:before="0" w:after="0" w:line="240" w:lineRule="auto"/>
        <w:ind w:firstLine="0"/>
        <w:outlineLvl w:val="4"/>
        <w:rPr>
          <w:sz w:val="28"/>
          <w:szCs w:val="28"/>
        </w:rPr>
      </w:pPr>
    </w:p>
    <w:p w:rsidR="00AD4A94" w:rsidRPr="00E03C01" w:rsidRDefault="00AD4A94" w:rsidP="00FE39F9">
      <w:pPr>
        <w:pStyle w:val="zag3"/>
        <w:spacing w:before="0" w:after="0" w:line="240" w:lineRule="auto"/>
        <w:ind w:firstLine="0"/>
        <w:outlineLvl w:val="4"/>
        <w:rPr>
          <w:sz w:val="28"/>
          <w:szCs w:val="28"/>
        </w:rPr>
        <w:sectPr w:rsidR="00AD4A94" w:rsidRPr="00E03C01" w:rsidSect="00847F46">
          <w:type w:val="nextColumn"/>
          <w:pgSz w:w="11906" w:h="16838"/>
          <w:pgMar w:top="1134" w:right="851" w:bottom="1134" w:left="1701" w:header="709" w:footer="709" w:gutter="0"/>
          <w:cols w:space="708"/>
          <w:docGrid w:linePitch="360"/>
        </w:sectPr>
      </w:pPr>
    </w:p>
    <w:p w:rsidR="00100417" w:rsidRPr="00E03C01" w:rsidRDefault="0007185B" w:rsidP="00FE39F9">
      <w:pPr>
        <w:pStyle w:val="zag3"/>
        <w:spacing w:before="0" w:after="0" w:line="240" w:lineRule="auto"/>
        <w:ind w:firstLine="0"/>
        <w:outlineLvl w:val="4"/>
        <w:rPr>
          <w:sz w:val="28"/>
          <w:szCs w:val="28"/>
        </w:rPr>
      </w:pPr>
      <w:r w:rsidRPr="00E03C01">
        <w:rPr>
          <w:sz w:val="28"/>
          <w:szCs w:val="28"/>
        </w:rPr>
        <w:lastRenderedPageBreak/>
        <w:t>РЕФЕРАТ</w:t>
      </w:r>
    </w:p>
    <w:p w:rsidR="0007185B" w:rsidRPr="00E03C01" w:rsidRDefault="0007185B" w:rsidP="00FE39F9">
      <w:pPr>
        <w:pStyle w:val="p"/>
        <w:spacing w:before="0" w:after="0" w:line="240" w:lineRule="auto"/>
        <w:ind w:firstLine="709"/>
        <w:outlineLvl w:val="4"/>
        <w:rPr>
          <w:sz w:val="28"/>
          <w:szCs w:val="28"/>
        </w:rPr>
      </w:pPr>
    </w:p>
    <w:p w:rsidR="00100417" w:rsidRPr="00E03C01" w:rsidRDefault="00100417" w:rsidP="00FE39F9">
      <w:pPr>
        <w:pStyle w:val="p"/>
        <w:spacing w:before="0" w:after="0" w:line="240" w:lineRule="auto"/>
        <w:ind w:firstLine="709"/>
        <w:outlineLvl w:val="4"/>
        <w:rPr>
          <w:sz w:val="28"/>
          <w:szCs w:val="28"/>
        </w:rPr>
      </w:pPr>
      <w:r w:rsidRPr="00F00053">
        <w:rPr>
          <w:sz w:val="28"/>
          <w:szCs w:val="28"/>
        </w:rPr>
        <w:t xml:space="preserve">Отчет </w:t>
      </w:r>
      <w:r w:rsidR="00A9408E" w:rsidRPr="00F00053">
        <w:rPr>
          <w:sz w:val="28"/>
          <w:szCs w:val="28"/>
        </w:rPr>
        <w:t>135</w:t>
      </w:r>
      <w:r w:rsidR="009F2F65" w:rsidRPr="00F00053">
        <w:rPr>
          <w:sz w:val="28"/>
          <w:szCs w:val="28"/>
        </w:rPr>
        <w:t xml:space="preserve"> </w:t>
      </w:r>
      <w:r w:rsidR="0007185B" w:rsidRPr="00F00053">
        <w:rPr>
          <w:sz w:val="28"/>
          <w:szCs w:val="28"/>
        </w:rPr>
        <w:t>стр</w:t>
      </w:r>
      <w:r w:rsidRPr="00F00053">
        <w:rPr>
          <w:sz w:val="28"/>
          <w:szCs w:val="28"/>
        </w:rPr>
        <w:t xml:space="preserve">., </w:t>
      </w:r>
      <w:r w:rsidR="00127ACD" w:rsidRPr="00F00053">
        <w:rPr>
          <w:sz w:val="28"/>
          <w:szCs w:val="28"/>
        </w:rPr>
        <w:t>1</w:t>
      </w:r>
      <w:r w:rsidRPr="00F00053">
        <w:rPr>
          <w:sz w:val="28"/>
          <w:szCs w:val="28"/>
        </w:rPr>
        <w:t xml:space="preserve"> </w:t>
      </w:r>
      <w:r w:rsidR="0007185B" w:rsidRPr="00F00053">
        <w:rPr>
          <w:sz w:val="28"/>
          <w:szCs w:val="28"/>
        </w:rPr>
        <w:t>кн</w:t>
      </w:r>
      <w:r w:rsidRPr="00F00053">
        <w:rPr>
          <w:sz w:val="28"/>
          <w:szCs w:val="28"/>
        </w:rPr>
        <w:t xml:space="preserve">., </w:t>
      </w:r>
      <w:r w:rsidR="004B252A" w:rsidRPr="00F00053">
        <w:rPr>
          <w:sz w:val="28"/>
          <w:szCs w:val="28"/>
        </w:rPr>
        <w:t>1</w:t>
      </w:r>
      <w:r w:rsidR="00CA2B48" w:rsidRPr="00F00053">
        <w:rPr>
          <w:sz w:val="28"/>
          <w:szCs w:val="28"/>
        </w:rPr>
        <w:t>6</w:t>
      </w:r>
      <w:r w:rsidRPr="00F00053">
        <w:rPr>
          <w:sz w:val="28"/>
          <w:szCs w:val="28"/>
        </w:rPr>
        <w:t xml:space="preserve"> табл., </w:t>
      </w:r>
      <w:r w:rsidR="00AA6190" w:rsidRPr="00F00053">
        <w:rPr>
          <w:sz w:val="28"/>
          <w:szCs w:val="28"/>
        </w:rPr>
        <w:t>7</w:t>
      </w:r>
      <w:r w:rsidR="00C07609" w:rsidRPr="00F00053">
        <w:rPr>
          <w:sz w:val="28"/>
          <w:szCs w:val="28"/>
        </w:rPr>
        <w:t xml:space="preserve"> рис., </w:t>
      </w:r>
      <w:r w:rsidR="0015785B" w:rsidRPr="00F00053">
        <w:rPr>
          <w:sz w:val="28"/>
          <w:szCs w:val="28"/>
        </w:rPr>
        <w:t>6</w:t>
      </w:r>
      <w:r w:rsidR="006C68AC" w:rsidRPr="00F00053">
        <w:rPr>
          <w:sz w:val="28"/>
          <w:szCs w:val="28"/>
        </w:rPr>
        <w:t xml:space="preserve"> источн</w:t>
      </w:r>
      <w:r w:rsidR="0007185B" w:rsidRPr="00F00053">
        <w:rPr>
          <w:sz w:val="28"/>
          <w:szCs w:val="28"/>
        </w:rPr>
        <w:t>.</w:t>
      </w:r>
    </w:p>
    <w:p w:rsidR="00100417" w:rsidRPr="00E03C01" w:rsidRDefault="00100417" w:rsidP="00FE39F9">
      <w:pPr>
        <w:pStyle w:val="text-b"/>
        <w:spacing w:before="0" w:after="0" w:line="240" w:lineRule="auto"/>
        <w:ind w:firstLine="709"/>
        <w:outlineLvl w:val="4"/>
        <w:rPr>
          <w:sz w:val="28"/>
          <w:szCs w:val="28"/>
        </w:rPr>
      </w:pPr>
    </w:p>
    <w:p w:rsidR="00100417" w:rsidRPr="00E03C01" w:rsidRDefault="001C502B" w:rsidP="00FE39F9">
      <w:pPr>
        <w:pStyle w:val="text-b"/>
        <w:spacing w:before="0" w:after="0" w:line="240" w:lineRule="auto"/>
        <w:ind w:firstLine="0"/>
        <w:outlineLvl w:val="4"/>
        <w:rPr>
          <w:sz w:val="28"/>
          <w:szCs w:val="28"/>
        </w:rPr>
      </w:pPr>
      <w:r w:rsidRPr="00E03C01">
        <w:rPr>
          <w:sz w:val="28"/>
          <w:szCs w:val="28"/>
        </w:rPr>
        <w:t>НЕНЕЦКИЙ АВТОНОМНЫЙ ОКРУГ</w:t>
      </w:r>
      <w:r w:rsidR="00464AC4" w:rsidRPr="00E03C01">
        <w:rPr>
          <w:sz w:val="28"/>
          <w:szCs w:val="28"/>
        </w:rPr>
        <w:t xml:space="preserve">, </w:t>
      </w:r>
      <w:r w:rsidR="00AD4A94" w:rsidRPr="00E03C01">
        <w:rPr>
          <w:sz w:val="28"/>
          <w:szCs w:val="28"/>
        </w:rPr>
        <w:t xml:space="preserve">НЕЗАВИСИМАЯ ОЦЕНКА КАЧЕСТВА, </w:t>
      </w:r>
      <w:r w:rsidR="009D428C" w:rsidRPr="00E03C01">
        <w:rPr>
          <w:sz w:val="28"/>
          <w:szCs w:val="28"/>
        </w:rPr>
        <w:t xml:space="preserve">ОБРАЗОВАТЕЛЬНЫЕ </w:t>
      </w:r>
      <w:r w:rsidR="00AD4A94" w:rsidRPr="00E03C01">
        <w:rPr>
          <w:sz w:val="28"/>
          <w:szCs w:val="28"/>
        </w:rPr>
        <w:t xml:space="preserve">ОРГАНИЗАЦИИ </w:t>
      </w:r>
    </w:p>
    <w:p w:rsidR="008C124E" w:rsidRPr="00E03C01" w:rsidRDefault="008C124E" w:rsidP="00FE39F9">
      <w:pPr>
        <w:spacing w:line="240" w:lineRule="auto"/>
        <w:ind w:firstLine="0"/>
        <w:rPr>
          <w:sz w:val="28"/>
          <w:szCs w:val="28"/>
        </w:rPr>
      </w:pPr>
    </w:p>
    <w:p w:rsidR="00AD4A94" w:rsidRPr="00E03C01" w:rsidRDefault="00AD4A94" w:rsidP="00FE39F9">
      <w:pPr>
        <w:tabs>
          <w:tab w:val="left" w:pos="0"/>
          <w:tab w:val="left" w:pos="1134"/>
        </w:tabs>
        <w:spacing w:line="240" w:lineRule="auto"/>
        <w:ind w:firstLine="709"/>
        <w:rPr>
          <w:sz w:val="28"/>
          <w:szCs w:val="28"/>
        </w:rPr>
      </w:pPr>
      <w:r w:rsidRPr="00E03C01">
        <w:rPr>
          <w:sz w:val="28"/>
          <w:szCs w:val="28"/>
        </w:rPr>
        <w:t xml:space="preserve">Объектом исследования являлись </w:t>
      </w:r>
      <w:r w:rsidR="001C502B" w:rsidRPr="00E03C01">
        <w:rPr>
          <w:sz w:val="28"/>
          <w:szCs w:val="28"/>
        </w:rPr>
        <w:t>государственны</w:t>
      </w:r>
      <w:r w:rsidR="00473C17" w:rsidRPr="00E03C01">
        <w:rPr>
          <w:sz w:val="28"/>
          <w:szCs w:val="28"/>
        </w:rPr>
        <w:t>е</w:t>
      </w:r>
      <w:r w:rsidR="009D428C" w:rsidRPr="00E03C01">
        <w:rPr>
          <w:sz w:val="28"/>
          <w:szCs w:val="28"/>
        </w:rPr>
        <w:t xml:space="preserve"> образовательные</w:t>
      </w:r>
      <w:r w:rsidR="007757B2" w:rsidRPr="00E03C01">
        <w:rPr>
          <w:sz w:val="28"/>
          <w:szCs w:val="28"/>
        </w:rPr>
        <w:t xml:space="preserve"> </w:t>
      </w:r>
      <w:r w:rsidR="00473C17" w:rsidRPr="00E03C01">
        <w:rPr>
          <w:sz w:val="28"/>
          <w:szCs w:val="28"/>
        </w:rPr>
        <w:t>учреждения</w:t>
      </w:r>
      <w:r w:rsidR="009A586C" w:rsidRPr="00E03C01">
        <w:rPr>
          <w:sz w:val="28"/>
          <w:szCs w:val="28"/>
        </w:rPr>
        <w:t xml:space="preserve"> </w:t>
      </w:r>
      <w:r w:rsidR="001C502B" w:rsidRPr="00E03C01">
        <w:rPr>
          <w:sz w:val="28"/>
          <w:szCs w:val="28"/>
        </w:rPr>
        <w:t>Ненецкого автономного округа</w:t>
      </w:r>
      <w:r w:rsidR="009A586C" w:rsidRPr="00E03C01">
        <w:rPr>
          <w:sz w:val="28"/>
          <w:szCs w:val="28"/>
        </w:rPr>
        <w:t>, а также граждане, являющиеся получателями услуг в этих организациях</w:t>
      </w:r>
      <w:r w:rsidR="00473C17" w:rsidRPr="00E03C01">
        <w:rPr>
          <w:sz w:val="28"/>
          <w:szCs w:val="28"/>
        </w:rPr>
        <w:t>, из числа населения региона 18 лет и старше</w:t>
      </w:r>
      <w:r w:rsidR="009A586C" w:rsidRPr="00E03C01">
        <w:rPr>
          <w:sz w:val="28"/>
          <w:szCs w:val="28"/>
        </w:rPr>
        <w:t>.</w:t>
      </w:r>
    </w:p>
    <w:p w:rsidR="00473C17" w:rsidRPr="00E03C01" w:rsidRDefault="00AD4A94" w:rsidP="00FE39F9">
      <w:pPr>
        <w:spacing w:line="240" w:lineRule="auto"/>
        <w:ind w:firstLine="709"/>
        <w:contextualSpacing/>
        <w:rPr>
          <w:sz w:val="28"/>
          <w:szCs w:val="28"/>
        </w:rPr>
      </w:pPr>
      <w:r w:rsidRPr="00E03C01">
        <w:rPr>
          <w:sz w:val="28"/>
          <w:szCs w:val="28"/>
        </w:rPr>
        <w:t xml:space="preserve">Цель данного исследования </w:t>
      </w:r>
      <w:r w:rsidRPr="00E03C01">
        <w:rPr>
          <w:iCs/>
          <w:sz w:val="28"/>
          <w:szCs w:val="28"/>
        </w:rPr>
        <w:t>состояла</w:t>
      </w:r>
      <w:r w:rsidRPr="00E03C01">
        <w:rPr>
          <w:sz w:val="28"/>
          <w:szCs w:val="28"/>
        </w:rPr>
        <w:t xml:space="preserve"> </w:t>
      </w:r>
      <w:r w:rsidR="009A586C" w:rsidRPr="00E03C01">
        <w:rPr>
          <w:sz w:val="28"/>
          <w:szCs w:val="28"/>
        </w:rPr>
        <w:t xml:space="preserve">в проведении независимой оценки качества условий оказания услуг </w:t>
      </w:r>
      <w:r w:rsidR="00473C17" w:rsidRPr="00E03C01">
        <w:rPr>
          <w:sz w:val="28"/>
          <w:szCs w:val="28"/>
        </w:rPr>
        <w:t xml:space="preserve">государственными </w:t>
      </w:r>
      <w:r w:rsidR="009D428C" w:rsidRPr="00E03C01">
        <w:rPr>
          <w:sz w:val="28"/>
          <w:szCs w:val="28"/>
        </w:rPr>
        <w:t xml:space="preserve">образовательными </w:t>
      </w:r>
      <w:r w:rsidR="00473C17" w:rsidRPr="00E03C01">
        <w:rPr>
          <w:sz w:val="28"/>
          <w:szCs w:val="28"/>
        </w:rPr>
        <w:t xml:space="preserve">учреждениями </w:t>
      </w:r>
      <w:r w:rsidR="00B363E2">
        <w:rPr>
          <w:sz w:val="28"/>
          <w:szCs w:val="28"/>
        </w:rPr>
        <w:t xml:space="preserve">Ненецкого </w:t>
      </w:r>
      <w:r w:rsidR="00473C17" w:rsidRPr="00E03C01">
        <w:rPr>
          <w:sz w:val="28"/>
          <w:szCs w:val="28"/>
        </w:rPr>
        <w:t>автономного округа</w:t>
      </w:r>
      <w:r w:rsidR="00E6416A">
        <w:rPr>
          <w:sz w:val="28"/>
          <w:szCs w:val="28"/>
        </w:rPr>
        <w:t xml:space="preserve"> в 2024</w:t>
      </w:r>
      <w:r w:rsidR="0059607E" w:rsidRPr="00E03C01">
        <w:rPr>
          <w:sz w:val="28"/>
          <w:szCs w:val="28"/>
        </w:rPr>
        <w:t xml:space="preserve"> году</w:t>
      </w:r>
      <w:r w:rsidR="00473C17" w:rsidRPr="00E03C01">
        <w:rPr>
          <w:sz w:val="28"/>
          <w:szCs w:val="28"/>
        </w:rPr>
        <w:t xml:space="preserve">, для последующего предоставления получателям услуг информации об условиях оказания услуг этими организациями и повышения их качества. </w:t>
      </w:r>
    </w:p>
    <w:p w:rsidR="00AD4A94" w:rsidRPr="00E03C01" w:rsidRDefault="00AD4A94" w:rsidP="00FE39F9">
      <w:pPr>
        <w:spacing w:line="240" w:lineRule="auto"/>
        <w:ind w:firstLine="709"/>
        <w:contextualSpacing/>
        <w:rPr>
          <w:sz w:val="28"/>
          <w:szCs w:val="28"/>
        </w:rPr>
      </w:pPr>
      <w:r w:rsidRPr="00E03C01">
        <w:rPr>
          <w:color w:val="000000"/>
          <w:sz w:val="28"/>
          <w:szCs w:val="28"/>
        </w:rPr>
        <w:t>В ходе исследования осуществлен сбор и анализ открытых данных о</w:t>
      </w:r>
      <w:r w:rsidRPr="00E03C01">
        <w:rPr>
          <w:sz w:val="28"/>
          <w:szCs w:val="28"/>
        </w:rPr>
        <w:t xml:space="preserve"> работе </w:t>
      </w:r>
      <w:r w:rsidR="00E6416A">
        <w:rPr>
          <w:sz w:val="28"/>
          <w:szCs w:val="28"/>
        </w:rPr>
        <w:t>18</w:t>
      </w:r>
      <w:r w:rsidRPr="00E03C01">
        <w:rPr>
          <w:sz w:val="28"/>
          <w:szCs w:val="28"/>
        </w:rPr>
        <w:t xml:space="preserve"> </w:t>
      </w:r>
      <w:r w:rsidR="00FF1ADE" w:rsidRPr="00022901">
        <w:rPr>
          <w:sz w:val="28"/>
          <w:szCs w:val="28"/>
        </w:rPr>
        <w:t>государственн</w:t>
      </w:r>
      <w:r w:rsidR="00BB4607" w:rsidRPr="00022901">
        <w:rPr>
          <w:sz w:val="28"/>
          <w:szCs w:val="28"/>
        </w:rPr>
        <w:t>ых</w:t>
      </w:r>
      <w:r w:rsidR="00FF1ADE" w:rsidRPr="00022901">
        <w:rPr>
          <w:sz w:val="28"/>
          <w:szCs w:val="28"/>
        </w:rPr>
        <w:t xml:space="preserve"> образовательн</w:t>
      </w:r>
      <w:r w:rsidR="00BB4607" w:rsidRPr="00022901">
        <w:rPr>
          <w:sz w:val="28"/>
          <w:szCs w:val="28"/>
        </w:rPr>
        <w:t>ых</w:t>
      </w:r>
      <w:r w:rsidR="00473C17" w:rsidRPr="00022901">
        <w:rPr>
          <w:sz w:val="28"/>
          <w:szCs w:val="28"/>
        </w:rPr>
        <w:t xml:space="preserve"> </w:t>
      </w:r>
      <w:r w:rsidR="009D428C" w:rsidRPr="00022901">
        <w:rPr>
          <w:sz w:val="28"/>
          <w:szCs w:val="28"/>
        </w:rPr>
        <w:t>организаци</w:t>
      </w:r>
      <w:r w:rsidR="00BB4607" w:rsidRPr="00022901">
        <w:rPr>
          <w:sz w:val="28"/>
          <w:szCs w:val="28"/>
        </w:rPr>
        <w:t>й</w:t>
      </w:r>
      <w:r w:rsidR="00FA4E72" w:rsidRPr="00022901">
        <w:rPr>
          <w:sz w:val="28"/>
          <w:szCs w:val="28"/>
        </w:rPr>
        <w:t xml:space="preserve"> </w:t>
      </w:r>
      <w:r w:rsidR="001C502B" w:rsidRPr="00022901">
        <w:rPr>
          <w:sz w:val="28"/>
          <w:szCs w:val="28"/>
        </w:rPr>
        <w:t>Ненецкого автономного округа</w:t>
      </w:r>
      <w:r w:rsidRPr="00022901">
        <w:rPr>
          <w:sz w:val="28"/>
          <w:szCs w:val="28"/>
        </w:rPr>
        <w:t>. Определен уровень удовлетворенности получателей</w:t>
      </w:r>
      <w:r w:rsidRPr="00E03C01">
        <w:rPr>
          <w:sz w:val="28"/>
          <w:szCs w:val="28"/>
        </w:rPr>
        <w:t xml:space="preserve"> услуг открытостью и доступностью информации об </w:t>
      </w:r>
      <w:r w:rsidR="009D428C" w:rsidRPr="00E03C01">
        <w:rPr>
          <w:sz w:val="28"/>
          <w:szCs w:val="28"/>
        </w:rPr>
        <w:t xml:space="preserve">образовательной </w:t>
      </w:r>
      <w:r w:rsidRPr="00E03C01">
        <w:rPr>
          <w:sz w:val="28"/>
          <w:szCs w:val="28"/>
        </w:rPr>
        <w:t>организации, комфортностью условий предоставления услуг, их доступностью для инвалидов, получена оценка доброжелательности, вежливости работников организаций и уровня удовлетворенности условиями оказания услуг в целом.</w:t>
      </w:r>
    </w:p>
    <w:p w:rsidR="00C70EF7" w:rsidRPr="00E03C01" w:rsidRDefault="00AD4A94" w:rsidP="00FE39F9">
      <w:pPr>
        <w:tabs>
          <w:tab w:val="left" w:pos="709"/>
        </w:tabs>
        <w:spacing w:line="240" w:lineRule="auto"/>
        <w:ind w:firstLine="709"/>
        <w:contextualSpacing/>
        <w:rPr>
          <w:sz w:val="28"/>
          <w:szCs w:val="28"/>
        </w:rPr>
      </w:pPr>
      <w:r w:rsidRPr="00E03C01">
        <w:rPr>
          <w:sz w:val="28"/>
          <w:szCs w:val="28"/>
        </w:rPr>
        <w:t xml:space="preserve">На основании анализа полученных данных сформирована оценка качества условий оказания услуг </w:t>
      </w:r>
      <w:r w:rsidR="009D428C" w:rsidRPr="00E03C01">
        <w:rPr>
          <w:sz w:val="28"/>
          <w:szCs w:val="28"/>
        </w:rPr>
        <w:t xml:space="preserve">образовательными </w:t>
      </w:r>
      <w:r w:rsidR="009A586C" w:rsidRPr="00E03C01">
        <w:rPr>
          <w:sz w:val="28"/>
          <w:szCs w:val="28"/>
        </w:rPr>
        <w:t xml:space="preserve">организациями </w:t>
      </w:r>
      <w:r w:rsidR="001C502B" w:rsidRPr="00E03C01">
        <w:rPr>
          <w:sz w:val="28"/>
          <w:szCs w:val="28"/>
        </w:rPr>
        <w:t>Ненецкого автономного округа</w:t>
      </w:r>
      <w:r w:rsidR="00E6416A">
        <w:rPr>
          <w:sz w:val="28"/>
          <w:szCs w:val="28"/>
        </w:rPr>
        <w:t xml:space="preserve"> в 2024</w:t>
      </w:r>
      <w:r w:rsidR="009A586C" w:rsidRPr="00E03C01">
        <w:rPr>
          <w:sz w:val="28"/>
          <w:szCs w:val="28"/>
        </w:rPr>
        <w:t xml:space="preserve"> году.</w:t>
      </w:r>
    </w:p>
    <w:p w:rsidR="009A586C" w:rsidRPr="00E03C01" w:rsidRDefault="009A586C" w:rsidP="00FE39F9">
      <w:pPr>
        <w:tabs>
          <w:tab w:val="left" w:pos="709"/>
        </w:tabs>
        <w:spacing w:line="240" w:lineRule="auto"/>
        <w:ind w:firstLine="709"/>
        <w:contextualSpacing/>
        <w:rPr>
          <w:sz w:val="28"/>
          <w:szCs w:val="28"/>
        </w:rPr>
      </w:pPr>
    </w:p>
    <w:p w:rsidR="009A586C" w:rsidRPr="00E03C01" w:rsidRDefault="009A586C" w:rsidP="00FE39F9">
      <w:pPr>
        <w:tabs>
          <w:tab w:val="left" w:pos="709"/>
        </w:tabs>
        <w:spacing w:line="240" w:lineRule="auto"/>
        <w:ind w:firstLine="709"/>
        <w:contextualSpacing/>
        <w:rPr>
          <w:b/>
          <w:sz w:val="28"/>
          <w:szCs w:val="28"/>
        </w:rPr>
        <w:sectPr w:rsidR="009A586C" w:rsidRPr="00E03C01" w:rsidSect="00847F46">
          <w:type w:val="nextColumn"/>
          <w:pgSz w:w="11906" w:h="16838"/>
          <w:pgMar w:top="1134" w:right="851" w:bottom="1134" w:left="1701" w:header="709" w:footer="709" w:gutter="0"/>
          <w:cols w:space="708"/>
          <w:docGrid w:linePitch="360"/>
        </w:sectPr>
      </w:pPr>
    </w:p>
    <w:p w:rsidR="00C70EF7" w:rsidRPr="00CA2B48" w:rsidRDefault="00C70EF7" w:rsidP="00FE39F9">
      <w:pPr>
        <w:spacing w:line="240" w:lineRule="auto"/>
        <w:ind w:firstLine="0"/>
        <w:jc w:val="center"/>
        <w:rPr>
          <w:sz w:val="28"/>
          <w:szCs w:val="28"/>
        </w:rPr>
      </w:pPr>
      <w:r w:rsidRPr="00CA2B48">
        <w:rPr>
          <w:sz w:val="28"/>
          <w:szCs w:val="28"/>
        </w:rPr>
        <w:lastRenderedPageBreak/>
        <w:t>СОДЕРЖАНИЕ</w:t>
      </w:r>
    </w:p>
    <w:p w:rsidR="007757B2" w:rsidRPr="00CA2B48" w:rsidRDefault="007757B2" w:rsidP="00FE39F9">
      <w:pPr>
        <w:spacing w:line="240" w:lineRule="auto"/>
        <w:ind w:firstLine="0"/>
        <w:jc w:val="center"/>
        <w:rPr>
          <w:sz w:val="28"/>
          <w:szCs w:val="28"/>
        </w:rPr>
      </w:pPr>
    </w:p>
    <w:p w:rsidR="006718E0" w:rsidRPr="00CA2B48" w:rsidRDefault="006718E0" w:rsidP="00FE39F9">
      <w:pPr>
        <w:spacing w:line="240" w:lineRule="auto"/>
        <w:ind w:firstLine="0"/>
        <w:jc w:val="center"/>
        <w:rPr>
          <w:sz w:val="28"/>
          <w:szCs w:val="28"/>
        </w:rPr>
      </w:pPr>
    </w:p>
    <w:tbl>
      <w:tblPr>
        <w:tblW w:w="9747" w:type="dxa"/>
        <w:tblLayout w:type="fixed"/>
        <w:tblLook w:val="04A0" w:firstRow="1" w:lastRow="0" w:firstColumn="1" w:lastColumn="0" w:noHBand="0" w:noVBand="1"/>
      </w:tblPr>
      <w:tblGrid>
        <w:gridCol w:w="8467"/>
        <w:gridCol w:w="1280"/>
      </w:tblGrid>
      <w:tr w:rsidR="00FE39F9" w:rsidRPr="000C5863" w:rsidTr="00CA2B48">
        <w:trPr>
          <w:trHeight w:val="424"/>
        </w:trPr>
        <w:tc>
          <w:tcPr>
            <w:tcW w:w="8467" w:type="dxa"/>
          </w:tcPr>
          <w:p w:rsidR="00FE39F9" w:rsidRPr="000C5863" w:rsidRDefault="00FE39F9" w:rsidP="007757B2">
            <w:pPr>
              <w:spacing w:before="100" w:line="240" w:lineRule="auto"/>
              <w:ind w:firstLine="0"/>
              <w:jc w:val="left"/>
              <w:rPr>
                <w:sz w:val="28"/>
                <w:szCs w:val="28"/>
              </w:rPr>
            </w:pPr>
            <w:r w:rsidRPr="000C5863">
              <w:rPr>
                <w:sz w:val="28"/>
                <w:szCs w:val="28"/>
              </w:rPr>
              <w:t>НОРМАТИВНЫЕ ССЫЛКИ …………………………………………</w:t>
            </w:r>
            <w:r w:rsidR="007757B2" w:rsidRPr="000C5863">
              <w:rPr>
                <w:sz w:val="28"/>
                <w:szCs w:val="28"/>
              </w:rPr>
              <w:t>.</w:t>
            </w:r>
          </w:p>
        </w:tc>
        <w:tc>
          <w:tcPr>
            <w:tcW w:w="1280" w:type="dxa"/>
            <w:vAlign w:val="bottom"/>
          </w:tcPr>
          <w:p w:rsidR="00FE39F9" w:rsidRPr="000C5863" w:rsidRDefault="007757B2" w:rsidP="007757B2">
            <w:pPr>
              <w:spacing w:before="100" w:line="240" w:lineRule="auto"/>
              <w:ind w:firstLine="0"/>
              <w:jc w:val="right"/>
              <w:rPr>
                <w:sz w:val="28"/>
                <w:szCs w:val="28"/>
              </w:rPr>
            </w:pPr>
            <w:r w:rsidRPr="000C5863">
              <w:rPr>
                <w:sz w:val="28"/>
                <w:szCs w:val="28"/>
              </w:rPr>
              <w:t>5 стр.</w:t>
            </w:r>
          </w:p>
        </w:tc>
      </w:tr>
      <w:tr w:rsidR="00FE39F9" w:rsidRPr="000C5863" w:rsidTr="00CA2B48">
        <w:trPr>
          <w:trHeight w:val="424"/>
        </w:trPr>
        <w:tc>
          <w:tcPr>
            <w:tcW w:w="8467" w:type="dxa"/>
          </w:tcPr>
          <w:p w:rsidR="00FE39F9" w:rsidRPr="000C5863" w:rsidRDefault="00FE39F9" w:rsidP="007757B2">
            <w:pPr>
              <w:spacing w:before="100" w:line="240" w:lineRule="auto"/>
              <w:ind w:firstLine="0"/>
              <w:jc w:val="left"/>
              <w:rPr>
                <w:sz w:val="28"/>
                <w:szCs w:val="28"/>
              </w:rPr>
            </w:pPr>
            <w:r w:rsidRPr="000C5863">
              <w:rPr>
                <w:sz w:val="28"/>
                <w:szCs w:val="28"/>
              </w:rPr>
              <w:t>ТЕРМИНЫ И ОПРЕДЕЛЕНИЯ ………………..……………………</w:t>
            </w:r>
            <w:r w:rsidR="007757B2" w:rsidRPr="000C5863">
              <w:rPr>
                <w:sz w:val="28"/>
                <w:szCs w:val="28"/>
              </w:rPr>
              <w:t>..</w:t>
            </w:r>
          </w:p>
        </w:tc>
        <w:tc>
          <w:tcPr>
            <w:tcW w:w="1280" w:type="dxa"/>
            <w:vAlign w:val="bottom"/>
          </w:tcPr>
          <w:p w:rsidR="00FE39F9" w:rsidRPr="000C5863" w:rsidRDefault="001E22FD" w:rsidP="007757B2">
            <w:pPr>
              <w:spacing w:before="100" w:line="240" w:lineRule="auto"/>
              <w:ind w:firstLine="0"/>
              <w:jc w:val="right"/>
              <w:rPr>
                <w:sz w:val="28"/>
                <w:szCs w:val="28"/>
              </w:rPr>
            </w:pPr>
            <w:r w:rsidRPr="000C5863">
              <w:rPr>
                <w:sz w:val="28"/>
                <w:szCs w:val="28"/>
              </w:rPr>
              <w:t>6</w:t>
            </w:r>
            <w:r w:rsidR="007757B2" w:rsidRPr="000C5863">
              <w:rPr>
                <w:sz w:val="28"/>
                <w:szCs w:val="28"/>
              </w:rPr>
              <w:t xml:space="preserve"> стр.</w:t>
            </w:r>
          </w:p>
        </w:tc>
      </w:tr>
      <w:tr w:rsidR="00FE39F9" w:rsidRPr="000C5863" w:rsidTr="00CA2B48">
        <w:trPr>
          <w:trHeight w:val="424"/>
        </w:trPr>
        <w:tc>
          <w:tcPr>
            <w:tcW w:w="8467" w:type="dxa"/>
          </w:tcPr>
          <w:p w:rsidR="00FE39F9" w:rsidRPr="000C5863" w:rsidRDefault="00FE39F9" w:rsidP="007757B2">
            <w:pPr>
              <w:spacing w:before="100" w:line="240" w:lineRule="auto"/>
              <w:ind w:firstLine="0"/>
              <w:jc w:val="left"/>
              <w:rPr>
                <w:sz w:val="28"/>
                <w:szCs w:val="28"/>
              </w:rPr>
            </w:pPr>
            <w:r w:rsidRPr="000C5863">
              <w:rPr>
                <w:sz w:val="28"/>
                <w:szCs w:val="28"/>
              </w:rPr>
              <w:t>ПЕРЕЧЕНЬ СОКРАЩЕНИЙ И ОБОЗНАЧЕНИЙ …………….……</w:t>
            </w:r>
            <w:r w:rsidR="007757B2" w:rsidRPr="000C5863">
              <w:rPr>
                <w:sz w:val="28"/>
                <w:szCs w:val="28"/>
              </w:rPr>
              <w:t>.</w:t>
            </w:r>
          </w:p>
        </w:tc>
        <w:tc>
          <w:tcPr>
            <w:tcW w:w="1280" w:type="dxa"/>
            <w:vAlign w:val="bottom"/>
          </w:tcPr>
          <w:p w:rsidR="00FE39F9" w:rsidRPr="000C5863" w:rsidRDefault="001E22FD" w:rsidP="007757B2">
            <w:pPr>
              <w:spacing w:before="100" w:line="240" w:lineRule="auto"/>
              <w:ind w:firstLine="0"/>
              <w:jc w:val="right"/>
              <w:rPr>
                <w:sz w:val="28"/>
                <w:szCs w:val="28"/>
              </w:rPr>
            </w:pPr>
            <w:r w:rsidRPr="000C5863">
              <w:rPr>
                <w:sz w:val="28"/>
                <w:szCs w:val="28"/>
              </w:rPr>
              <w:t>7</w:t>
            </w:r>
            <w:r w:rsidR="007757B2" w:rsidRPr="000C5863">
              <w:rPr>
                <w:sz w:val="28"/>
                <w:szCs w:val="28"/>
              </w:rPr>
              <w:t xml:space="preserve"> стр.</w:t>
            </w:r>
          </w:p>
        </w:tc>
      </w:tr>
      <w:tr w:rsidR="00FE39F9" w:rsidRPr="000C5863" w:rsidTr="00CA2B48">
        <w:trPr>
          <w:trHeight w:val="436"/>
        </w:trPr>
        <w:tc>
          <w:tcPr>
            <w:tcW w:w="8467" w:type="dxa"/>
          </w:tcPr>
          <w:p w:rsidR="00FE39F9" w:rsidRPr="000C5863" w:rsidRDefault="00F00053" w:rsidP="007757B2">
            <w:pPr>
              <w:pStyle w:val="h2"/>
              <w:spacing w:before="100" w:after="0" w:line="240" w:lineRule="auto"/>
              <w:ind w:firstLine="0"/>
              <w:jc w:val="left"/>
              <w:outlineLvl w:val="4"/>
              <w:rPr>
                <w:b w:val="0"/>
                <w:sz w:val="28"/>
                <w:szCs w:val="28"/>
              </w:rPr>
            </w:pPr>
            <w:r w:rsidRPr="000C5863">
              <w:rPr>
                <w:b w:val="0"/>
                <w:sz w:val="28"/>
                <w:szCs w:val="28"/>
              </w:rPr>
              <w:t>ВВЕДЕНИЕ</w:t>
            </w:r>
            <w:r w:rsidR="00FE39F9" w:rsidRPr="000C5863">
              <w:rPr>
                <w:b w:val="0"/>
                <w:sz w:val="28"/>
                <w:szCs w:val="28"/>
              </w:rPr>
              <w:t xml:space="preserve"> ………………………………………………….………</w:t>
            </w:r>
            <w:r w:rsidR="007757B2" w:rsidRPr="000C5863">
              <w:rPr>
                <w:b w:val="0"/>
                <w:sz w:val="28"/>
                <w:szCs w:val="28"/>
              </w:rPr>
              <w:t>…</w:t>
            </w:r>
          </w:p>
        </w:tc>
        <w:tc>
          <w:tcPr>
            <w:tcW w:w="1280" w:type="dxa"/>
            <w:vAlign w:val="bottom"/>
          </w:tcPr>
          <w:p w:rsidR="00FE39F9" w:rsidRPr="000C5863" w:rsidRDefault="001E22FD" w:rsidP="007757B2">
            <w:pPr>
              <w:spacing w:before="100" w:line="240" w:lineRule="auto"/>
              <w:ind w:firstLine="0"/>
              <w:jc w:val="right"/>
              <w:rPr>
                <w:sz w:val="28"/>
                <w:szCs w:val="28"/>
              </w:rPr>
            </w:pPr>
            <w:r w:rsidRPr="000C5863">
              <w:rPr>
                <w:sz w:val="28"/>
                <w:szCs w:val="28"/>
              </w:rPr>
              <w:t>8</w:t>
            </w:r>
            <w:r w:rsidR="007757B2" w:rsidRPr="000C5863">
              <w:rPr>
                <w:sz w:val="28"/>
                <w:szCs w:val="28"/>
              </w:rPr>
              <w:t xml:space="preserve"> стр.</w:t>
            </w:r>
          </w:p>
        </w:tc>
      </w:tr>
      <w:tr w:rsidR="00FE39F9" w:rsidRPr="000C5863" w:rsidTr="00CA2B48">
        <w:trPr>
          <w:trHeight w:val="424"/>
        </w:trPr>
        <w:tc>
          <w:tcPr>
            <w:tcW w:w="8467" w:type="dxa"/>
          </w:tcPr>
          <w:p w:rsidR="00FE39F9" w:rsidRPr="000C5863" w:rsidRDefault="00FE39F9" w:rsidP="00321F32">
            <w:pPr>
              <w:pStyle w:val="33"/>
              <w:spacing w:before="100" w:line="240" w:lineRule="auto"/>
              <w:ind w:firstLine="0"/>
              <w:jc w:val="left"/>
              <w:rPr>
                <w:szCs w:val="28"/>
                <w:lang w:val="ru-RU"/>
              </w:rPr>
            </w:pPr>
            <w:r w:rsidRPr="000C5863">
              <w:rPr>
                <w:szCs w:val="28"/>
              </w:rPr>
              <w:t xml:space="preserve">1 Численность выборочной совокупности (единиц </w:t>
            </w:r>
            <w:r w:rsidR="00321F32" w:rsidRPr="000C5863">
              <w:rPr>
                <w:szCs w:val="28"/>
                <w:lang w:val="ru-RU"/>
              </w:rPr>
              <w:t>анализа</w:t>
            </w:r>
            <w:r w:rsidRPr="000C5863">
              <w:rPr>
                <w:szCs w:val="28"/>
              </w:rPr>
              <w:t>)</w:t>
            </w:r>
            <w:r w:rsidRPr="000C5863">
              <w:rPr>
                <w:szCs w:val="28"/>
                <w:lang w:val="ru-RU"/>
              </w:rPr>
              <w:t xml:space="preserve"> </w:t>
            </w:r>
            <w:r w:rsidRPr="000C5863">
              <w:rPr>
                <w:szCs w:val="28"/>
              </w:rPr>
              <w:t>…</w:t>
            </w:r>
            <w:r w:rsidRPr="000C5863">
              <w:rPr>
                <w:szCs w:val="28"/>
                <w:lang w:val="ru-RU"/>
              </w:rPr>
              <w:t>.</w:t>
            </w:r>
          </w:p>
        </w:tc>
        <w:tc>
          <w:tcPr>
            <w:tcW w:w="1280" w:type="dxa"/>
            <w:vAlign w:val="bottom"/>
          </w:tcPr>
          <w:p w:rsidR="00FE39F9" w:rsidRPr="000C5863" w:rsidRDefault="00F00053" w:rsidP="007757B2">
            <w:pPr>
              <w:spacing w:before="100" w:line="240" w:lineRule="auto"/>
              <w:ind w:firstLine="0"/>
              <w:jc w:val="right"/>
              <w:rPr>
                <w:sz w:val="28"/>
                <w:szCs w:val="28"/>
              </w:rPr>
            </w:pPr>
            <w:r>
              <w:rPr>
                <w:sz w:val="28"/>
                <w:szCs w:val="28"/>
              </w:rPr>
              <w:t>15</w:t>
            </w:r>
            <w:r w:rsidR="007757B2" w:rsidRPr="000C5863">
              <w:rPr>
                <w:sz w:val="28"/>
                <w:szCs w:val="28"/>
              </w:rPr>
              <w:t xml:space="preserve"> стр.</w:t>
            </w:r>
          </w:p>
        </w:tc>
      </w:tr>
      <w:tr w:rsidR="00FE39F9" w:rsidRPr="000C5863" w:rsidTr="00CA2B48">
        <w:trPr>
          <w:trHeight w:val="752"/>
        </w:trPr>
        <w:tc>
          <w:tcPr>
            <w:tcW w:w="8467" w:type="dxa"/>
          </w:tcPr>
          <w:p w:rsidR="00FE39F9" w:rsidRPr="000C5863" w:rsidRDefault="00FE39F9" w:rsidP="009D428C">
            <w:pPr>
              <w:pStyle w:val="1"/>
              <w:spacing w:before="100" w:after="0" w:line="240" w:lineRule="auto"/>
              <w:ind w:firstLine="0"/>
              <w:jc w:val="left"/>
              <w:rPr>
                <w:rFonts w:ascii="Times New Roman" w:hAnsi="Times New Roman"/>
                <w:b w:val="0"/>
                <w:sz w:val="28"/>
                <w:szCs w:val="28"/>
                <w:lang w:val="ru-RU"/>
              </w:rPr>
            </w:pPr>
            <w:r w:rsidRPr="000C5863">
              <w:rPr>
                <w:rFonts w:ascii="Times New Roman" w:hAnsi="Times New Roman"/>
                <w:b w:val="0"/>
                <w:sz w:val="28"/>
                <w:szCs w:val="28"/>
                <w:lang w:val="ru-RU"/>
              </w:rPr>
              <w:t>2</w:t>
            </w:r>
            <w:r w:rsidRPr="000C5863">
              <w:rPr>
                <w:rFonts w:ascii="Times New Roman" w:hAnsi="Times New Roman"/>
                <w:b w:val="0"/>
                <w:sz w:val="28"/>
                <w:szCs w:val="28"/>
              </w:rPr>
              <w:t xml:space="preserve"> </w:t>
            </w:r>
            <w:r w:rsidR="00F00053" w:rsidRPr="000C5863">
              <w:rPr>
                <w:rFonts w:ascii="Times New Roman" w:hAnsi="Times New Roman"/>
                <w:b w:val="0"/>
                <w:sz w:val="28"/>
                <w:szCs w:val="28"/>
              </w:rPr>
              <w:t>Порядок расчета значений показателей оценки качества условий оказания услуг образовательными организациями</w:t>
            </w:r>
            <w:r w:rsidR="00F00053" w:rsidRPr="000C5863">
              <w:rPr>
                <w:rFonts w:ascii="Times New Roman" w:hAnsi="Times New Roman"/>
                <w:b w:val="0"/>
                <w:sz w:val="28"/>
                <w:szCs w:val="28"/>
                <w:lang w:val="ru-RU"/>
              </w:rPr>
              <w:t xml:space="preserve"> </w:t>
            </w:r>
            <w:r w:rsidRPr="000C5863">
              <w:rPr>
                <w:rFonts w:ascii="Times New Roman" w:hAnsi="Times New Roman"/>
                <w:b w:val="0"/>
                <w:sz w:val="28"/>
                <w:szCs w:val="28"/>
                <w:lang w:val="ru-RU"/>
              </w:rPr>
              <w:t>………………</w:t>
            </w:r>
            <w:r w:rsidRPr="000C5863">
              <w:rPr>
                <w:rFonts w:ascii="Times New Roman" w:hAnsi="Times New Roman"/>
                <w:b w:val="0"/>
                <w:sz w:val="28"/>
                <w:szCs w:val="28"/>
              </w:rPr>
              <w:t>…</w:t>
            </w:r>
            <w:r w:rsidR="007757B2" w:rsidRPr="000C5863">
              <w:rPr>
                <w:rFonts w:ascii="Times New Roman" w:hAnsi="Times New Roman"/>
                <w:b w:val="0"/>
                <w:sz w:val="28"/>
                <w:szCs w:val="28"/>
                <w:lang w:val="ru-RU"/>
              </w:rPr>
              <w:t>..</w:t>
            </w:r>
          </w:p>
        </w:tc>
        <w:tc>
          <w:tcPr>
            <w:tcW w:w="1280" w:type="dxa"/>
            <w:vAlign w:val="bottom"/>
          </w:tcPr>
          <w:p w:rsidR="00FE39F9" w:rsidRPr="000C5863" w:rsidRDefault="00F00053" w:rsidP="007757B2">
            <w:pPr>
              <w:spacing w:before="100" w:line="240" w:lineRule="auto"/>
              <w:ind w:firstLine="0"/>
              <w:jc w:val="right"/>
              <w:rPr>
                <w:sz w:val="28"/>
                <w:szCs w:val="28"/>
              </w:rPr>
            </w:pPr>
            <w:r>
              <w:rPr>
                <w:sz w:val="28"/>
                <w:szCs w:val="28"/>
              </w:rPr>
              <w:t>18</w:t>
            </w:r>
            <w:r w:rsidR="007757B2" w:rsidRPr="000C5863">
              <w:rPr>
                <w:sz w:val="28"/>
                <w:szCs w:val="28"/>
              </w:rPr>
              <w:t xml:space="preserve"> стр.</w:t>
            </w:r>
          </w:p>
        </w:tc>
      </w:tr>
      <w:tr w:rsidR="00FE39F9" w:rsidRPr="000C5863" w:rsidTr="00CA2B48">
        <w:trPr>
          <w:trHeight w:val="424"/>
        </w:trPr>
        <w:tc>
          <w:tcPr>
            <w:tcW w:w="8467" w:type="dxa"/>
          </w:tcPr>
          <w:p w:rsidR="00FE39F9" w:rsidRPr="000C5863" w:rsidRDefault="00FE39F9" w:rsidP="007757B2">
            <w:pPr>
              <w:spacing w:before="100" w:line="240" w:lineRule="auto"/>
              <w:ind w:firstLine="0"/>
              <w:jc w:val="left"/>
              <w:rPr>
                <w:sz w:val="28"/>
                <w:szCs w:val="28"/>
              </w:rPr>
            </w:pPr>
            <w:r w:rsidRPr="000C5863">
              <w:rPr>
                <w:sz w:val="28"/>
                <w:szCs w:val="28"/>
              </w:rPr>
              <w:t>3</w:t>
            </w:r>
            <w:r w:rsidRPr="000C5863">
              <w:rPr>
                <w:b/>
                <w:sz w:val="28"/>
                <w:szCs w:val="28"/>
              </w:rPr>
              <w:t> </w:t>
            </w:r>
            <w:r w:rsidRPr="000C5863">
              <w:rPr>
                <w:sz w:val="28"/>
                <w:szCs w:val="28"/>
              </w:rPr>
              <w:t>Результаты не</w:t>
            </w:r>
            <w:r w:rsidR="00F00053">
              <w:rPr>
                <w:sz w:val="28"/>
                <w:szCs w:val="28"/>
              </w:rPr>
              <w:t>зависимой оценки качества в 2024</w:t>
            </w:r>
            <w:r w:rsidRPr="000C5863">
              <w:rPr>
                <w:sz w:val="28"/>
                <w:szCs w:val="28"/>
              </w:rPr>
              <w:t xml:space="preserve"> году </w:t>
            </w:r>
            <w:r w:rsidRPr="000C5863">
              <w:rPr>
                <w:b/>
                <w:sz w:val="28"/>
                <w:szCs w:val="28"/>
              </w:rPr>
              <w:t>…..………</w:t>
            </w:r>
            <w:r w:rsidR="007757B2" w:rsidRPr="000C5863">
              <w:rPr>
                <w:b/>
                <w:sz w:val="28"/>
                <w:szCs w:val="28"/>
              </w:rPr>
              <w:t>.</w:t>
            </w:r>
          </w:p>
        </w:tc>
        <w:tc>
          <w:tcPr>
            <w:tcW w:w="1280" w:type="dxa"/>
            <w:vAlign w:val="bottom"/>
          </w:tcPr>
          <w:p w:rsidR="00FE39F9" w:rsidRPr="000C5863" w:rsidRDefault="00F00053" w:rsidP="00B36E67">
            <w:pPr>
              <w:spacing w:before="100" w:line="240" w:lineRule="auto"/>
              <w:ind w:firstLine="0"/>
              <w:jc w:val="right"/>
              <w:rPr>
                <w:sz w:val="28"/>
                <w:szCs w:val="28"/>
              </w:rPr>
            </w:pPr>
            <w:r>
              <w:rPr>
                <w:sz w:val="28"/>
                <w:szCs w:val="28"/>
              </w:rPr>
              <w:t>43</w:t>
            </w:r>
            <w:r w:rsidR="007757B2" w:rsidRPr="000C5863">
              <w:rPr>
                <w:sz w:val="28"/>
                <w:szCs w:val="28"/>
              </w:rPr>
              <w:t xml:space="preserve"> стр.</w:t>
            </w:r>
          </w:p>
        </w:tc>
      </w:tr>
      <w:tr w:rsidR="001E0A90" w:rsidRPr="000C5863" w:rsidTr="00CA2B48">
        <w:trPr>
          <w:trHeight w:val="1079"/>
        </w:trPr>
        <w:tc>
          <w:tcPr>
            <w:tcW w:w="8467" w:type="dxa"/>
          </w:tcPr>
          <w:p w:rsidR="001E0A90" w:rsidRPr="000C5863" w:rsidRDefault="001E0A90" w:rsidP="00AC5DA8">
            <w:pPr>
              <w:widowControl w:val="0"/>
              <w:autoSpaceDE w:val="0"/>
              <w:autoSpaceDN w:val="0"/>
              <w:adjustRightInd w:val="0"/>
              <w:spacing w:before="100" w:line="240" w:lineRule="auto"/>
              <w:ind w:left="709" w:firstLine="0"/>
              <w:jc w:val="left"/>
              <w:rPr>
                <w:sz w:val="28"/>
                <w:szCs w:val="28"/>
              </w:rPr>
            </w:pPr>
            <w:r w:rsidRPr="000C5863">
              <w:rPr>
                <w:sz w:val="28"/>
                <w:szCs w:val="28"/>
              </w:rPr>
              <w:t xml:space="preserve">3.1 Открытость и доступность информации об </w:t>
            </w:r>
            <w:r w:rsidR="009D428C" w:rsidRPr="000C5863">
              <w:rPr>
                <w:sz w:val="28"/>
                <w:szCs w:val="28"/>
              </w:rPr>
              <w:t>образовательных организациях</w:t>
            </w:r>
            <w:r w:rsidRPr="000C5863">
              <w:rPr>
                <w:b/>
                <w:sz w:val="28"/>
                <w:szCs w:val="28"/>
              </w:rPr>
              <w:t>……….…………………………………</w:t>
            </w:r>
            <w:r w:rsidR="00AC5DA8" w:rsidRPr="000C5863">
              <w:rPr>
                <w:b/>
                <w:sz w:val="28"/>
                <w:szCs w:val="28"/>
              </w:rPr>
              <w:t>….</w:t>
            </w:r>
            <w:r w:rsidRPr="000C5863">
              <w:rPr>
                <w:b/>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43</w:t>
            </w:r>
            <w:r w:rsidR="001E0A90" w:rsidRPr="000C5863">
              <w:rPr>
                <w:sz w:val="28"/>
                <w:szCs w:val="28"/>
              </w:rPr>
              <w:t xml:space="preserve"> стр.</w:t>
            </w:r>
          </w:p>
        </w:tc>
      </w:tr>
      <w:tr w:rsidR="001E0A90" w:rsidRPr="000C5863" w:rsidTr="00CA2B48">
        <w:trPr>
          <w:trHeight w:val="424"/>
        </w:trPr>
        <w:tc>
          <w:tcPr>
            <w:tcW w:w="8467" w:type="dxa"/>
          </w:tcPr>
          <w:p w:rsidR="001E0A90" w:rsidRPr="000C5863" w:rsidRDefault="001E0A90" w:rsidP="001E22FD">
            <w:pPr>
              <w:widowControl w:val="0"/>
              <w:autoSpaceDE w:val="0"/>
              <w:autoSpaceDN w:val="0"/>
              <w:adjustRightInd w:val="0"/>
              <w:spacing w:before="100" w:line="240" w:lineRule="auto"/>
              <w:ind w:left="709" w:firstLine="0"/>
              <w:jc w:val="left"/>
              <w:rPr>
                <w:sz w:val="28"/>
                <w:szCs w:val="28"/>
              </w:rPr>
            </w:pPr>
            <w:r w:rsidRPr="000C5863">
              <w:rPr>
                <w:sz w:val="28"/>
                <w:szCs w:val="28"/>
              </w:rPr>
              <w:t xml:space="preserve">3.2 Комфортность условий предоставления услуг </w:t>
            </w:r>
            <w:r w:rsidRPr="000C5863">
              <w:rPr>
                <w:b/>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67</w:t>
            </w:r>
            <w:r w:rsidR="00CA2B48" w:rsidRPr="000C5863">
              <w:rPr>
                <w:sz w:val="28"/>
                <w:szCs w:val="28"/>
              </w:rPr>
              <w:t xml:space="preserve"> </w:t>
            </w:r>
            <w:r w:rsidR="001E0A90" w:rsidRPr="000C5863">
              <w:rPr>
                <w:sz w:val="28"/>
                <w:szCs w:val="28"/>
              </w:rPr>
              <w:t>стр.</w:t>
            </w:r>
          </w:p>
        </w:tc>
      </w:tr>
      <w:tr w:rsidR="001E0A90" w:rsidRPr="000C5863" w:rsidTr="00CA2B48">
        <w:trPr>
          <w:trHeight w:val="424"/>
        </w:trPr>
        <w:tc>
          <w:tcPr>
            <w:tcW w:w="8467" w:type="dxa"/>
          </w:tcPr>
          <w:p w:rsidR="001E0A90" w:rsidRPr="000C5863" w:rsidRDefault="001E0A90" w:rsidP="007757B2">
            <w:pPr>
              <w:spacing w:before="100" w:line="240" w:lineRule="auto"/>
              <w:ind w:left="709" w:firstLine="0"/>
              <w:jc w:val="left"/>
              <w:rPr>
                <w:rFonts w:eastAsia="Calibri"/>
                <w:sz w:val="28"/>
                <w:szCs w:val="28"/>
                <w:lang w:eastAsia="en-US"/>
              </w:rPr>
            </w:pPr>
            <w:r w:rsidRPr="000C5863">
              <w:rPr>
                <w:rFonts w:eastAsia="Calibri"/>
                <w:sz w:val="28"/>
                <w:szCs w:val="28"/>
                <w:lang w:eastAsia="en-US"/>
              </w:rPr>
              <w:t xml:space="preserve">3.3 Доступность услуг для инвалидов </w:t>
            </w:r>
            <w:r w:rsidRPr="000C5863">
              <w:rPr>
                <w:b/>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70</w:t>
            </w:r>
            <w:r w:rsidR="001E0A90" w:rsidRPr="000C5863">
              <w:rPr>
                <w:sz w:val="28"/>
                <w:szCs w:val="28"/>
              </w:rPr>
              <w:t xml:space="preserve"> стр.</w:t>
            </w:r>
          </w:p>
        </w:tc>
      </w:tr>
      <w:tr w:rsidR="001E0A90" w:rsidRPr="000C5863" w:rsidTr="00CA2B48">
        <w:trPr>
          <w:trHeight w:val="752"/>
        </w:trPr>
        <w:tc>
          <w:tcPr>
            <w:tcW w:w="8467" w:type="dxa"/>
          </w:tcPr>
          <w:p w:rsidR="001E0A90" w:rsidRPr="000C5863" w:rsidRDefault="001E0A90" w:rsidP="007757B2">
            <w:pPr>
              <w:widowControl w:val="0"/>
              <w:autoSpaceDE w:val="0"/>
              <w:autoSpaceDN w:val="0"/>
              <w:adjustRightInd w:val="0"/>
              <w:spacing w:before="100" w:line="240" w:lineRule="auto"/>
              <w:ind w:left="709" w:firstLine="0"/>
              <w:jc w:val="left"/>
              <w:rPr>
                <w:sz w:val="28"/>
                <w:szCs w:val="28"/>
                <w:lang w:eastAsia="en-US"/>
              </w:rPr>
            </w:pPr>
            <w:r w:rsidRPr="000C5863">
              <w:rPr>
                <w:sz w:val="28"/>
                <w:szCs w:val="28"/>
                <w:lang w:eastAsia="en-US"/>
              </w:rPr>
              <w:t xml:space="preserve">3.4 </w:t>
            </w:r>
            <w:r w:rsidR="00F00053" w:rsidRPr="000C5863">
              <w:rPr>
                <w:sz w:val="28"/>
                <w:szCs w:val="28"/>
                <w:lang w:val="x-none" w:eastAsia="en-US"/>
              </w:rPr>
              <w:t>Д</w:t>
            </w:r>
            <w:r w:rsidR="00F00053" w:rsidRPr="000C5863">
              <w:rPr>
                <w:sz w:val="28"/>
                <w:szCs w:val="28"/>
                <w:lang w:eastAsia="en-US"/>
              </w:rPr>
              <w:t xml:space="preserve">оброжелательность, вежливость работников организаций </w:t>
            </w:r>
            <w:r w:rsidRPr="000C5863">
              <w:rPr>
                <w:sz w:val="28"/>
                <w:szCs w:val="28"/>
                <w:lang w:eastAsia="en-US"/>
              </w:rPr>
              <w:t>……………………………………………………..</w:t>
            </w:r>
            <w:r w:rsidRPr="000C5863">
              <w:rPr>
                <w:sz w:val="28"/>
                <w:szCs w:val="28"/>
              </w:rPr>
              <w:t>.</w:t>
            </w:r>
            <w:r w:rsidR="00FD31D3" w:rsidRPr="000C5863">
              <w:rPr>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75</w:t>
            </w:r>
            <w:r w:rsidR="001E0A90" w:rsidRPr="000C5863">
              <w:rPr>
                <w:sz w:val="28"/>
                <w:szCs w:val="28"/>
              </w:rPr>
              <w:t xml:space="preserve"> стр.</w:t>
            </w:r>
          </w:p>
        </w:tc>
      </w:tr>
      <w:tr w:rsidR="001E0A90" w:rsidRPr="000C5863" w:rsidTr="00CA2B48">
        <w:trPr>
          <w:trHeight w:val="424"/>
        </w:trPr>
        <w:tc>
          <w:tcPr>
            <w:tcW w:w="8467" w:type="dxa"/>
          </w:tcPr>
          <w:p w:rsidR="001E0A90" w:rsidRPr="000C5863" w:rsidRDefault="001E0A90" w:rsidP="007757B2">
            <w:pPr>
              <w:widowControl w:val="0"/>
              <w:autoSpaceDE w:val="0"/>
              <w:autoSpaceDN w:val="0"/>
              <w:adjustRightInd w:val="0"/>
              <w:spacing w:before="100" w:line="240" w:lineRule="auto"/>
              <w:ind w:left="709" w:firstLine="0"/>
              <w:jc w:val="left"/>
              <w:rPr>
                <w:sz w:val="28"/>
                <w:szCs w:val="28"/>
                <w:lang w:eastAsia="en-US"/>
              </w:rPr>
            </w:pPr>
            <w:r w:rsidRPr="000C5863">
              <w:rPr>
                <w:sz w:val="28"/>
                <w:szCs w:val="28"/>
              </w:rPr>
              <w:t>3.5 Удовлетворенность</w:t>
            </w:r>
            <w:r w:rsidRPr="000C5863">
              <w:rPr>
                <w:i/>
                <w:sz w:val="28"/>
                <w:szCs w:val="28"/>
              </w:rPr>
              <w:t xml:space="preserve"> </w:t>
            </w:r>
            <w:r w:rsidRPr="000C5863">
              <w:rPr>
                <w:sz w:val="28"/>
                <w:szCs w:val="28"/>
                <w:lang w:eastAsia="en-US"/>
              </w:rPr>
              <w:t xml:space="preserve">условиями оказания услуг </w:t>
            </w:r>
            <w:r w:rsidRPr="000C5863">
              <w:rPr>
                <w:b/>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78</w:t>
            </w:r>
            <w:r w:rsidR="001E0A90" w:rsidRPr="000C5863">
              <w:rPr>
                <w:sz w:val="28"/>
                <w:szCs w:val="28"/>
              </w:rPr>
              <w:t xml:space="preserve"> стр.</w:t>
            </w:r>
          </w:p>
        </w:tc>
      </w:tr>
      <w:tr w:rsidR="001E0A90" w:rsidRPr="000C5863" w:rsidTr="00CA2B48">
        <w:trPr>
          <w:trHeight w:val="1079"/>
        </w:trPr>
        <w:tc>
          <w:tcPr>
            <w:tcW w:w="8467" w:type="dxa"/>
          </w:tcPr>
          <w:p w:rsidR="001E0A90" w:rsidRPr="000C5863" w:rsidRDefault="001E0A90" w:rsidP="00AC5DA8">
            <w:pPr>
              <w:spacing w:before="100" w:line="240" w:lineRule="auto"/>
              <w:ind w:firstLine="0"/>
              <w:contextualSpacing/>
              <w:jc w:val="left"/>
              <w:rPr>
                <w:sz w:val="28"/>
                <w:szCs w:val="28"/>
              </w:rPr>
            </w:pPr>
            <w:r w:rsidRPr="000C5863">
              <w:rPr>
                <w:sz w:val="28"/>
                <w:szCs w:val="28"/>
              </w:rPr>
              <w:t xml:space="preserve">4 Значения показателей, характеризующих общие критерии оценки качества условий оказания услуг </w:t>
            </w:r>
            <w:r w:rsidR="009D428C" w:rsidRPr="000C5863">
              <w:rPr>
                <w:sz w:val="28"/>
                <w:szCs w:val="28"/>
              </w:rPr>
              <w:t xml:space="preserve">образовательными </w:t>
            </w:r>
            <w:r w:rsidR="00AC5DA8" w:rsidRPr="000C5863">
              <w:rPr>
                <w:sz w:val="28"/>
                <w:szCs w:val="28"/>
              </w:rPr>
              <w:t>о</w:t>
            </w:r>
            <w:r w:rsidR="009D428C" w:rsidRPr="000C5863">
              <w:rPr>
                <w:sz w:val="28"/>
                <w:szCs w:val="28"/>
              </w:rPr>
              <w:t>рганизациями</w:t>
            </w:r>
            <w:r w:rsidR="00AC5DA8" w:rsidRPr="000C5863">
              <w:rPr>
                <w:sz w:val="28"/>
                <w:szCs w:val="28"/>
              </w:rPr>
              <w:t>…………………………………………………………..</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81</w:t>
            </w:r>
            <w:r w:rsidR="001E0A90" w:rsidRPr="000C5863">
              <w:rPr>
                <w:sz w:val="28"/>
                <w:szCs w:val="28"/>
              </w:rPr>
              <w:t xml:space="preserve"> стр.</w:t>
            </w:r>
          </w:p>
        </w:tc>
      </w:tr>
      <w:tr w:rsidR="001E0A90" w:rsidRPr="000C5863" w:rsidTr="00CA2B48">
        <w:trPr>
          <w:trHeight w:val="424"/>
        </w:trPr>
        <w:tc>
          <w:tcPr>
            <w:tcW w:w="8467" w:type="dxa"/>
          </w:tcPr>
          <w:p w:rsidR="001E0A90" w:rsidRPr="000C5863" w:rsidRDefault="001E0A90" w:rsidP="00321F32">
            <w:pPr>
              <w:spacing w:before="100" w:line="240" w:lineRule="auto"/>
              <w:ind w:firstLine="0"/>
              <w:jc w:val="left"/>
              <w:rPr>
                <w:sz w:val="28"/>
                <w:szCs w:val="28"/>
              </w:rPr>
            </w:pPr>
            <w:r w:rsidRPr="000C5863">
              <w:rPr>
                <w:sz w:val="28"/>
                <w:szCs w:val="28"/>
              </w:rPr>
              <w:t>5 Выводы и рекомендации ..…….……………………………….…….</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92</w:t>
            </w:r>
            <w:r w:rsidR="001E0A90" w:rsidRPr="000C5863">
              <w:rPr>
                <w:sz w:val="28"/>
                <w:szCs w:val="28"/>
              </w:rPr>
              <w:t xml:space="preserve"> стр.</w:t>
            </w:r>
          </w:p>
        </w:tc>
      </w:tr>
      <w:tr w:rsidR="001E0A90" w:rsidRPr="000C5863" w:rsidTr="00CA2B48">
        <w:trPr>
          <w:trHeight w:val="424"/>
        </w:trPr>
        <w:tc>
          <w:tcPr>
            <w:tcW w:w="8467" w:type="dxa"/>
          </w:tcPr>
          <w:p w:rsidR="001E0A90" w:rsidRPr="000C5863" w:rsidRDefault="001E0A90" w:rsidP="00C028CD">
            <w:pPr>
              <w:spacing w:before="100" w:line="240" w:lineRule="auto"/>
              <w:ind w:firstLine="0"/>
              <w:jc w:val="left"/>
              <w:rPr>
                <w:sz w:val="28"/>
                <w:szCs w:val="28"/>
              </w:rPr>
            </w:pPr>
            <w:r w:rsidRPr="000C5863">
              <w:rPr>
                <w:sz w:val="28"/>
                <w:szCs w:val="28"/>
              </w:rPr>
              <w:t>ЗАКЛЮЧЕНИЕ ……………………………………………….………..</w:t>
            </w:r>
          </w:p>
        </w:tc>
        <w:tc>
          <w:tcPr>
            <w:tcW w:w="1280" w:type="dxa"/>
            <w:vAlign w:val="bottom"/>
          </w:tcPr>
          <w:p w:rsidR="001E0A90" w:rsidRPr="000C5863" w:rsidRDefault="00F00053" w:rsidP="00BD017B">
            <w:pPr>
              <w:spacing w:before="100" w:line="240" w:lineRule="auto"/>
              <w:ind w:firstLine="0"/>
              <w:jc w:val="right"/>
              <w:rPr>
                <w:sz w:val="28"/>
                <w:szCs w:val="28"/>
              </w:rPr>
            </w:pPr>
            <w:r>
              <w:rPr>
                <w:sz w:val="28"/>
                <w:szCs w:val="28"/>
              </w:rPr>
              <w:t>124</w:t>
            </w:r>
            <w:r w:rsidR="00CA2B48" w:rsidRPr="000C5863">
              <w:rPr>
                <w:sz w:val="28"/>
                <w:szCs w:val="28"/>
              </w:rPr>
              <w:t xml:space="preserve"> </w:t>
            </w:r>
            <w:r w:rsidR="001E0A90" w:rsidRPr="000C5863">
              <w:rPr>
                <w:sz w:val="28"/>
                <w:szCs w:val="28"/>
              </w:rPr>
              <w:t>стр.</w:t>
            </w:r>
          </w:p>
        </w:tc>
      </w:tr>
      <w:tr w:rsidR="00C028CD" w:rsidRPr="000C5863" w:rsidTr="00CA2B48">
        <w:trPr>
          <w:trHeight w:val="436"/>
        </w:trPr>
        <w:tc>
          <w:tcPr>
            <w:tcW w:w="8467" w:type="dxa"/>
          </w:tcPr>
          <w:p w:rsidR="00C028CD" w:rsidRPr="000C5863" w:rsidRDefault="00C028CD" w:rsidP="00C028CD">
            <w:pPr>
              <w:spacing w:before="100" w:line="240" w:lineRule="auto"/>
              <w:ind w:firstLine="0"/>
              <w:rPr>
                <w:sz w:val="28"/>
                <w:szCs w:val="28"/>
              </w:rPr>
            </w:pPr>
            <w:r w:rsidRPr="000C5863">
              <w:rPr>
                <w:sz w:val="28"/>
                <w:szCs w:val="28"/>
              </w:rPr>
              <w:t>СПИСОК ИСПОЛЬЗОВАННЫХ ИСТОЧНИКОВ ………………….</w:t>
            </w:r>
          </w:p>
        </w:tc>
        <w:tc>
          <w:tcPr>
            <w:tcW w:w="1280" w:type="dxa"/>
            <w:vAlign w:val="bottom"/>
          </w:tcPr>
          <w:p w:rsidR="00C028CD" w:rsidRPr="000C5863" w:rsidRDefault="00F00053" w:rsidP="007757B2">
            <w:pPr>
              <w:spacing w:before="100" w:line="240" w:lineRule="auto"/>
              <w:ind w:firstLine="0"/>
              <w:jc w:val="right"/>
              <w:rPr>
                <w:sz w:val="28"/>
                <w:szCs w:val="28"/>
              </w:rPr>
            </w:pPr>
            <w:r>
              <w:rPr>
                <w:sz w:val="28"/>
                <w:szCs w:val="28"/>
              </w:rPr>
              <w:t>125</w:t>
            </w:r>
            <w:r w:rsidR="00C028CD" w:rsidRPr="000C5863">
              <w:rPr>
                <w:sz w:val="28"/>
                <w:szCs w:val="28"/>
              </w:rPr>
              <w:t xml:space="preserve"> стр.</w:t>
            </w:r>
          </w:p>
        </w:tc>
      </w:tr>
      <w:tr w:rsidR="00CA2B48" w:rsidRPr="00E03C01" w:rsidTr="00CA2B48">
        <w:trPr>
          <w:trHeight w:val="436"/>
        </w:trPr>
        <w:tc>
          <w:tcPr>
            <w:tcW w:w="8467" w:type="dxa"/>
          </w:tcPr>
          <w:p w:rsidR="00CA2B48" w:rsidRPr="000C5863" w:rsidRDefault="00F00053" w:rsidP="00C028CD">
            <w:pPr>
              <w:spacing w:before="100" w:line="240" w:lineRule="auto"/>
              <w:ind w:firstLine="0"/>
              <w:rPr>
                <w:sz w:val="28"/>
                <w:szCs w:val="28"/>
              </w:rPr>
            </w:pPr>
            <w:r w:rsidRPr="000C5863">
              <w:rPr>
                <w:sz w:val="28"/>
                <w:szCs w:val="28"/>
              </w:rPr>
              <w:t>ПРИЛОЖЕНИЕ 1</w:t>
            </w:r>
            <w:r>
              <w:rPr>
                <w:sz w:val="28"/>
                <w:szCs w:val="28"/>
              </w:rPr>
              <w:t>……………………………………………………….</w:t>
            </w:r>
          </w:p>
        </w:tc>
        <w:tc>
          <w:tcPr>
            <w:tcW w:w="1280" w:type="dxa"/>
            <w:vAlign w:val="bottom"/>
          </w:tcPr>
          <w:p w:rsidR="00CA2B48" w:rsidRDefault="00F00053" w:rsidP="007757B2">
            <w:pPr>
              <w:spacing w:before="100" w:line="240" w:lineRule="auto"/>
              <w:ind w:firstLine="0"/>
              <w:jc w:val="right"/>
              <w:rPr>
                <w:sz w:val="28"/>
                <w:szCs w:val="28"/>
              </w:rPr>
            </w:pPr>
            <w:r>
              <w:rPr>
                <w:sz w:val="28"/>
                <w:szCs w:val="28"/>
              </w:rPr>
              <w:t>126</w:t>
            </w:r>
            <w:r w:rsidR="00CA2B48" w:rsidRPr="000C5863">
              <w:rPr>
                <w:sz w:val="28"/>
                <w:szCs w:val="28"/>
              </w:rPr>
              <w:t xml:space="preserve"> стр.</w:t>
            </w:r>
          </w:p>
        </w:tc>
      </w:tr>
    </w:tbl>
    <w:p w:rsidR="00737E86" w:rsidRPr="00E03C01" w:rsidRDefault="00737E86" w:rsidP="00FE39F9">
      <w:pPr>
        <w:spacing w:line="240" w:lineRule="auto"/>
        <w:ind w:firstLine="0"/>
        <w:jc w:val="left"/>
        <w:rPr>
          <w:sz w:val="28"/>
          <w:szCs w:val="28"/>
        </w:rPr>
        <w:sectPr w:rsidR="00737E86" w:rsidRPr="00E03C01" w:rsidSect="00847F46">
          <w:type w:val="nextColumn"/>
          <w:pgSz w:w="11906" w:h="16838"/>
          <w:pgMar w:top="1134" w:right="851" w:bottom="1134" w:left="1701" w:header="709" w:footer="709" w:gutter="0"/>
          <w:cols w:space="708"/>
          <w:docGrid w:linePitch="360"/>
        </w:sectPr>
      </w:pPr>
    </w:p>
    <w:p w:rsidR="009F6607" w:rsidRPr="00E03C01" w:rsidRDefault="009F6607" w:rsidP="00FE39F9">
      <w:pPr>
        <w:spacing w:line="240" w:lineRule="auto"/>
        <w:ind w:firstLine="0"/>
        <w:jc w:val="center"/>
        <w:rPr>
          <w:sz w:val="28"/>
          <w:szCs w:val="28"/>
        </w:rPr>
      </w:pPr>
      <w:r w:rsidRPr="00E03C01">
        <w:rPr>
          <w:sz w:val="28"/>
          <w:szCs w:val="28"/>
        </w:rPr>
        <w:t>НОРМАТИВНЫЕ ССЫЛКИ</w:t>
      </w:r>
    </w:p>
    <w:p w:rsidR="009F6607" w:rsidRPr="00E03C01" w:rsidRDefault="009F6607" w:rsidP="00FE39F9">
      <w:pPr>
        <w:spacing w:line="240" w:lineRule="auto"/>
        <w:ind w:firstLine="0"/>
        <w:jc w:val="center"/>
        <w:rPr>
          <w:sz w:val="28"/>
          <w:szCs w:val="28"/>
        </w:rPr>
      </w:pPr>
    </w:p>
    <w:p w:rsidR="009F6607" w:rsidRPr="00E03C01" w:rsidRDefault="009F6607" w:rsidP="00FE39F9">
      <w:pPr>
        <w:pStyle w:val="h2"/>
        <w:spacing w:before="0" w:after="0" w:line="240" w:lineRule="auto"/>
        <w:ind w:firstLine="709"/>
        <w:outlineLvl w:val="4"/>
        <w:rPr>
          <w:b w:val="0"/>
          <w:sz w:val="28"/>
          <w:szCs w:val="28"/>
        </w:rPr>
      </w:pPr>
      <w:r w:rsidRPr="00E03C01">
        <w:rPr>
          <w:b w:val="0"/>
          <w:sz w:val="28"/>
          <w:szCs w:val="28"/>
        </w:rPr>
        <w:t xml:space="preserve">Настоящий отчет подготовлен в соответствии с </w:t>
      </w:r>
      <w:r w:rsidRPr="00E03C01">
        <w:rPr>
          <w:b w:val="0"/>
          <w:color w:val="000000"/>
          <w:sz w:val="28"/>
          <w:szCs w:val="28"/>
          <w:shd w:val="clear" w:color="auto" w:fill="FFFFFF"/>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r w:rsidR="002F08C9" w:rsidRPr="00E03C01">
        <w:rPr>
          <w:b w:val="0"/>
          <w:color w:val="000000"/>
          <w:sz w:val="28"/>
          <w:szCs w:val="28"/>
          <w:shd w:val="clear" w:color="auto" w:fill="FFFFFF"/>
        </w:rPr>
        <w:t xml:space="preserve"> (введен в действие в качестве национального стандарта Российской Федерации с 1 июля 2018 г. взамен ГОСТ 7.32-2001)</w:t>
      </w:r>
    </w:p>
    <w:p w:rsidR="009F6607" w:rsidRPr="00E03C01" w:rsidRDefault="009F6607" w:rsidP="00FE39F9">
      <w:pPr>
        <w:spacing w:line="240" w:lineRule="auto"/>
        <w:ind w:firstLine="0"/>
        <w:jc w:val="center"/>
        <w:rPr>
          <w:sz w:val="28"/>
          <w:szCs w:val="28"/>
        </w:rPr>
      </w:pPr>
    </w:p>
    <w:p w:rsidR="009F6607" w:rsidRPr="00E03C01" w:rsidRDefault="009F6607" w:rsidP="00FE39F9">
      <w:pPr>
        <w:spacing w:line="240" w:lineRule="auto"/>
        <w:ind w:firstLine="0"/>
        <w:jc w:val="center"/>
        <w:rPr>
          <w:sz w:val="28"/>
          <w:szCs w:val="28"/>
        </w:rPr>
      </w:pPr>
    </w:p>
    <w:p w:rsidR="009F6607" w:rsidRPr="00E03C01" w:rsidRDefault="009F6607" w:rsidP="00FE39F9">
      <w:pPr>
        <w:spacing w:line="240" w:lineRule="auto"/>
        <w:ind w:firstLine="0"/>
        <w:jc w:val="center"/>
        <w:rPr>
          <w:sz w:val="28"/>
          <w:szCs w:val="28"/>
        </w:rPr>
      </w:pPr>
    </w:p>
    <w:p w:rsidR="002F08C9" w:rsidRPr="00E03C01" w:rsidRDefault="002F08C9" w:rsidP="00FE39F9">
      <w:pPr>
        <w:spacing w:line="240" w:lineRule="auto"/>
        <w:ind w:firstLine="0"/>
        <w:jc w:val="center"/>
        <w:rPr>
          <w:sz w:val="28"/>
          <w:szCs w:val="28"/>
        </w:rPr>
        <w:sectPr w:rsidR="002F08C9" w:rsidRPr="00E03C01" w:rsidSect="00847F46">
          <w:type w:val="nextColumn"/>
          <w:pgSz w:w="11906" w:h="16838"/>
          <w:pgMar w:top="1134" w:right="851" w:bottom="1134" w:left="1701" w:header="709" w:footer="709" w:gutter="0"/>
          <w:cols w:space="708"/>
          <w:docGrid w:linePitch="360"/>
        </w:sectPr>
      </w:pPr>
    </w:p>
    <w:p w:rsidR="00C70EF7" w:rsidRPr="00E03C01" w:rsidRDefault="00C70EF7" w:rsidP="00FE39F9">
      <w:pPr>
        <w:spacing w:line="240" w:lineRule="auto"/>
        <w:ind w:firstLine="0"/>
        <w:jc w:val="center"/>
        <w:rPr>
          <w:sz w:val="28"/>
          <w:szCs w:val="28"/>
        </w:rPr>
      </w:pPr>
      <w:r w:rsidRPr="00E03C01">
        <w:rPr>
          <w:sz w:val="28"/>
          <w:szCs w:val="28"/>
        </w:rPr>
        <w:t>ТЕРМИНЫ И ОПРЕДЕЛЕНИЯ</w:t>
      </w:r>
    </w:p>
    <w:p w:rsidR="00EF1951" w:rsidRPr="00E03C01" w:rsidRDefault="00EF1951" w:rsidP="00FE39F9">
      <w:pPr>
        <w:spacing w:line="240" w:lineRule="auto"/>
        <w:ind w:firstLine="0"/>
        <w:jc w:val="center"/>
        <w:rPr>
          <w:sz w:val="28"/>
          <w:szCs w:val="28"/>
        </w:rPr>
      </w:pPr>
    </w:p>
    <w:p w:rsidR="00EF1951" w:rsidRPr="00E03C01" w:rsidRDefault="00EF1951" w:rsidP="00FE39F9">
      <w:pPr>
        <w:tabs>
          <w:tab w:val="left" w:pos="3472"/>
        </w:tabs>
        <w:spacing w:line="240" w:lineRule="auto"/>
        <w:ind w:firstLine="709"/>
        <w:rPr>
          <w:sz w:val="28"/>
          <w:szCs w:val="28"/>
        </w:rPr>
      </w:pPr>
      <w:r w:rsidRPr="00E03C01">
        <w:rPr>
          <w:sz w:val="28"/>
          <w:szCs w:val="28"/>
        </w:rPr>
        <w:t>В настоящем отчете применяют следующие термины с соответствующими определениями: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A13FAE" w:rsidRPr="00E03C01" w:rsidTr="00EB0A74">
        <w:tc>
          <w:tcPr>
            <w:tcW w:w="1464" w:type="pct"/>
          </w:tcPr>
          <w:p w:rsidR="00A13FAE" w:rsidRPr="00E03C01" w:rsidRDefault="00A13FAE" w:rsidP="00FE39F9">
            <w:pPr>
              <w:spacing w:line="240" w:lineRule="auto"/>
              <w:ind w:firstLine="0"/>
              <w:jc w:val="center"/>
              <w:rPr>
                <w:sz w:val="28"/>
                <w:szCs w:val="28"/>
              </w:rPr>
            </w:pPr>
            <w:r w:rsidRPr="00E03C01">
              <w:rPr>
                <w:sz w:val="28"/>
                <w:szCs w:val="28"/>
              </w:rPr>
              <w:t>Термин</w:t>
            </w:r>
          </w:p>
        </w:tc>
        <w:tc>
          <w:tcPr>
            <w:tcW w:w="3536" w:type="pct"/>
          </w:tcPr>
          <w:p w:rsidR="00A13FAE" w:rsidRPr="00E03C01" w:rsidRDefault="00A13FAE" w:rsidP="00FE39F9">
            <w:pPr>
              <w:spacing w:line="240" w:lineRule="auto"/>
              <w:ind w:firstLine="0"/>
              <w:jc w:val="center"/>
              <w:rPr>
                <w:sz w:val="28"/>
                <w:szCs w:val="28"/>
              </w:rPr>
            </w:pPr>
            <w:r w:rsidRPr="00E03C01">
              <w:rPr>
                <w:sz w:val="28"/>
                <w:szCs w:val="28"/>
              </w:rPr>
              <w:t>Определение</w:t>
            </w:r>
          </w:p>
        </w:tc>
      </w:tr>
      <w:tr w:rsidR="00A13FAE" w:rsidRPr="00E03C01" w:rsidTr="00EB0A74">
        <w:tc>
          <w:tcPr>
            <w:tcW w:w="1464" w:type="pct"/>
          </w:tcPr>
          <w:p w:rsidR="00A13FAE" w:rsidRPr="00E03C01" w:rsidRDefault="00A13FAE" w:rsidP="00EB0A74">
            <w:pPr>
              <w:spacing w:line="240" w:lineRule="auto"/>
              <w:ind w:firstLine="0"/>
              <w:jc w:val="left"/>
              <w:rPr>
                <w:i/>
                <w:sz w:val="28"/>
                <w:szCs w:val="28"/>
              </w:rPr>
            </w:pPr>
            <w:r w:rsidRPr="00E03C01">
              <w:rPr>
                <w:i/>
                <w:sz w:val="28"/>
                <w:szCs w:val="28"/>
              </w:rPr>
              <w:t xml:space="preserve">Анкета </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социологический документ, содержащий структурно-организованный набор вопросов, каждый из которых связан с задачами проводимого исследования</w:t>
            </w:r>
          </w:p>
        </w:tc>
      </w:tr>
      <w:tr w:rsidR="00A13FAE" w:rsidRPr="00E03C01" w:rsidTr="00EB0A74">
        <w:tc>
          <w:tcPr>
            <w:tcW w:w="1464" w:type="pct"/>
          </w:tcPr>
          <w:p w:rsidR="00A13FAE" w:rsidRPr="00E03C01" w:rsidRDefault="00A13FAE" w:rsidP="00EB0A74">
            <w:pPr>
              <w:tabs>
                <w:tab w:val="left" w:pos="3472"/>
              </w:tabs>
              <w:spacing w:line="240" w:lineRule="auto"/>
              <w:ind w:firstLine="0"/>
              <w:jc w:val="left"/>
              <w:rPr>
                <w:i/>
                <w:sz w:val="28"/>
                <w:szCs w:val="28"/>
              </w:rPr>
            </w:pPr>
            <w:r w:rsidRPr="00E03C01">
              <w:rPr>
                <w:i/>
                <w:sz w:val="28"/>
                <w:szCs w:val="28"/>
              </w:rPr>
              <w:t>Выборка</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часть объектов исследования, отражающая характеристики всей исследуемой совокупности, отобранная с помощью специальных приемов для получения информации обо всей совокупности в целом</w:t>
            </w:r>
          </w:p>
        </w:tc>
      </w:tr>
      <w:tr w:rsidR="00A13FAE" w:rsidRPr="00E03C01" w:rsidTr="00EB0A74">
        <w:tc>
          <w:tcPr>
            <w:tcW w:w="1464" w:type="pct"/>
          </w:tcPr>
          <w:p w:rsidR="00A13FAE" w:rsidRPr="00E03C01" w:rsidRDefault="00A13FAE" w:rsidP="00EB0A74">
            <w:pPr>
              <w:tabs>
                <w:tab w:val="left" w:pos="3472"/>
              </w:tabs>
              <w:spacing w:line="240" w:lineRule="auto"/>
              <w:ind w:firstLine="0"/>
              <w:jc w:val="left"/>
              <w:rPr>
                <w:i/>
                <w:sz w:val="28"/>
                <w:szCs w:val="28"/>
              </w:rPr>
            </w:pPr>
            <w:r w:rsidRPr="00E03C01">
              <w:rPr>
                <w:i/>
                <w:sz w:val="28"/>
                <w:szCs w:val="28"/>
              </w:rPr>
              <w:t>Инструментарий</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набор специальных документов, с помощью которых реализуются основные методы социологического исследования (опрос, наблюдение, анализ документов и др.) и осуществляется сбор эмпирических данных об изучаемом объекте</w:t>
            </w:r>
          </w:p>
        </w:tc>
      </w:tr>
      <w:tr w:rsidR="00A13FAE" w:rsidRPr="00E03C01" w:rsidTr="00EB0A74">
        <w:tc>
          <w:tcPr>
            <w:tcW w:w="1464" w:type="pct"/>
          </w:tcPr>
          <w:p w:rsidR="00A13FAE" w:rsidRPr="00E03C01" w:rsidRDefault="00A13FAE" w:rsidP="00EB0A74">
            <w:pPr>
              <w:tabs>
                <w:tab w:val="left" w:pos="3472"/>
              </w:tabs>
              <w:spacing w:line="240" w:lineRule="auto"/>
              <w:ind w:firstLine="0"/>
              <w:jc w:val="left"/>
              <w:rPr>
                <w:i/>
                <w:sz w:val="28"/>
                <w:szCs w:val="28"/>
              </w:rPr>
            </w:pPr>
            <w:r w:rsidRPr="00E03C01">
              <w:rPr>
                <w:i/>
                <w:sz w:val="28"/>
                <w:szCs w:val="28"/>
              </w:rPr>
              <w:t>Респондент</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 xml:space="preserve">лицо, предоставляющее сведения в ходе социологического исследования на добровольной основе и соответствующее половозрастным, территориальным и иным условиям отбора участников опроса, изложенным в </w:t>
            </w:r>
            <w:r w:rsidR="00611988" w:rsidRPr="00E03C01">
              <w:rPr>
                <w:sz w:val="28"/>
                <w:szCs w:val="28"/>
              </w:rPr>
              <w:t>концепции</w:t>
            </w:r>
            <w:r w:rsidRPr="00E03C01">
              <w:rPr>
                <w:sz w:val="28"/>
                <w:szCs w:val="28"/>
              </w:rPr>
              <w:t xml:space="preserve"> исследования</w:t>
            </w:r>
          </w:p>
        </w:tc>
      </w:tr>
      <w:tr w:rsidR="00A13FAE" w:rsidRPr="00E03C01" w:rsidTr="00EB0A74">
        <w:tc>
          <w:tcPr>
            <w:tcW w:w="1464" w:type="pct"/>
          </w:tcPr>
          <w:p w:rsidR="00A13FAE" w:rsidRPr="00E03C01" w:rsidRDefault="00A13FAE" w:rsidP="00EB0A74">
            <w:pPr>
              <w:tabs>
                <w:tab w:val="left" w:pos="3472"/>
              </w:tabs>
              <w:spacing w:line="240" w:lineRule="auto"/>
              <w:ind w:firstLine="0"/>
              <w:jc w:val="left"/>
              <w:rPr>
                <w:i/>
                <w:sz w:val="28"/>
                <w:szCs w:val="28"/>
              </w:rPr>
            </w:pPr>
            <w:r w:rsidRPr="00E03C01">
              <w:rPr>
                <w:i/>
                <w:sz w:val="28"/>
                <w:szCs w:val="28"/>
              </w:rPr>
              <w:t>Социологическое исследование</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система логически последовательных методологических, методических и организационно-технических процедур, связанных между собой единой целью: получение достоверных объективных данных об изучаемом социальном явлении</w:t>
            </w:r>
          </w:p>
        </w:tc>
      </w:tr>
      <w:tr w:rsidR="00A13FAE" w:rsidRPr="00E03C01" w:rsidTr="00EB0A74">
        <w:tc>
          <w:tcPr>
            <w:tcW w:w="1464" w:type="pct"/>
          </w:tcPr>
          <w:p w:rsidR="00A13FAE" w:rsidRPr="00E03C01" w:rsidRDefault="00A13FAE" w:rsidP="00EB0A74">
            <w:pPr>
              <w:tabs>
                <w:tab w:val="left" w:pos="3472"/>
              </w:tabs>
              <w:spacing w:line="240" w:lineRule="auto"/>
              <w:ind w:firstLine="0"/>
              <w:jc w:val="left"/>
              <w:rPr>
                <w:i/>
                <w:sz w:val="28"/>
                <w:szCs w:val="28"/>
              </w:rPr>
            </w:pPr>
            <w:r w:rsidRPr="00E03C01">
              <w:rPr>
                <w:i/>
                <w:sz w:val="28"/>
                <w:szCs w:val="28"/>
              </w:rPr>
              <w:t>Удовлетворенность (социальная)</w:t>
            </w:r>
          </w:p>
        </w:tc>
        <w:tc>
          <w:tcPr>
            <w:tcW w:w="3536" w:type="pct"/>
          </w:tcPr>
          <w:p w:rsidR="00A13FAE" w:rsidRPr="00E03C01" w:rsidRDefault="00A13FAE" w:rsidP="00FE39F9">
            <w:pPr>
              <w:spacing w:line="240" w:lineRule="auto"/>
              <w:ind w:firstLine="0"/>
              <w:rPr>
                <w:sz w:val="28"/>
                <w:szCs w:val="28"/>
              </w:rPr>
            </w:pPr>
            <w:r w:rsidRPr="00E03C01">
              <w:rPr>
                <w:i/>
                <w:sz w:val="28"/>
                <w:szCs w:val="28"/>
              </w:rPr>
              <w:t xml:space="preserve">– </w:t>
            </w:r>
            <w:r w:rsidRPr="00E03C01">
              <w:rPr>
                <w:sz w:val="28"/>
                <w:szCs w:val="28"/>
              </w:rPr>
              <w:t xml:space="preserve">обобщенная в сознании индивида совокупность его восприятий и оценок условий своей социальной жизни, качества жизни </w:t>
            </w:r>
          </w:p>
        </w:tc>
      </w:tr>
      <w:tr w:rsidR="00CA19B7" w:rsidRPr="00E03C01" w:rsidTr="00EB0A74">
        <w:tc>
          <w:tcPr>
            <w:tcW w:w="1464" w:type="pct"/>
          </w:tcPr>
          <w:p w:rsidR="00CA19B7" w:rsidRPr="00E03C01" w:rsidRDefault="00CA19B7" w:rsidP="00CA19B7">
            <w:pPr>
              <w:tabs>
                <w:tab w:val="left" w:pos="3472"/>
              </w:tabs>
              <w:spacing w:line="240" w:lineRule="auto"/>
              <w:ind w:firstLine="0"/>
              <w:rPr>
                <w:i/>
              </w:rPr>
            </w:pPr>
            <w:r w:rsidRPr="00E03C01">
              <w:rPr>
                <w:i/>
                <w:sz w:val="28"/>
                <w:szCs w:val="28"/>
              </w:rPr>
              <w:t>Независимая оценка качества условий осуществления образовательной деятельности</w:t>
            </w:r>
          </w:p>
        </w:tc>
        <w:tc>
          <w:tcPr>
            <w:tcW w:w="3536" w:type="pct"/>
          </w:tcPr>
          <w:p w:rsidR="00CA19B7" w:rsidRPr="00E03C01" w:rsidRDefault="00CA19B7" w:rsidP="00CA19B7">
            <w:pPr>
              <w:spacing w:line="240" w:lineRule="auto"/>
              <w:ind w:firstLine="0"/>
              <w:rPr>
                <w:sz w:val="28"/>
                <w:szCs w:val="28"/>
              </w:rPr>
            </w:pPr>
            <w:r w:rsidRPr="00E03C01">
              <w:rPr>
                <w:sz w:val="28"/>
                <w:szCs w:val="28"/>
              </w:rPr>
              <w:t>– это оценочная процедура, которая осуществляется в отношении деятельности образовательных организаций и реализуемых ими образовательных программ в целях улучшения работы образовательной организации</w:t>
            </w:r>
          </w:p>
        </w:tc>
      </w:tr>
    </w:tbl>
    <w:p w:rsidR="00C70EF7" w:rsidRPr="00E03C01" w:rsidRDefault="00C70EF7" w:rsidP="00FE39F9">
      <w:pPr>
        <w:spacing w:line="240" w:lineRule="auto"/>
        <w:ind w:firstLine="0"/>
        <w:jc w:val="center"/>
        <w:rPr>
          <w:sz w:val="28"/>
          <w:szCs w:val="28"/>
        </w:rPr>
      </w:pPr>
    </w:p>
    <w:p w:rsidR="00EF1951" w:rsidRPr="00E03C01" w:rsidRDefault="00EF1951" w:rsidP="00FE39F9">
      <w:pPr>
        <w:spacing w:line="240" w:lineRule="auto"/>
        <w:ind w:firstLine="0"/>
        <w:jc w:val="center"/>
        <w:rPr>
          <w:sz w:val="28"/>
          <w:szCs w:val="28"/>
        </w:rPr>
        <w:sectPr w:rsidR="00EF1951" w:rsidRPr="00E03C01" w:rsidSect="00847F46">
          <w:type w:val="nextColumn"/>
          <w:pgSz w:w="11906" w:h="16838"/>
          <w:pgMar w:top="1134" w:right="851" w:bottom="1134" w:left="1701" w:header="709" w:footer="709" w:gutter="0"/>
          <w:cols w:space="708"/>
          <w:docGrid w:linePitch="360"/>
        </w:sectPr>
      </w:pPr>
    </w:p>
    <w:p w:rsidR="00C70EF7" w:rsidRPr="00E03C01" w:rsidRDefault="00C70EF7" w:rsidP="00FE39F9">
      <w:pPr>
        <w:spacing w:line="240" w:lineRule="auto"/>
        <w:ind w:firstLine="0"/>
        <w:jc w:val="center"/>
        <w:rPr>
          <w:sz w:val="28"/>
          <w:szCs w:val="28"/>
        </w:rPr>
      </w:pPr>
      <w:r w:rsidRPr="00E03C01">
        <w:rPr>
          <w:sz w:val="28"/>
          <w:szCs w:val="28"/>
        </w:rPr>
        <w:t>ПЕРЕЧЕНЬ СОКРАЩЕНИЙ И ОБОЗНАЧЕНИЙ</w:t>
      </w:r>
    </w:p>
    <w:p w:rsidR="00EF1951" w:rsidRPr="00E03C01" w:rsidRDefault="00EF1951" w:rsidP="00FE39F9">
      <w:pPr>
        <w:spacing w:line="240" w:lineRule="auto"/>
        <w:ind w:firstLine="0"/>
        <w:jc w:val="center"/>
        <w:rPr>
          <w:sz w:val="28"/>
          <w:szCs w:val="28"/>
        </w:rPr>
      </w:pPr>
    </w:p>
    <w:p w:rsidR="00EF1951" w:rsidRPr="00E03C01" w:rsidRDefault="00EF1951" w:rsidP="00FE39F9">
      <w:pPr>
        <w:tabs>
          <w:tab w:val="left" w:pos="3472"/>
        </w:tabs>
        <w:spacing w:line="240" w:lineRule="auto"/>
        <w:ind w:firstLine="709"/>
        <w:rPr>
          <w:sz w:val="28"/>
          <w:szCs w:val="28"/>
        </w:rPr>
      </w:pPr>
      <w:r w:rsidRPr="00E03C01">
        <w:rPr>
          <w:sz w:val="28"/>
          <w:szCs w:val="28"/>
        </w:rPr>
        <w:t>В настоящем отчете применяют следующие сокращения и обозначения:</w:t>
      </w:r>
    </w:p>
    <w:p w:rsidR="00AC4F15" w:rsidRPr="00E03C01" w:rsidRDefault="00AC4F15" w:rsidP="00FE39F9">
      <w:pPr>
        <w:pStyle w:val="h2"/>
        <w:tabs>
          <w:tab w:val="left" w:pos="3472"/>
        </w:tabs>
        <w:spacing w:before="0" w:after="0" w:line="240" w:lineRule="auto"/>
        <w:ind w:firstLine="0"/>
        <w:outlineLvl w:val="4"/>
        <w:rPr>
          <w:rStyle w:val="af2"/>
          <w:i/>
          <w:sz w:val="28"/>
          <w:szCs w:val="28"/>
        </w:rPr>
      </w:pPr>
    </w:p>
    <w:p w:rsidR="00EF1951" w:rsidRPr="00E03C01" w:rsidRDefault="00EF1951"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 xml:space="preserve">г. </w:t>
      </w:r>
      <w:r w:rsidRPr="00E03C01">
        <w:rPr>
          <w:rStyle w:val="af2"/>
          <w:sz w:val="28"/>
          <w:szCs w:val="28"/>
        </w:rPr>
        <w:t>– год</w:t>
      </w:r>
    </w:p>
    <w:p w:rsidR="00EF1951" w:rsidRPr="00E03C01" w:rsidRDefault="00EF1951"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ГЭПИЦентр-</w:t>
      </w:r>
      <w:r w:rsidR="00E6416A">
        <w:rPr>
          <w:rStyle w:val="af2"/>
          <w:i/>
          <w:sz w:val="28"/>
          <w:szCs w:val="28"/>
        </w:rPr>
        <w:t>1</w:t>
      </w:r>
      <w:r w:rsidRPr="00E03C01">
        <w:rPr>
          <w:rStyle w:val="af2"/>
          <w:sz w:val="28"/>
          <w:szCs w:val="28"/>
        </w:rPr>
        <w:t xml:space="preserve"> – Центр гуманитарных, социально-экономических</w:t>
      </w:r>
      <w:r w:rsidR="006A764D">
        <w:rPr>
          <w:rStyle w:val="af2"/>
          <w:sz w:val="28"/>
          <w:szCs w:val="28"/>
        </w:rPr>
        <w:t xml:space="preserve"> и политиче</w:t>
      </w:r>
      <w:r w:rsidR="00E6416A">
        <w:rPr>
          <w:rStyle w:val="af2"/>
          <w:sz w:val="28"/>
          <w:szCs w:val="28"/>
        </w:rPr>
        <w:t>ских исследований – 1</w:t>
      </w:r>
    </w:p>
    <w:p w:rsidR="00EF1951" w:rsidRPr="00E03C01" w:rsidRDefault="00EF1951"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др.</w:t>
      </w:r>
      <w:r w:rsidRPr="00E03C01">
        <w:rPr>
          <w:rStyle w:val="af2"/>
          <w:sz w:val="28"/>
          <w:szCs w:val="28"/>
        </w:rPr>
        <w:t xml:space="preserve"> – другое</w:t>
      </w:r>
    </w:p>
    <w:p w:rsidR="009D428C" w:rsidRPr="00E03C01" w:rsidRDefault="009D428C"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ГБДОУ</w:t>
      </w:r>
      <w:r w:rsidRPr="00E03C01">
        <w:rPr>
          <w:rStyle w:val="af2"/>
          <w:sz w:val="28"/>
          <w:szCs w:val="28"/>
        </w:rPr>
        <w:t xml:space="preserve"> - </w:t>
      </w:r>
      <w:r w:rsidRPr="00E03C01">
        <w:rPr>
          <w:rStyle w:val="af2"/>
          <w:bCs/>
          <w:sz w:val="28"/>
          <w:szCs w:val="28"/>
        </w:rPr>
        <w:t>государственное</w:t>
      </w:r>
      <w:r w:rsidRPr="00E03C01">
        <w:rPr>
          <w:rStyle w:val="af2"/>
          <w:sz w:val="28"/>
          <w:szCs w:val="28"/>
        </w:rPr>
        <w:t xml:space="preserve"> </w:t>
      </w:r>
      <w:r w:rsidRPr="00E03C01">
        <w:rPr>
          <w:rStyle w:val="af2"/>
          <w:bCs/>
          <w:sz w:val="28"/>
          <w:szCs w:val="28"/>
        </w:rPr>
        <w:t>бюджетное</w:t>
      </w:r>
      <w:r w:rsidRPr="00E03C01">
        <w:rPr>
          <w:rStyle w:val="af2"/>
          <w:sz w:val="28"/>
          <w:szCs w:val="28"/>
        </w:rPr>
        <w:t xml:space="preserve"> </w:t>
      </w:r>
      <w:r w:rsidRPr="00E03C01">
        <w:rPr>
          <w:rStyle w:val="af2"/>
          <w:bCs/>
          <w:sz w:val="28"/>
          <w:szCs w:val="28"/>
        </w:rPr>
        <w:t>дошкольное</w:t>
      </w:r>
      <w:r w:rsidRPr="00E03C01">
        <w:rPr>
          <w:rStyle w:val="af2"/>
          <w:sz w:val="28"/>
          <w:szCs w:val="28"/>
        </w:rPr>
        <w:t xml:space="preserve"> </w:t>
      </w:r>
      <w:r w:rsidRPr="00E03C01">
        <w:rPr>
          <w:rStyle w:val="af2"/>
          <w:bCs/>
          <w:sz w:val="28"/>
          <w:szCs w:val="28"/>
        </w:rPr>
        <w:t>образовательное</w:t>
      </w:r>
      <w:r w:rsidRPr="00E03C01">
        <w:rPr>
          <w:rStyle w:val="af2"/>
          <w:sz w:val="28"/>
          <w:szCs w:val="28"/>
        </w:rPr>
        <w:t xml:space="preserve"> учреждение</w:t>
      </w:r>
    </w:p>
    <w:p w:rsidR="005E6676" w:rsidRPr="00E03C01" w:rsidRDefault="001C502B"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Г</w:t>
      </w:r>
      <w:r w:rsidR="005E6676" w:rsidRPr="00E03C01">
        <w:rPr>
          <w:rStyle w:val="af2"/>
          <w:i/>
          <w:sz w:val="28"/>
          <w:szCs w:val="28"/>
        </w:rPr>
        <w:t>Б</w:t>
      </w:r>
      <w:r w:rsidR="009D428C" w:rsidRPr="00E03C01">
        <w:rPr>
          <w:rStyle w:val="af2"/>
          <w:i/>
          <w:sz w:val="28"/>
          <w:szCs w:val="28"/>
        </w:rPr>
        <w:t>ОУ</w:t>
      </w:r>
      <w:r w:rsidR="005E6676" w:rsidRPr="00E03C01">
        <w:rPr>
          <w:rStyle w:val="af2"/>
          <w:sz w:val="28"/>
          <w:szCs w:val="28"/>
        </w:rPr>
        <w:t xml:space="preserve"> - </w:t>
      </w:r>
      <w:r w:rsidRPr="00E03C01">
        <w:rPr>
          <w:rStyle w:val="af2"/>
          <w:sz w:val="28"/>
          <w:szCs w:val="28"/>
        </w:rPr>
        <w:t>государственное</w:t>
      </w:r>
      <w:r w:rsidR="005E6676" w:rsidRPr="00E03C01">
        <w:rPr>
          <w:rStyle w:val="af2"/>
          <w:sz w:val="28"/>
          <w:szCs w:val="28"/>
        </w:rPr>
        <w:t xml:space="preserve"> бюджетное </w:t>
      </w:r>
      <w:r w:rsidR="009D428C" w:rsidRPr="00E03C01">
        <w:rPr>
          <w:rStyle w:val="af2"/>
          <w:sz w:val="28"/>
          <w:szCs w:val="28"/>
        </w:rPr>
        <w:t>образовательное учреждение</w:t>
      </w:r>
    </w:p>
    <w:p w:rsidR="001C502B" w:rsidRPr="00E03C01" w:rsidRDefault="001C502B" w:rsidP="008A075F">
      <w:pPr>
        <w:pStyle w:val="h2"/>
        <w:tabs>
          <w:tab w:val="left" w:pos="3472"/>
        </w:tabs>
        <w:spacing w:before="0" w:after="0" w:line="240" w:lineRule="auto"/>
        <w:ind w:firstLine="0"/>
        <w:outlineLvl w:val="4"/>
        <w:rPr>
          <w:rStyle w:val="af2"/>
          <w:sz w:val="28"/>
          <w:szCs w:val="28"/>
        </w:rPr>
      </w:pPr>
      <w:r w:rsidRPr="00E03C01">
        <w:rPr>
          <w:rStyle w:val="af2"/>
          <w:i/>
          <w:sz w:val="28"/>
          <w:szCs w:val="28"/>
        </w:rPr>
        <w:t>НАО</w:t>
      </w:r>
      <w:r w:rsidRPr="00E03C01">
        <w:rPr>
          <w:rStyle w:val="af2"/>
          <w:sz w:val="28"/>
          <w:szCs w:val="28"/>
        </w:rPr>
        <w:t xml:space="preserve"> – Ненецкий автономный округ</w:t>
      </w:r>
    </w:p>
    <w:p w:rsidR="00611988" w:rsidRPr="00E03C01" w:rsidRDefault="00611988" w:rsidP="00FE39F9">
      <w:pPr>
        <w:spacing w:line="240" w:lineRule="auto"/>
        <w:ind w:firstLine="0"/>
        <w:contextualSpacing/>
        <w:rPr>
          <w:color w:val="000000"/>
          <w:sz w:val="28"/>
          <w:szCs w:val="28"/>
        </w:rPr>
      </w:pPr>
      <w:r w:rsidRPr="00E03C01">
        <w:rPr>
          <w:i/>
          <w:color w:val="000000"/>
          <w:sz w:val="28"/>
          <w:szCs w:val="28"/>
        </w:rPr>
        <w:t>НОК</w:t>
      </w:r>
      <w:r w:rsidRPr="00E03C01">
        <w:rPr>
          <w:color w:val="000000"/>
          <w:sz w:val="28"/>
          <w:szCs w:val="28"/>
        </w:rPr>
        <w:t xml:space="preserve"> – независимая оценка качества</w:t>
      </w:r>
    </w:p>
    <w:p w:rsidR="000E388D" w:rsidRPr="00E03C01" w:rsidRDefault="000E388D" w:rsidP="00FE39F9">
      <w:pPr>
        <w:spacing w:line="240" w:lineRule="auto"/>
        <w:ind w:firstLine="0"/>
        <w:contextualSpacing/>
        <w:rPr>
          <w:color w:val="000000"/>
          <w:sz w:val="28"/>
          <w:szCs w:val="28"/>
        </w:rPr>
      </w:pPr>
      <w:r w:rsidRPr="00E03C01">
        <w:rPr>
          <w:i/>
          <w:color w:val="000000"/>
          <w:sz w:val="28"/>
          <w:szCs w:val="28"/>
        </w:rPr>
        <w:t>НП</w:t>
      </w:r>
      <w:r w:rsidRPr="00E03C01">
        <w:rPr>
          <w:color w:val="000000"/>
          <w:sz w:val="28"/>
          <w:szCs w:val="28"/>
        </w:rPr>
        <w:t>А – нормативный правовой акт</w:t>
      </w:r>
    </w:p>
    <w:p w:rsidR="00404967" w:rsidRPr="00E03C01" w:rsidRDefault="00404967" w:rsidP="00404967">
      <w:pPr>
        <w:spacing w:line="240" w:lineRule="auto"/>
        <w:ind w:firstLine="0"/>
        <w:contextualSpacing/>
        <w:rPr>
          <w:color w:val="000000"/>
          <w:sz w:val="28"/>
          <w:szCs w:val="28"/>
        </w:rPr>
      </w:pPr>
      <w:r w:rsidRPr="00E03C01">
        <w:rPr>
          <w:i/>
          <w:sz w:val="28"/>
          <w:szCs w:val="28"/>
        </w:rPr>
        <w:t>Росстат</w:t>
      </w:r>
      <w:r w:rsidRPr="00E03C01">
        <w:rPr>
          <w:sz w:val="28"/>
          <w:szCs w:val="28"/>
        </w:rPr>
        <w:t xml:space="preserve"> - Федеральная служба государственной статистики</w:t>
      </w:r>
    </w:p>
    <w:p w:rsidR="00EF1951" w:rsidRPr="00E03C01" w:rsidRDefault="00EF1951" w:rsidP="00FE39F9">
      <w:pPr>
        <w:pStyle w:val="h2"/>
        <w:tabs>
          <w:tab w:val="left" w:pos="3472"/>
        </w:tabs>
        <w:spacing w:before="0" w:after="0" w:line="240" w:lineRule="auto"/>
        <w:ind w:firstLine="0"/>
        <w:outlineLvl w:val="4"/>
        <w:rPr>
          <w:rStyle w:val="af2"/>
          <w:sz w:val="28"/>
          <w:szCs w:val="28"/>
        </w:rPr>
      </w:pPr>
      <w:r w:rsidRPr="00E03C01">
        <w:rPr>
          <w:rStyle w:val="af2"/>
          <w:i/>
          <w:sz w:val="28"/>
          <w:szCs w:val="28"/>
        </w:rPr>
        <w:t>РФ</w:t>
      </w:r>
      <w:r w:rsidR="007D31D3" w:rsidRPr="00E03C01">
        <w:rPr>
          <w:rStyle w:val="af2"/>
          <w:sz w:val="28"/>
          <w:szCs w:val="28"/>
        </w:rPr>
        <w:t xml:space="preserve"> – Российская Федерация</w:t>
      </w:r>
    </w:p>
    <w:p w:rsidR="00EF1951" w:rsidRPr="00E03C01" w:rsidRDefault="00EF1951" w:rsidP="00FE39F9">
      <w:pPr>
        <w:pStyle w:val="h2"/>
        <w:tabs>
          <w:tab w:val="left" w:pos="3472"/>
        </w:tabs>
        <w:spacing w:before="0" w:after="0" w:line="240" w:lineRule="auto"/>
        <w:ind w:firstLine="0"/>
        <w:outlineLvl w:val="4"/>
        <w:rPr>
          <w:b w:val="0"/>
          <w:sz w:val="28"/>
          <w:szCs w:val="28"/>
        </w:rPr>
      </w:pPr>
      <w:r w:rsidRPr="00E03C01">
        <w:rPr>
          <w:b w:val="0"/>
          <w:i/>
          <w:sz w:val="28"/>
          <w:szCs w:val="28"/>
        </w:rPr>
        <w:t>см.</w:t>
      </w:r>
      <w:r w:rsidR="007D31D3" w:rsidRPr="00E03C01">
        <w:rPr>
          <w:b w:val="0"/>
          <w:sz w:val="28"/>
          <w:szCs w:val="28"/>
        </w:rPr>
        <w:t xml:space="preserve"> – смотри</w:t>
      </w:r>
    </w:p>
    <w:p w:rsidR="005E6676" w:rsidRPr="00E03C01" w:rsidRDefault="005E6676" w:rsidP="00FE39F9">
      <w:pPr>
        <w:pStyle w:val="h2"/>
        <w:tabs>
          <w:tab w:val="left" w:pos="3472"/>
        </w:tabs>
        <w:spacing w:before="0" w:after="0" w:line="240" w:lineRule="auto"/>
        <w:ind w:firstLine="0"/>
        <w:outlineLvl w:val="4"/>
        <w:rPr>
          <w:b w:val="0"/>
          <w:sz w:val="28"/>
          <w:szCs w:val="28"/>
        </w:rPr>
      </w:pPr>
      <w:r w:rsidRPr="00E03C01">
        <w:rPr>
          <w:b w:val="0"/>
          <w:i/>
          <w:sz w:val="28"/>
          <w:szCs w:val="28"/>
        </w:rPr>
        <w:t>СП</w:t>
      </w:r>
      <w:r w:rsidRPr="00E03C01">
        <w:rPr>
          <w:b w:val="0"/>
          <w:sz w:val="28"/>
          <w:szCs w:val="28"/>
        </w:rPr>
        <w:t xml:space="preserve"> – сельское поселение</w:t>
      </w:r>
    </w:p>
    <w:p w:rsidR="00EF1951" w:rsidRPr="00E03C01" w:rsidRDefault="00EF1951" w:rsidP="00FE39F9">
      <w:pPr>
        <w:pStyle w:val="h2"/>
        <w:tabs>
          <w:tab w:val="left" w:pos="3472"/>
        </w:tabs>
        <w:spacing w:before="0" w:after="0" w:line="240" w:lineRule="auto"/>
        <w:ind w:firstLine="0"/>
        <w:outlineLvl w:val="4"/>
        <w:rPr>
          <w:b w:val="0"/>
          <w:sz w:val="28"/>
          <w:szCs w:val="28"/>
        </w:rPr>
      </w:pPr>
      <w:r w:rsidRPr="00E03C01">
        <w:rPr>
          <w:b w:val="0"/>
          <w:i/>
          <w:sz w:val="28"/>
          <w:szCs w:val="28"/>
        </w:rPr>
        <w:t>табл</w:t>
      </w:r>
      <w:r w:rsidRPr="00E03C01">
        <w:rPr>
          <w:b w:val="0"/>
          <w:sz w:val="28"/>
          <w:szCs w:val="28"/>
        </w:rPr>
        <w:t>.</w:t>
      </w:r>
      <w:r w:rsidR="007D31D3" w:rsidRPr="00E03C01">
        <w:rPr>
          <w:b w:val="0"/>
          <w:sz w:val="28"/>
          <w:szCs w:val="28"/>
        </w:rPr>
        <w:t xml:space="preserve"> – таблица</w:t>
      </w:r>
    </w:p>
    <w:p w:rsidR="00A11700" w:rsidRPr="00E03C01" w:rsidRDefault="00A11700" w:rsidP="00FE39F9">
      <w:pPr>
        <w:pStyle w:val="h2"/>
        <w:tabs>
          <w:tab w:val="left" w:pos="3472"/>
        </w:tabs>
        <w:spacing w:before="0" w:after="0" w:line="240" w:lineRule="auto"/>
        <w:ind w:firstLine="0"/>
        <w:outlineLvl w:val="4"/>
        <w:rPr>
          <w:b w:val="0"/>
          <w:sz w:val="28"/>
          <w:szCs w:val="28"/>
        </w:rPr>
      </w:pPr>
      <w:r w:rsidRPr="00E03C01">
        <w:rPr>
          <w:b w:val="0"/>
          <w:i/>
          <w:sz w:val="28"/>
          <w:szCs w:val="28"/>
          <w:lang w:val="en-US"/>
        </w:rPr>
        <w:t>SPSS</w:t>
      </w:r>
      <w:r w:rsidRPr="00E03C01">
        <w:rPr>
          <w:b w:val="0"/>
          <w:sz w:val="28"/>
          <w:szCs w:val="28"/>
        </w:rPr>
        <w:t xml:space="preserve"> – аббревиатура с англ. </w:t>
      </w:r>
      <w:r w:rsidRPr="00E03C01">
        <w:rPr>
          <w:b w:val="0"/>
          <w:i/>
          <w:iCs/>
          <w:sz w:val="28"/>
          <w:szCs w:val="28"/>
        </w:rPr>
        <w:t xml:space="preserve">Statistical Package for the Social Sciences </w:t>
      </w:r>
      <w:r w:rsidRPr="00E03C01">
        <w:rPr>
          <w:b w:val="0"/>
          <w:iCs/>
          <w:sz w:val="28"/>
          <w:szCs w:val="28"/>
        </w:rPr>
        <w:t xml:space="preserve">– </w:t>
      </w:r>
      <w:r w:rsidRPr="00E03C01">
        <w:rPr>
          <w:b w:val="0"/>
          <w:sz w:val="28"/>
          <w:szCs w:val="28"/>
        </w:rPr>
        <w:t>Статистический Пакет для Социальных Наук</w:t>
      </w:r>
    </w:p>
    <w:p w:rsidR="009F6607" w:rsidRPr="00E03C01" w:rsidRDefault="009F6607" w:rsidP="00FE39F9">
      <w:pPr>
        <w:spacing w:line="240" w:lineRule="auto"/>
        <w:ind w:firstLine="0"/>
        <w:jc w:val="center"/>
        <w:rPr>
          <w:sz w:val="28"/>
          <w:szCs w:val="28"/>
        </w:rPr>
      </w:pPr>
    </w:p>
    <w:p w:rsidR="009F6607" w:rsidRPr="00E03C01" w:rsidRDefault="009F6607" w:rsidP="00FE39F9">
      <w:pPr>
        <w:spacing w:line="240" w:lineRule="auto"/>
        <w:ind w:firstLine="0"/>
        <w:jc w:val="center"/>
        <w:rPr>
          <w:sz w:val="28"/>
          <w:szCs w:val="28"/>
        </w:rPr>
      </w:pPr>
    </w:p>
    <w:p w:rsidR="009F6607" w:rsidRPr="00E03C01" w:rsidRDefault="009F6607" w:rsidP="00FE39F9">
      <w:pPr>
        <w:spacing w:line="240" w:lineRule="auto"/>
        <w:ind w:firstLine="0"/>
        <w:jc w:val="center"/>
        <w:rPr>
          <w:sz w:val="28"/>
          <w:szCs w:val="28"/>
        </w:rPr>
      </w:pPr>
    </w:p>
    <w:p w:rsidR="009F6607" w:rsidRPr="00E03C01" w:rsidRDefault="009F6607" w:rsidP="00FE39F9">
      <w:pPr>
        <w:spacing w:line="240" w:lineRule="auto"/>
        <w:ind w:firstLine="0"/>
        <w:jc w:val="center"/>
        <w:rPr>
          <w:sz w:val="28"/>
          <w:szCs w:val="28"/>
        </w:rPr>
      </w:pPr>
    </w:p>
    <w:p w:rsidR="009F6607" w:rsidRPr="00E03C01" w:rsidRDefault="009F6607" w:rsidP="00FE39F9">
      <w:pPr>
        <w:pStyle w:val="h2"/>
        <w:spacing w:before="0" w:after="0" w:line="240" w:lineRule="auto"/>
        <w:ind w:firstLine="0"/>
        <w:outlineLvl w:val="4"/>
        <w:rPr>
          <w:b w:val="0"/>
          <w:sz w:val="28"/>
          <w:szCs w:val="28"/>
        </w:rPr>
      </w:pPr>
    </w:p>
    <w:p w:rsidR="009F6607" w:rsidRPr="00E03C01" w:rsidRDefault="009F6607" w:rsidP="00FE39F9">
      <w:pPr>
        <w:pStyle w:val="h2"/>
        <w:spacing w:before="0" w:after="0" w:line="240" w:lineRule="auto"/>
        <w:ind w:firstLine="0"/>
        <w:outlineLvl w:val="4"/>
        <w:rPr>
          <w:b w:val="0"/>
          <w:sz w:val="28"/>
          <w:szCs w:val="28"/>
        </w:rPr>
      </w:pPr>
    </w:p>
    <w:p w:rsidR="009F6607" w:rsidRPr="00E03C01" w:rsidRDefault="009F6607" w:rsidP="00FE39F9">
      <w:pPr>
        <w:pStyle w:val="h2"/>
        <w:spacing w:before="0" w:after="0" w:line="240" w:lineRule="auto"/>
        <w:ind w:firstLine="0"/>
        <w:outlineLvl w:val="4"/>
        <w:rPr>
          <w:b w:val="0"/>
          <w:sz w:val="28"/>
          <w:szCs w:val="28"/>
        </w:rPr>
        <w:sectPr w:rsidR="009F6607" w:rsidRPr="00E03C01" w:rsidSect="00847F46">
          <w:footerReference w:type="even" r:id="rId9"/>
          <w:footerReference w:type="default" r:id="rId10"/>
          <w:type w:val="nextColumn"/>
          <w:pgSz w:w="11907" w:h="16840" w:code="9"/>
          <w:pgMar w:top="1134" w:right="851" w:bottom="1134" w:left="1701" w:header="720" w:footer="720" w:gutter="0"/>
          <w:cols w:space="720"/>
          <w:noEndnote/>
        </w:sectPr>
      </w:pPr>
    </w:p>
    <w:p w:rsidR="003E4EC8" w:rsidRPr="00E03C01" w:rsidRDefault="009F6607" w:rsidP="004C6AE8">
      <w:pPr>
        <w:pStyle w:val="h2"/>
        <w:spacing w:before="0" w:after="0" w:line="240" w:lineRule="auto"/>
        <w:ind w:firstLine="0"/>
        <w:jc w:val="center"/>
        <w:outlineLvl w:val="4"/>
        <w:rPr>
          <w:b w:val="0"/>
          <w:sz w:val="28"/>
          <w:szCs w:val="28"/>
        </w:rPr>
      </w:pPr>
      <w:r w:rsidRPr="00E03C01">
        <w:rPr>
          <w:b w:val="0"/>
          <w:sz w:val="28"/>
          <w:szCs w:val="28"/>
        </w:rPr>
        <w:t>ВВЕДЕНИЕ</w:t>
      </w:r>
    </w:p>
    <w:p w:rsidR="003E4EC8" w:rsidRPr="00E03C01" w:rsidRDefault="003E4EC8" w:rsidP="004C6AE8">
      <w:pPr>
        <w:pStyle w:val="p"/>
        <w:spacing w:before="0" w:after="0" w:line="240" w:lineRule="auto"/>
        <w:ind w:firstLine="709"/>
        <w:outlineLvl w:val="4"/>
        <w:rPr>
          <w:sz w:val="28"/>
          <w:szCs w:val="28"/>
        </w:rPr>
      </w:pPr>
    </w:p>
    <w:p w:rsidR="003E09BB" w:rsidRPr="00E03C01" w:rsidRDefault="00210C6B" w:rsidP="004C6AE8">
      <w:pPr>
        <w:spacing w:line="240" w:lineRule="auto"/>
        <w:ind w:firstLine="709"/>
        <w:rPr>
          <w:sz w:val="28"/>
          <w:szCs w:val="28"/>
        </w:rPr>
      </w:pPr>
      <w:r w:rsidRPr="00E03C01">
        <w:rPr>
          <w:sz w:val="28"/>
          <w:szCs w:val="28"/>
        </w:rPr>
        <w:t xml:space="preserve">В соответствии с </w:t>
      </w:r>
      <w:r w:rsidR="00E6416A">
        <w:rPr>
          <w:sz w:val="28"/>
          <w:szCs w:val="28"/>
        </w:rPr>
        <w:t>Г</w:t>
      </w:r>
      <w:r w:rsidR="001C502B" w:rsidRPr="00E03C01">
        <w:rPr>
          <w:sz w:val="28"/>
          <w:szCs w:val="28"/>
        </w:rPr>
        <w:t>осударственным контрактом</w:t>
      </w:r>
      <w:r w:rsidRPr="00E03C01">
        <w:rPr>
          <w:sz w:val="28"/>
          <w:szCs w:val="28"/>
        </w:rPr>
        <w:t xml:space="preserve"> </w:t>
      </w:r>
      <w:r w:rsidR="002F08C9" w:rsidRPr="00E03C01">
        <w:rPr>
          <w:sz w:val="28"/>
          <w:szCs w:val="28"/>
        </w:rPr>
        <w:t xml:space="preserve">№ </w:t>
      </w:r>
      <w:r w:rsidR="00E6416A">
        <w:rPr>
          <w:sz w:val="28"/>
          <w:szCs w:val="28"/>
        </w:rPr>
        <w:t>6/2024</w:t>
      </w:r>
      <w:r w:rsidR="00FB2A19" w:rsidRPr="00E03C01">
        <w:rPr>
          <w:sz w:val="28"/>
          <w:szCs w:val="28"/>
        </w:rPr>
        <w:t xml:space="preserve"> от </w:t>
      </w:r>
      <w:r w:rsidR="00E6416A">
        <w:rPr>
          <w:sz w:val="28"/>
          <w:szCs w:val="28"/>
        </w:rPr>
        <w:t>17</w:t>
      </w:r>
      <w:r w:rsidR="006A764D">
        <w:rPr>
          <w:sz w:val="28"/>
          <w:szCs w:val="28"/>
        </w:rPr>
        <w:t xml:space="preserve"> </w:t>
      </w:r>
      <w:r w:rsidR="00E6416A">
        <w:rPr>
          <w:sz w:val="28"/>
          <w:szCs w:val="28"/>
        </w:rPr>
        <w:t>июня</w:t>
      </w:r>
      <w:r w:rsidR="00FB2A19" w:rsidRPr="00E03C01">
        <w:rPr>
          <w:sz w:val="28"/>
          <w:szCs w:val="28"/>
        </w:rPr>
        <w:t xml:space="preserve"> </w:t>
      </w:r>
      <w:r w:rsidR="00E6416A">
        <w:rPr>
          <w:sz w:val="28"/>
          <w:szCs w:val="28"/>
        </w:rPr>
        <w:t>2024</w:t>
      </w:r>
      <w:r w:rsidRPr="00E03C01">
        <w:rPr>
          <w:sz w:val="28"/>
          <w:szCs w:val="28"/>
        </w:rPr>
        <w:t xml:space="preserve"> по заказу </w:t>
      </w:r>
      <w:r w:rsidR="00C37D58" w:rsidRPr="00E03C01">
        <w:rPr>
          <w:rFonts w:eastAsia="Arial Unicode MS"/>
          <w:sz w:val="28"/>
          <w:szCs w:val="28"/>
        </w:rPr>
        <w:t>Департамента внутренней политики Ненецкого автономного округа</w:t>
      </w:r>
      <w:r w:rsidR="00C55338" w:rsidRPr="00E03C01">
        <w:rPr>
          <w:rFonts w:eastAsia="Arial Unicode MS"/>
          <w:sz w:val="28"/>
          <w:szCs w:val="28"/>
        </w:rPr>
        <w:t xml:space="preserve"> </w:t>
      </w:r>
      <w:r w:rsidR="00C15D3C" w:rsidRPr="00E03C01">
        <w:rPr>
          <w:sz w:val="28"/>
          <w:szCs w:val="28"/>
        </w:rPr>
        <w:t>в</w:t>
      </w:r>
      <w:r w:rsidR="00CC05A5" w:rsidRPr="00E03C01">
        <w:rPr>
          <w:bCs/>
          <w:spacing w:val="-1"/>
          <w:sz w:val="28"/>
          <w:szCs w:val="28"/>
        </w:rPr>
        <w:t xml:space="preserve"> </w:t>
      </w:r>
      <w:r w:rsidR="00E6416A">
        <w:rPr>
          <w:bCs/>
          <w:spacing w:val="-1"/>
          <w:sz w:val="28"/>
          <w:szCs w:val="28"/>
        </w:rPr>
        <w:t>июне</w:t>
      </w:r>
      <w:r w:rsidR="001C502B" w:rsidRPr="00E03C01">
        <w:rPr>
          <w:bCs/>
          <w:spacing w:val="-1"/>
          <w:sz w:val="28"/>
          <w:szCs w:val="28"/>
        </w:rPr>
        <w:t>-</w:t>
      </w:r>
      <w:r w:rsidR="00E6416A">
        <w:rPr>
          <w:bCs/>
          <w:spacing w:val="-1"/>
          <w:sz w:val="28"/>
          <w:szCs w:val="28"/>
        </w:rPr>
        <w:t>октябре</w:t>
      </w:r>
      <w:r w:rsidR="00C55338" w:rsidRPr="00E03C01">
        <w:rPr>
          <w:bCs/>
          <w:spacing w:val="-1"/>
          <w:sz w:val="28"/>
          <w:szCs w:val="28"/>
        </w:rPr>
        <w:t xml:space="preserve"> </w:t>
      </w:r>
      <w:r w:rsidR="00E6416A">
        <w:rPr>
          <w:bCs/>
          <w:spacing w:val="-1"/>
          <w:sz w:val="28"/>
          <w:szCs w:val="28"/>
        </w:rPr>
        <w:t>2024</w:t>
      </w:r>
      <w:r w:rsidR="00CC05A5" w:rsidRPr="00E03C01">
        <w:rPr>
          <w:bCs/>
          <w:spacing w:val="-1"/>
          <w:sz w:val="28"/>
          <w:szCs w:val="28"/>
        </w:rPr>
        <w:t xml:space="preserve"> г. </w:t>
      </w:r>
      <w:r w:rsidR="00E6416A">
        <w:rPr>
          <w:bCs/>
          <w:spacing w:val="-1"/>
          <w:sz w:val="28"/>
          <w:szCs w:val="28"/>
        </w:rPr>
        <w:t>ООО «ГЭПИЦентр-1</w:t>
      </w:r>
      <w:r w:rsidRPr="00E03C01">
        <w:rPr>
          <w:bCs/>
          <w:spacing w:val="-1"/>
          <w:sz w:val="28"/>
          <w:szCs w:val="28"/>
        </w:rPr>
        <w:t xml:space="preserve">» провело </w:t>
      </w:r>
      <w:r w:rsidR="00D77BDD" w:rsidRPr="00E03C01">
        <w:rPr>
          <w:sz w:val="28"/>
          <w:szCs w:val="28"/>
        </w:rPr>
        <w:t xml:space="preserve">независимую оценку качества условий оказания услуг </w:t>
      </w:r>
      <w:r w:rsidR="009D428C" w:rsidRPr="00E03C01">
        <w:rPr>
          <w:sz w:val="28"/>
          <w:szCs w:val="28"/>
        </w:rPr>
        <w:t>учреждениями образования</w:t>
      </w:r>
      <w:r w:rsidR="00D77BDD" w:rsidRPr="00E03C01">
        <w:rPr>
          <w:sz w:val="28"/>
          <w:szCs w:val="28"/>
        </w:rPr>
        <w:t xml:space="preserve"> </w:t>
      </w:r>
      <w:r w:rsidR="001C502B" w:rsidRPr="00E03C01">
        <w:rPr>
          <w:sz w:val="28"/>
          <w:szCs w:val="28"/>
        </w:rPr>
        <w:t>Ненецкого автономного округа</w:t>
      </w:r>
      <w:r w:rsidR="00D77BDD" w:rsidRPr="00E03C01">
        <w:rPr>
          <w:sz w:val="28"/>
          <w:szCs w:val="28"/>
        </w:rPr>
        <w:t xml:space="preserve">, </w:t>
      </w:r>
      <w:r w:rsidR="00E6416A">
        <w:rPr>
          <w:sz w:val="28"/>
          <w:szCs w:val="28"/>
        </w:rPr>
        <w:t>подлежащими оценке в 2024</w:t>
      </w:r>
      <w:r w:rsidR="00C55338" w:rsidRPr="00E03C01">
        <w:rPr>
          <w:sz w:val="28"/>
          <w:szCs w:val="28"/>
        </w:rPr>
        <w:t xml:space="preserve"> году</w:t>
      </w:r>
      <w:r w:rsidR="00EE2E22" w:rsidRPr="00E03C01">
        <w:rPr>
          <w:sz w:val="28"/>
          <w:szCs w:val="28"/>
        </w:rPr>
        <w:t>.</w:t>
      </w:r>
    </w:p>
    <w:p w:rsidR="005B41E6" w:rsidRPr="00E03C01" w:rsidRDefault="005B41E6" w:rsidP="004C6AE8">
      <w:pPr>
        <w:spacing w:line="240" w:lineRule="auto"/>
        <w:ind w:firstLine="709"/>
        <w:rPr>
          <w:b/>
          <w:sz w:val="28"/>
          <w:szCs w:val="28"/>
        </w:rPr>
      </w:pPr>
    </w:p>
    <w:p w:rsidR="00EE2E22" w:rsidRPr="00E03C01" w:rsidRDefault="00EE2E22" w:rsidP="004C6AE8">
      <w:pPr>
        <w:spacing w:line="240" w:lineRule="auto"/>
        <w:ind w:firstLine="709"/>
        <w:rPr>
          <w:i/>
          <w:sz w:val="28"/>
          <w:szCs w:val="28"/>
        </w:rPr>
      </w:pPr>
      <w:r w:rsidRPr="00E03C01">
        <w:rPr>
          <w:i/>
          <w:sz w:val="28"/>
          <w:szCs w:val="28"/>
        </w:rPr>
        <w:t>Описание проблемной ситуации и постановка проблемы исследования</w:t>
      </w:r>
    </w:p>
    <w:p w:rsidR="00AD4A94" w:rsidRPr="00E03C01" w:rsidRDefault="00AD4A94" w:rsidP="004C6AE8">
      <w:pPr>
        <w:widowControl w:val="0"/>
        <w:autoSpaceDE w:val="0"/>
        <w:autoSpaceDN w:val="0"/>
        <w:adjustRightInd w:val="0"/>
        <w:spacing w:line="240" w:lineRule="auto"/>
        <w:ind w:firstLine="709"/>
        <w:rPr>
          <w:sz w:val="28"/>
          <w:szCs w:val="28"/>
        </w:rPr>
      </w:pPr>
      <w:r w:rsidRPr="00E03C01">
        <w:rPr>
          <w:sz w:val="28"/>
          <w:szCs w:val="28"/>
        </w:rPr>
        <w:t>Повышение эффективности экономики выдвигает требования к условиям воспроизводства и капитализации главного достояния страны – человека. Ключевым фактором устойчивого развития регионов и страны в целом становится не увеличение общественного богатства как такового, а возрастание в его структуре доли человеческого капитала и его качества. Важным элементом с позиций максимально эффективного воспроизводства и капитализации человеческого капитала должно стать обеспечение населения производством услуг социальной сферы не только в необходимом для социально ориентированной экономики объеме, но и с соответствующим качеством. Осуществление государством активной социальной политики обусловливает необходимость совершенствования системы управления этими услугами на основе достоверной оценки их качества.</w:t>
      </w:r>
    </w:p>
    <w:p w:rsidR="00AD4A94" w:rsidRPr="00E03C01" w:rsidRDefault="00AD4A94" w:rsidP="004C6AE8">
      <w:pPr>
        <w:spacing w:line="240" w:lineRule="auto"/>
        <w:ind w:firstLine="709"/>
        <w:rPr>
          <w:sz w:val="28"/>
          <w:szCs w:val="28"/>
        </w:rPr>
      </w:pPr>
      <w:r w:rsidRPr="00E03C01">
        <w:rPr>
          <w:sz w:val="28"/>
          <w:szCs w:val="28"/>
        </w:rPr>
        <w:t xml:space="preserve">В Российской Федерации актуальность и необходимость изучения качества условий оказания социальных услуг получила законодательное закрепление. </w:t>
      </w:r>
      <w:r w:rsidR="009D428C" w:rsidRPr="00E03C01">
        <w:rPr>
          <w:sz w:val="28"/>
          <w:szCs w:val="28"/>
        </w:rPr>
        <w:t>Независимая оценка качества условий оказания услуг образовательными организациями является одной из форм общественного контроля и проводится в целях предоставления гражданам информации о качестве оказания услуг такими организациями, а также в целях повышения эффективности их деятельности.</w:t>
      </w:r>
      <w:r w:rsidRPr="00E03C01">
        <w:rPr>
          <w:sz w:val="28"/>
          <w:szCs w:val="28"/>
        </w:rPr>
        <w:t xml:space="preserve"> </w:t>
      </w:r>
    </w:p>
    <w:p w:rsidR="00AD4A94" w:rsidRPr="00E03C01" w:rsidRDefault="00AD4A94" w:rsidP="004C6AE8">
      <w:pPr>
        <w:pStyle w:val="ConsPlusTitle"/>
        <w:spacing w:line="240" w:lineRule="auto"/>
        <w:rPr>
          <w:rFonts w:ascii="Times New Roman" w:hAnsi="Times New Roman" w:cs="Times New Roman"/>
          <w:b w:val="0"/>
          <w:sz w:val="28"/>
          <w:szCs w:val="28"/>
        </w:rPr>
      </w:pPr>
      <w:r w:rsidRPr="00E03C01">
        <w:rPr>
          <w:rFonts w:ascii="Times New Roman" w:hAnsi="Times New Roman" w:cs="Times New Roman"/>
          <w:b w:val="0"/>
          <w:sz w:val="28"/>
          <w:szCs w:val="28"/>
        </w:rPr>
        <w:t xml:space="preserve">Сбор и обобщение информации о качестве </w:t>
      </w:r>
      <w:r w:rsidR="009D428C" w:rsidRPr="00E03C01">
        <w:rPr>
          <w:rFonts w:ascii="Times New Roman" w:hAnsi="Times New Roman" w:cs="Times New Roman"/>
          <w:b w:val="0"/>
          <w:sz w:val="28"/>
          <w:szCs w:val="28"/>
        </w:rPr>
        <w:t xml:space="preserve">оказания </w:t>
      </w:r>
      <w:r w:rsidRPr="00E03C01">
        <w:rPr>
          <w:rFonts w:ascii="Times New Roman" w:hAnsi="Times New Roman" w:cs="Times New Roman"/>
          <w:b w:val="0"/>
          <w:sz w:val="28"/>
          <w:szCs w:val="28"/>
        </w:rPr>
        <w:t xml:space="preserve">услуг </w:t>
      </w:r>
      <w:r w:rsidR="009D428C" w:rsidRPr="00E03C01">
        <w:rPr>
          <w:rFonts w:ascii="Times New Roman" w:hAnsi="Times New Roman" w:cs="Times New Roman"/>
          <w:b w:val="0"/>
          <w:sz w:val="28"/>
          <w:szCs w:val="28"/>
        </w:rPr>
        <w:t xml:space="preserve">образовательными </w:t>
      </w:r>
      <w:r w:rsidRPr="00E03C01">
        <w:rPr>
          <w:rFonts w:ascii="Times New Roman" w:hAnsi="Times New Roman" w:cs="Times New Roman"/>
          <w:b w:val="0"/>
          <w:sz w:val="28"/>
          <w:szCs w:val="28"/>
        </w:rPr>
        <w:t>организаци</w:t>
      </w:r>
      <w:r w:rsidR="009D428C" w:rsidRPr="00E03C01">
        <w:rPr>
          <w:rFonts w:ascii="Times New Roman" w:hAnsi="Times New Roman" w:cs="Times New Roman"/>
          <w:b w:val="0"/>
          <w:sz w:val="28"/>
          <w:szCs w:val="28"/>
        </w:rPr>
        <w:t>ями</w:t>
      </w:r>
      <w:r w:rsidRPr="00E03C01">
        <w:rPr>
          <w:rFonts w:ascii="Times New Roman" w:hAnsi="Times New Roman" w:cs="Times New Roman"/>
          <w:b w:val="0"/>
          <w:sz w:val="28"/>
          <w:szCs w:val="28"/>
        </w:rPr>
        <w:t xml:space="preserve"> на территории Российской Федерации регламентированы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w:t>
      </w:r>
      <w:r w:rsidR="00A11700" w:rsidRPr="00E03C01">
        <w:rPr>
          <w:rFonts w:ascii="Times New Roman" w:hAnsi="Times New Roman" w:cs="Times New Roman"/>
          <w:b w:val="0"/>
          <w:sz w:val="28"/>
          <w:szCs w:val="28"/>
        </w:rPr>
        <w:t>П</w:t>
      </w:r>
      <w:r w:rsidRPr="00E03C01">
        <w:rPr>
          <w:rFonts w:ascii="Times New Roman" w:hAnsi="Times New Roman" w:cs="Times New Roman"/>
          <w:b w:val="0"/>
          <w:sz w:val="28"/>
          <w:szCs w:val="28"/>
        </w:rPr>
        <w:t xml:space="preserve">остановлением Правительства Российской Федерации от 31 мая 2018 г. № 638, </w:t>
      </w:r>
      <w:r w:rsidR="009D428C" w:rsidRPr="00E03C01">
        <w:rPr>
          <w:rFonts w:ascii="Times New Roman" w:hAnsi="Times New Roman" w:cs="Times New Roman"/>
          <w:b w:val="0"/>
          <w:sz w:val="28"/>
          <w:szCs w:val="28"/>
        </w:rPr>
        <w:t>на основании показателей, утвержденных приказом Министерства просвещения Российской Федерации от 13 марта 2019 г. № 114.</w:t>
      </w:r>
      <w:r w:rsidRPr="00E03C01">
        <w:rPr>
          <w:rFonts w:ascii="Times New Roman" w:hAnsi="Times New Roman" w:cs="Times New Roman"/>
          <w:b w:val="0"/>
          <w:sz w:val="28"/>
          <w:szCs w:val="28"/>
        </w:rPr>
        <w:t xml:space="preserve"> Расчет показателей, характеризующих общие критерии оценки качества условий оказания услуг </w:t>
      </w:r>
      <w:r w:rsidR="009D428C" w:rsidRPr="00E03C01">
        <w:rPr>
          <w:rFonts w:ascii="Times New Roman" w:hAnsi="Times New Roman" w:cs="Times New Roman"/>
          <w:b w:val="0"/>
          <w:sz w:val="28"/>
          <w:szCs w:val="28"/>
        </w:rPr>
        <w:t xml:space="preserve">образовательными </w:t>
      </w:r>
      <w:r w:rsidRPr="00E03C01">
        <w:rPr>
          <w:rFonts w:ascii="Times New Roman" w:hAnsi="Times New Roman" w:cs="Times New Roman"/>
          <w:b w:val="0"/>
          <w:sz w:val="28"/>
          <w:szCs w:val="28"/>
        </w:rPr>
        <w:t xml:space="preserve">организациями, осуществляется на основании единого порядка расчета показателей, утвержденного Приказом Министерства труда и социальной защиты Российской Федерации от 31 мая 2018 г. № 344н. Выявление и обобщение мнения граждан о качестве условий оказания услуг </w:t>
      </w:r>
      <w:r w:rsidR="009D428C" w:rsidRPr="00E03C01">
        <w:rPr>
          <w:rFonts w:ascii="Times New Roman" w:hAnsi="Times New Roman" w:cs="Times New Roman"/>
          <w:b w:val="0"/>
          <w:sz w:val="28"/>
          <w:szCs w:val="28"/>
        </w:rPr>
        <w:t xml:space="preserve">образовательными </w:t>
      </w:r>
      <w:r w:rsidRPr="00E03C01">
        <w:rPr>
          <w:rFonts w:ascii="Times New Roman" w:hAnsi="Times New Roman" w:cs="Times New Roman"/>
          <w:b w:val="0"/>
          <w:sz w:val="28"/>
          <w:szCs w:val="28"/>
        </w:rPr>
        <w:t>организациями проводится в соответствии с методикой, утвержденной Приказом Министерства труда и социальной защиты Российской Федерации от 30 октября 2018 г. № 675н.</w:t>
      </w:r>
    </w:p>
    <w:p w:rsidR="00AD4A94" w:rsidRPr="00E03C01" w:rsidRDefault="00AD4A94" w:rsidP="004C6AE8">
      <w:pPr>
        <w:tabs>
          <w:tab w:val="center" w:pos="2880"/>
        </w:tabs>
        <w:suppressAutoHyphens/>
        <w:spacing w:line="240" w:lineRule="auto"/>
        <w:ind w:firstLine="709"/>
        <w:rPr>
          <w:sz w:val="28"/>
          <w:szCs w:val="28"/>
        </w:rPr>
      </w:pPr>
      <w:r w:rsidRPr="00E03C01">
        <w:rPr>
          <w:sz w:val="28"/>
          <w:szCs w:val="28"/>
        </w:rPr>
        <w:t xml:space="preserve">Таким образом, обоснованность и необходимость получения информации о качестве условий оказания услуг </w:t>
      </w:r>
      <w:r w:rsidR="009D428C" w:rsidRPr="00E03C01">
        <w:rPr>
          <w:sz w:val="28"/>
          <w:szCs w:val="28"/>
        </w:rPr>
        <w:t xml:space="preserve">образовательными </w:t>
      </w:r>
      <w:r w:rsidRPr="00E03C01">
        <w:rPr>
          <w:sz w:val="28"/>
          <w:szCs w:val="28"/>
        </w:rPr>
        <w:t xml:space="preserve">организациями </w:t>
      </w:r>
      <w:r w:rsidR="001C502B" w:rsidRPr="00E03C01">
        <w:rPr>
          <w:sz w:val="28"/>
          <w:szCs w:val="28"/>
        </w:rPr>
        <w:t>Ненецкого автономного округа</w:t>
      </w:r>
      <w:r w:rsidRPr="00E03C01">
        <w:rPr>
          <w:sz w:val="28"/>
          <w:szCs w:val="28"/>
        </w:rPr>
        <w:t xml:space="preserve">, а также поддержания обратной связи с получателями для определения уровня удовлетворенности качеством этих услуг подтверждает актуальность настоящего исследования. Объективная потребность в независимой оценке эффективности деятельности </w:t>
      </w:r>
      <w:r w:rsidR="009D428C" w:rsidRPr="00E03C01">
        <w:rPr>
          <w:sz w:val="28"/>
          <w:szCs w:val="28"/>
        </w:rPr>
        <w:t xml:space="preserve">образовательных </w:t>
      </w:r>
      <w:r w:rsidRPr="00E03C01">
        <w:rPr>
          <w:sz w:val="28"/>
          <w:szCs w:val="28"/>
        </w:rPr>
        <w:t>организаций</w:t>
      </w:r>
      <w:r w:rsidRPr="00E03C01">
        <w:rPr>
          <w:bCs/>
          <w:sz w:val="28"/>
          <w:szCs w:val="28"/>
        </w:rPr>
        <w:t xml:space="preserve">, а также </w:t>
      </w:r>
      <w:r w:rsidRPr="00E03C01">
        <w:rPr>
          <w:sz w:val="28"/>
          <w:szCs w:val="28"/>
        </w:rPr>
        <w:t>качества условий предоставляемых ими услуг</w:t>
      </w:r>
      <w:r w:rsidRPr="00E03C01">
        <w:rPr>
          <w:bCs/>
          <w:sz w:val="28"/>
          <w:szCs w:val="28"/>
        </w:rPr>
        <w:t xml:space="preserve"> </w:t>
      </w:r>
      <w:r w:rsidRPr="00E03C01">
        <w:rPr>
          <w:sz w:val="28"/>
          <w:szCs w:val="28"/>
        </w:rPr>
        <w:t xml:space="preserve">обусловили общую проблему данного эмпирического исследования. </w:t>
      </w:r>
    </w:p>
    <w:p w:rsidR="00981E88" w:rsidRPr="00E03C01" w:rsidRDefault="00981E88" w:rsidP="004C6AE8">
      <w:pPr>
        <w:pStyle w:val="h2"/>
        <w:spacing w:before="0" w:after="0" w:line="240" w:lineRule="auto"/>
        <w:ind w:firstLine="709"/>
        <w:outlineLvl w:val="4"/>
        <w:rPr>
          <w:b w:val="0"/>
          <w:i/>
          <w:sz w:val="28"/>
          <w:szCs w:val="28"/>
        </w:rPr>
      </w:pPr>
    </w:p>
    <w:p w:rsidR="00EE2E22" w:rsidRPr="00E03C01" w:rsidRDefault="00EE2E22" w:rsidP="004C6AE8">
      <w:pPr>
        <w:pStyle w:val="h2"/>
        <w:spacing w:before="0" w:after="0" w:line="240" w:lineRule="auto"/>
        <w:ind w:firstLine="709"/>
        <w:outlineLvl w:val="4"/>
        <w:rPr>
          <w:b w:val="0"/>
          <w:i/>
          <w:sz w:val="28"/>
          <w:szCs w:val="28"/>
        </w:rPr>
      </w:pPr>
      <w:r w:rsidRPr="00E03C01">
        <w:rPr>
          <w:b w:val="0"/>
          <w:i/>
          <w:sz w:val="28"/>
          <w:szCs w:val="28"/>
        </w:rPr>
        <w:t>Цел</w:t>
      </w:r>
      <w:r w:rsidR="00C37D58" w:rsidRPr="00E03C01">
        <w:rPr>
          <w:b w:val="0"/>
          <w:i/>
          <w:sz w:val="28"/>
          <w:szCs w:val="28"/>
        </w:rPr>
        <w:t>и</w:t>
      </w:r>
      <w:r w:rsidRPr="00E03C01">
        <w:rPr>
          <w:b w:val="0"/>
          <w:i/>
          <w:sz w:val="28"/>
          <w:szCs w:val="28"/>
        </w:rPr>
        <w:t xml:space="preserve"> и задачи исследования</w:t>
      </w:r>
    </w:p>
    <w:p w:rsidR="00C37D58" w:rsidRPr="00E03C01" w:rsidRDefault="00C37D58" w:rsidP="004C6AE8">
      <w:pPr>
        <w:spacing w:line="240" w:lineRule="auto"/>
        <w:ind w:firstLine="709"/>
        <w:rPr>
          <w:sz w:val="28"/>
          <w:szCs w:val="28"/>
        </w:rPr>
      </w:pPr>
      <w:r w:rsidRPr="00E03C01">
        <w:rPr>
          <w:sz w:val="28"/>
          <w:szCs w:val="28"/>
        </w:rPr>
        <w:t>Целями исследования являлись:</w:t>
      </w:r>
    </w:p>
    <w:p w:rsidR="00C37D58" w:rsidRPr="00E03C01" w:rsidRDefault="00C37D58" w:rsidP="004C6AE8">
      <w:pPr>
        <w:spacing w:line="240" w:lineRule="auto"/>
        <w:ind w:firstLine="709"/>
        <w:rPr>
          <w:sz w:val="28"/>
          <w:szCs w:val="28"/>
        </w:rPr>
      </w:pPr>
      <w:r w:rsidRPr="00E03C01">
        <w:rPr>
          <w:sz w:val="28"/>
          <w:szCs w:val="28"/>
        </w:rPr>
        <w:t>1) предоставление получателям услуг информации о качестве условий оказания услуг организациями в сфере</w:t>
      </w:r>
      <w:r w:rsidR="009D428C" w:rsidRPr="00E03C01">
        <w:rPr>
          <w:sz w:val="28"/>
          <w:szCs w:val="28"/>
        </w:rPr>
        <w:t xml:space="preserve"> образования</w:t>
      </w:r>
      <w:r w:rsidRPr="00E03C01">
        <w:rPr>
          <w:sz w:val="28"/>
          <w:szCs w:val="28"/>
        </w:rPr>
        <w:t>;</w:t>
      </w:r>
    </w:p>
    <w:p w:rsidR="00C37D58" w:rsidRPr="00E03C01" w:rsidRDefault="00C37D58" w:rsidP="004C6AE8">
      <w:pPr>
        <w:spacing w:line="240" w:lineRule="auto"/>
        <w:ind w:firstLine="709"/>
        <w:rPr>
          <w:sz w:val="28"/>
          <w:szCs w:val="28"/>
        </w:rPr>
      </w:pPr>
      <w:r w:rsidRPr="00E03C01">
        <w:rPr>
          <w:sz w:val="28"/>
          <w:szCs w:val="28"/>
        </w:rPr>
        <w:t xml:space="preserve">2) повышение качества деятельности организациями в сфере </w:t>
      </w:r>
      <w:r w:rsidR="009D428C" w:rsidRPr="00E03C01">
        <w:rPr>
          <w:sz w:val="28"/>
          <w:szCs w:val="28"/>
        </w:rPr>
        <w:t>образования</w:t>
      </w:r>
      <w:r w:rsidRPr="00E03C01">
        <w:rPr>
          <w:sz w:val="28"/>
          <w:szCs w:val="28"/>
        </w:rPr>
        <w:t>.</w:t>
      </w:r>
    </w:p>
    <w:p w:rsidR="00C37D58" w:rsidRPr="00E03C01" w:rsidRDefault="00C37D58" w:rsidP="004C6AE8">
      <w:pPr>
        <w:tabs>
          <w:tab w:val="left" w:pos="720"/>
          <w:tab w:val="left" w:pos="900"/>
        </w:tabs>
        <w:snapToGrid w:val="0"/>
        <w:spacing w:line="240" w:lineRule="auto"/>
        <w:ind w:firstLine="709"/>
        <w:rPr>
          <w:iCs/>
          <w:sz w:val="28"/>
          <w:szCs w:val="28"/>
        </w:rPr>
      </w:pPr>
      <w:r w:rsidRPr="00E03C01">
        <w:rPr>
          <w:iCs/>
          <w:sz w:val="28"/>
          <w:szCs w:val="28"/>
        </w:rPr>
        <w:t>Для достижения поставленных целей решению подлежа</w:t>
      </w:r>
      <w:r w:rsidR="00C217BA" w:rsidRPr="00E03C01">
        <w:rPr>
          <w:iCs/>
          <w:sz w:val="28"/>
          <w:szCs w:val="28"/>
        </w:rPr>
        <w:t>ли</w:t>
      </w:r>
      <w:r w:rsidRPr="00E03C01">
        <w:rPr>
          <w:iCs/>
          <w:sz w:val="28"/>
          <w:szCs w:val="28"/>
        </w:rPr>
        <w:t xml:space="preserve"> следующие исследовательские задачи:</w:t>
      </w:r>
    </w:p>
    <w:p w:rsidR="00C37D58" w:rsidRPr="00E03C01" w:rsidRDefault="00C37D58" w:rsidP="004C6AE8">
      <w:pPr>
        <w:widowControl w:val="0"/>
        <w:autoSpaceDE w:val="0"/>
        <w:autoSpaceDN w:val="0"/>
        <w:adjustRightInd w:val="0"/>
        <w:spacing w:line="240" w:lineRule="auto"/>
        <w:ind w:firstLine="709"/>
        <w:rPr>
          <w:sz w:val="28"/>
          <w:szCs w:val="28"/>
        </w:rPr>
      </w:pPr>
      <w:r w:rsidRPr="00E03C01">
        <w:rPr>
          <w:sz w:val="28"/>
          <w:szCs w:val="28"/>
        </w:rPr>
        <w:t xml:space="preserve">1) определение значения показателей, характеризующих общие критерии оценки качества условий оказания услуг организациями в сфере </w:t>
      </w:r>
      <w:r w:rsidR="009D428C" w:rsidRPr="00E03C01">
        <w:rPr>
          <w:sz w:val="28"/>
          <w:szCs w:val="28"/>
        </w:rPr>
        <w:t>образования</w:t>
      </w:r>
      <w:r w:rsidRPr="00E03C01">
        <w:rPr>
          <w:sz w:val="28"/>
          <w:szCs w:val="28"/>
        </w:rPr>
        <w:t xml:space="preserve">, а именно: </w:t>
      </w:r>
    </w:p>
    <w:p w:rsidR="00C37D58" w:rsidRPr="00E03C01" w:rsidRDefault="00C37D58" w:rsidP="004C6AE8">
      <w:pPr>
        <w:pStyle w:val="affff"/>
        <w:spacing w:line="240" w:lineRule="auto"/>
        <w:ind w:left="0" w:firstLine="709"/>
        <w:rPr>
          <w:sz w:val="28"/>
          <w:szCs w:val="28"/>
          <w:lang w:eastAsia="ru-RU"/>
        </w:rPr>
      </w:pPr>
      <w:r w:rsidRPr="00E03C01">
        <w:rPr>
          <w:sz w:val="28"/>
          <w:szCs w:val="28"/>
          <w:lang w:eastAsia="ru-RU"/>
        </w:rPr>
        <w:t>- показателей, характеризующих открытость и доступность информации об организации;</w:t>
      </w:r>
    </w:p>
    <w:p w:rsidR="00C37D58" w:rsidRPr="00E03C01" w:rsidRDefault="00C37D58" w:rsidP="004C6AE8">
      <w:pPr>
        <w:pStyle w:val="affff"/>
        <w:spacing w:line="240" w:lineRule="auto"/>
        <w:ind w:left="0" w:firstLine="709"/>
        <w:rPr>
          <w:sz w:val="28"/>
          <w:szCs w:val="28"/>
          <w:lang w:eastAsia="ru-RU"/>
        </w:rPr>
      </w:pPr>
      <w:r w:rsidRPr="00E03C01">
        <w:rPr>
          <w:sz w:val="28"/>
          <w:szCs w:val="28"/>
          <w:lang w:eastAsia="ru-RU"/>
        </w:rPr>
        <w:t>- показателей, характеризующих комфортность условий предоставления услуг, в том числе время ожидания предоставления услуг;</w:t>
      </w:r>
    </w:p>
    <w:p w:rsidR="00C37D58" w:rsidRPr="00E03C01" w:rsidRDefault="00C37D58" w:rsidP="004C6AE8">
      <w:pPr>
        <w:pStyle w:val="affff"/>
        <w:spacing w:line="240" w:lineRule="auto"/>
        <w:ind w:left="0" w:firstLine="709"/>
        <w:rPr>
          <w:sz w:val="28"/>
          <w:szCs w:val="28"/>
          <w:lang w:eastAsia="ru-RU"/>
        </w:rPr>
      </w:pPr>
      <w:r w:rsidRPr="00E03C01">
        <w:rPr>
          <w:sz w:val="28"/>
          <w:szCs w:val="28"/>
          <w:lang w:eastAsia="ru-RU"/>
        </w:rPr>
        <w:t>- показателей, характеризующих доступность услуг для инвалидов;</w:t>
      </w:r>
    </w:p>
    <w:p w:rsidR="00C37D58" w:rsidRPr="00E03C01" w:rsidRDefault="00C37D58" w:rsidP="004C6AE8">
      <w:pPr>
        <w:pStyle w:val="affff"/>
        <w:tabs>
          <w:tab w:val="left" w:pos="-1560"/>
        </w:tabs>
        <w:spacing w:line="240" w:lineRule="auto"/>
        <w:ind w:left="0" w:firstLine="709"/>
        <w:rPr>
          <w:sz w:val="28"/>
          <w:szCs w:val="28"/>
          <w:lang w:eastAsia="ru-RU"/>
        </w:rPr>
      </w:pPr>
      <w:r w:rsidRPr="00E03C01">
        <w:rPr>
          <w:sz w:val="28"/>
          <w:szCs w:val="28"/>
          <w:lang w:eastAsia="ru-RU"/>
        </w:rPr>
        <w:t>- показателей, характеризующих доброжелательность, вежливость работников организации;</w:t>
      </w:r>
    </w:p>
    <w:p w:rsidR="00C37D58" w:rsidRPr="00E03C01" w:rsidRDefault="00C37D58" w:rsidP="004C6AE8">
      <w:pPr>
        <w:pStyle w:val="affff"/>
        <w:tabs>
          <w:tab w:val="left" w:pos="-1843"/>
        </w:tabs>
        <w:spacing w:line="240" w:lineRule="auto"/>
        <w:ind w:left="0" w:firstLine="709"/>
        <w:rPr>
          <w:sz w:val="28"/>
          <w:szCs w:val="28"/>
          <w:lang w:eastAsia="ru-RU"/>
        </w:rPr>
      </w:pPr>
      <w:r w:rsidRPr="00E03C01">
        <w:rPr>
          <w:sz w:val="28"/>
          <w:szCs w:val="28"/>
          <w:lang w:eastAsia="ru-RU"/>
        </w:rPr>
        <w:t>- показателей, характеризующих удовлетворенность условиями оказания услуг;</w:t>
      </w:r>
    </w:p>
    <w:p w:rsidR="00C37D58" w:rsidRPr="00E03C01" w:rsidRDefault="00C37D58" w:rsidP="004C6AE8">
      <w:pPr>
        <w:pStyle w:val="affff"/>
        <w:tabs>
          <w:tab w:val="left" w:pos="-1843"/>
        </w:tabs>
        <w:spacing w:line="240" w:lineRule="auto"/>
        <w:ind w:left="0" w:firstLine="709"/>
        <w:rPr>
          <w:sz w:val="28"/>
          <w:szCs w:val="28"/>
          <w:lang w:eastAsia="ru-RU"/>
        </w:rPr>
      </w:pPr>
      <w:r w:rsidRPr="00E03C01">
        <w:rPr>
          <w:sz w:val="28"/>
          <w:szCs w:val="28"/>
          <w:lang w:eastAsia="ru-RU"/>
        </w:rPr>
        <w:t>2) обобщение и анализ полученных значений показателей</w:t>
      </w:r>
      <w:r w:rsidRPr="00E03C01">
        <w:rPr>
          <w:sz w:val="28"/>
          <w:szCs w:val="28"/>
        </w:rPr>
        <w:t xml:space="preserve">, характеризующих общие критерии оценки качества условий оказания услуг организациями в сфере </w:t>
      </w:r>
      <w:r w:rsidR="009D428C" w:rsidRPr="00E03C01">
        <w:rPr>
          <w:sz w:val="28"/>
          <w:szCs w:val="28"/>
        </w:rPr>
        <w:t>образования</w:t>
      </w:r>
      <w:r w:rsidRPr="00E03C01">
        <w:rPr>
          <w:sz w:val="28"/>
          <w:szCs w:val="28"/>
        </w:rPr>
        <w:t>;</w:t>
      </w:r>
    </w:p>
    <w:p w:rsidR="00C37D58" w:rsidRPr="00E03C01" w:rsidRDefault="00C37D58" w:rsidP="004C6AE8">
      <w:pPr>
        <w:tabs>
          <w:tab w:val="left" w:pos="1134"/>
        </w:tabs>
        <w:spacing w:line="240" w:lineRule="auto"/>
        <w:ind w:firstLine="709"/>
        <w:rPr>
          <w:sz w:val="28"/>
          <w:szCs w:val="28"/>
        </w:rPr>
      </w:pPr>
      <w:r w:rsidRPr="00E03C01">
        <w:rPr>
          <w:sz w:val="28"/>
          <w:szCs w:val="28"/>
        </w:rPr>
        <w:t xml:space="preserve">3) разработка предложений по повышению качества условий оказания социальных услуг организациями. </w:t>
      </w:r>
    </w:p>
    <w:p w:rsidR="00C37D58" w:rsidRPr="00E03C01" w:rsidRDefault="00C37D58" w:rsidP="004C6AE8">
      <w:pPr>
        <w:pStyle w:val="h2"/>
        <w:spacing w:before="0" w:after="0" w:line="240" w:lineRule="auto"/>
        <w:ind w:firstLine="709"/>
        <w:outlineLvl w:val="4"/>
        <w:rPr>
          <w:b w:val="0"/>
          <w:i/>
          <w:sz w:val="28"/>
          <w:szCs w:val="28"/>
        </w:rPr>
      </w:pPr>
    </w:p>
    <w:p w:rsidR="00EE2E22" w:rsidRPr="00E03C01" w:rsidRDefault="00EE2E22" w:rsidP="004C6AE8">
      <w:pPr>
        <w:pStyle w:val="h2"/>
        <w:spacing w:before="0" w:after="0" w:line="240" w:lineRule="auto"/>
        <w:ind w:firstLine="709"/>
        <w:outlineLvl w:val="4"/>
        <w:rPr>
          <w:b w:val="0"/>
          <w:i/>
          <w:sz w:val="28"/>
          <w:szCs w:val="28"/>
        </w:rPr>
      </w:pPr>
      <w:r w:rsidRPr="00E03C01">
        <w:rPr>
          <w:b w:val="0"/>
          <w:i/>
          <w:sz w:val="28"/>
          <w:szCs w:val="28"/>
        </w:rPr>
        <w:t>Объект и предмет исследования</w:t>
      </w:r>
    </w:p>
    <w:p w:rsidR="00404967" w:rsidRPr="00E03C01" w:rsidRDefault="00404967" w:rsidP="004C6AE8">
      <w:pPr>
        <w:spacing w:line="240" w:lineRule="auto"/>
        <w:ind w:firstLine="709"/>
        <w:rPr>
          <w:sz w:val="28"/>
          <w:szCs w:val="28"/>
        </w:rPr>
      </w:pPr>
      <w:r w:rsidRPr="00E03C01">
        <w:rPr>
          <w:sz w:val="28"/>
          <w:szCs w:val="28"/>
        </w:rPr>
        <w:t>Единицей а</w:t>
      </w:r>
      <w:r w:rsidR="00947B0E">
        <w:rPr>
          <w:sz w:val="28"/>
          <w:szCs w:val="28"/>
        </w:rPr>
        <w:t xml:space="preserve">нализа в настоящем исследовании </w:t>
      </w:r>
      <w:r w:rsidRPr="00E03C01">
        <w:rPr>
          <w:sz w:val="28"/>
          <w:szCs w:val="28"/>
        </w:rPr>
        <w:t xml:space="preserve">выступили государственные </w:t>
      </w:r>
      <w:r w:rsidR="009D428C" w:rsidRPr="00E03C01">
        <w:rPr>
          <w:sz w:val="28"/>
          <w:szCs w:val="28"/>
        </w:rPr>
        <w:t xml:space="preserve">образовательные </w:t>
      </w:r>
      <w:r w:rsidRPr="00E03C01">
        <w:rPr>
          <w:sz w:val="28"/>
          <w:szCs w:val="28"/>
        </w:rPr>
        <w:t xml:space="preserve">учреждения Ненецкого автономного округа (далее также – </w:t>
      </w:r>
      <w:r w:rsidR="009D428C" w:rsidRPr="00E03C01">
        <w:rPr>
          <w:sz w:val="28"/>
          <w:szCs w:val="28"/>
        </w:rPr>
        <w:t xml:space="preserve">образовательные </w:t>
      </w:r>
      <w:r w:rsidRPr="00E03C01">
        <w:rPr>
          <w:sz w:val="28"/>
          <w:szCs w:val="28"/>
        </w:rPr>
        <w:t>организации).</w:t>
      </w:r>
    </w:p>
    <w:p w:rsidR="00C55338" w:rsidRPr="00E03C01" w:rsidRDefault="00C55338" w:rsidP="004C6AE8">
      <w:pPr>
        <w:tabs>
          <w:tab w:val="left" w:pos="0"/>
          <w:tab w:val="left" w:pos="1134"/>
        </w:tabs>
        <w:spacing w:line="240" w:lineRule="auto"/>
        <w:ind w:firstLine="709"/>
        <w:rPr>
          <w:sz w:val="28"/>
          <w:szCs w:val="28"/>
        </w:rPr>
      </w:pPr>
      <w:r w:rsidRPr="00E03C01">
        <w:rPr>
          <w:sz w:val="28"/>
          <w:szCs w:val="28"/>
        </w:rPr>
        <w:t>Объектом исследования явля</w:t>
      </w:r>
      <w:r w:rsidR="0008066F" w:rsidRPr="00E03C01">
        <w:rPr>
          <w:sz w:val="28"/>
          <w:szCs w:val="28"/>
        </w:rPr>
        <w:t>лись</w:t>
      </w:r>
      <w:r w:rsidRPr="00E03C01">
        <w:rPr>
          <w:sz w:val="28"/>
          <w:szCs w:val="28"/>
        </w:rPr>
        <w:t>:</w:t>
      </w:r>
    </w:p>
    <w:p w:rsidR="00C55338" w:rsidRPr="00E03C01" w:rsidRDefault="00C55338" w:rsidP="004C6AE8">
      <w:pPr>
        <w:tabs>
          <w:tab w:val="left" w:pos="0"/>
          <w:tab w:val="left" w:pos="1134"/>
        </w:tabs>
        <w:spacing w:line="240" w:lineRule="auto"/>
        <w:ind w:firstLine="709"/>
        <w:rPr>
          <w:sz w:val="28"/>
          <w:szCs w:val="28"/>
        </w:rPr>
      </w:pPr>
      <w:r w:rsidRPr="00E03C01">
        <w:rPr>
          <w:sz w:val="28"/>
          <w:szCs w:val="28"/>
        </w:rPr>
        <w:t xml:space="preserve">- </w:t>
      </w:r>
      <w:r w:rsidR="0025548E">
        <w:rPr>
          <w:sz w:val="28"/>
          <w:szCs w:val="28"/>
        </w:rPr>
        <w:t>18</w:t>
      </w:r>
      <w:r w:rsidRPr="00E03C01">
        <w:rPr>
          <w:sz w:val="28"/>
          <w:szCs w:val="28"/>
        </w:rPr>
        <w:t xml:space="preserve"> </w:t>
      </w:r>
      <w:r w:rsidR="00787E90" w:rsidRPr="00337BAA">
        <w:rPr>
          <w:sz w:val="28"/>
          <w:szCs w:val="28"/>
        </w:rPr>
        <w:t>образовательн</w:t>
      </w:r>
      <w:r w:rsidR="00BB4607" w:rsidRPr="00337BAA">
        <w:rPr>
          <w:sz w:val="28"/>
          <w:szCs w:val="28"/>
        </w:rPr>
        <w:t>ых</w:t>
      </w:r>
      <w:r w:rsidR="00787E90" w:rsidRPr="00337BAA">
        <w:rPr>
          <w:sz w:val="28"/>
          <w:szCs w:val="28"/>
        </w:rPr>
        <w:t xml:space="preserve"> </w:t>
      </w:r>
      <w:r w:rsidR="00404967" w:rsidRPr="00337BAA">
        <w:rPr>
          <w:sz w:val="28"/>
          <w:szCs w:val="28"/>
        </w:rPr>
        <w:t>организаци</w:t>
      </w:r>
      <w:r w:rsidR="003527C5" w:rsidRPr="00337BAA">
        <w:rPr>
          <w:sz w:val="28"/>
          <w:szCs w:val="28"/>
        </w:rPr>
        <w:t>и</w:t>
      </w:r>
      <w:r w:rsidR="00404967" w:rsidRPr="00022901">
        <w:rPr>
          <w:sz w:val="28"/>
          <w:szCs w:val="28"/>
        </w:rPr>
        <w:t xml:space="preserve"> </w:t>
      </w:r>
      <w:r w:rsidR="001C502B" w:rsidRPr="00022901">
        <w:rPr>
          <w:sz w:val="28"/>
          <w:szCs w:val="28"/>
        </w:rPr>
        <w:t>Ненецкого</w:t>
      </w:r>
      <w:r w:rsidR="001C502B" w:rsidRPr="00E03C01">
        <w:rPr>
          <w:sz w:val="28"/>
          <w:szCs w:val="28"/>
        </w:rPr>
        <w:t xml:space="preserve"> автономного округа</w:t>
      </w:r>
      <w:r w:rsidR="00657402" w:rsidRPr="00E03C01">
        <w:rPr>
          <w:sz w:val="28"/>
          <w:szCs w:val="28"/>
        </w:rPr>
        <w:t>:</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дошкольное образовательное учреждение Ненецкого автономного округа «Детский сад п. Хорей-Вер»;</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дошкольное образовательное учреждение Ненецкого автономного округа «Детский сад с. Ома»;</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дошкольное образовательное учреждение Ненецкого автономного округа «Центр развития ребенка – детский сад «Гнездышко»;</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дошкольное образовательное учреждение Ненецкого автономного округа «Центр развития ребенка – детский сад п. Искателей»;</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дошкольное образовательное учреждение Ненецкого автономного округа «Центр развития ребенка – детский сад «Сказка»;</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«Начальная школа – детский сад п. Бугрино»;</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«Основная школа д. Андег»;</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«Основная школа п. Каратайка»;</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«Основная школа п. Нельмин-Нос»;</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«Средняя школа № 5»;</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«Средняя школа имени В.Л. Аншукова с. Великовисочное»;</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«Средняя школа п. Искателей»;</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«Средняя школа п. Красное»;</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общеобразовательное учреждение Ненецкого автономного округа «Средняя школа с. Ома»;</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профессиональное образовательное учреждение Ненецкого автономного округа «Нарьян-Марский социально-гуманитарный колледж имени И.П. Выучейского»;</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профессиональное образовательное учреждение Ненецкого автономного округа «Ненецкий аграрно-экономический техникум имени В.Г. Волкова»;</w:t>
      </w:r>
    </w:p>
    <w:p w:rsidR="0025548E" w:rsidRP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профессиональное образовательное учреждение Ненецкого автономного округа «Ненецкое профессиональное училище»;</w:t>
      </w:r>
    </w:p>
    <w:p w:rsidR="0025548E" w:rsidRDefault="0025548E" w:rsidP="002A4656">
      <w:pPr>
        <w:numPr>
          <w:ilvl w:val="0"/>
          <w:numId w:val="32"/>
        </w:numPr>
        <w:tabs>
          <w:tab w:val="left" w:pos="0"/>
          <w:tab w:val="left" w:pos="1134"/>
        </w:tabs>
        <w:spacing w:line="240" w:lineRule="auto"/>
        <w:rPr>
          <w:sz w:val="28"/>
          <w:szCs w:val="28"/>
        </w:rPr>
      </w:pPr>
      <w:r w:rsidRPr="0025548E">
        <w:rPr>
          <w:sz w:val="28"/>
          <w:szCs w:val="28"/>
        </w:rPr>
        <w:t>Государственное бюджетное учреждение дополнительного образования Ненецкого автономного округа «Дворец спорта «Норд»</w:t>
      </w:r>
      <w:r>
        <w:rPr>
          <w:sz w:val="28"/>
          <w:szCs w:val="28"/>
        </w:rPr>
        <w:t>.</w:t>
      </w:r>
    </w:p>
    <w:p w:rsidR="00C55338" w:rsidRPr="00E03C01" w:rsidRDefault="00C55338" w:rsidP="0025548E">
      <w:pPr>
        <w:tabs>
          <w:tab w:val="left" w:pos="0"/>
          <w:tab w:val="left" w:pos="1134"/>
        </w:tabs>
        <w:spacing w:line="240" w:lineRule="auto"/>
        <w:ind w:firstLine="709"/>
        <w:rPr>
          <w:sz w:val="28"/>
          <w:szCs w:val="28"/>
        </w:rPr>
      </w:pPr>
      <w:r w:rsidRPr="00E03C01">
        <w:rPr>
          <w:sz w:val="28"/>
          <w:szCs w:val="28"/>
        </w:rPr>
        <w:t xml:space="preserve">- граждане, являющиеся </w:t>
      </w:r>
      <w:r w:rsidR="000D6132" w:rsidRPr="00E03C01">
        <w:rPr>
          <w:sz w:val="28"/>
          <w:szCs w:val="28"/>
        </w:rPr>
        <w:t xml:space="preserve">получателями услуг (в т.ч. родители/ законные представители </w:t>
      </w:r>
      <w:r w:rsidRPr="00E03C01">
        <w:rPr>
          <w:sz w:val="28"/>
          <w:szCs w:val="28"/>
        </w:rPr>
        <w:t>получател</w:t>
      </w:r>
      <w:r w:rsidR="000D6132" w:rsidRPr="00E03C01">
        <w:rPr>
          <w:sz w:val="28"/>
          <w:szCs w:val="28"/>
        </w:rPr>
        <w:t>ей</w:t>
      </w:r>
      <w:r w:rsidRPr="00E03C01">
        <w:rPr>
          <w:sz w:val="28"/>
          <w:szCs w:val="28"/>
        </w:rPr>
        <w:t xml:space="preserve"> услуг</w:t>
      </w:r>
      <w:r w:rsidR="000D6132" w:rsidRPr="00E03C01">
        <w:rPr>
          <w:sz w:val="28"/>
          <w:szCs w:val="28"/>
        </w:rPr>
        <w:t>, не достигших 18 лет) оцениваемых образовательных организаций</w:t>
      </w:r>
      <w:r w:rsidRPr="00E03C01">
        <w:rPr>
          <w:sz w:val="28"/>
          <w:szCs w:val="28"/>
        </w:rPr>
        <w:t>.</w:t>
      </w:r>
    </w:p>
    <w:p w:rsidR="00C55338" w:rsidRPr="00E03C01" w:rsidRDefault="00C55338" w:rsidP="004C6AE8">
      <w:pPr>
        <w:spacing w:line="240" w:lineRule="auto"/>
        <w:ind w:firstLine="709"/>
        <w:rPr>
          <w:sz w:val="28"/>
          <w:szCs w:val="28"/>
        </w:rPr>
      </w:pPr>
      <w:r w:rsidRPr="00E03C01">
        <w:rPr>
          <w:sz w:val="28"/>
          <w:szCs w:val="28"/>
        </w:rPr>
        <w:t>Предметом исследования выступ</w:t>
      </w:r>
      <w:r w:rsidR="0008066F" w:rsidRPr="00E03C01">
        <w:rPr>
          <w:sz w:val="28"/>
          <w:szCs w:val="28"/>
        </w:rPr>
        <w:t>или</w:t>
      </w:r>
      <w:r w:rsidRPr="00E03C01">
        <w:rPr>
          <w:sz w:val="28"/>
          <w:szCs w:val="28"/>
        </w:rPr>
        <w:t xml:space="preserve"> значения показателей, характеризующих общие критерии оценки качества условий оказания услуг </w:t>
      </w:r>
      <w:r w:rsidR="009D428C" w:rsidRPr="00E03C01">
        <w:rPr>
          <w:sz w:val="28"/>
          <w:szCs w:val="28"/>
        </w:rPr>
        <w:t xml:space="preserve">образовательными </w:t>
      </w:r>
      <w:r w:rsidRPr="00E03C01">
        <w:rPr>
          <w:sz w:val="28"/>
          <w:szCs w:val="28"/>
        </w:rPr>
        <w:t xml:space="preserve">организациями, утвержденные </w:t>
      </w:r>
      <w:r w:rsidR="009D428C" w:rsidRPr="00BB4607">
        <w:rPr>
          <w:sz w:val="28"/>
          <w:szCs w:val="28"/>
        </w:rPr>
        <w:t>П</w:t>
      </w:r>
      <w:r w:rsidR="009D428C" w:rsidRPr="00E03C01">
        <w:rPr>
          <w:sz w:val="28"/>
          <w:szCs w:val="28"/>
        </w:rPr>
        <w:t>риказом Министерства просвещения Российской Федерации от 13 марта 2019 г. № 114</w:t>
      </w:r>
      <w:r w:rsidRPr="00E03C01">
        <w:rPr>
          <w:sz w:val="28"/>
          <w:szCs w:val="28"/>
        </w:rPr>
        <w:t>, по параметрам, определенным задачами данного исследования.</w:t>
      </w:r>
    </w:p>
    <w:p w:rsidR="00404967" w:rsidRPr="00E03C01" w:rsidRDefault="00404967" w:rsidP="004C6AE8">
      <w:pPr>
        <w:spacing w:line="240" w:lineRule="auto"/>
        <w:ind w:firstLine="709"/>
        <w:rPr>
          <w:sz w:val="28"/>
          <w:szCs w:val="28"/>
        </w:rPr>
      </w:pPr>
    </w:p>
    <w:p w:rsidR="00C217BA" w:rsidRPr="006A4C57" w:rsidRDefault="00C217BA" w:rsidP="005B1486">
      <w:pPr>
        <w:spacing w:line="240" w:lineRule="auto"/>
        <w:ind w:firstLine="709"/>
        <w:rPr>
          <w:i/>
          <w:sz w:val="28"/>
          <w:szCs w:val="28"/>
        </w:rPr>
      </w:pPr>
      <w:r w:rsidRPr="006A4C57">
        <w:rPr>
          <w:i/>
          <w:sz w:val="28"/>
          <w:szCs w:val="28"/>
        </w:rPr>
        <w:t>Этап</w:t>
      </w:r>
      <w:r w:rsidR="00473C17" w:rsidRPr="006A4C57">
        <w:rPr>
          <w:i/>
          <w:sz w:val="28"/>
          <w:szCs w:val="28"/>
        </w:rPr>
        <w:t>ы полевых работ</w:t>
      </w:r>
    </w:p>
    <w:p w:rsidR="0012461E" w:rsidRPr="0012461E" w:rsidRDefault="0012461E" w:rsidP="005B1486">
      <w:pPr>
        <w:spacing w:line="240" w:lineRule="auto"/>
        <w:ind w:firstLine="709"/>
        <w:rPr>
          <w:i/>
          <w:sz w:val="28"/>
          <w:szCs w:val="28"/>
        </w:rPr>
      </w:pPr>
      <w:r w:rsidRPr="0012461E">
        <w:rPr>
          <w:i/>
          <w:sz w:val="28"/>
          <w:szCs w:val="28"/>
        </w:rPr>
        <w:t xml:space="preserve">I этап - Организация исследования: </w:t>
      </w:r>
    </w:p>
    <w:p w:rsidR="0012461E" w:rsidRPr="0012461E" w:rsidRDefault="0012461E" w:rsidP="005B1486">
      <w:pPr>
        <w:spacing w:line="240" w:lineRule="auto"/>
        <w:ind w:firstLine="709"/>
        <w:rPr>
          <w:sz w:val="28"/>
          <w:szCs w:val="28"/>
        </w:rPr>
      </w:pPr>
      <w:r w:rsidRPr="0012461E">
        <w:rPr>
          <w:sz w:val="28"/>
          <w:szCs w:val="28"/>
        </w:rPr>
        <w:t xml:space="preserve">- Предоставление Заказчику и согласование с ним программы исследования, инструментария сбора данных, плана-графика полевых работ. </w:t>
      </w:r>
    </w:p>
    <w:p w:rsidR="0012461E" w:rsidRPr="0012461E" w:rsidRDefault="0012461E" w:rsidP="005B1486">
      <w:pPr>
        <w:tabs>
          <w:tab w:val="center" w:pos="2880"/>
        </w:tabs>
        <w:suppressAutoHyphens/>
        <w:spacing w:line="240" w:lineRule="auto"/>
        <w:ind w:firstLine="709"/>
        <w:rPr>
          <w:i/>
          <w:sz w:val="28"/>
          <w:szCs w:val="28"/>
        </w:rPr>
      </w:pPr>
      <w:r w:rsidRPr="0012461E">
        <w:rPr>
          <w:i/>
          <w:sz w:val="28"/>
          <w:szCs w:val="28"/>
        </w:rPr>
        <w:t xml:space="preserve">II этап - Полевые работы: </w:t>
      </w:r>
    </w:p>
    <w:p w:rsidR="0012461E" w:rsidRPr="0012461E" w:rsidRDefault="0012461E" w:rsidP="005B1486">
      <w:pPr>
        <w:tabs>
          <w:tab w:val="center" w:pos="2880"/>
        </w:tabs>
        <w:suppressAutoHyphens/>
        <w:spacing w:line="240" w:lineRule="auto"/>
        <w:ind w:firstLine="709"/>
        <w:rPr>
          <w:sz w:val="28"/>
          <w:szCs w:val="28"/>
        </w:rPr>
      </w:pPr>
      <w:r w:rsidRPr="0012461E">
        <w:rPr>
          <w:sz w:val="28"/>
          <w:szCs w:val="28"/>
        </w:rPr>
        <w:t xml:space="preserve">- Проведение анализа сайтов организаций в сфере образования </w:t>
      </w:r>
      <w:r w:rsidRPr="0012461E">
        <w:rPr>
          <w:sz w:val="28"/>
          <w:szCs w:val="28"/>
        </w:rPr>
        <w:br/>
        <w:t>с заполнением карточки оценки сайта по каждой организации.</w:t>
      </w:r>
    </w:p>
    <w:p w:rsidR="0012461E" w:rsidRPr="0012461E" w:rsidRDefault="0012461E" w:rsidP="005B1486">
      <w:pPr>
        <w:tabs>
          <w:tab w:val="center" w:pos="2880"/>
        </w:tabs>
        <w:suppressAutoHyphens/>
        <w:spacing w:line="240" w:lineRule="auto"/>
        <w:ind w:firstLine="709"/>
        <w:rPr>
          <w:sz w:val="28"/>
          <w:szCs w:val="28"/>
        </w:rPr>
      </w:pPr>
      <w:r w:rsidRPr="0012461E">
        <w:rPr>
          <w:sz w:val="28"/>
          <w:szCs w:val="28"/>
        </w:rPr>
        <w:t>- Проведение процедуры наблюдения условий оказания услуг организациями в сфере образования с заполнением карточки наблюдения по каждой организации.</w:t>
      </w:r>
    </w:p>
    <w:p w:rsidR="0012461E" w:rsidRPr="0012461E" w:rsidRDefault="0012461E" w:rsidP="005B1486">
      <w:pPr>
        <w:tabs>
          <w:tab w:val="center" w:pos="2880"/>
        </w:tabs>
        <w:suppressAutoHyphens/>
        <w:spacing w:line="240" w:lineRule="auto"/>
        <w:ind w:firstLine="709"/>
        <w:rPr>
          <w:sz w:val="28"/>
          <w:szCs w:val="28"/>
        </w:rPr>
      </w:pPr>
      <w:r w:rsidRPr="0012461E">
        <w:rPr>
          <w:sz w:val="28"/>
          <w:szCs w:val="28"/>
        </w:rPr>
        <w:t>- Проведение опроса получателей услуг.</w:t>
      </w:r>
    </w:p>
    <w:p w:rsidR="0012461E" w:rsidRPr="0012461E" w:rsidRDefault="0012461E" w:rsidP="005B1486">
      <w:pPr>
        <w:shd w:val="clear" w:color="auto" w:fill="FFFFFF"/>
        <w:spacing w:line="240" w:lineRule="auto"/>
        <w:ind w:firstLine="708"/>
        <w:outlineLvl w:val="0"/>
        <w:rPr>
          <w:i/>
          <w:sz w:val="28"/>
          <w:szCs w:val="28"/>
        </w:rPr>
      </w:pPr>
      <w:r w:rsidRPr="0012461E">
        <w:rPr>
          <w:i/>
          <w:sz w:val="28"/>
          <w:szCs w:val="28"/>
        </w:rPr>
        <w:t>III этап - Подготовка отчета:</w:t>
      </w:r>
    </w:p>
    <w:p w:rsidR="0012461E" w:rsidRPr="0012461E" w:rsidRDefault="0012461E" w:rsidP="005B1486">
      <w:pPr>
        <w:shd w:val="clear" w:color="auto" w:fill="FFFFFF"/>
        <w:spacing w:line="240" w:lineRule="auto"/>
        <w:ind w:firstLine="708"/>
        <w:outlineLvl w:val="0"/>
        <w:rPr>
          <w:sz w:val="28"/>
          <w:szCs w:val="28"/>
        </w:rPr>
      </w:pPr>
      <w:r w:rsidRPr="0012461E">
        <w:rPr>
          <w:sz w:val="28"/>
          <w:szCs w:val="28"/>
        </w:rPr>
        <w:t>- Передача Заказчику для предварительного рассмотрения: резюме (анализ полученных данных); аналитический отчет; презентационные материалы.</w:t>
      </w:r>
    </w:p>
    <w:p w:rsidR="0012461E" w:rsidRPr="0012461E" w:rsidRDefault="0012461E" w:rsidP="005B1486">
      <w:pPr>
        <w:shd w:val="clear" w:color="auto" w:fill="FFFFFF"/>
        <w:spacing w:line="240" w:lineRule="auto"/>
        <w:ind w:firstLine="708"/>
        <w:outlineLvl w:val="0"/>
        <w:rPr>
          <w:sz w:val="28"/>
          <w:szCs w:val="28"/>
        </w:rPr>
      </w:pPr>
      <w:r w:rsidRPr="0012461E">
        <w:rPr>
          <w:sz w:val="28"/>
          <w:szCs w:val="28"/>
        </w:rPr>
        <w:t xml:space="preserve">- Рассмотрение и согласование Заказчиком резюме, аналитического отчета и презентационных материалов. </w:t>
      </w:r>
    </w:p>
    <w:p w:rsidR="0012461E" w:rsidRPr="0012461E" w:rsidRDefault="0012461E" w:rsidP="0012461E">
      <w:pPr>
        <w:shd w:val="clear" w:color="auto" w:fill="FFFFFF"/>
        <w:spacing w:line="295" w:lineRule="auto"/>
        <w:ind w:firstLine="708"/>
        <w:outlineLvl w:val="0"/>
        <w:rPr>
          <w:sz w:val="26"/>
          <w:szCs w:val="26"/>
        </w:rPr>
      </w:pPr>
    </w:p>
    <w:p w:rsidR="0012461E" w:rsidRPr="0012461E" w:rsidRDefault="0012461E" w:rsidP="0012461E">
      <w:pPr>
        <w:shd w:val="clear" w:color="auto" w:fill="FFFFFF"/>
        <w:spacing w:line="238" w:lineRule="auto"/>
        <w:ind w:firstLine="0"/>
        <w:outlineLvl w:val="0"/>
        <w:rPr>
          <w:b/>
          <w:sz w:val="26"/>
          <w:szCs w:val="26"/>
        </w:rPr>
      </w:pPr>
      <w:r w:rsidRPr="0012461E">
        <w:rPr>
          <w:sz w:val="26"/>
          <w:szCs w:val="26"/>
        </w:rPr>
        <w:t>Таблица – 1</w:t>
      </w:r>
      <w:r w:rsidRPr="0012461E">
        <w:rPr>
          <w:b/>
          <w:sz w:val="26"/>
          <w:szCs w:val="26"/>
        </w:rPr>
        <w:t xml:space="preserve"> Календарный план работ</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2835"/>
      </w:tblGrid>
      <w:tr w:rsidR="0012461E" w:rsidRPr="0012461E" w:rsidTr="0012461E">
        <w:trPr>
          <w:trHeight w:val="60"/>
          <w:tblHeader/>
        </w:trPr>
        <w:tc>
          <w:tcPr>
            <w:tcW w:w="567" w:type="dxa"/>
            <w:tcMar>
              <w:left w:w="28" w:type="dxa"/>
              <w:right w:w="28" w:type="dxa"/>
            </w:tcMar>
            <w:vAlign w:val="center"/>
          </w:tcPr>
          <w:p w:rsidR="0012461E" w:rsidRPr="0012461E" w:rsidRDefault="0012461E" w:rsidP="0012461E">
            <w:pPr>
              <w:spacing w:line="238" w:lineRule="auto"/>
              <w:ind w:firstLine="0"/>
              <w:jc w:val="center"/>
              <w:rPr>
                <w:b/>
              </w:rPr>
            </w:pPr>
            <w:r w:rsidRPr="0012461E">
              <w:rPr>
                <w:b/>
              </w:rPr>
              <w:t>№ п/п</w:t>
            </w:r>
          </w:p>
        </w:tc>
        <w:tc>
          <w:tcPr>
            <w:tcW w:w="5954" w:type="dxa"/>
            <w:tcMar>
              <w:left w:w="28" w:type="dxa"/>
              <w:right w:w="28" w:type="dxa"/>
            </w:tcMar>
            <w:vAlign w:val="center"/>
          </w:tcPr>
          <w:p w:rsidR="0012461E" w:rsidRPr="0012461E" w:rsidRDefault="0012461E" w:rsidP="0012461E">
            <w:pPr>
              <w:spacing w:line="238" w:lineRule="auto"/>
              <w:ind w:firstLine="0"/>
              <w:jc w:val="center"/>
              <w:rPr>
                <w:b/>
              </w:rPr>
            </w:pPr>
            <w:r w:rsidRPr="0012461E">
              <w:rPr>
                <w:b/>
              </w:rPr>
              <w:t>Содержание услуг</w:t>
            </w:r>
          </w:p>
        </w:tc>
        <w:tc>
          <w:tcPr>
            <w:tcW w:w="2835" w:type="dxa"/>
            <w:tcMar>
              <w:left w:w="28" w:type="dxa"/>
              <w:right w:w="28" w:type="dxa"/>
            </w:tcMar>
            <w:vAlign w:val="center"/>
          </w:tcPr>
          <w:p w:rsidR="0012461E" w:rsidRPr="0012461E" w:rsidRDefault="0012461E" w:rsidP="0012461E">
            <w:pPr>
              <w:spacing w:line="238" w:lineRule="auto"/>
              <w:ind w:firstLine="0"/>
              <w:jc w:val="center"/>
              <w:rPr>
                <w:b/>
              </w:rPr>
            </w:pPr>
            <w:r w:rsidRPr="0012461E">
              <w:rPr>
                <w:b/>
              </w:rPr>
              <w:t>Отчетный период</w:t>
            </w:r>
          </w:p>
        </w:tc>
      </w:tr>
      <w:tr w:rsidR="0012461E" w:rsidRPr="0012461E" w:rsidTr="0012461E">
        <w:trPr>
          <w:trHeight w:val="60"/>
        </w:trPr>
        <w:tc>
          <w:tcPr>
            <w:tcW w:w="9356" w:type="dxa"/>
            <w:gridSpan w:val="3"/>
            <w:tcMar>
              <w:left w:w="28" w:type="dxa"/>
              <w:right w:w="28" w:type="dxa"/>
            </w:tcMar>
          </w:tcPr>
          <w:p w:rsidR="0012461E" w:rsidRPr="0012461E" w:rsidRDefault="0012461E" w:rsidP="0012461E">
            <w:pPr>
              <w:spacing w:line="238" w:lineRule="auto"/>
              <w:ind w:firstLine="0"/>
              <w:contextualSpacing/>
              <w:jc w:val="center"/>
              <w:rPr>
                <w:b/>
              </w:rPr>
            </w:pPr>
            <w:r w:rsidRPr="0012461E">
              <w:rPr>
                <w:b/>
                <w:i/>
              </w:rPr>
              <w:t>Этап № 1. Организация исследования</w:t>
            </w:r>
          </w:p>
        </w:tc>
      </w:tr>
      <w:tr w:rsidR="0012461E" w:rsidRPr="0012461E" w:rsidTr="0012461E">
        <w:trPr>
          <w:trHeight w:val="391"/>
        </w:trPr>
        <w:tc>
          <w:tcPr>
            <w:tcW w:w="567" w:type="dxa"/>
            <w:tcMar>
              <w:left w:w="28" w:type="dxa"/>
              <w:right w:w="28" w:type="dxa"/>
            </w:tcMar>
          </w:tcPr>
          <w:p w:rsidR="0012461E" w:rsidRPr="0012461E" w:rsidRDefault="0012461E" w:rsidP="0012461E">
            <w:pPr>
              <w:spacing w:line="238" w:lineRule="auto"/>
              <w:ind w:firstLine="0"/>
              <w:jc w:val="center"/>
              <w:rPr>
                <w:color w:val="262626"/>
              </w:rPr>
            </w:pPr>
            <w:r w:rsidRPr="0012461E">
              <w:rPr>
                <w:color w:val="262626"/>
              </w:rPr>
              <w:t>1.</w:t>
            </w:r>
          </w:p>
        </w:tc>
        <w:tc>
          <w:tcPr>
            <w:tcW w:w="5954" w:type="dxa"/>
            <w:tcMar>
              <w:left w:w="28" w:type="dxa"/>
              <w:right w:w="28" w:type="dxa"/>
            </w:tcMar>
          </w:tcPr>
          <w:p w:rsidR="0012461E" w:rsidRPr="0012461E" w:rsidRDefault="0012461E" w:rsidP="0012461E">
            <w:pPr>
              <w:spacing w:line="238" w:lineRule="auto"/>
              <w:ind w:firstLine="0"/>
            </w:pPr>
            <w:r w:rsidRPr="0012461E">
              <w:t>Предоставление Заказчику и согласование с ним:</w:t>
            </w:r>
          </w:p>
          <w:p w:rsidR="0012461E" w:rsidRPr="0012461E" w:rsidRDefault="0012461E" w:rsidP="0012461E">
            <w:pPr>
              <w:spacing w:line="238" w:lineRule="auto"/>
              <w:ind w:firstLine="0"/>
            </w:pPr>
            <w:r w:rsidRPr="0012461E">
              <w:t>- программы исследования;</w:t>
            </w:r>
          </w:p>
          <w:p w:rsidR="0012461E" w:rsidRPr="0012461E" w:rsidRDefault="0012461E" w:rsidP="0012461E">
            <w:pPr>
              <w:spacing w:line="238" w:lineRule="auto"/>
              <w:ind w:firstLine="0"/>
            </w:pPr>
            <w:r w:rsidRPr="0012461E">
              <w:t>- интернет-платформы для проведения онлайн опроса получателей услуг в сфере образования;</w:t>
            </w:r>
          </w:p>
          <w:p w:rsidR="0012461E" w:rsidRPr="0012461E" w:rsidRDefault="0012461E" w:rsidP="0012461E">
            <w:pPr>
              <w:spacing w:line="238" w:lineRule="auto"/>
              <w:ind w:firstLine="0"/>
            </w:pPr>
            <w:r w:rsidRPr="0012461E">
              <w:t>- расчетных таблиц по показателям оценки качества условий оказания услуг организациями в сфере образования</w:t>
            </w:r>
          </w:p>
        </w:tc>
        <w:tc>
          <w:tcPr>
            <w:tcW w:w="2835" w:type="dxa"/>
            <w:tcMar>
              <w:left w:w="28" w:type="dxa"/>
              <w:right w:w="28" w:type="dxa"/>
            </w:tcMar>
          </w:tcPr>
          <w:p w:rsidR="0012461E" w:rsidRPr="0012461E" w:rsidRDefault="0012461E" w:rsidP="0012461E">
            <w:pPr>
              <w:spacing w:line="238" w:lineRule="auto"/>
              <w:ind w:firstLine="0"/>
            </w:pPr>
            <w:r w:rsidRPr="0012461E">
              <w:t>до 26.06.2024 (включительно)</w:t>
            </w:r>
          </w:p>
        </w:tc>
      </w:tr>
      <w:tr w:rsidR="0012461E" w:rsidRPr="0012461E" w:rsidTr="0012461E">
        <w:trPr>
          <w:trHeight w:val="60"/>
        </w:trPr>
        <w:tc>
          <w:tcPr>
            <w:tcW w:w="9356" w:type="dxa"/>
            <w:gridSpan w:val="3"/>
            <w:tcMar>
              <w:left w:w="28" w:type="dxa"/>
              <w:right w:w="28" w:type="dxa"/>
            </w:tcMar>
          </w:tcPr>
          <w:p w:rsidR="0012461E" w:rsidRPr="0012461E" w:rsidRDefault="0012461E" w:rsidP="0012461E">
            <w:pPr>
              <w:spacing w:line="238" w:lineRule="auto"/>
              <w:ind w:firstLine="0"/>
              <w:jc w:val="center"/>
            </w:pPr>
            <w:r w:rsidRPr="0012461E">
              <w:rPr>
                <w:b/>
                <w:i/>
              </w:rPr>
              <w:t>Этап № 2. Полевые работы</w:t>
            </w:r>
          </w:p>
        </w:tc>
      </w:tr>
      <w:tr w:rsidR="0012461E" w:rsidRPr="0012461E" w:rsidTr="0012461E">
        <w:trPr>
          <w:trHeight w:val="60"/>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38" w:lineRule="auto"/>
              <w:ind w:firstLine="0"/>
              <w:jc w:val="center"/>
              <w:rPr>
                <w:color w:val="262626"/>
              </w:rPr>
            </w:pPr>
            <w:r w:rsidRPr="0012461E">
              <w:rPr>
                <w:color w:val="262626"/>
              </w:rPr>
              <w:t>2.</w:t>
            </w:r>
          </w:p>
        </w:tc>
        <w:tc>
          <w:tcPr>
            <w:tcW w:w="5954"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38" w:lineRule="auto"/>
              <w:ind w:firstLine="0"/>
            </w:pPr>
            <w:r w:rsidRPr="0012461E">
              <w:t>Сбор информации о качестве условий оказания услуг организациями в сфере образования, анализа и обработки полученных данных по месту нахождения исполнителя:</w:t>
            </w:r>
          </w:p>
          <w:p w:rsidR="0012461E" w:rsidRPr="0012461E" w:rsidRDefault="0012461E" w:rsidP="0012461E">
            <w:pPr>
              <w:spacing w:line="238" w:lineRule="auto"/>
              <w:ind w:firstLine="0"/>
            </w:pPr>
            <w:r w:rsidRPr="0012461E">
              <w:t>- Проведение анализа сайтов организаций;</w:t>
            </w:r>
          </w:p>
          <w:p w:rsidR="0012461E" w:rsidRPr="0012461E" w:rsidRDefault="0012461E" w:rsidP="0012461E">
            <w:pPr>
              <w:spacing w:line="238" w:lineRule="auto"/>
              <w:ind w:firstLine="0"/>
            </w:pPr>
            <w:r w:rsidRPr="0012461E">
              <w:t>- Проведение процедуры наблюдения условий оказания услуг;</w:t>
            </w:r>
          </w:p>
          <w:p w:rsidR="0012461E" w:rsidRPr="0012461E" w:rsidRDefault="0012461E" w:rsidP="0012461E">
            <w:pPr>
              <w:spacing w:line="238" w:lineRule="auto"/>
              <w:ind w:firstLine="0"/>
            </w:pPr>
            <w:r w:rsidRPr="0012461E">
              <w:t>- Проведение опроса получателей услуг о качестве условий оказания услуг.</w:t>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38" w:lineRule="auto"/>
              <w:ind w:firstLine="0"/>
            </w:pPr>
            <w:r w:rsidRPr="0012461E">
              <w:t>по 01.10.2024</w:t>
            </w:r>
          </w:p>
        </w:tc>
      </w:tr>
      <w:tr w:rsidR="0012461E" w:rsidRPr="0012461E" w:rsidTr="0012461E">
        <w:trPr>
          <w:trHeight w:val="60"/>
        </w:trPr>
        <w:tc>
          <w:tcPr>
            <w:tcW w:w="9356" w:type="dxa"/>
            <w:gridSpan w:val="3"/>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jc w:val="center"/>
            </w:pPr>
            <w:r w:rsidRPr="0012461E">
              <w:rPr>
                <w:b/>
                <w:i/>
              </w:rPr>
              <w:t>Этап № 3. Подготовка отчета</w:t>
            </w:r>
          </w:p>
        </w:tc>
      </w:tr>
      <w:tr w:rsidR="0012461E" w:rsidRPr="0012461E" w:rsidTr="0012461E">
        <w:trPr>
          <w:trHeight w:val="391"/>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jc w:val="center"/>
              <w:rPr>
                <w:color w:val="262626"/>
              </w:rPr>
            </w:pPr>
            <w:r w:rsidRPr="0012461E">
              <w:rPr>
                <w:color w:val="262626"/>
              </w:rPr>
              <w:t>3.</w:t>
            </w:r>
          </w:p>
        </w:tc>
        <w:tc>
          <w:tcPr>
            <w:tcW w:w="5954"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pPr>
            <w:r w:rsidRPr="0012461E">
              <w:t>Подготовка отчетных материалов для согласования с Государственным заказчиком:</w:t>
            </w:r>
          </w:p>
          <w:p w:rsidR="0012461E" w:rsidRPr="0012461E" w:rsidRDefault="0012461E" w:rsidP="0012461E">
            <w:pPr>
              <w:spacing w:line="240" w:lineRule="auto"/>
              <w:ind w:firstLine="0"/>
            </w:pPr>
            <w:r w:rsidRPr="0012461E">
              <w:t>- массива данных опроса получателей услуг;</w:t>
            </w:r>
          </w:p>
          <w:p w:rsidR="0012461E" w:rsidRPr="0012461E" w:rsidRDefault="0012461E" w:rsidP="0012461E">
            <w:pPr>
              <w:spacing w:line="240" w:lineRule="auto"/>
              <w:ind w:firstLine="0"/>
            </w:pPr>
            <w:r w:rsidRPr="0012461E">
              <w:t>- расчетных таблиц по показателям оценки качества условий оказания услуг;</w:t>
            </w:r>
          </w:p>
          <w:p w:rsidR="0012461E" w:rsidRPr="0012461E" w:rsidRDefault="0012461E" w:rsidP="0012461E">
            <w:pPr>
              <w:spacing w:line="240" w:lineRule="auto"/>
              <w:ind w:firstLine="0"/>
              <w:rPr>
                <w:color w:val="000000"/>
                <w:sz w:val="20"/>
                <w:szCs w:val="20"/>
              </w:rPr>
            </w:pPr>
            <w:r w:rsidRPr="0012461E">
              <w:t>- проектов аналитических отчетов .</w:t>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pPr>
            <w:r w:rsidRPr="0012461E">
              <w:t>по 28.10.2024 (включительно)</w:t>
            </w:r>
          </w:p>
          <w:p w:rsidR="0012461E" w:rsidRPr="0012461E" w:rsidRDefault="0012461E" w:rsidP="0012461E">
            <w:pPr>
              <w:spacing w:line="240" w:lineRule="auto"/>
              <w:ind w:firstLine="0"/>
              <w:jc w:val="left"/>
            </w:pPr>
          </w:p>
        </w:tc>
      </w:tr>
      <w:tr w:rsidR="0012461E" w:rsidRPr="0012461E" w:rsidTr="0012461E">
        <w:trPr>
          <w:trHeight w:val="391"/>
        </w:trPr>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jc w:val="center"/>
              <w:rPr>
                <w:color w:val="262626"/>
              </w:rPr>
            </w:pPr>
            <w:r w:rsidRPr="0012461E">
              <w:rPr>
                <w:color w:val="262626"/>
              </w:rPr>
              <w:t>4.</w:t>
            </w:r>
          </w:p>
        </w:tc>
        <w:tc>
          <w:tcPr>
            <w:tcW w:w="5954"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pPr>
            <w:r w:rsidRPr="0012461E">
              <w:t xml:space="preserve">Рассмотрение и согласование Заказчиком резюме, аналитического отчет и презентационных материалов. </w:t>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rsidR="0012461E" w:rsidRPr="0012461E" w:rsidRDefault="0012461E" w:rsidP="0012461E">
            <w:pPr>
              <w:spacing w:line="240" w:lineRule="auto"/>
              <w:ind w:firstLine="0"/>
            </w:pPr>
            <w:r w:rsidRPr="0012461E">
              <w:t>по 01.11.2024 (включительно)</w:t>
            </w:r>
          </w:p>
        </w:tc>
      </w:tr>
    </w:tbl>
    <w:p w:rsidR="0012461E" w:rsidRPr="0012461E" w:rsidRDefault="0012461E" w:rsidP="0012461E">
      <w:pPr>
        <w:shd w:val="clear" w:color="auto" w:fill="FFFFFF"/>
        <w:spacing w:line="300" w:lineRule="auto"/>
        <w:ind w:firstLine="709"/>
        <w:outlineLvl w:val="0"/>
        <w:rPr>
          <w:color w:val="FF0000"/>
          <w:sz w:val="26"/>
          <w:szCs w:val="26"/>
        </w:rPr>
      </w:pPr>
    </w:p>
    <w:p w:rsidR="006A4C57" w:rsidRDefault="006A4C57" w:rsidP="0012461E">
      <w:pPr>
        <w:pStyle w:val="1"/>
        <w:spacing w:before="0" w:after="0" w:line="240" w:lineRule="auto"/>
        <w:ind w:firstLine="709"/>
        <w:rPr>
          <w:rFonts w:ascii="Times New Roman" w:hAnsi="Times New Roman"/>
          <w:b w:val="0"/>
          <w:i/>
          <w:sz w:val="28"/>
          <w:szCs w:val="28"/>
        </w:rPr>
      </w:pPr>
      <w:r w:rsidRPr="00D074C0">
        <w:rPr>
          <w:rFonts w:ascii="Times New Roman" w:hAnsi="Times New Roman"/>
          <w:b w:val="0"/>
          <w:i/>
          <w:sz w:val="28"/>
          <w:szCs w:val="28"/>
          <w:lang w:val="ru-RU"/>
        </w:rPr>
        <w:t>Основные м</w:t>
      </w:r>
      <w:r w:rsidRPr="00D074C0">
        <w:rPr>
          <w:rFonts w:ascii="Times New Roman" w:hAnsi="Times New Roman"/>
          <w:b w:val="0"/>
          <w:i/>
          <w:sz w:val="28"/>
          <w:szCs w:val="28"/>
        </w:rPr>
        <w:t>етод</w:t>
      </w:r>
      <w:r w:rsidRPr="00D074C0">
        <w:rPr>
          <w:rFonts w:ascii="Times New Roman" w:hAnsi="Times New Roman"/>
          <w:b w:val="0"/>
          <w:i/>
          <w:sz w:val="28"/>
          <w:szCs w:val="28"/>
          <w:lang w:val="ru-RU"/>
        </w:rPr>
        <w:t>ы</w:t>
      </w:r>
      <w:r w:rsidRPr="00D074C0">
        <w:rPr>
          <w:rFonts w:ascii="Times New Roman" w:hAnsi="Times New Roman"/>
          <w:b w:val="0"/>
          <w:i/>
          <w:sz w:val="28"/>
          <w:szCs w:val="28"/>
        </w:rPr>
        <w:t xml:space="preserve"> сбора первичной информации</w:t>
      </w:r>
    </w:p>
    <w:p w:rsidR="0012461E" w:rsidRPr="0012461E" w:rsidRDefault="0012461E" w:rsidP="0012461E">
      <w:pPr>
        <w:ind w:firstLine="0"/>
        <w:rPr>
          <w:lang w:val="x-none" w:eastAsia="x-none"/>
        </w:rPr>
      </w:pPr>
    </w:p>
    <w:p w:rsidR="006A4C57" w:rsidRPr="00C566B5" w:rsidRDefault="006A4C57" w:rsidP="006A4C57">
      <w:pPr>
        <w:pStyle w:val="33"/>
        <w:spacing w:line="240" w:lineRule="auto"/>
        <w:ind w:firstLine="709"/>
        <w:rPr>
          <w:szCs w:val="28"/>
        </w:rPr>
      </w:pPr>
      <w:r w:rsidRPr="00C566B5">
        <w:rPr>
          <w:szCs w:val="28"/>
        </w:rPr>
        <w:t>1) B качестве основного метода выявления мнения получателей услуг применяется их опрос, который осуществляется в форме онлайн анкетирования получателей услуг - письменная форма опроса, при которой респондент самостоятельно работает с бланком анкеты, размещенной в информационно-телекоммуникационной сети «Интернет» на официальном сайте уполномоченного органа исполнительной власти</w:t>
      </w:r>
      <w:r w:rsidR="00022901">
        <w:rPr>
          <w:szCs w:val="28"/>
        </w:rPr>
        <w:t xml:space="preserve"> субъекта Российской Федерации, </w:t>
      </w:r>
      <w:r w:rsidRPr="00C566B5">
        <w:rPr>
          <w:szCs w:val="28"/>
        </w:rPr>
        <w:t xml:space="preserve">организации социальной сферы; а также телефонного опроса получателей услуг (пункт 2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 октября 2018 г. № 675н), при этом телефонный опрос предполагает представление получателям образовательных услуг информации о номере телефона Исполнителя, позвонив на который можно пройти опрос. </w:t>
      </w:r>
    </w:p>
    <w:p w:rsidR="006A4C57" w:rsidRPr="00C566B5" w:rsidRDefault="006A4C57" w:rsidP="006A4C57">
      <w:pPr>
        <w:pStyle w:val="33"/>
        <w:spacing w:line="240" w:lineRule="auto"/>
        <w:ind w:firstLine="709"/>
        <w:rPr>
          <w:szCs w:val="28"/>
        </w:rPr>
      </w:pPr>
      <w:r w:rsidRPr="00C566B5">
        <w:rPr>
          <w:szCs w:val="28"/>
        </w:rPr>
        <w:t xml:space="preserve">2) B качестве основного метода изучения открытой информации о деятельности  организаций в сфере образования, культуры и здравоохранения применяется метод наблюдения - сбор информации о деятельности учреждений, размещенной на общедоступных информационных ресурсах (на официальном сайте для размещения информации о государственных и муниципальных учреждениях (www.bus.gov.ru), на официальном сайте Департамента образования, культуры и спорта Ненецкого автономного округа, на сайтах обследуемых организаций. В части оценки информации, размещенной на информационных стендах в помещениях организаций, а также условий комфортности и условий доступности услуг для инвалидов сбор данных </w:t>
      </w:r>
      <w:r w:rsidRPr="00022901">
        <w:rPr>
          <w:szCs w:val="28"/>
        </w:rPr>
        <w:t>б</w:t>
      </w:r>
      <w:r w:rsidR="006F13B9" w:rsidRPr="00022901">
        <w:rPr>
          <w:szCs w:val="28"/>
          <w:lang w:val="ru-RU"/>
        </w:rPr>
        <w:t>ыл</w:t>
      </w:r>
      <w:r w:rsidR="006F13B9">
        <w:rPr>
          <w:szCs w:val="28"/>
          <w:lang w:val="ru-RU"/>
        </w:rPr>
        <w:t xml:space="preserve"> </w:t>
      </w:r>
      <w:r w:rsidRPr="00C566B5">
        <w:rPr>
          <w:szCs w:val="28"/>
        </w:rPr>
        <w:t xml:space="preserve">организован в «удаленном режиме», т.е. с применением дистанционных форм сбора информации о качестве условий оказания услуг организациями, посредством изучения фотоматериалов (и/или видеоматериалов), предоставленных обследуемыми организациями. </w:t>
      </w:r>
    </w:p>
    <w:p w:rsidR="006A4C57" w:rsidRPr="00C566B5" w:rsidRDefault="006A4C57" w:rsidP="006A4C57">
      <w:pPr>
        <w:pStyle w:val="33"/>
        <w:spacing w:line="240" w:lineRule="auto"/>
        <w:ind w:firstLine="709"/>
        <w:rPr>
          <w:szCs w:val="28"/>
        </w:rPr>
      </w:pPr>
      <w:r w:rsidRPr="00C566B5">
        <w:rPr>
          <w:szCs w:val="28"/>
        </w:rPr>
        <w:t xml:space="preserve">Указанные методы относятся к разряду «количественных» методик сбора первичных данных. </w:t>
      </w:r>
    </w:p>
    <w:p w:rsidR="006A4C57" w:rsidRPr="00C566B5" w:rsidRDefault="006A4C57" w:rsidP="006A4C57">
      <w:pPr>
        <w:pStyle w:val="33"/>
        <w:spacing w:line="240" w:lineRule="auto"/>
        <w:ind w:firstLine="709"/>
        <w:rPr>
          <w:szCs w:val="28"/>
        </w:rPr>
      </w:pPr>
      <w:r w:rsidRPr="00C566B5">
        <w:rPr>
          <w:szCs w:val="28"/>
        </w:rPr>
        <w:t>3) Наличие на официальном сайте организации информации о дистанционных способах обратной связи и взаимодействия с получателем услуг и их функционирование определяется на основ</w:t>
      </w:r>
      <w:r w:rsidR="00022901">
        <w:rPr>
          <w:szCs w:val="28"/>
        </w:rPr>
        <w:t>ании анализа сайтов организаций.</w:t>
      </w:r>
    </w:p>
    <w:p w:rsidR="006A4C57" w:rsidRPr="00C566B5" w:rsidRDefault="006A4C57" w:rsidP="006A4C57">
      <w:pPr>
        <w:pStyle w:val="33"/>
        <w:spacing w:line="240" w:lineRule="auto"/>
        <w:ind w:firstLine="709"/>
        <w:rPr>
          <w:szCs w:val="28"/>
        </w:rPr>
      </w:pPr>
      <w:r w:rsidRPr="00C566B5">
        <w:rPr>
          <w:szCs w:val="28"/>
        </w:rPr>
        <w:t>Обязательными требованиями в данном исследовании являются:</w:t>
      </w:r>
    </w:p>
    <w:p w:rsidR="006A4C57" w:rsidRPr="00C566B5" w:rsidRDefault="006A4C57" w:rsidP="006A4C57">
      <w:pPr>
        <w:pStyle w:val="33"/>
        <w:spacing w:line="240" w:lineRule="auto"/>
        <w:ind w:firstLine="709"/>
        <w:rPr>
          <w:szCs w:val="28"/>
        </w:rPr>
      </w:pPr>
      <w:r w:rsidRPr="00C566B5">
        <w:rPr>
          <w:szCs w:val="28"/>
        </w:rPr>
        <w:t>- соответствие респондентов и объектов оценки критериям их отбора;</w:t>
      </w:r>
    </w:p>
    <w:p w:rsidR="006A4C57" w:rsidRPr="00C566B5" w:rsidRDefault="006A4C57" w:rsidP="006A4C57">
      <w:pPr>
        <w:pStyle w:val="33"/>
        <w:spacing w:line="240" w:lineRule="auto"/>
        <w:ind w:firstLine="709"/>
        <w:rPr>
          <w:szCs w:val="28"/>
        </w:rPr>
      </w:pPr>
      <w:r w:rsidRPr="00C566B5">
        <w:rPr>
          <w:szCs w:val="28"/>
        </w:rPr>
        <w:t>- соответствие процедуры онлайн опроса и заполнения форм наблюдений требованиям инструкций;</w:t>
      </w:r>
    </w:p>
    <w:p w:rsidR="006A4C57" w:rsidRDefault="006A4C57" w:rsidP="006A4C57">
      <w:pPr>
        <w:pStyle w:val="33"/>
        <w:spacing w:line="240" w:lineRule="auto"/>
        <w:ind w:firstLine="709"/>
        <w:rPr>
          <w:szCs w:val="28"/>
        </w:rPr>
      </w:pPr>
      <w:r w:rsidRPr="00C566B5">
        <w:rPr>
          <w:szCs w:val="28"/>
        </w:rPr>
        <w:t>- исполнение норм Федерального закона от 27 июля 2006 г. № 152-ФЗ «О персональных данных».</w:t>
      </w:r>
    </w:p>
    <w:p w:rsidR="006A4C57" w:rsidRPr="00D074C0" w:rsidRDefault="006A4C57" w:rsidP="006A4C57">
      <w:pPr>
        <w:pStyle w:val="33"/>
        <w:spacing w:line="240" w:lineRule="auto"/>
        <w:ind w:firstLine="709"/>
        <w:rPr>
          <w:bCs/>
          <w:kern w:val="36"/>
          <w:szCs w:val="28"/>
          <w:lang w:val="ru-RU"/>
        </w:rPr>
      </w:pPr>
    </w:p>
    <w:p w:rsidR="006A4C57" w:rsidRPr="00D074C0" w:rsidRDefault="006A4C57" w:rsidP="006A4C57">
      <w:pPr>
        <w:pStyle w:val="33"/>
        <w:spacing w:line="240" w:lineRule="auto"/>
        <w:ind w:firstLine="709"/>
        <w:rPr>
          <w:bCs/>
          <w:i/>
          <w:kern w:val="36"/>
          <w:szCs w:val="28"/>
          <w:lang w:val="ru-RU"/>
        </w:rPr>
      </w:pPr>
      <w:r w:rsidRPr="00D074C0">
        <w:rPr>
          <w:bCs/>
          <w:i/>
          <w:kern w:val="36"/>
          <w:szCs w:val="28"/>
          <w:lang w:val="ru-RU"/>
        </w:rPr>
        <w:t>Инструментарий исследования</w:t>
      </w:r>
    </w:p>
    <w:p w:rsidR="006A4C57" w:rsidRPr="00D074C0" w:rsidRDefault="006A4C57" w:rsidP="006A4C57">
      <w:pPr>
        <w:pStyle w:val="33"/>
        <w:spacing w:line="240" w:lineRule="auto"/>
        <w:ind w:firstLine="709"/>
        <w:rPr>
          <w:szCs w:val="28"/>
          <w:lang w:val="ru-RU"/>
        </w:rPr>
      </w:pPr>
      <w:r w:rsidRPr="00D074C0">
        <w:rPr>
          <w:bCs/>
          <w:kern w:val="36"/>
          <w:szCs w:val="28"/>
          <w:lang w:val="ru-RU"/>
        </w:rPr>
        <w:t>1) Для</w:t>
      </w:r>
      <w:r w:rsidRPr="00D074C0">
        <w:rPr>
          <w:szCs w:val="28"/>
        </w:rPr>
        <w:t xml:space="preserve"> выявления мнения </w:t>
      </w:r>
      <w:r w:rsidRPr="00D074C0">
        <w:rPr>
          <w:szCs w:val="28"/>
          <w:lang w:eastAsia="ru-RU"/>
        </w:rPr>
        <w:t>граждан о качестве условий оказания услуг</w:t>
      </w:r>
      <w:r w:rsidRPr="00D074C0">
        <w:rPr>
          <w:szCs w:val="28"/>
          <w:lang w:val="ru-RU" w:eastAsia="ru-RU"/>
        </w:rPr>
        <w:t xml:space="preserve"> </w:t>
      </w:r>
      <w:r w:rsidRPr="00D074C0">
        <w:rPr>
          <w:szCs w:val="28"/>
          <w:lang w:eastAsia="ru-RU"/>
        </w:rPr>
        <w:t xml:space="preserve">организациями в сфере </w:t>
      </w:r>
      <w:r>
        <w:rPr>
          <w:szCs w:val="28"/>
          <w:lang w:val="ru-RU" w:eastAsia="ru-RU"/>
        </w:rPr>
        <w:t>образования</w:t>
      </w:r>
      <w:r w:rsidRPr="00D074C0">
        <w:rPr>
          <w:szCs w:val="28"/>
          <w:lang w:val="ru-RU"/>
        </w:rPr>
        <w:t xml:space="preserve"> использована структурированная анкета, рекомендованная единой Методикой</w:t>
      </w:r>
      <w:r w:rsidRPr="00D074C0">
        <w:rPr>
          <w:szCs w:val="28"/>
          <w:lang w:eastAsia="ru-RU"/>
        </w:rPr>
        <w:t xml:space="preserve">, </w:t>
      </w:r>
      <w:r w:rsidRPr="00D074C0">
        <w:rPr>
          <w:szCs w:val="28"/>
          <w:lang w:val="ru-RU"/>
        </w:rPr>
        <w:t>которая утверждена</w:t>
      </w:r>
      <w:r w:rsidRPr="00D074C0">
        <w:rPr>
          <w:szCs w:val="28"/>
        </w:rPr>
        <w:t xml:space="preserve"> Приказом Министерства труда и социальной защиты Российской Федерации от 30 октября 2018 г. № 675н</w:t>
      </w:r>
      <w:r w:rsidRPr="00D074C0">
        <w:rPr>
          <w:szCs w:val="28"/>
          <w:lang w:val="ru-RU"/>
        </w:rPr>
        <w:t>.</w:t>
      </w:r>
    </w:p>
    <w:p w:rsidR="006A4C57" w:rsidRPr="00D074C0" w:rsidRDefault="006A4C57" w:rsidP="006A4C57">
      <w:pPr>
        <w:pStyle w:val="33"/>
        <w:spacing w:line="240" w:lineRule="auto"/>
        <w:ind w:firstLine="709"/>
        <w:rPr>
          <w:szCs w:val="28"/>
          <w:lang w:val="ru-RU"/>
        </w:rPr>
      </w:pPr>
      <w:r w:rsidRPr="00D074C0">
        <w:rPr>
          <w:szCs w:val="28"/>
          <w:lang w:val="ru-RU"/>
        </w:rPr>
        <w:t xml:space="preserve">Процедура </w:t>
      </w:r>
      <w:r w:rsidRPr="00D074C0">
        <w:rPr>
          <w:szCs w:val="28"/>
        </w:rPr>
        <w:t>выявления мнения получателей услуг</w:t>
      </w:r>
      <w:r w:rsidRPr="00D074C0">
        <w:rPr>
          <w:szCs w:val="28"/>
          <w:lang w:val="ru-RU"/>
        </w:rPr>
        <w:t xml:space="preserve"> осуществлен</w:t>
      </w:r>
      <w:r>
        <w:rPr>
          <w:szCs w:val="28"/>
          <w:lang w:val="ru-RU"/>
        </w:rPr>
        <w:t>а с использованием одной</w:t>
      </w:r>
      <w:r w:rsidRPr="00D074C0">
        <w:rPr>
          <w:szCs w:val="28"/>
          <w:lang w:val="ru-RU"/>
        </w:rPr>
        <w:t xml:space="preserve"> форм</w:t>
      </w:r>
      <w:r>
        <w:rPr>
          <w:szCs w:val="28"/>
          <w:lang w:val="ru-RU"/>
        </w:rPr>
        <w:t>ы</w:t>
      </w:r>
      <w:r w:rsidRPr="00D074C0">
        <w:rPr>
          <w:szCs w:val="28"/>
          <w:lang w:val="ru-RU"/>
        </w:rPr>
        <w:t xml:space="preserve"> носителей текста анкеты:</w:t>
      </w:r>
    </w:p>
    <w:p w:rsidR="006A4C57" w:rsidRPr="00D074C0" w:rsidRDefault="006A4C57" w:rsidP="006A4C57">
      <w:pPr>
        <w:pStyle w:val="affff"/>
        <w:widowControl w:val="0"/>
        <w:spacing w:line="240" w:lineRule="auto"/>
        <w:ind w:left="709" w:firstLine="0"/>
        <w:contextualSpacing/>
        <w:rPr>
          <w:sz w:val="28"/>
          <w:szCs w:val="28"/>
          <w:lang w:val="ru-RU"/>
        </w:rPr>
      </w:pPr>
      <w:r w:rsidRPr="00D074C0">
        <w:rPr>
          <w:sz w:val="28"/>
          <w:szCs w:val="28"/>
          <w:lang w:val="ru-RU"/>
        </w:rPr>
        <w:t xml:space="preserve">- электронная форма (онлайн </w:t>
      </w:r>
      <w:r w:rsidRPr="00D074C0">
        <w:rPr>
          <w:sz w:val="28"/>
          <w:szCs w:val="28"/>
        </w:rPr>
        <w:t>анкет</w:t>
      </w:r>
      <w:r w:rsidRPr="00D074C0">
        <w:rPr>
          <w:sz w:val="28"/>
          <w:szCs w:val="28"/>
          <w:lang w:val="ru-RU"/>
        </w:rPr>
        <w:t>а)</w:t>
      </w:r>
      <w:r w:rsidRPr="00D074C0">
        <w:rPr>
          <w:sz w:val="28"/>
          <w:szCs w:val="28"/>
        </w:rPr>
        <w:t>, размещенн</w:t>
      </w:r>
      <w:r w:rsidRPr="00D074C0">
        <w:rPr>
          <w:sz w:val="28"/>
          <w:szCs w:val="28"/>
          <w:lang w:val="ru-RU"/>
        </w:rPr>
        <w:t>ая</w:t>
      </w:r>
      <w:r w:rsidRPr="00D074C0">
        <w:rPr>
          <w:sz w:val="28"/>
          <w:szCs w:val="28"/>
        </w:rPr>
        <w:t xml:space="preserve"> в информационно-телекоммуникационной сети «Интернет</w:t>
      </w:r>
      <w:r w:rsidRPr="00D074C0">
        <w:rPr>
          <w:sz w:val="28"/>
          <w:szCs w:val="28"/>
          <w:lang w:val="ru-RU"/>
        </w:rPr>
        <w:t>»;</w:t>
      </w:r>
    </w:p>
    <w:p w:rsidR="006A4C57" w:rsidRPr="00D074C0" w:rsidRDefault="006A4C57" w:rsidP="006A4C57">
      <w:pPr>
        <w:pStyle w:val="33"/>
        <w:spacing w:line="240" w:lineRule="auto"/>
        <w:ind w:firstLine="709"/>
        <w:rPr>
          <w:rFonts w:eastAsia="Calibri"/>
          <w:bCs/>
          <w:szCs w:val="28"/>
          <w:lang w:val="ru-RU"/>
        </w:rPr>
      </w:pPr>
      <w:r w:rsidRPr="00D074C0">
        <w:rPr>
          <w:szCs w:val="28"/>
        </w:rPr>
        <w:t xml:space="preserve">2) </w:t>
      </w:r>
      <w:r w:rsidRPr="00D074C0">
        <w:rPr>
          <w:szCs w:val="28"/>
          <w:lang w:val="ru-RU"/>
        </w:rPr>
        <w:t>Для сбора</w:t>
      </w:r>
      <w:r w:rsidRPr="00D074C0">
        <w:rPr>
          <w:szCs w:val="28"/>
        </w:rPr>
        <w:t xml:space="preserve"> открытой информации о деятельности организаций </w:t>
      </w:r>
      <w:r>
        <w:rPr>
          <w:szCs w:val="28"/>
          <w:lang w:val="ru-RU"/>
        </w:rPr>
        <w:t>образования</w:t>
      </w:r>
      <w:r w:rsidRPr="00D074C0">
        <w:rPr>
          <w:szCs w:val="28"/>
        </w:rPr>
        <w:t xml:space="preserve"> </w:t>
      </w:r>
      <w:r w:rsidRPr="00D074C0">
        <w:rPr>
          <w:szCs w:val="28"/>
          <w:lang w:val="ru-RU"/>
        </w:rPr>
        <w:t xml:space="preserve">использованы бланки протоколов, составленных в соответствии с требованиями </w:t>
      </w:r>
      <w:r w:rsidRPr="00D074C0">
        <w:rPr>
          <w:rFonts w:eastAsia="Calibri"/>
          <w:bCs/>
          <w:szCs w:val="28"/>
        </w:rPr>
        <w:t xml:space="preserve">Единого порядка расчета показателей независимой оценки качества, утвержденного </w:t>
      </w:r>
      <w:r w:rsidRPr="00D074C0">
        <w:rPr>
          <w:szCs w:val="28"/>
        </w:rPr>
        <w:t>Приказом Министерства труда и социальной защиты Российской Федерации от 31 мая 2018 г. № 344н</w:t>
      </w:r>
      <w:r w:rsidRPr="00D074C0">
        <w:rPr>
          <w:szCs w:val="28"/>
          <w:lang w:val="ru-RU"/>
        </w:rPr>
        <w:t>.</w:t>
      </w:r>
    </w:p>
    <w:p w:rsidR="006A4C57" w:rsidRPr="00D074C0" w:rsidRDefault="006A4C57" w:rsidP="006A4C57">
      <w:pPr>
        <w:pStyle w:val="33"/>
        <w:spacing w:line="240" w:lineRule="auto"/>
        <w:ind w:firstLine="709"/>
        <w:rPr>
          <w:bCs/>
          <w:kern w:val="36"/>
          <w:szCs w:val="28"/>
          <w:lang w:val="ru-RU"/>
        </w:rPr>
      </w:pPr>
    </w:p>
    <w:p w:rsidR="006A4C57" w:rsidRPr="00D074C0" w:rsidRDefault="006A4C57" w:rsidP="006A4C57">
      <w:pPr>
        <w:pStyle w:val="1"/>
        <w:spacing w:before="0" w:after="0" w:line="240" w:lineRule="auto"/>
        <w:ind w:firstLine="709"/>
        <w:rPr>
          <w:rFonts w:ascii="Times New Roman" w:hAnsi="Times New Roman"/>
          <w:b w:val="0"/>
          <w:i/>
          <w:sz w:val="28"/>
          <w:szCs w:val="28"/>
        </w:rPr>
      </w:pPr>
      <w:r w:rsidRPr="00D074C0">
        <w:rPr>
          <w:rFonts w:ascii="Times New Roman" w:hAnsi="Times New Roman"/>
          <w:b w:val="0"/>
          <w:i/>
          <w:sz w:val="28"/>
          <w:szCs w:val="28"/>
          <w:lang w:val="ru-RU"/>
        </w:rPr>
        <w:t>Основные методы</w:t>
      </w:r>
      <w:r w:rsidRPr="00D074C0">
        <w:rPr>
          <w:rFonts w:ascii="Times New Roman" w:hAnsi="Times New Roman"/>
          <w:b w:val="0"/>
          <w:i/>
          <w:sz w:val="28"/>
          <w:szCs w:val="28"/>
        </w:rPr>
        <w:t xml:space="preserve"> </w:t>
      </w:r>
      <w:r w:rsidRPr="00D074C0">
        <w:rPr>
          <w:rFonts w:ascii="Times New Roman" w:hAnsi="Times New Roman"/>
          <w:b w:val="0"/>
          <w:i/>
          <w:sz w:val="28"/>
          <w:szCs w:val="28"/>
          <w:lang w:val="ru-RU"/>
        </w:rPr>
        <w:t>анализа</w:t>
      </w:r>
      <w:r w:rsidRPr="00D074C0">
        <w:rPr>
          <w:rFonts w:ascii="Times New Roman" w:hAnsi="Times New Roman"/>
          <w:b w:val="0"/>
          <w:i/>
          <w:sz w:val="28"/>
          <w:szCs w:val="28"/>
        </w:rPr>
        <w:t xml:space="preserve"> информации</w:t>
      </w:r>
    </w:p>
    <w:p w:rsidR="006A4C57" w:rsidRPr="00D074C0" w:rsidRDefault="006A4C57" w:rsidP="006A4C57">
      <w:pPr>
        <w:shd w:val="clear" w:color="auto" w:fill="FFFFFF"/>
        <w:spacing w:line="240" w:lineRule="auto"/>
        <w:ind w:firstLine="709"/>
        <w:rPr>
          <w:sz w:val="28"/>
          <w:szCs w:val="28"/>
        </w:rPr>
      </w:pPr>
      <w:r w:rsidRPr="00D074C0">
        <w:rPr>
          <w:sz w:val="28"/>
          <w:szCs w:val="28"/>
        </w:rPr>
        <w:t>Из общенаучных методов в данном исследовании применены следующие:</w:t>
      </w:r>
    </w:p>
    <w:p w:rsidR="006A4C57" w:rsidRPr="00D074C0" w:rsidRDefault="006A4C57" w:rsidP="006A4C57">
      <w:pPr>
        <w:shd w:val="clear" w:color="auto" w:fill="FFFFFF"/>
        <w:spacing w:line="240" w:lineRule="auto"/>
        <w:ind w:firstLine="709"/>
        <w:rPr>
          <w:sz w:val="28"/>
          <w:szCs w:val="28"/>
        </w:rPr>
      </w:pPr>
      <w:r w:rsidRPr="00D074C0">
        <w:rPr>
          <w:sz w:val="28"/>
          <w:szCs w:val="28"/>
        </w:rPr>
        <w:t> - метод идеализации, который представляет собой мысленное внесение определенных изменений в изучаемый объект в соответствии с целями исследования. В результате таких изменений могут быть, например, исключены из рассмотрения какие-то свойства, стороны, признаки объектов; </w:t>
      </w:r>
    </w:p>
    <w:p w:rsidR="006A4C57" w:rsidRPr="00D074C0" w:rsidRDefault="006A4C57" w:rsidP="006A4C57">
      <w:pPr>
        <w:shd w:val="clear" w:color="auto" w:fill="FFFFFF"/>
        <w:spacing w:line="240" w:lineRule="auto"/>
        <w:ind w:firstLine="709"/>
        <w:rPr>
          <w:sz w:val="28"/>
          <w:szCs w:val="28"/>
        </w:rPr>
      </w:pPr>
      <w:r w:rsidRPr="00D074C0">
        <w:rPr>
          <w:sz w:val="28"/>
          <w:szCs w:val="28"/>
        </w:rPr>
        <w:t>- сравнительный (компаративный) метод - сопоставление двух или более объектов, имеющих черты подобия. Сравнительный метод позволяет установить, в чем состоит это подобие, либо показать, по каким признакам исследуемые объекты различаются. </w:t>
      </w:r>
    </w:p>
    <w:p w:rsidR="006A4C57" w:rsidRPr="00D074C0" w:rsidRDefault="006A4C57" w:rsidP="006A4C57">
      <w:pPr>
        <w:spacing w:line="240" w:lineRule="auto"/>
        <w:ind w:firstLine="709"/>
        <w:rPr>
          <w:sz w:val="28"/>
          <w:szCs w:val="28"/>
        </w:rPr>
      </w:pPr>
      <w:r w:rsidRPr="00D074C0">
        <w:rPr>
          <w:sz w:val="28"/>
          <w:szCs w:val="28"/>
        </w:rPr>
        <w:t>B качестве основного метода анализа открытой информации применен метод контент-анализа официальных сайтов организаций на предмет наличия или отсутствия материалов/ единиц информации в соответствии с требованиями нормативных правовых актов к содержанию общедоступных информационных ресурсов таких организаций.</w:t>
      </w:r>
    </w:p>
    <w:p w:rsidR="006A4C57" w:rsidRPr="00D074C0" w:rsidRDefault="006A4C57" w:rsidP="006A4C57">
      <w:pPr>
        <w:spacing w:line="240" w:lineRule="auto"/>
        <w:ind w:firstLine="709"/>
        <w:rPr>
          <w:sz w:val="28"/>
          <w:szCs w:val="28"/>
        </w:rPr>
      </w:pPr>
    </w:p>
    <w:p w:rsidR="006A4C57" w:rsidRPr="00D074C0" w:rsidRDefault="006A4C57" w:rsidP="006A4C57">
      <w:pPr>
        <w:spacing w:line="240" w:lineRule="auto"/>
        <w:ind w:firstLine="709"/>
        <w:rPr>
          <w:i/>
          <w:sz w:val="28"/>
          <w:szCs w:val="28"/>
        </w:rPr>
      </w:pPr>
      <w:bookmarkStart w:id="0" w:name="N201E5"/>
      <w:bookmarkEnd w:id="0"/>
      <w:r w:rsidRPr="00D074C0">
        <w:rPr>
          <w:i/>
          <w:sz w:val="28"/>
          <w:szCs w:val="28"/>
        </w:rPr>
        <w:t>Методы обработки данных</w:t>
      </w:r>
    </w:p>
    <w:p w:rsidR="006A4C57" w:rsidRPr="00D074C0" w:rsidRDefault="006A4C57" w:rsidP="006A4C57">
      <w:pPr>
        <w:spacing w:line="240" w:lineRule="auto"/>
        <w:ind w:firstLine="709"/>
        <w:rPr>
          <w:sz w:val="28"/>
          <w:szCs w:val="28"/>
        </w:rPr>
      </w:pPr>
      <w:r w:rsidRPr="00D074C0">
        <w:rPr>
          <w:sz w:val="28"/>
          <w:szCs w:val="28"/>
        </w:rPr>
        <w:t xml:space="preserve">Для анализа первичной информации (электронного массива данных по результатам сбора мнения граждан о качестве условий оказания услуг организациями </w:t>
      </w:r>
      <w:r>
        <w:rPr>
          <w:sz w:val="28"/>
          <w:szCs w:val="28"/>
        </w:rPr>
        <w:t>образования</w:t>
      </w:r>
      <w:r w:rsidRPr="00D074C0">
        <w:rPr>
          <w:sz w:val="28"/>
          <w:szCs w:val="28"/>
        </w:rPr>
        <w:t xml:space="preserve">) использованы </w:t>
      </w:r>
      <w:r w:rsidRPr="00D074C0">
        <w:rPr>
          <w:snapToGrid w:val="0"/>
          <w:sz w:val="28"/>
          <w:szCs w:val="28"/>
        </w:rPr>
        <w:t xml:space="preserve">методы статистического анализа данных </w:t>
      </w:r>
      <w:r w:rsidRPr="00D074C0">
        <w:rPr>
          <w:sz w:val="28"/>
          <w:szCs w:val="28"/>
        </w:rPr>
        <w:t xml:space="preserve">на базе пакета </w:t>
      </w:r>
      <w:r w:rsidRPr="00D074C0">
        <w:rPr>
          <w:sz w:val="28"/>
          <w:szCs w:val="28"/>
          <w:lang w:val="en-US"/>
        </w:rPr>
        <w:t>IBM</w:t>
      </w:r>
      <w:r w:rsidRPr="00D074C0">
        <w:rPr>
          <w:sz w:val="28"/>
          <w:szCs w:val="28"/>
        </w:rPr>
        <w:t xml:space="preserve"> </w:t>
      </w:r>
      <w:r w:rsidRPr="00D074C0">
        <w:rPr>
          <w:sz w:val="28"/>
          <w:szCs w:val="28"/>
          <w:lang w:val="en-US"/>
        </w:rPr>
        <w:t>SPSS</w:t>
      </w:r>
      <w:r w:rsidRPr="00D074C0">
        <w:rPr>
          <w:sz w:val="28"/>
          <w:szCs w:val="28"/>
        </w:rPr>
        <w:t xml:space="preserve"> </w:t>
      </w:r>
      <w:r w:rsidRPr="00D074C0">
        <w:rPr>
          <w:bCs/>
          <w:sz w:val="28"/>
          <w:szCs w:val="28"/>
        </w:rPr>
        <w:t>Statistics 20.0.</w:t>
      </w:r>
    </w:p>
    <w:p w:rsidR="00BC4D50" w:rsidRPr="00E03C01" w:rsidRDefault="00BC4D50" w:rsidP="006A4C57">
      <w:pPr>
        <w:spacing w:line="240" w:lineRule="auto"/>
        <w:ind w:firstLine="0"/>
        <w:rPr>
          <w:sz w:val="28"/>
          <w:szCs w:val="28"/>
        </w:rPr>
        <w:sectPr w:rsidR="00BC4D50" w:rsidRPr="00E03C01" w:rsidSect="00847F46">
          <w:type w:val="nextColumn"/>
          <w:pgSz w:w="11907" w:h="16840" w:code="9"/>
          <w:pgMar w:top="1134" w:right="851" w:bottom="1134" w:left="1701" w:header="720" w:footer="720" w:gutter="0"/>
          <w:cols w:space="720"/>
          <w:noEndnote/>
        </w:sectPr>
      </w:pPr>
    </w:p>
    <w:p w:rsidR="00D77BDD" w:rsidRPr="006A4C57" w:rsidRDefault="00981E88" w:rsidP="006A4C57">
      <w:pPr>
        <w:pStyle w:val="33"/>
        <w:spacing w:line="240" w:lineRule="auto"/>
        <w:rPr>
          <w:b/>
          <w:szCs w:val="28"/>
        </w:rPr>
      </w:pPr>
      <w:r w:rsidRPr="006A4C57">
        <w:rPr>
          <w:b/>
          <w:szCs w:val="28"/>
        </w:rPr>
        <w:t xml:space="preserve">1 </w:t>
      </w:r>
      <w:r w:rsidR="00D77BDD" w:rsidRPr="006A4C57">
        <w:rPr>
          <w:b/>
          <w:szCs w:val="28"/>
        </w:rPr>
        <w:t xml:space="preserve">Численность выборочной совокупности (единиц </w:t>
      </w:r>
      <w:r w:rsidR="00321F32" w:rsidRPr="006A4C57">
        <w:rPr>
          <w:b/>
          <w:szCs w:val="28"/>
          <w:lang w:val="ru-RU"/>
        </w:rPr>
        <w:t>анализа</w:t>
      </w:r>
      <w:r w:rsidR="00D77BDD" w:rsidRPr="006A4C57">
        <w:rPr>
          <w:b/>
          <w:szCs w:val="28"/>
        </w:rPr>
        <w:t>)</w:t>
      </w:r>
    </w:p>
    <w:p w:rsidR="00D77BDD" w:rsidRPr="006A4C57" w:rsidRDefault="00D77BDD" w:rsidP="00FE39F9">
      <w:pPr>
        <w:pStyle w:val="ab"/>
        <w:spacing w:before="0" w:after="0" w:line="240" w:lineRule="auto"/>
        <w:ind w:firstLine="709"/>
        <w:rPr>
          <w:sz w:val="28"/>
          <w:szCs w:val="28"/>
        </w:rPr>
      </w:pPr>
    </w:p>
    <w:p w:rsidR="006A4C57" w:rsidRPr="006A4C57" w:rsidRDefault="006A4C57" w:rsidP="006A4C57">
      <w:pPr>
        <w:pStyle w:val="ab"/>
        <w:spacing w:before="0" w:after="0" w:line="300" w:lineRule="auto"/>
        <w:ind w:firstLine="709"/>
        <w:rPr>
          <w:sz w:val="28"/>
          <w:szCs w:val="28"/>
        </w:rPr>
      </w:pPr>
      <w:r w:rsidRPr="006A4C57">
        <w:rPr>
          <w:sz w:val="28"/>
          <w:szCs w:val="28"/>
        </w:rPr>
        <w:t>Численность единиц наблюдения настоящего эмпирического исследования опреде</w:t>
      </w:r>
      <w:r w:rsidR="006A764D">
        <w:rPr>
          <w:sz w:val="28"/>
          <w:szCs w:val="28"/>
        </w:rPr>
        <w:t>лена Заказчиком и составляе</w:t>
      </w:r>
      <w:r w:rsidR="005B1486">
        <w:rPr>
          <w:sz w:val="28"/>
          <w:szCs w:val="28"/>
        </w:rPr>
        <w:t>т: 18</w:t>
      </w:r>
      <w:r w:rsidRPr="006A4C57">
        <w:rPr>
          <w:sz w:val="28"/>
          <w:szCs w:val="28"/>
        </w:rPr>
        <w:t xml:space="preserve"> </w:t>
      </w:r>
      <w:r w:rsidRPr="00022901">
        <w:rPr>
          <w:sz w:val="28"/>
          <w:szCs w:val="28"/>
        </w:rPr>
        <w:t>организаци</w:t>
      </w:r>
      <w:r w:rsidR="006F13B9" w:rsidRPr="00022901">
        <w:rPr>
          <w:sz w:val="28"/>
          <w:szCs w:val="28"/>
        </w:rPr>
        <w:t xml:space="preserve">й </w:t>
      </w:r>
      <w:r w:rsidRPr="00022901">
        <w:rPr>
          <w:sz w:val="28"/>
          <w:szCs w:val="28"/>
        </w:rPr>
        <w:t>в</w:t>
      </w:r>
      <w:r w:rsidRPr="006A4C57">
        <w:rPr>
          <w:sz w:val="28"/>
          <w:szCs w:val="28"/>
        </w:rPr>
        <w:t xml:space="preserve"> сфере образования. </w:t>
      </w:r>
    </w:p>
    <w:p w:rsidR="006A4C57" w:rsidRPr="006A4C57" w:rsidRDefault="006A4C57" w:rsidP="006A4C57">
      <w:pPr>
        <w:pStyle w:val="1"/>
        <w:spacing w:before="0" w:after="0" w:line="300" w:lineRule="auto"/>
        <w:ind w:firstLine="709"/>
        <w:rPr>
          <w:rFonts w:ascii="Times New Roman" w:hAnsi="Times New Roman"/>
          <w:b w:val="0"/>
          <w:sz w:val="28"/>
          <w:szCs w:val="28"/>
        </w:rPr>
      </w:pPr>
      <w:r w:rsidRPr="006A4C57">
        <w:rPr>
          <w:rFonts w:ascii="Times New Roman" w:hAnsi="Times New Roman"/>
          <w:b w:val="0"/>
          <w:sz w:val="28"/>
          <w:szCs w:val="28"/>
        </w:rPr>
        <w:t>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w:t>
      </w:r>
      <w:r w:rsidR="00AB7253">
        <w:rPr>
          <w:rFonts w:ascii="Times New Roman" w:hAnsi="Times New Roman"/>
          <w:b w:val="0"/>
          <w:sz w:val="28"/>
          <w:szCs w:val="28"/>
          <w:lang w:val="ru-RU"/>
        </w:rPr>
        <w:t>и</w:t>
      </w:r>
      <w:r w:rsidRPr="006A4C57">
        <w:rPr>
          <w:rFonts w:ascii="Times New Roman" w:hAnsi="Times New Roman"/>
          <w:b w:val="0"/>
          <w:sz w:val="28"/>
          <w:szCs w:val="28"/>
        </w:rPr>
        <w:t xml:space="preserve"> образования</w:t>
      </w:r>
      <w:r w:rsidR="00AB7253">
        <w:rPr>
          <w:rFonts w:ascii="Times New Roman" w:hAnsi="Times New Roman"/>
          <w:b w:val="0"/>
          <w:sz w:val="28"/>
          <w:szCs w:val="28"/>
          <w:lang w:val="ru-RU"/>
        </w:rPr>
        <w:t xml:space="preserve"> </w:t>
      </w:r>
      <w:r w:rsidRPr="006A4C57">
        <w:rPr>
          <w:rFonts w:ascii="Times New Roman" w:hAnsi="Times New Roman"/>
          <w:b w:val="0"/>
          <w:sz w:val="28"/>
          <w:szCs w:val="28"/>
        </w:rPr>
        <w:t xml:space="preserve">в зависимости от общей численности получателей услуг (генеральной совокупности) в данной </w:t>
      </w:r>
      <w:r w:rsidR="00E327C2">
        <w:rPr>
          <w:rFonts w:ascii="Times New Roman" w:hAnsi="Times New Roman"/>
          <w:b w:val="0"/>
          <w:sz w:val="28"/>
          <w:szCs w:val="28"/>
        </w:rPr>
        <w:t>орган</w:t>
      </w:r>
      <w:r w:rsidR="005B1486">
        <w:rPr>
          <w:rFonts w:ascii="Times New Roman" w:hAnsi="Times New Roman"/>
          <w:b w:val="0"/>
          <w:sz w:val="28"/>
          <w:szCs w:val="28"/>
        </w:rPr>
        <w:t>изации в течение 2023</w:t>
      </w:r>
      <w:r w:rsidRPr="006A4C57">
        <w:rPr>
          <w:rFonts w:ascii="Times New Roman" w:hAnsi="Times New Roman"/>
          <w:b w:val="0"/>
          <w:sz w:val="28"/>
          <w:szCs w:val="28"/>
        </w:rPr>
        <w:t xml:space="preserve"> года. Рекомендуемый объем выборочной совокупности респондентов, в соответствии с современной методикой, составляет 40% от объема генеральной совокупности, но не более 600 р</w:t>
      </w:r>
      <w:r w:rsidR="00C7272A">
        <w:rPr>
          <w:rFonts w:ascii="Times New Roman" w:hAnsi="Times New Roman"/>
          <w:b w:val="0"/>
          <w:sz w:val="28"/>
          <w:szCs w:val="28"/>
        </w:rPr>
        <w:t>еспондентов в одной организации</w:t>
      </w:r>
      <w:r w:rsidRPr="001245AA">
        <w:rPr>
          <w:rFonts w:ascii="Times New Roman" w:hAnsi="Times New Roman"/>
          <w:b w:val="0"/>
          <w:sz w:val="28"/>
          <w:szCs w:val="28"/>
        </w:rPr>
        <w:t xml:space="preserve">. </w:t>
      </w:r>
      <w:r w:rsidRPr="006A4C57">
        <w:rPr>
          <w:rFonts w:ascii="Times New Roman" w:hAnsi="Times New Roman"/>
          <w:b w:val="0"/>
          <w:sz w:val="28"/>
          <w:szCs w:val="28"/>
        </w:rPr>
        <w:t>Распределение выборки в разрезе организаций образования Ненецкого автономного округа представлено в табл. 2.</w:t>
      </w:r>
    </w:p>
    <w:p w:rsidR="006A4C57" w:rsidRPr="006A4C57" w:rsidRDefault="006A4C57" w:rsidP="006A4C57">
      <w:pPr>
        <w:pStyle w:val="1"/>
        <w:spacing w:before="0" w:after="0" w:line="252" w:lineRule="auto"/>
        <w:rPr>
          <w:rFonts w:ascii="Times New Roman" w:hAnsi="Times New Roman"/>
          <w:b w:val="0"/>
          <w:sz w:val="28"/>
          <w:szCs w:val="28"/>
        </w:rPr>
      </w:pPr>
    </w:p>
    <w:p w:rsidR="006A4C57" w:rsidRDefault="006A4C57" w:rsidP="006A4C57">
      <w:pPr>
        <w:pStyle w:val="1"/>
        <w:spacing w:before="0" w:after="0" w:line="252" w:lineRule="auto"/>
        <w:rPr>
          <w:rFonts w:ascii="Times New Roman" w:hAnsi="Times New Roman"/>
          <w:b w:val="0"/>
          <w:sz w:val="28"/>
          <w:szCs w:val="28"/>
        </w:rPr>
        <w:sectPr w:rsidR="006A4C57" w:rsidSect="00847F46">
          <w:headerReference w:type="default" r:id="rId11"/>
          <w:type w:val="nextColumn"/>
          <w:pgSz w:w="11906" w:h="16838"/>
          <w:pgMar w:top="1134" w:right="851" w:bottom="1134" w:left="1701" w:header="708" w:footer="708" w:gutter="0"/>
          <w:cols w:space="708"/>
          <w:docGrid w:linePitch="381"/>
        </w:sectPr>
      </w:pPr>
    </w:p>
    <w:p w:rsidR="006A4C57" w:rsidRPr="006A4C57" w:rsidRDefault="006A4C57" w:rsidP="006A4C57">
      <w:pPr>
        <w:pStyle w:val="1"/>
        <w:spacing w:before="0" w:after="0" w:line="252" w:lineRule="auto"/>
        <w:rPr>
          <w:rFonts w:ascii="Times New Roman" w:hAnsi="Times New Roman"/>
          <w:sz w:val="28"/>
          <w:szCs w:val="28"/>
        </w:rPr>
      </w:pPr>
      <w:r w:rsidRPr="006A4C57">
        <w:rPr>
          <w:rFonts w:ascii="Times New Roman" w:hAnsi="Times New Roman"/>
          <w:b w:val="0"/>
          <w:sz w:val="28"/>
          <w:szCs w:val="28"/>
        </w:rPr>
        <w:t>Таблица – 2</w:t>
      </w:r>
      <w:r w:rsidRPr="006A4C57">
        <w:rPr>
          <w:rFonts w:ascii="Times New Roman" w:hAnsi="Times New Roman"/>
          <w:sz w:val="28"/>
          <w:szCs w:val="28"/>
        </w:rPr>
        <w:t xml:space="preserve"> Распределение выборочной совокупности респондентов в разрезе организаций в сфере образования, в абс. значении, ед.</w:t>
      </w:r>
    </w:p>
    <w:p w:rsidR="006A764D" w:rsidRDefault="006A764D" w:rsidP="00E327C2">
      <w:pPr>
        <w:tabs>
          <w:tab w:val="left" w:pos="881"/>
          <w:tab w:val="left" w:pos="7755"/>
          <w:tab w:val="left" w:pos="9615"/>
        </w:tabs>
        <w:spacing w:line="240" w:lineRule="auto"/>
        <w:ind w:firstLine="0"/>
        <w:rPr>
          <w:color w:val="000000"/>
          <w:sz w:val="28"/>
          <w:szCs w:val="28"/>
        </w:rPr>
      </w:pPr>
    </w:p>
    <w:tbl>
      <w:tblPr>
        <w:tblW w:w="0" w:type="auto"/>
        <w:tblInd w:w="113" w:type="dxa"/>
        <w:tblLook w:val="04A0" w:firstRow="1" w:lastRow="0" w:firstColumn="1" w:lastColumn="0" w:noHBand="0" w:noVBand="1"/>
      </w:tblPr>
      <w:tblGrid>
        <w:gridCol w:w="436"/>
        <w:gridCol w:w="8252"/>
        <w:gridCol w:w="1936"/>
        <w:gridCol w:w="2212"/>
        <w:gridCol w:w="1837"/>
      </w:tblGrid>
      <w:tr w:rsidR="005B1486" w:rsidRPr="006A764D" w:rsidTr="005B1486">
        <w:trPr>
          <w:trHeight w:val="406"/>
          <w:tblHead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486" w:rsidRPr="006A764D" w:rsidRDefault="005B1486" w:rsidP="006A764D">
            <w:pPr>
              <w:spacing w:line="240" w:lineRule="auto"/>
              <w:ind w:firstLine="0"/>
              <w:jc w:val="center"/>
              <w:rPr>
                <w:color w:val="000000"/>
                <w:sz w:val="22"/>
                <w:szCs w:val="22"/>
              </w:rPr>
            </w:pPr>
            <w:r w:rsidRPr="006A764D">
              <w:rPr>
                <w:color w:val="000000"/>
                <w:sz w:val="22"/>
                <w:szCs w:val="22"/>
              </w:rPr>
              <w:t>№</w:t>
            </w:r>
          </w:p>
        </w:tc>
        <w:tc>
          <w:tcPr>
            <w:tcW w:w="8252" w:type="dxa"/>
            <w:tcBorders>
              <w:top w:val="single" w:sz="4" w:space="0" w:color="auto"/>
              <w:left w:val="nil"/>
              <w:bottom w:val="single" w:sz="4" w:space="0" w:color="auto"/>
              <w:right w:val="single" w:sz="4" w:space="0" w:color="auto"/>
            </w:tcBorders>
            <w:shd w:val="clear" w:color="auto" w:fill="auto"/>
            <w:vAlign w:val="center"/>
            <w:hideMark/>
          </w:tcPr>
          <w:p w:rsidR="005B1486" w:rsidRPr="006A764D" w:rsidRDefault="005B1486" w:rsidP="006A764D">
            <w:pPr>
              <w:spacing w:line="240" w:lineRule="auto"/>
              <w:ind w:firstLine="0"/>
              <w:jc w:val="center"/>
              <w:rPr>
                <w:color w:val="000000"/>
                <w:sz w:val="22"/>
                <w:szCs w:val="22"/>
              </w:rPr>
            </w:pPr>
            <w:r w:rsidRPr="006A764D">
              <w:rPr>
                <w:color w:val="000000"/>
                <w:sz w:val="22"/>
                <w:szCs w:val="22"/>
              </w:rPr>
              <w:t>Полное наименование организации</w:t>
            </w:r>
          </w:p>
        </w:tc>
        <w:tc>
          <w:tcPr>
            <w:tcW w:w="1936" w:type="dxa"/>
            <w:tcBorders>
              <w:top w:val="single" w:sz="4" w:space="0" w:color="auto"/>
              <w:left w:val="nil"/>
              <w:bottom w:val="single" w:sz="4" w:space="0" w:color="auto"/>
              <w:right w:val="single" w:sz="4" w:space="0" w:color="auto"/>
            </w:tcBorders>
          </w:tcPr>
          <w:p w:rsidR="005B1486" w:rsidRDefault="00621DA7" w:rsidP="005B1486">
            <w:pPr>
              <w:spacing w:line="240" w:lineRule="auto"/>
              <w:ind w:firstLine="0"/>
              <w:jc w:val="center"/>
              <w:rPr>
                <w:color w:val="000000"/>
                <w:sz w:val="22"/>
                <w:szCs w:val="22"/>
              </w:rPr>
            </w:pPr>
            <w:r w:rsidRPr="00621DA7">
              <w:rPr>
                <w:color w:val="000000"/>
                <w:sz w:val="22"/>
                <w:szCs w:val="22"/>
              </w:rPr>
              <w:t>Количество получателей услуг в 2023 году</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86" w:rsidRPr="006A764D" w:rsidRDefault="005B1486" w:rsidP="005B1486">
            <w:pPr>
              <w:spacing w:line="240" w:lineRule="auto"/>
              <w:ind w:firstLine="0"/>
              <w:jc w:val="center"/>
              <w:rPr>
                <w:color w:val="000000"/>
                <w:sz w:val="22"/>
                <w:szCs w:val="22"/>
              </w:rPr>
            </w:pPr>
            <w:r>
              <w:rPr>
                <w:color w:val="000000"/>
                <w:sz w:val="22"/>
                <w:szCs w:val="22"/>
              </w:rPr>
              <w:t>Выборочная совокупность (план)</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5B1486" w:rsidRPr="006A764D" w:rsidRDefault="005B1486" w:rsidP="006A764D">
            <w:pPr>
              <w:spacing w:line="240" w:lineRule="auto"/>
              <w:ind w:firstLine="0"/>
              <w:jc w:val="center"/>
              <w:rPr>
                <w:color w:val="000000"/>
                <w:sz w:val="22"/>
                <w:szCs w:val="22"/>
              </w:rPr>
            </w:pPr>
            <w:r w:rsidRPr="005B1486">
              <w:rPr>
                <w:color w:val="000000"/>
                <w:sz w:val="22"/>
                <w:szCs w:val="22"/>
              </w:rPr>
              <w:t>Выборочная совокупность (фактическая)</w:t>
            </w:r>
          </w:p>
        </w:tc>
      </w:tr>
      <w:tr w:rsidR="00621DA7" w:rsidRPr="005B1486" w:rsidTr="00621DA7">
        <w:trPr>
          <w:trHeight w:val="204"/>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w:t>
            </w:r>
          </w:p>
        </w:tc>
        <w:tc>
          <w:tcPr>
            <w:tcW w:w="8252" w:type="dxa"/>
            <w:tcBorders>
              <w:top w:val="single" w:sz="4" w:space="0" w:color="auto"/>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дошкольное образовательное учреждение Ненецкого автономного округа «Детский сад п. Хорей-Вер»</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 xml:space="preserve">53 </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21</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26</w:t>
            </w:r>
          </w:p>
        </w:tc>
      </w:tr>
      <w:tr w:rsidR="00621DA7" w:rsidRPr="005B1486" w:rsidTr="00621DA7">
        <w:trPr>
          <w:trHeight w:val="254"/>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2</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дошкольное образовательное учреждение Ненецкого автономного округа «Детский сад с. Ома»</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 xml:space="preserve">41 </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16</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18</w:t>
            </w:r>
          </w:p>
        </w:tc>
      </w:tr>
      <w:tr w:rsidR="00621DA7" w:rsidRPr="005B1486" w:rsidTr="00621DA7">
        <w:trPr>
          <w:trHeight w:val="161"/>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3</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дошкольное образовательное учреждение Ненецкого автономного округа «Центр развития ребенка – детский сад «Гнездышко»</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232</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93</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101</w:t>
            </w:r>
          </w:p>
        </w:tc>
      </w:tr>
      <w:tr w:rsidR="00621DA7" w:rsidRPr="005B1486" w:rsidTr="00621DA7">
        <w:trPr>
          <w:trHeight w:val="22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4</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дошкольное образовательное учреждение Ненецкого автономного округа «Центр развития ребенка – детский сад п. Искателей»</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175</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70</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72</w:t>
            </w:r>
          </w:p>
        </w:tc>
      </w:tr>
      <w:tr w:rsidR="00621DA7" w:rsidRPr="005B1486" w:rsidTr="00621DA7">
        <w:trPr>
          <w:trHeight w:val="27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5</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дошкольное образовательное учреждение Ненецкого автономного округа «Центр развития ребенка – детский сад «Сказка»</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166</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66</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80</w:t>
            </w:r>
          </w:p>
        </w:tc>
      </w:tr>
      <w:tr w:rsidR="00621DA7" w:rsidRPr="005B1486" w:rsidTr="00621DA7">
        <w:trPr>
          <w:trHeight w:val="32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6</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«Начальная школа – детский сад п. Бугрино»</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44</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18</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18</w:t>
            </w:r>
          </w:p>
        </w:tc>
      </w:tr>
      <w:tr w:rsidR="00621DA7" w:rsidRPr="005B1486" w:rsidTr="00621DA7">
        <w:trPr>
          <w:trHeight w:val="37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7</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«Основная школа д. Андег»</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16</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8</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9</w:t>
            </w:r>
          </w:p>
        </w:tc>
      </w:tr>
      <w:tr w:rsidR="00621DA7" w:rsidRPr="005B1486" w:rsidTr="00621DA7">
        <w:trPr>
          <w:trHeight w:val="283"/>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8</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«Основная школа п. Каратайка»</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104</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52</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52</w:t>
            </w:r>
          </w:p>
        </w:tc>
      </w:tr>
      <w:tr w:rsidR="00621DA7" w:rsidRPr="005B1486" w:rsidTr="00621DA7">
        <w:trPr>
          <w:trHeight w:val="333"/>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9</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«Основная школа п. Нельмин-Нос»</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91</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44</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45</w:t>
            </w:r>
          </w:p>
        </w:tc>
      </w:tr>
      <w:tr w:rsidR="00621DA7" w:rsidRPr="005B1486" w:rsidTr="00621DA7">
        <w:trPr>
          <w:trHeight w:val="10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10</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«Средняя школа № 5»</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562</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293</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346</w:t>
            </w:r>
          </w:p>
        </w:tc>
      </w:tr>
      <w:tr w:rsidR="00621DA7" w:rsidRPr="005B1486" w:rsidTr="00621DA7">
        <w:trPr>
          <w:trHeight w:val="15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11</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«Средняя школа имени В.Л. Аншукова с. Великовисочное»</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65</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30</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32</w:t>
            </w:r>
          </w:p>
        </w:tc>
      </w:tr>
      <w:tr w:rsidR="00621DA7" w:rsidRPr="005B1486" w:rsidTr="00621DA7">
        <w:trPr>
          <w:trHeight w:val="5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12</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«Средняя школа п. Искателей»</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910</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461</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483</w:t>
            </w:r>
          </w:p>
        </w:tc>
      </w:tr>
      <w:tr w:rsidR="00621DA7" w:rsidRPr="005B1486" w:rsidTr="00621DA7">
        <w:trPr>
          <w:trHeight w:val="5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13</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«Средняя школа п. Красное»</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197</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106</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119</w:t>
            </w:r>
          </w:p>
        </w:tc>
      </w:tr>
      <w:tr w:rsidR="00621DA7" w:rsidRPr="005B1486" w:rsidTr="00621DA7">
        <w:trPr>
          <w:trHeight w:val="5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14</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общеобразовательное учреждение Ненецкого автономного округа «Средняя школа с. Ома»</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97</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53</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57</w:t>
            </w:r>
          </w:p>
        </w:tc>
      </w:tr>
      <w:tr w:rsidR="00621DA7" w:rsidRPr="005B1486" w:rsidTr="00621DA7">
        <w:trPr>
          <w:trHeight w:val="61"/>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15</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профессиональное образовательное учреждение Ненецкого автономного округа «Нарьян-Марский социально-гуманитарный колледж имени И.П. Выучейского»</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 xml:space="preserve">363 </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290</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331</w:t>
            </w:r>
          </w:p>
        </w:tc>
      </w:tr>
      <w:tr w:rsidR="00621DA7" w:rsidRPr="005B1486" w:rsidTr="00621DA7">
        <w:trPr>
          <w:trHeight w:val="75"/>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16</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профессиональное образовательное учреждение Ненецкого автономного округа «Ненецкий аграрно-экономический техникум имени В.Г. Волкова»</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440</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352</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376</w:t>
            </w:r>
          </w:p>
        </w:tc>
      </w:tr>
      <w:tr w:rsidR="00621DA7" w:rsidRPr="005B1486" w:rsidTr="00621DA7">
        <w:trPr>
          <w:trHeight w:val="92"/>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17</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профессиональное образовательное учреждение Ненецкого автономного округа «Ненецкое профессиональное училище»</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266</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213</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226</w:t>
            </w:r>
          </w:p>
        </w:tc>
      </w:tr>
      <w:tr w:rsidR="00621DA7" w:rsidRPr="005B1486" w:rsidTr="00621DA7">
        <w:trPr>
          <w:trHeight w:val="107"/>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rPr>
                <w:color w:val="000000"/>
                <w:sz w:val="22"/>
                <w:szCs w:val="22"/>
              </w:rPr>
            </w:pPr>
            <w:r w:rsidRPr="005B1486">
              <w:rPr>
                <w:color w:val="000000"/>
                <w:sz w:val="22"/>
                <w:szCs w:val="22"/>
              </w:rPr>
              <w:t>18</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left"/>
              <w:rPr>
                <w:color w:val="000000"/>
                <w:sz w:val="22"/>
                <w:szCs w:val="22"/>
              </w:rPr>
            </w:pPr>
            <w:r w:rsidRPr="005B1486">
              <w:rPr>
                <w:color w:val="000000"/>
                <w:sz w:val="22"/>
                <w:szCs w:val="22"/>
              </w:rPr>
              <w:t>Государственное бюджетное учреждение дополнительного образования Ненецкого автономного округа «Дворец спорта «Норд»</w:t>
            </w:r>
          </w:p>
        </w:tc>
        <w:tc>
          <w:tcPr>
            <w:tcW w:w="1936" w:type="dxa"/>
            <w:tcBorders>
              <w:top w:val="single" w:sz="4" w:space="0" w:color="auto"/>
              <w:left w:val="nil"/>
              <w:bottom w:val="single" w:sz="4" w:space="0" w:color="auto"/>
              <w:right w:val="single" w:sz="4" w:space="0" w:color="auto"/>
            </w:tcBorders>
            <w:vAlign w:val="center"/>
          </w:tcPr>
          <w:p w:rsidR="00621DA7" w:rsidRPr="00621DA7" w:rsidRDefault="00621DA7" w:rsidP="00621DA7">
            <w:pPr>
              <w:spacing w:line="240" w:lineRule="auto"/>
              <w:ind w:firstLine="0"/>
              <w:jc w:val="center"/>
              <w:rPr>
                <w:color w:val="000000"/>
                <w:sz w:val="22"/>
                <w:szCs w:val="22"/>
              </w:rPr>
            </w:pPr>
            <w:r w:rsidRPr="00621DA7">
              <w:rPr>
                <w:color w:val="000000"/>
                <w:sz w:val="22"/>
                <w:szCs w:val="22"/>
              </w:rPr>
              <w:t>1365</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600</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2"/>
                <w:szCs w:val="22"/>
              </w:rPr>
            </w:pPr>
            <w:r w:rsidRPr="005B1486">
              <w:rPr>
                <w:color w:val="000000"/>
                <w:sz w:val="22"/>
                <w:szCs w:val="22"/>
              </w:rPr>
              <w:t>618</w:t>
            </w:r>
          </w:p>
        </w:tc>
      </w:tr>
      <w:tr w:rsidR="00621DA7" w:rsidRPr="005B1486" w:rsidTr="005B1486">
        <w:trPr>
          <w:trHeight w:val="276"/>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color w:val="000000"/>
                <w:sz w:val="20"/>
                <w:szCs w:val="20"/>
              </w:rPr>
            </w:pPr>
            <w:r w:rsidRPr="005B1486">
              <w:rPr>
                <w:color w:val="000000"/>
                <w:sz w:val="20"/>
                <w:szCs w:val="20"/>
              </w:rPr>
              <w:t> </w:t>
            </w:r>
          </w:p>
        </w:tc>
        <w:tc>
          <w:tcPr>
            <w:tcW w:w="8252"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b/>
                <w:color w:val="000000"/>
                <w:sz w:val="20"/>
                <w:szCs w:val="20"/>
              </w:rPr>
            </w:pPr>
            <w:r w:rsidRPr="005B1486">
              <w:rPr>
                <w:b/>
                <w:color w:val="000000"/>
                <w:sz w:val="20"/>
                <w:szCs w:val="20"/>
              </w:rPr>
              <w:t>Всего:</w:t>
            </w:r>
          </w:p>
        </w:tc>
        <w:tc>
          <w:tcPr>
            <w:tcW w:w="1936" w:type="dxa"/>
            <w:tcBorders>
              <w:top w:val="single" w:sz="4" w:space="0" w:color="auto"/>
              <w:left w:val="nil"/>
              <w:bottom w:val="single" w:sz="4" w:space="0" w:color="auto"/>
              <w:right w:val="single" w:sz="4" w:space="0" w:color="auto"/>
            </w:tcBorders>
          </w:tcPr>
          <w:p w:rsidR="00621DA7" w:rsidRPr="00621DA7" w:rsidRDefault="00621DA7" w:rsidP="00621DA7">
            <w:pPr>
              <w:spacing w:line="240" w:lineRule="auto"/>
              <w:ind w:firstLine="0"/>
              <w:jc w:val="center"/>
              <w:rPr>
                <w:color w:val="000000"/>
                <w:sz w:val="22"/>
                <w:szCs w:val="22"/>
              </w:rPr>
            </w:pPr>
            <w:r w:rsidRPr="00621DA7">
              <w:rPr>
                <w:b/>
                <w:color w:val="000000"/>
                <w:sz w:val="20"/>
                <w:szCs w:val="20"/>
              </w:rPr>
              <w:t>5187</w:t>
            </w:r>
          </w:p>
        </w:tc>
        <w:tc>
          <w:tcPr>
            <w:tcW w:w="2212" w:type="dxa"/>
            <w:tcBorders>
              <w:top w:val="nil"/>
              <w:left w:val="single" w:sz="4" w:space="0" w:color="auto"/>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b/>
                <w:color w:val="000000"/>
                <w:sz w:val="20"/>
                <w:szCs w:val="20"/>
              </w:rPr>
            </w:pPr>
            <w:r w:rsidRPr="005B1486">
              <w:rPr>
                <w:b/>
                <w:color w:val="000000"/>
                <w:sz w:val="20"/>
                <w:szCs w:val="20"/>
              </w:rPr>
              <w:t>2786</w:t>
            </w:r>
          </w:p>
        </w:tc>
        <w:tc>
          <w:tcPr>
            <w:tcW w:w="1837" w:type="dxa"/>
            <w:tcBorders>
              <w:top w:val="nil"/>
              <w:left w:val="nil"/>
              <w:bottom w:val="single" w:sz="4" w:space="0" w:color="auto"/>
              <w:right w:val="single" w:sz="4" w:space="0" w:color="auto"/>
            </w:tcBorders>
            <w:shd w:val="clear" w:color="auto" w:fill="auto"/>
            <w:vAlign w:val="center"/>
            <w:hideMark/>
          </w:tcPr>
          <w:p w:rsidR="00621DA7" w:rsidRPr="005B1486" w:rsidRDefault="00621DA7" w:rsidP="00621DA7">
            <w:pPr>
              <w:spacing w:line="240" w:lineRule="auto"/>
              <w:ind w:firstLine="0"/>
              <w:jc w:val="center"/>
              <w:rPr>
                <w:b/>
                <w:color w:val="000000"/>
                <w:sz w:val="20"/>
                <w:szCs w:val="20"/>
              </w:rPr>
            </w:pPr>
            <w:r w:rsidRPr="005B1486">
              <w:rPr>
                <w:b/>
                <w:color w:val="000000"/>
                <w:sz w:val="20"/>
                <w:szCs w:val="20"/>
              </w:rPr>
              <w:t>3009</w:t>
            </w:r>
          </w:p>
        </w:tc>
      </w:tr>
    </w:tbl>
    <w:p w:rsidR="006A764D" w:rsidRPr="00E327C2" w:rsidRDefault="006A764D" w:rsidP="00E327C2">
      <w:pPr>
        <w:tabs>
          <w:tab w:val="left" w:pos="881"/>
          <w:tab w:val="left" w:pos="7755"/>
          <w:tab w:val="left" w:pos="9615"/>
        </w:tabs>
        <w:spacing w:line="240" w:lineRule="auto"/>
        <w:ind w:firstLine="0"/>
        <w:rPr>
          <w:color w:val="000000"/>
          <w:sz w:val="28"/>
          <w:szCs w:val="28"/>
        </w:rPr>
        <w:sectPr w:rsidR="006A764D" w:rsidRPr="00E327C2" w:rsidSect="00B64669">
          <w:pgSz w:w="16838" w:h="11906" w:orient="landscape"/>
          <w:pgMar w:top="851" w:right="1134" w:bottom="851" w:left="1134" w:header="708" w:footer="708" w:gutter="0"/>
          <w:cols w:space="708"/>
          <w:docGrid w:linePitch="381"/>
        </w:sectPr>
      </w:pPr>
    </w:p>
    <w:p w:rsidR="00D77BDD" w:rsidRPr="00E03C01" w:rsidRDefault="00D77BDD" w:rsidP="00FE39F9">
      <w:pPr>
        <w:pStyle w:val="1"/>
        <w:spacing w:before="0" w:after="0" w:line="240" w:lineRule="auto"/>
        <w:ind w:firstLine="709"/>
        <w:rPr>
          <w:rFonts w:ascii="Times New Roman" w:hAnsi="Times New Roman"/>
          <w:sz w:val="28"/>
          <w:szCs w:val="28"/>
        </w:rPr>
      </w:pPr>
      <w:r w:rsidRPr="00E03C01">
        <w:rPr>
          <w:rFonts w:ascii="Times New Roman" w:hAnsi="Times New Roman"/>
          <w:sz w:val="28"/>
          <w:szCs w:val="28"/>
          <w:lang w:val="ru-RU"/>
        </w:rPr>
        <w:t>2</w:t>
      </w:r>
      <w:r w:rsidRPr="00E03C01">
        <w:rPr>
          <w:rFonts w:ascii="Times New Roman" w:hAnsi="Times New Roman"/>
          <w:sz w:val="28"/>
          <w:szCs w:val="28"/>
        </w:rPr>
        <w:t xml:space="preserve"> Порядок расчета значений показателей оценки качества условий оказания услуг </w:t>
      </w:r>
      <w:r w:rsidR="00CD7C2F" w:rsidRPr="00E03C01">
        <w:rPr>
          <w:rFonts w:ascii="Times New Roman" w:hAnsi="Times New Roman"/>
          <w:sz w:val="28"/>
          <w:szCs w:val="28"/>
          <w:lang w:val="ru-RU"/>
        </w:rPr>
        <w:t xml:space="preserve">образовательными </w:t>
      </w:r>
      <w:r w:rsidRPr="00E03C01">
        <w:rPr>
          <w:rFonts w:ascii="Times New Roman" w:hAnsi="Times New Roman"/>
          <w:sz w:val="28"/>
          <w:szCs w:val="28"/>
        </w:rPr>
        <w:t xml:space="preserve">организациями </w:t>
      </w:r>
    </w:p>
    <w:p w:rsidR="00D77BDD" w:rsidRPr="00E03C01" w:rsidRDefault="00D77BDD" w:rsidP="00FE39F9">
      <w:pPr>
        <w:spacing w:line="240" w:lineRule="auto"/>
        <w:ind w:firstLine="709"/>
        <w:rPr>
          <w:rFonts w:eastAsia="Calibri"/>
          <w:bCs/>
          <w:sz w:val="28"/>
          <w:szCs w:val="28"/>
        </w:rPr>
      </w:pPr>
    </w:p>
    <w:p w:rsidR="00D77BDD" w:rsidRPr="00E03C01" w:rsidRDefault="00D77BDD" w:rsidP="00FE39F9">
      <w:pPr>
        <w:spacing w:line="240" w:lineRule="auto"/>
        <w:ind w:firstLine="709"/>
        <w:rPr>
          <w:color w:val="000000"/>
          <w:sz w:val="28"/>
          <w:szCs w:val="28"/>
        </w:rPr>
      </w:pPr>
      <w:r w:rsidRPr="00E03C01">
        <w:rPr>
          <w:rFonts w:eastAsia="Calibri"/>
          <w:bCs/>
          <w:sz w:val="28"/>
          <w:szCs w:val="28"/>
        </w:rPr>
        <w:t xml:space="preserve">Для оценки качества условий оказания услуг </w:t>
      </w:r>
      <w:r w:rsidR="00AB7253" w:rsidRPr="00022901">
        <w:rPr>
          <w:rFonts w:eastAsia="Calibri"/>
          <w:bCs/>
          <w:sz w:val="28"/>
          <w:szCs w:val="28"/>
        </w:rPr>
        <w:t xml:space="preserve">образовательными </w:t>
      </w:r>
      <w:r w:rsidRPr="00022901">
        <w:rPr>
          <w:rFonts w:eastAsia="Calibri"/>
          <w:bCs/>
          <w:sz w:val="28"/>
          <w:szCs w:val="28"/>
        </w:rPr>
        <w:t>организациями для каждой сферы установлены пять критер</w:t>
      </w:r>
      <w:r w:rsidR="001245AA" w:rsidRPr="00022901">
        <w:rPr>
          <w:rFonts w:eastAsia="Calibri"/>
          <w:bCs/>
          <w:sz w:val="28"/>
          <w:szCs w:val="28"/>
        </w:rPr>
        <w:t>иев оценки качества (см. табл. 3</w:t>
      </w:r>
      <w:r w:rsidRPr="00022901">
        <w:rPr>
          <w:rFonts w:eastAsia="Calibri"/>
          <w:bCs/>
          <w:sz w:val="28"/>
          <w:szCs w:val="28"/>
        </w:rPr>
        <w:t xml:space="preserve">). </w:t>
      </w:r>
      <w:r w:rsidRPr="00022901">
        <w:rPr>
          <w:rFonts w:eastAsia="Calibri"/>
          <w:sz w:val="28"/>
          <w:szCs w:val="28"/>
          <w:lang w:eastAsia="en-US"/>
        </w:rPr>
        <w:t xml:space="preserve">Расчет показателей, характеризующих общие критерии оценки качества условий оказания услуг </w:t>
      </w:r>
      <w:r w:rsidR="00CD7C2F" w:rsidRPr="00022901">
        <w:rPr>
          <w:rFonts w:eastAsia="Calibri"/>
          <w:sz w:val="28"/>
          <w:szCs w:val="28"/>
          <w:lang w:eastAsia="en-US"/>
        </w:rPr>
        <w:t xml:space="preserve">образовательными </w:t>
      </w:r>
      <w:r w:rsidRPr="00022901">
        <w:rPr>
          <w:rFonts w:eastAsia="Calibri"/>
          <w:sz w:val="28"/>
          <w:szCs w:val="28"/>
          <w:lang w:eastAsia="en-US"/>
        </w:rPr>
        <w:t xml:space="preserve">организациями, осуществляется на основании </w:t>
      </w:r>
      <w:r w:rsidRPr="00022901">
        <w:rPr>
          <w:rFonts w:eastAsia="Calibri"/>
          <w:bCs/>
          <w:sz w:val="28"/>
          <w:szCs w:val="28"/>
        </w:rPr>
        <w:t>Единого порядка расчета</w:t>
      </w:r>
      <w:r w:rsidRPr="00E03C01">
        <w:rPr>
          <w:rFonts w:eastAsia="Calibri"/>
          <w:bCs/>
          <w:sz w:val="28"/>
          <w:szCs w:val="28"/>
        </w:rPr>
        <w:t xml:space="preserve"> показателей независимой оценки качества, утвержденного приказом Минтруда России от 31 мая 2018 г. № </w:t>
      </w:r>
      <w:r w:rsidR="001245AA">
        <w:rPr>
          <w:rFonts w:eastAsia="Calibri"/>
          <w:bCs/>
          <w:sz w:val="28"/>
          <w:szCs w:val="28"/>
        </w:rPr>
        <w:t>344н (см. табл. 4</w:t>
      </w:r>
      <w:r w:rsidRPr="00E03C01">
        <w:rPr>
          <w:rFonts w:eastAsia="Calibri"/>
          <w:bCs/>
          <w:sz w:val="28"/>
          <w:szCs w:val="28"/>
        </w:rPr>
        <w:t xml:space="preserve">). </w:t>
      </w:r>
      <w:r w:rsidRPr="00E03C01">
        <w:rPr>
          <w:color w:val="000000"/>
          <w:sz w:val="28"/>
          <w:szCs w:val="28"/>
        </w:rPr>
        <w:t xml:space="preserve">Установленный нормативными правовыми актами объем информации (количество материалов/единиц информации) о деятельности </w:t>
      </w:r>
      <w:r w:rsidR="00CA19B7" w:rsidRPr="00E03C01">
        <w:rPr>
          <w:color w:val="000000"/>
          <w:sz w:val="28"/>
          <w:szCs w:val="28"/>
        </w:rPr>
        <w:t>образовательной организации</w:t>
      </w:r>
      <w:r w:rsidRPr="00E03C01">
        <w:rPr>
          <w:color w:val="000000"/>
          <w:sz w:val="28"/>
          <w:szCs w:val="28"/>
        </w:rPr>
        <w:t>, которая должна быть размещена на общедоступных информационных ресурсах, представлен в таб</w:t>
      </w:r>
      <w:r w:rsidR="001245AA">
        <w:rPr>
          <w:color w:val="000000"/>
          <w:sz w:val="28"/>
          <w:szCs w:val="28"/>
        </w:rPr>
        <w:t>л. 5</w:t>
      </w:r>
      <w:r w:rsidRPr="00E03C01">
        <w:rPr>
          <w:color w:val="000000"/>
          <w:sz w:val="28"/>
          <w:szCs w:val="28"/>
        </w:rPr>
        <w:t>.</w:t>
      </w:r>
    </w:p>
    <w:p w:rsidR="00D77BDD" w:rsidRPr="00E03C01" w:rsidRDefault="00D77BDD" w:rsidP="00FE39F9">
      <w:pPr>
        <w:spacing w:line="240" w:lineRule="auto"/>
        <w:ind w:firstLine="709"/>
        <w:rPr>
          <w:color w:val="000000"/>
          <w:sz w:val="28"/>
          <w:szCs w:val="28"/>
        </w:rPr>
      </w:pPr>
    </w:p>
    <w:p w:rsidR="00D77BDD" w:rsidRPr="00E03C01" w:rsidRDefault="00D77BDD" w:rsidP="00FE39F9">
      <w:pPr>
        <w:spacing w:line="240" w:lineRule="auto"/>
        <w:ind w:firstLine="709"/>
        <w:rPr>
          <w:rFonts w:eastAsia="Calibri"/>
          <w:bCs/>
          <w:sz w:val="28"/>
          <w:szCs w:val="28"/>
        </w:rPr>
      </w:pPr>
    </w:p>
    <w:p w:rsidR="00D77BDD" w:rsidRPr="00E03C01" w:rsidRDefault="00D77BDD" w:rsidP="00FE39F9">
      <w:pPr>
        <w:spacing w:line="240" w:lineRule="auto"/>
        <w:ind w:firstLine="709"/>
        <w:rPr>
          <w:rFonts w:eastAsia="Calibri"/>
          <w:bCs/>
          <w:sz w:val="28"/>
          <w:szCs w:val="28"/>
        </w:rPr>
        <w:sectPr w:rsidR="00D77BDD" w:rsidRPr="00E03C01" w:rsidSect="006A4C57">
          <w:pgSz w:w="11906" w:h="16838"/>
          <w:pgMar w:top="1134" w:right="851" w:bottom="1134" w:left="1701" w:header="708" w:footer="708" w:gutter="0"/>
          <w:cols w:space="708"/>
          <w:docGrid w:linePitch="381"/>
        </w:sectPr>
      </w:pPr>
    </w:p>
    <w:p w:rsidR="005B1486" w:rsidRDefault="001245AA" w:rsidP="00FE39F9">
      <w:pPr>
        <w:spacing w:line="240" w:lineRule="auto"/>
        <w:ind w:firstLine="0"/>
        <w:rPr>
          <w:rFonts w:eastAsia="Calibri"/>
          <w:b/>
          <w:sz w:val="28"/>
          <w:szCs w:val="28"/>
          <w:lang w:eastAsia="en-US"/>
        </w:rPr>
      </w:pPr>
      <w:r>
        <w:rPr>
          <w:rFonts w:eastAsia="Calibri"/>
          <w:sz w:val="28"/>
          <w:szCs w:val="28"/>
          <w:lang w:eastAsia="en-US"/>
        </w:rPr>
        <w:t>Таблица 3</w:t>
      </w:r>
      <w:r w:rsidR="005F1A52" w:rsidRPr="00E03C01">
        <w:rPr>
          <w:rFonts w:eastAsia="Calibri"/>
          <w:sz w:val="28"/>
          <w:szCs w:val="28"/>
          <w:lang w:eastAsia="en-US"/>
        </w:rPr>
        <w:t xml:space="preserve"> -</w:t>
      </w:r>
      <w:r w:rsidR="00D77BDD" w:rsidRPr="00E03C01">
        <w:rPr>
          <w:rFonts w:eastAsia="Calibri"/>
          <w:sz w:val="28"/>
          <w:szCs w:val="28"/>
          <w:lang w:eastAsia="en-US"/>
        </w:rPr>
        <w:t xml:space="preserve"> </w:t>
      </w:r>
      <w:r w:rsidR="00D77BDD" w:rsidRPr="00E03C01">
        <w:rPr>
          <w:rFonts w:eastAsia="Calibri"/>
          <w:b/>
          <w:sz w:val="28"/>
          <w:szCs w:val="28"/>
          <w:lang w:eastAsia="en-US"/>
        </w:rPr>
        <w:t xml:space="preserve">Критерии и показатели оценки качества условий оказания </w:t>
      </w:r>
      <w:r w:rsidR="00D77BDD" w:rsidRPr="00022901">
        <w:rPr>
          <w:rFonts w:eastAsia="Calibri"/>
          <w:b/>
          <w:sz w:val="28"/>
          <w:szCs w:val="28"/>
          <w:lang w:eastAsia="en-US"/>
        </w:rPr>
        <w:t>услуг</w:t>
      </w:r>
      <w:r w:rsidR="000B3516" w:rsidRPr="00022901">
        <w:rPr>
          <w:rFonts w:eastAsia="Calibri"/>
          <w:b/>
          <w:sz w:val="28"/>
          <w:szCs w:val="28"/>
          <w:lang w:eastAsia="en-US"/>
        </w:rPr>
        <w:t xml:space="preserve"> образовательными </w:t>
      </w:r>
      <w:r w:rsidR="00D77BDD" w:rsidRPr="00022901">
        <w:rPr>
          <w:rFonts w:eastAsia="Calibri"/>
          <w:b/>
          <w:sz w:val="28"/>
          <w:szCs w:val="28"/>
          <w:lang w:eastAsia="en-US"/>
        </w:rPr>
        <w:t>организациями</w:t>
      </w:r>
      <w:r w:rsidR="00D77BDD" w:rsidRPr="00E03C01">
        <w:rPr>
          <w:rFonts w:eastAsia="Calibri"/>
          <w:b/>
          <w:sz w:val="28"/>
          <w:szCs w:val="28"/>
          <w:lang w:eastAsia="en-US"/>
        </w:rPr>
        <w:t xml:space="preserve"> </w:t>
      </w:r>
    </w:p>
    <w:p w:rsidR="005B1486" w:rsidRDefault="005B1486" w:rsidP="00FE39F9">
      <w:pPr>
        <w:spacing w:line="240" w:lineRule="auto"/>
        <w:ind w:firstLine="0"/>
        <w:rPr>
          <w:rFonts w:eastAsia="Calibri"/>
          <w:b/>
          <w:sz w:val="28"/>
          <w:szCs w:val="28"/>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59"/>
        <w:gridCol w:w="8363"/>
        <w:gridCol w:w="3544"/>
      </w:tblGrid>
      <w:tr w:rsidR="005B1486" w:rsidRPr="005B1486" w:rsidTr="00621DA7">
        <w:trPr>
          <w:trHeight w:val="60"/>
          <w:tblHeader/>
        </w:trPr>
        <w:tc>
          <w:tcPr>
            <w:tcW w:w="426" w:type="dxa"/>
            <w:vAlign w:val="center"/>
          </w:tcPr>
          <w:p w:rsidR="005B1486" w:rsidRPr="005B1486" w:rsidRDefault="005B1486" w:rsidP="005B1486">
            <w:pPr>
              <w:widowControl w:val="0"/>
              <w:autoSpaceDE w:val="0"/>
              <w:autoSpaceDN w:val="0"/>
              <w:adjustRightInd w:val="0"/>
              <w:spacing w:line="240" w:lineRule="auto"/>
              <w:ind w:firstLine="0"/>
              <w:jc w:val="center"/>
              <w:rPr>
                <w:sz w:val="20"/>
                <w:szCs w:val="20"/>
              </w:rPr>
            </w:pPr>
          </w:p>
        </w:tc>
        <w:tc>
          <w:tcPr>
            <w:tcW w:w="2659" w:type="dxa"/>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r w:rsidRPr="005B1486">
              <w:rPr>
                <w:b/>
                <w:sz w:val="20"/>
                <w:szCs w:val="20"/>
              </w:rPr>
              <w:t>Критерии</w:t>
            </w:r>
          </w:p>
        </w:tc>
        <w:tc>
          <w:tcPr>
            <w:tcW w:w="8363" w:type="dxa"/>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r w:rsidRPr="005B1486">
              <w:rPr>
                <w:b/>
                <w:sz w:val="20"/>
                <w:szCs w:val="20"/>
              </w:rPr>
              <w:t>Показатели</w:t>
            </w:r>
          </w:p>
        </w:tc>
        <w:tc>
          <w:tcPr>
            <w:tcW w:w="3544" w:type="dxa"/>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r w:rsidRPr="005B1486">
              <w:rPr>
                <w:b/>
                <w:sz w:val="20"/>
                <w:szCs w:val="20"/>
              </w:rPr>
              <w:t>Источники информации и способы ее сбора</w:t>
            </w:r>
          </w:p>
        </w:tc>
      </w:tr>
      <w:tr w:rsidR="005B1486" w:rsidRPr="005B1486" w:rsidTr="00621DA7">
        <w:tc>
          <w:tcPr>
            <w:tcW w:w="426" w:type="dxa"/>
            <w:vMerge w:val="restart"/>
          </w:tcPr>
          <w:p w:rsidR="005B1486" w:rsidRPr="005B1486" w:rsidRDefault="005B1486" w:rsidP="005B1486">
            <w:pPr>
              <w:widowControl w:val="0"/>
              <w:autoSpaceDE w:val="0"/>
              <w:autoSpaceDN w:val="0"/>
              <w:adjustRightInd w:val="0"/>
              <w:spacing w:line="240" w:lineRule="auto"/>
              <w:ind w:firstLine="0"/>
              <w:rPr>
                <w:sz w:val="20"/>
                <w:szCs w:val="20"/>
              </w:rPr>
            </w:pPr>
            <w:r w:rsidRPr="005B1486">
              <w:rPr>
                <w:sz w:val="20"/>
                <w:szCs w:val="20"/>
              </w:rPr>
              <w:t>1.</w:t>
            </w:r>
          </w:p>
        </w:tc>
        <w:tc>
          <w:tcPr>
            <w:tcW w:w="2659" w:type="dxa"/>
            <w:vMerge w:val="restart"/>
            <w:vAlign w:val="center"/>
          </w:tcPr>
          <w:p w:rsidR="005B1486" w:rsidRPr="005B1486" w:rsidRDefault="005B1486" w:rsidP="005B1486">
            <w:pPr>
              <w:widowControl w:val="0"/>
              <w:autoSpaceDE w:val="0"/>
              <w:autoSpaceDN w:val="0"/>
              <w:adjustRightInd w:val="0"/>
              <w:spacing w:line="240" w:lineRule="auto"/>
              <w:ind w:firstLine="0"/>
              <w:jc w:val="center"/>
              <w:rPr>
                <w:b/>
                <w:i/>
                <w:sz w:val="20"/>
                <w:szCs w:val="20"/>
              </w:rPr>
            </w:pPr>
            <w:r w:rsidRPr="005B1486">
              <w:rPr>
                <w:b/>
                <w:bCs/>
                <w:sz w:val="20"/>
                <w:szCs w:val="20"/>
                <w:shd w:val="clear" w:color="auto" w:fill="FFFFFF"/>
              </w:rPr>
              <w:t xml:space="preserve">Показатели, характеризующие открытость и доступность </w:t>
            </w:r>
            <w:r w:rsidRPr="005B1486">
              <w:rPr>
                <w:b/>
                <w:bCs/>
                <w:sz w:val="20"/>
                <w:szCs w:val="20"/>
              </w:rPr>
              <w:br/>
            </w:r>
            <w:r w:rsidRPr="005B1486">
              <w:rPr>
                <w:b/>
                <w:bCs/>
                <w:sz w:val="20"/>
                <w:szCs w:val="20"/>
                <w:shd w:val="clear" w:color="auto" w:fill="FFFFFF"/>
              </w:rPr>
              <w:t xml:space="preserve">информации об организации, осуществляющей образовательную </w:t>
            </w:r>
            <w:r w:rsidRPr="005B1486">
              <w:rPr>
                <w:b/>
                <w:bCs/>
                <w:sz w:val="20"/>
                <w:szCs w:val="20"/>
              </w:rPr>
              <w:br/>
            </w:r>
            <w:r w:rsidRPr="005B1486">
              <w:rPr>
                <w:b/>
                <w:bCs/>
                <w:sz w:val="20"/>
                <w:szCs w:val="20"/>
                <w:shd w:val="clear" w:color="auto" w:fill="FFFFFF"/>
              </w:rPr>
              <w:t>деятельность</w:t>
            </w:r>
          </w:p>
        </w:tc>
        <w:tc>
          <w:tcPr>
            <w:tcW w:w="8363" w:type="dxa"/>
          </w:tcPr>
          <w:p w:rsidR="005B1486" w:rsidRPr="005B1486" w:rsidRDefault="005B1486" w:rsidP="005B1486">
            <w:pPr>
              <w:spacing w:line="240" w:lineRule="auto"/>
              <w:ind w:firstLine="0"/>
              <w:jc w:val="left"/>
              <w:textAlignment w:val="baseline"/>
              <w:rPr>
                <w:sz w:val="20"/>
                <w:szCs w:val="20"/>
              </w:rPr>
            </w:pPr>
            <w:r w:rsidRPr="005B1486">
              <w:rPr>
                <w:sz w:val="20"/>
                <w:szCs w:val="20"/>
              </w:rPr>
              <w:t>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5B1486" w:rsidRPr="005B1486" w:rsidRDefault="005B1486" w:rsidP="005B1486">
            <w:pPr>
              <w:spacing w:line="240" w:lineRule="auto"/>
              <w:ind w:firstLine="0"/>
              <w:jc w:val="left"/>
              <w:textAlignment w:val="baseline"/>
              <w:rPr>
                <w:sz w:val="20"/>
                <w:szCs w:val="20"/>
              </w:rPr>
            </w:pPr>
            <w:r w:rsidRPr="005B1486">
              <w:rPr>
                <w:sz w:val="20"/>
                <w:szCs w:val="20"/>
              </w:rPr>
              <w:t>- на информационных стендах в помещении организации;</w:t>
            </w:r>
          </w:p>
          <w:p w:rsidR="005B1486" w:rsidRPr="005B1486" w:rsidRDefault="005B1486" w:rsidP="005B1486">
            <w:pPr>
              <w:spacing w:line="240" w:lineRule="auto"/>
              <w:ind w:firstLine="0"/>
              <w:jc w:val="left"/>
              <w:textAlignment w:val="baseline"/>
              <w:rPr>
                <w:sz w:val="20"/>
                <w:szCs w:val="20"/>
              </w:rPr>
            </w:pPr>
            <w:r w:rsidRPr="005B1486">
              <w:rPr>
                <w:sz w:val="20"/>
                <w:szCs w:val="20"/>
              </w:rPr>
              <w:t>- на официальном сайте организации в информационно-телекоммуникационной сети "Интернет" (далее - сайт)</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Анализ информационных стендов в помещении организации и официальных сайтов организации</w:t>
            </w:r>
          </w:p>
        </w:tc>
      </w:tr>
      <w:tr w:rsidR="005B1486" w:rsidRPr="005B1486" w:rsidTr="00621DA7">
        <w:trPr>
          <w:trHeight w:val="60"/>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p>
        </w:tc>
        <w:tc>
          <w:tcPr>
            <w:tcW w:w="8363" w:type="dxa"/>
          </w:tcPr>
          <w:p w:rsidR="005B1486" w:rsidRPr="005B1486" w:rsidRDefault="005B1486" w:rsidP="005B1486">
            <w:pPr>
              <w:spacing w:line="240" w:lineRule="auto"/>
              <w:ind w:firstLine="0"/>
              <w:jc w:val="left"/>
              <w:textAlignment w:val="baseline"/>
              <w:rPr>
                <w:sz w:val="20"/>
                <w:szCs w:val="20"/>
              </w:rPr>
            </w:pPr>
            <w:r w:rsidRPr="005B1486">
              <w:rPr>
                <w:sz w:val="20"/>
                <w:szCs w:val="20"/>
              </w:rP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5B1486" w:rsidRPr="005B1486" w:rsidRDefault="005B1486" w:rsidP="005B1486">
            <w:pPr>
              <w:spacing w:line="240" w:lineRule="auto"/>
              <w:ind w:firstLine="0"/>
              <w:jc w:val="left"/>
              <w:textAlignment w:val="baseline"/>
              <w:rPr>
                <w:sz w:val="20"/>
                <w:szCs w:val="20"/>
              </w:rPr>
            </w:pPr>
            <w:r w:rsidRPr="005B1486">
              <w:rPr>
                <w:sz w:val="20"/>
                <w:szCs w:val="20"/>
              </w:rPr>
              <w:t>- телефона;</w:t>
            </w:r>
          </w:p>
          <w:p w:rsidR="005B1486" w:rsidRPr="005B1486" w:rsidRDefault="005B1486" w:rsidP="005B1486">
            <w:pPr>
              <w:spacing w:line="240" w:lineRule="auto"/>
              <w:ind w:firstLine="0"/>
              <w:jc w:val="left"/>
              <w:textAlignment w:val="baseline"/>
              <w:rPr>
                <w:sz w:val="20"/>
                <w:szCs w:val="20"/>
              </w:rPr>
            </w:pPr>
            <w:r w:rsidRPr="005B1486">
              <w:rPr>
                <w:sz w:val="20"/>
                <w:szCs w:val="20"/>
              </w:rPr>
              <w:t>- электронной почты;</w:t>
            </w:r>
          </w:p>
          <w:p w:rsidR="005B1486" w:rsidRPr="005B1486" w:rsidRDefault="005B1486" w:rsidP="005B1486">
            <w:pPr>
              <w:spacing w:line="240" w:lineRule="auto"/>
              <w:ind w:firstLine="0"/>
              <w:jc w:val="left"/>
              <w:textAlignment w:val="baseline"/>
              <w:rPr>
                <w:sz w:val="20"/>
                <w:szCs w:val="20"/>
              </w:rPr>
            </w:pPr>
            <w:r w:rsidRPr="005B1486">
              <w:rPr>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5B1486" w:rsidRPr="005B1486" w:rsidRDefault="005B1486" w:rsidP="005B1486">
            <w:pPr>
              <w:spacing w:line="240" w:lineRule="auto"/>
              <w:ind w:firstLine="0"/>
              <w:jc w:val="left"/>
              <w:textAlignment w:val="baseline"/>
              <w:rPr>
                <w:sz w:val="20"/>
                <w:szCs w:val="20"/>
              </w:rPr>
            </w:pPr>
            <w:r w:rsidRPr="005B1486">
              <w:rPr>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Анализ официальных сайтов организации</w:t>
            </w:r>
          </w:p>
        </w:tc>
      </w:tr>
      <w:tr w:rsidR="005B1486" w:rsidRPr="005B1486" w:rsidTr="00621DA7">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 xml:space="preserve">1.3. </w:t>
            </w:r>
            <w:r w:rsidRPr="005B1486">
              <w:rPr>
                <w:sz w:val="20"/>
                <w:szCs w:val="20"/>
                <w:shd w:val="clear" w:color="auto" w:fill="FFFFFF"/>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r w:rsidR="005B1486" w:rsidRPr="005B1486" w:rsidTr="00621DA7">
        <w:trPr>
          <w:trHeight w:val="497"/>
        </w:trPr>
        <w:tc>
          <w:tcPr>
            <w:tcW w:w="426" w:type="dxa"/>
            <w:vMerge w:val="restart"/>
          </w:tcPr>
          <w:p w:rsidR="005B1486" w:rsidRPr="005B1486" w:rsidRDefault="005B1486" w:rsidP="005B1486">
            <w:pPr>
              <w:widowControl w:val="0"/>
              <w:autoSpaceDE w:val="0"/>
              <w:autoSpaceDN w:val="0"/>
              <w:adjustRightInd w:val="0"/>
              <w:spacing w:line="240" w:lineRule="auto"/>
              <w:ind w:firstLine="0"/>
              <w:rPr>
                <w:sz w:val="20"/>
                <w:szCs w:val="20"/>
              </w:rPr>
            </w:pPr>
            <w:r w:rsidRPr="005B1486">
              <w:rPr>
                <w:sz w:val="20"/>
                <w:szCs w:val="20"/>
              </w:rPr>
              <w:t xml:space="preserve">2. </w:t>
            </w:r>
          </w:p>
        </w:tc>
        <w:tc>
          <w:tcPr>
            <w:tcW w:w="2659" w:type="dxa"/>
            <w:vMerge w:val="restart"/>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lang w:eastAsia="en-US"/>
              </w:rPr>
            </w:pPr>
            <w:r w:rsidRPr="005B1486">
              <w:rPr>
                <w:b/>
                <w:bCs/>
                <w:sz w:val="20"/>
                <w:szCs w:val="20"/>
                <w:shd w:val="clear" w:color="auto" w:fill="FFFFFF"/>
              </w:rPr>
              <w:t xml:space="preserve">Показатели, характеризующие комфортность условий, </w:t>
            </w:r>
            <w:r w:rsidRPr="005B1486">
              <w:rPr>
                <w:b/>
                <w:bCs/>
                <w:sz w:val="20"/>
                <w:szCs w:val="20"/>
              </w:rPr>
              <w:br/>
            </w:r>
            <w:r w:rsidRPr="005B1486">
              <w:rPr>
                <w:b/>
                <w:bCs/>
                <w:sz w:val="20"/>
                <w:szCs w:val="20"/>
                <w:shd w:val="clear" w:color="auto" w:fill="FFFFFF"/>
              </w:rPr>
              <w:t>в которых осуществляется образовательная деятельность</w:t>
            </w:r>
          </w:p>
        </w:tc>
        <w:tc>
          <w:tcPr>
            <w:tcW w:w="8363" w:type="dxa"/>
          </w:tcPr>
          <w:p w:rsidR="005B1486" w:rsidRPr="005B1486" w:rsidRDefault="005B1486" w:rsidP="005B1486">
            <w:pPr>
              <w:spacing w:line="240" w:lineRule="auto"/>
              <w:ind w:firstLine="0"/>
              <w:jc w:val="left"/>
              <w:textAlignment w:val="baseline"/>
              <w:rPr>
                <w:sz w:val="20"/>
                <w:szCs w:val="20"/>
              </w:rPr>
            </w:pPr>
            <w:r w:rsidRPr="005B1486">
              <w:rPr>
                <w:sz w:val="20"/>
                <w:szCs w:val="20"/>
              </w:rPr>
              <w:t>2.1. Обеспечение в организации комфортных условий, в которых осуществляется образовательная деятельность:</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зоны отдыха (ожидания);</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и понятность навигации внутри организации;</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и доступность питьевой воды;</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и доступность санитарно-гигиенических помещений;</w:t>
            </w:r>
          </w:p>
          <w:p w:rsidR="005B1486" w:rsidRPr="005B1486" w:rsidRDefault="005B1486" w:rsidP="005B1486">
            <w:pPr>
              <w:spacing w:line="240" w:lineRule="auto"/>
              <w:ind w:firstLine="0"/>
              <w:jc w:val="left"/>
              <w:textAlignment w:val="baseline"/>
              <w:rPr>
                <w:sz w:val="20"/>
                <w:szCs w:val="20"/>
              </w:rPr>
            </w:pPr>
            <w:r w:rsidRPr="005B1486">
              <w:rPr>
                <w:sz w:val="20"/>
                <w:szCs w:val="20"/>
              </w:rPr>
              <w:t>- санитарное состояние помещений организации</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Изучение условий в помещении организации</w:t>
            </w:r>
          </w:p>
        </w:tc>
      </w:tr>
      <w:tr w:rsidR="005B1486" w:rsidRPr="005B1486" w:rsidTr="00621DA7">
        <w:trPr>
          <w:trHeight w:val="60"/>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2.3.</w:t>
            </w:r>
            <w:r w:rsidRPr="005B1486">
              <w:rPr>
                <w:i/>
                <w:sz w:val="20"/>
                <w:szCs w:val="20"/>
              </w:rPr>
              <w:t> </w:t>
            </w:r>
            <w:r w:rsidRPr="005B1486">
              <w:rPr>
                <w:sz w:val="20"/>
                <w:szCs w:val="20"/>
                <w:shd w:val="clear" w:color="auto" w:fill="FFFFFF"/>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i/>
                <w:sz w:val="20"/>
                <w:szCs w:val="20"/>
              </w:rPr>
            </w:pPr>
            <w:r w:rsidRPr="005B1486">
              <w:rPr>
                <w:sz w:val="20"/>
                <w:szCs w:val="20"/>
              </w:rPr>
              <w:t xml:space="preserve">Опрос потребителей услуг для выявления их мнения о качестве услуг </w:t>
            </w:r>
          </w:p>
        </w:tc>
      </w:tr>
      <w:tr w:rsidR="005B1486" w:rsidRPr="005B1486" w:rsidTr="00621DA7">
        <w:trPr>
          <w:trHeight w:val="60"/>
        </w:trPr>
        <w:tc>
          <w:tcPr>
            <w:tcW w:w="426" w:type="dxa"/>
            <w:vMerge w:val="restart"/>
          </w:tcPr>
          <w:p w:rsidR="005B1486" w:rsidRPr="005B1486" w:rsidRDefault="005B1486" w:rsidP="005B1486">
            <w:pPr>
              <w:widowControl w:val="0"/>
              <w:autoSpaceDE w:val="0"/>
              <w:autoSpaceDN w:val="0"/>
              <w:adjustRightInd w:val="0"/>
              <w:spacing w:line="240" w:lineRule="auto"/>
              <w:ind w:firstLine="0"/>
              <w:rPr>
                <w:sz w:val="20"/>
                <w:szCs w:val="20"/>
              </w:rPr>
            </w:pPr>
            <w:r w:rsidRPr="005B1486">
              <w:rPr>
                <w:sz w:val="20"/>
                <w:szCs w:val="20"/>
              </w:rPr>
              <w:t xml:space="preserve">3. </w:t>
            </w:r>
          </w:p>
        </w:tc>
        <w:tc>
          <w:tcPr>
            <w:tcW w:w="2659" w:type="dxa"/>
            <w:vMerge w:val="restart"/>
            <w:vAlign w:val="center"/>
          </w:tcPr>
          <w:p w:rsidR="005B1486" w:rsidRPr="005B1486" w:rsidRDefault="005B1486" w:rsidP="005B1486">
            <w:pPr>
              <w:spacing w:line="240" w:lineRule="auto"/>
              <w:ind w:firstLine="0"/>
              <w:jc w:val="center"/>
              <w:rPr>
                <w:b/>
                <w:sz w:val="20"/>
                <w:szCs w:val="20"/>
              </w:rPr>
            </w:pPr>
            <w:r w:rsidRPr="005B1486">
              <w:rPr>
                <w:b/>
                <w:bCs/>
                <w:sz w:val="20"/>
                <w:szCs w:val="20"/>
                <w:shd w:val="clear" w:color="auto" w:fill="FFFFFF"/>
              </w:rPr>
              <w:t xml:space="preserve">Показатели, характеризующие доступность </w:t>
            </w:r>
            <w:r w:rsidRPr="005B1486">
              <w:rPr>
                <w:b/>
                <w:bCs/>
                <w:sz w:val="20"/>
                <w:szCs w:val="20"/>
              </w:rPr>
              <w:br/>
            </w:r>
            <w:r w:rsidRPr="005B1486">
              <w:rPr>
                <w:b/>
                <w:bCs/>
                <w:sz w:val="20"/>
                <w:szCs w:val="20"/>
                <w:shd w:val="clear" w:color="auto" w:fill="FFFFFF"/>
              </w:rPr>
              <w:t>образовательной деятельности для инвалидов</w:t>
            </w:r>
          </w:p>
        </w:tc>
        <w:tc>
          <w:tcPr>
            <w:tcW w:w="8363" w:type="dxa"/>
          </w:tcPr>
          <w:p w:rsidR="005B1486" w:rsidRPr="005B1486" w:rsidRDefault="005B1486" w:rsidP="005B1486">
            <w:pPr>
              <w:spacing w:line="240" w:lineRule="auto"/>
              <w:ind w:firstLine="0"/>
              <w:jc w:val="left"/>
              <w:textAlignment w:val="baseline"/>
              <w:rPr>
                <w:sz w:val="20"/>
                <w:szCs w:val="20"/>
              </w:rPr>
            </w:pPr>
            <w:r w:rsidRPr="005B1486">
              <w:rPr>
                <w:sz w:val="20"/>
                <w:szCs w:val="20"/>
              </w:rPr>
              <w:t>3.1. Оборудование территории, прилегающей к зданиям организации, и помещений с учетом доступности для инвалидов:</w:t>
            </w:r>
          </w:p>
          <w:p w:rsidR="005B1486" w:rsidRPr="005B1486" w:rsidRDefault="005B1486" w:rsidP="005B1486">
            <w:pPr>
              <w:spacing w:line="240" w:lineRule="auto"/>
              <w:ind w:firstLine="0"/>
              <w:jc w:val="left"/>
              <w:textAlignment w:val="baseline"/>
              <w:rPr>
                <w:sz w:val="20"/>
                <w:szCs w:val="20"/>
              </w:rPr>
            </w:pPr>
            <w:r w:rsidRPr="005B1486">
              <w:rPr>
                <w:sz w:val="20"/>
                <w:szCs w:val="20"/>
              </w:rPr>
              <w:t>- оборудование входных групп пандусами (подъемными платформами);</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выделенных стоянок для автотранспортных средств инвалидов;</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адаптированных лифтов, поручней, расширенных дверных проемов;</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сменных кресел-колясок;</w:t>
            </w:r>
          </w:p>
          <w:p w:rsidR="005B1486" w:rsidRPr="005B1486" w:rsidRDefault="005B1486" w:rsidP="005B1486">
            <w:pPr>
              <w:spacing w:line="240" w:lineRule="auto"/>
              <w:ind w:firstLine="0"/>
              <w:jc w:val="left"/>
              <w:textAlignment w:val="baseline"/>
              <w:rPr>
                <w:sz w:val="20"/>
                <w:szCs w:val="20"/>
              </w:rPr>
            </w:pPr>
            <w:r w:rsidRPr="005B1486">
              <w:rPr>
                <w:sz w:val="20"/>
                <w:szCs w:val="20"/>
              </w:rPr>
              <w:t>- наличие специально оборудованных санитарно-гигиенических помещений в организации</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Изучение условий доступности организаций для инвалидов</w:t>
            </w:r>
          </w:p>
        </w:tc>
      </w:tr>
      <w:tr w:rsidR="005B1486" w:rsidRPr="005B1486" w:rsidTr="00621DA7">
        <w:trPr>
          <w:trHeight w:val="60"/>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spacing w:line="240" w:lineRule="auto"/>
              <w:ind w:firstLine="0"/>
              <w:jc w:val="center"/>
              <w:rPr>
                <w:rFonts w:eastAsia="Calibri"/>
                <w:b/>
                <w:sz w:val="20"/>
                <w:szCs w:val="20"/>
                <w:lang w:eastAsia="en-US"/>
              </w:rPr>
            </w:pPr>
          </w:p>
        </w:tc>
        <w:tc>
          <w:tcPr>
            <w:tcW w:w="8363" w:type="dxa"/>
          </w:tcPr>
          <w:p w:rsidR="005B1486" w:rsidRPr="005B1486" w:rsidRDefault="005B1486" w:rsidP="005B1486">
            <w:pPr>
              <w:spacing w:line="240" w:lineRule="auto"/>
              <w:ind w:firstLine="0"/>
              <w:jc w:val="left"/>
              <w:textAlignment w:val="baseline"/>
              <w:rPr>
                <w:sz w:val="20"/>
                <w:szCs w:val="20"/>
              </w:rPr>
            </w:pPr>
            <w:r w:rsidRPr="005B1486">
              <w:rPr>
                <w:sz w:val="20"/>
                <w:szCs w:val="20"/>
              </w:rPr>
              <w:t>3.2. Обеспечение в организации условий доступности, позволяющих инвалидам получать образовательные услуги наравне с другими:</w:t>
            </w:r>
          </w:p>
          <w:p w:rsidR="005B1486" w:rsidRPr="005B1486" w:rsidRDefault="005B1486" w:rsidP="005B1486">
            <w:pPr>
              <w:spacing w:line="240" w:lineRule="auto"/>
              <w:ind w:firstLine="0"/>
              <w:jc w:val="left"/>
              <w:textAlignment w:val="baseline"/>
              <w:rPr>
                <w:sz w:val="20"/>
                <w:szCs w:val="20"/>
              </w:rPr>
            </w:pPr>
            <w:r w:rsidRPr="005B1486">
              <w:rPr>
                <w:sz w:val="20"/>
                <w:szCs w:val="20"/>
              </w:rPr>
              <w:t>- дублирование для инвалидов по слуху и зрению звуковой и зрительной информации;</w:t>
            </w:r>
          </w:p>
          <w:p w:rsidR="005B1486" w:rsidRPr="005B1486" w:rsidRDefault="005B1486" w:rsidP="005B1486">
            <w:pPr>
              <w:spacing w:line="240" w:lineRule="auto"/>
              <w:ind w:firstLine="0"/>
              <w:jc w:val="left"/>
              <w:textAlignment w:val="baseline"/>
              <w:rPr>
                <w:sz w:val="20"/>
                <w:szCs w:val="20"/>
              </w:rPr>
            </w:pPr>
            <w:r w:rsidRPr="005B1486">
              <w:rPr>
                <w:sz w:val="20"/>
                <w:szCs w:val="20"/>
              </w:rPr>
              <w:t>- дублирование надписей, знаков и иной текстовой и графической информации знаками, выполненными рельефно-точечным шрифтом Брайля;</w:t>
            </w:r>
          </w:p>
          <w:p w:rsidR="005B1486" w:rsidRPr="005B1486" w:rsidRDefault="005B1486" w:rsidP="005B1486">
            <w:pPr>
              <w:spacing w:line="240" w:lineRule="auto"/>
              <w:ind w:firstLine="0"/>
              <w:jc w:val="left"/>
              <w:textAlignment w:val="baseline"/>
              <w:rPr>
                <w:sz w:val="20"/>
                <w:szCs w:val="20"/>
              </w:rPr>
            </w:pPr>
            <w:r w:rsidRPr="005B1486">
              <w:rPr>
                <w:sz w:val="20"/>
                <w:szCs w:val="20"/>
              </w:rPr>
              <w:t>- возможность предоставления инвалидам по слуху (слуху и зрению) услуг сурдопереводчика (тифлосурдопереводчика);</w:t>
            </w:r>
          </w:p>
          <w:p w:rsidR="005B1486" w:rsidRPr="005B1486" w:rsidRDefault="005B1486" w:rsidP="005B1486">
            <w:pPr>
              <w:spacing w:line="240" w:lineRule="auto"/>
              <w:ind w:firstLine="0"/>
              <w:jc w:val="left"/>
              <w:textAlignment w:val="baseline"/>
              <w:rPr>
                <w:sz w:val="20"/>
                <w:szCs w:val="20"/>
              </w:rPr>
            </w:pPr>
            <w:r w:rsidRPr="005B1486">
              <w:rPr>
                <w:sz w:val="20"/>
                <w:szCs w:val="20"/>
              </w:rPr>
              <w:t>- альтернативной версии сайта организации для инвалидов по зрению;</w:t>
            </w:r>
          </w:p>
          <w:p w:rsidR="005B1486" w:rsidRPr="005B1486" w:rsidRDefault="005B1486" w:rsidP="005B1486">
            <w:pPr>
              <w:spacing w:line="240" w:lineRule="auto"/>
              <w:ind w:firstLine="0"/>
              <w:jc w:val="left"/>
              <w:textAlignment w:val="baseline"/>
              <w:rPr>
                <w:sz w:val="20"/>
                <w:szCs w:val="20"/>
              </w:rPr>
            </w:pPr>
            <w:r w:rsidRPr="005B1486">
              <w:rPr>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5B1486" w:rsidRPr="005B1486" w:rsidRDefault="005B1486" w:rsidP="005B1486">
            <w:pPr>
              <w:spacing w:line="240" w:lineRule="auto"/>
              <w:ind w:firstLine="0"/>
              <w:jc w:val="left"/>
              <w:textAlignment w:val="baseline"/>
              <w:rPr>
                <w:sz w:val="20"/>
                <w:szCs w:val="20"/>
              </w:rPr>
            </w:pPr>
            <w:r w:rsidRPr="005B1486">
              <w:rPr>
                <w:sz w:val="20"/>
                <w:szCs w:val="20"/>
              </w:rPr>
              <w:t>- возможность предоставления образовательных услуг в дистанционном режиме или на дому</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Изучение условий доступности услуг для инвалидов</w:t>
            </w:r>
          </w:p>
        </w:tc>
      </w:tr>
      <w:tr w:rsidR="005B1486" w:rsidRPr="005B1486" w:rsidTr="00621DA7">
        <w:trPr>
          <w:trHeight w:val="60"/>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spacing w:line="240" w:lineRule="auto"/>
              <w:ind w:firstLine="0"/>
              <w:jc w:val="center"/>
              <w:rPr>
                <w:rFonts w:eastAsia="Calibri"/>
                <w:b/>
                <w:sz w:val="20"/>
                <w:szCs w:val="20"/>
                <w:lang w:eastAsia="en-US"/>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3.3. </w:t>
            </w:r>
            <w:r w:rsidRPr="005B1486">
              <w:rPr>
                <w:sz w:val="20"/>
                <w:szCs w:val="20"/>
                <w:shd w:val="clear" w:color="auto" w:fill="FFFFFF"/>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r w:rsidR="005B1486" w:rsidRPr="005B1486" w:rsidTr="00621DA7">
        <w:trPr>
          <w:trHeight w:val="72"/>
        </w:trPr>
        <w:tc>
          <w:tcPr>
            <w:tcW w:w="426" w:type="dxa"/>
            <w:vMerge w:val="restart"/>
          </w:tcPr>
          <w:p w:rsidR="005B1486" w:rsidRPr="005B1486" w:rsidRDefault="005B1486" w:rsidP="005B1486">
            <w:pPr>
              <w:widowControl w:val="0"/>
              <w:autoSpaceDE w:val="0"/>
              <w:autoSpaceDN w:val="0"/>
              <w:adjustRightInd w:val="0"/>
              <w:spacing w:line="240" w:lineRule="auto"/>
              <w:ind w:firstLine="0"/>
              <w:rPr>
                <w:sz w:val="20"/>
                <w:szCs w:val="20"/>
              </w:rPr>
            </w:pPr>
            <w:r w:rsidRPr="005B1486">
              <w:rPr>
                <w:sz w:val="20"/>
                <w:szCs w:val="20"/>
              </w:rPr>
              <w:t xml:space="preserve">4. </w:t>
            </w:r>
          </w:p>
        </w:tc>
        <w:tc>
          <w:tcPr>
            <w:tcW w:w="2659" w:type="dxa"/>
            <w:vMerge w:val="restart"/>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lang w:eastAsia="en-US"/>
              </w:rPr>
            </w:pPr>
            <w:r w:rsidRPr="005B1486">
              <w:rPr>
                <w:b/>
                <w:bCs/>
                <w:sz w:val="20"/>
                <w:szCs w:val="20"/>
                <w:shd w:val="clear" w:color="auto" w:fill="FFFFFF"/>
              </w:rPr>
              <w:t xml:space="preserve">Показатели, характеризующие доброжелательность, </w:t>
            </w:r>
            <w:r w:rsidRPr="005B1486">
              <w:rPr>
                <w:b/>
                <w:bCs/>
                <w:sz w:val="20"/>
                <w:szCs w:val="20"/>
              </w:rPr>
              <w:br/>
            </w:r>
            <w:r w:rsidRPr="005B1486">
              <w:rPr>
                <w:b/>
                <w:bCs/>
                <w:sz w:val="20"/>
                <w:szCs w:val="20"/>
                <w:shd w:val="clear" w:color="auto" w:fill="FFFFFF"/>
              </w:rPr>
              <w:t>вежливость работников организации</w:t>
            </w: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4.1. </w:t>
            </w:r>
            <w:r w:rsidRPr="005B1486">
              <w:rPr>
                <w:sz w:val="20"/>
                <w:szCs w:val="20"/>
                <w:shd w:val="clear" w:color="auto" w:fill="FFFFFF"/>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r w:rsidR="005B1486" w:rsidRPr="005B1486" w:rsidTr="00621DA7">
        <w:trPr>
          <w:trHeight w:val="185"/>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lang w:eastAsia="en-US"/>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4.2. </w:t>
            </w:r>
            <w:r w:rsidRPr="005B1486">
              <w:rPr>
                <w:sz w:val="20"/>
                <w:szCs w:val="20"/>
                <w:shd w:val="clear" w:color="auto" w:fill="FFFFFF"/>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p w:rsidR="005B1486" w:rsidRPr="005B1486" w:rsidRDefault="005B1486" w:rsidP="005B1486">
            <w:pPr>
              <w:widowControl w:val="0"/>
              <w:autoSpaceDE w:val="0"/>
              <w:autoSpaceDN w:val="0"/>
              <w:adjustRightInd w:val="0"/>
              <w:spacing w:line="240" w:lineRule="auto"/>
              <w:ind w:firstLine="0"/>
              <w:jc w:val="left"/>
              <w:rPr>
                <w:sz w:val="20"/>
                <w:szCs w:val="20"/>
              </w:rPr>
            </w:pPr>
          </w:p>
        </w:tc>
      </w:tr>
      <w:tr w:rsidR="005B1486" w:rsidRPr="005B1486" w:rsidTr="00621DA7">
        <w:trPr>
          <w:trHeight w:val="60"/>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lang w:eastAsia="en-US"/>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4.3. </w:t>
            </w:r>
            <w:r w:rsidRPr="005B1486">
              <w:rPr>
                <w:sz w:val="20"/>
                <w:szCs w:val="20"/>
                <w:shd w:val="clear" w:color="auto" w:fill="FFFFFF"/>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r w:rsidR="005B1486" w:rsidRPr="005B1486" w:rsidTr="00621DA7">
        <w:tc>
          <w:tcPr>
            <w:tcW w:w="426" w:type="dxa"/>
            <w:vMerge w:val="restart"/>
          </w:tcPr>
          <w:p w:rsidR="005B1486" w:rsidRPr="005B1486" w:rsidRDefault="005B1486" w:rsidP="005B1486">
            <w:pPr>
              <w:widowControl w:val="0"/>
              <w:autoSpaceDE w:val="0"/>
              <w:autoSpaceDN w:val="0"/>
              <w:adjustRightInd w:val="0"/>
              <w:spacing w:line="240" w:lineRule="auto"/>
              <w:ind w:firstLine="0"/>
              <w:rPr>
                <w:sz w:val="20"/>
                <w:szCs w:val="20"/>
              </w:rPr>
            </w:pPr>
            <w:r w:rsidRPr="005B1486">
              <w:rPr>
                <w:sz w:val="20"/>
                <w:szCs w:val="20"/>
              </w:rPr>
              <w:t>5.</w:t>
            </w:r>
          </w:p>
        </w:tc>
        <w:tc>
          <w:tcPr>
            <w:tcW w:w="2659" w:type="dxa"/>
            <w:vMerge w:val="restart"/>
            <w:vAlign w:val="center"/>
          </w:tcPr>
          <w:p w:rsidR="005B1486" w:rsidRPr="005B1486" w:rsidRDefault="005B1486" w:rsidP="005B1486">
            <w:pPr>
              <w:widowControl w:val="0"/>
              <w:autoSpaceDE w:val="0"/>
              <w:autoSpaceDN w:val="0"/>
              <w:adjustRightInd w:val="0"/>
              <w:spacing w:line="240" w:lineRule="auto"/>
              <w:ind w:firstLine="0"/>
              <w:jc w:val="center"/>
              <w:rPr>
                <w:b/>
                <w:sz w:val="20"/>
                <w:szCs w:val="20"/>
              </w:rPr>
            </w:pPr>
            <w:r w:rsidRPr="005B1486">
              <w:rPr>
                <w:b/>
                <w:bCs/>
                <w:sz w:val="20"/>
                <w:szCs w:val="20"/>
                <w:shd w:val="clear" w:color="auto" w:fill="FFFFFF"/>
              </w:rPr>
              <w:t xml:space="preserve">Показатели, характеризующие удовлетворенность условиями </w:t>
            </w:r>
            <w:r w:rsidRPr="005B1486">
              <w:rPr>
                <w:b/>
                <w:bCs/>
                <w:sz w:val="20"/>
                <w:szCs w:val="20"/>
              </w:rPr>
              <w:br/>
            </w:r>
            <w:r w:rsidRPr="005B1486">
              <w:rPr>
                <w:b/>
                <w:bCs/>
                <w:sz w:val="20"/>
                <w:szCs w:val="20"/>
                <w:shd w:val="clear" w:color="auto" w:fill="FFFFFF"/>
              </w:rPr>
              <w:t>осуществления образовательной деятельности организаций</w:t>
            </w: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5.1. </w:t>
            </w:r>
            <w:r w:rsidRPr="005B1486">
              <w:rPr>
                <w:sz w:val="20"/>
                <w:szCs w:val="20"/>
                <w:shd w:val="clear" w:color="auto" w:fill="FFFFFF"/>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r w:rsidRPr="005B1486">
              <w:rPr>
                <w:sz w:val="20"/>
                <w:szCs w:val="20"/>
              </w:rPr>
              <w:t>)</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p w:rsidR="005B1486" w:rsidRPr="005B1486" w:rsidRDefault="005B1486" w:rsidP="005B1486">
            <w:pPr>
              <w:widowControl w:val="0"/>
              <w:autoSpaceDE w:val="0"/>
              <w:autoSpaceDN w:val="0"/>
              <w:adjustRightInd w:val="0"/>
              <w:spacing w:line="240" w:lineRule="auto"/>
              <w:ind w:firstLine="0"/>
              <w:jc w:val="left"/>
              <w:rPr>
                <w:sz w:val="20"/>
                <w:szCs w:val="20"/>
              </w:rPr>
            </w:pPr>
          </w:p>
        </w:tc>
      </w:tr>
      <w:tr w:rsidR="005B1486" w:rsidRPr="005B1486" w:rsidTr="00621DA7">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8363"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5.2. </w:t>
            </w:r>
            <w:r w:rsidRPr="005B1486">
              <w:rPr>
                <w:sz w:val="20"/>
                <w:szCs w:val="20"/>
                <w:shd w:val="clear" w:color="auto" w:fill="FFFFFF"/>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r w:rsidR="005B1486" w:rsidRPr="005B1486" w:rsidTr="00621DA7">
        <w:trPr>
          <w:trHeight w:val="588"/>
        </w:trPr>
        <w:tc>
          <w:tcPr>
            <w:tcW w:w="426"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2659" w:type="dxa"/>
            <w:vMerge/>
          </w:tcPr>
          <w:p w:rsidR="005B1486" w:rsidRPr="005B1486" w:rsidRDefault="005B1486" w:rsidP="005B1486">
            <w:pPr>
              <w:widowControl w:val="0"/>
              <w:autoSpaceDE w:val="0"/>
              <w:autoSpaceDN w:val="0"/>
              <w:adjustRightInd w:val="0"/>
              <w:spacing w:line="240" w:lineRule="auto"/>
              <w:ind w:firstLine="0"/>
              <w:rPr>
                <w:sz w:val="20"/>
                <w:szCs w:val="20"/>
              </w:rPr>
            </w:pPr>
          </w:p>
        </w:tc>
        <w:tc>
          <w:tcPr>
            <w:tcW w:w="8363" w:type="dxa"/>
            <w:vAlign w:val="center"/>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5.3. </w:t>
            </w:r>
            <w:r w:rsidRPr="005B1486">
              <w:rPr>
                <w:sz w:val="20"/>
                <w:szCs w:val="20"/>
                <w:shd w:val="clear" w:color="auto" w:fill="FFFFFF"/>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3544" w:type="dxa"/>
          </w:tcPr>
          <w:p w:rsidR="005B1486" w:rsidRPr="005B1486" w:rsidRDefault="005B1486" w:rsidP="005B1486">
            <w:pPr>
              <w:widowControl w:val="0"/>
              <w:autoSpaceDE w:val="0"/>
              <w:autoSpaceDN w:val="0"/>
              <w:adjustRightInd w:val="0"/>
              <w:spacing w:line="240" w:lineRule="auto"/>
              <w:ind w:firstLine="0"/>
              <w:jc w:val="left"/>
              <w:rPr>
                <w:sz w:val="20"/>
                <w:szCs w:val="20"/>
              </w:rPr>
            </w:pPr>
            <w:r w:rsidRPr="005B1486">
              <w:rPr>
                <w:sz w:val="20"/>
                <w:szCs w:val="20"/>
              </w:rPr>
              <w:t>Опрос потребителей услуг для выявления их мнения о качестве услуг</w:t>
            </w:r>
          </w:p>
        </w:tc>
      </w:tr>
    </w:tbl>
    <w:p w:rsidR="00D77BDD" w:rsidRPr="00E03C01" w:rsidRDefault="00D77BDD" w:rsidP="00FE39F9">
      <w:pPr>
        <w:spacing w:line="240" w:lineRule="auto"/>
        <w:ind w:firstLine="0"/>
        <w:rPr>
          <w:rFonts w:eastAsia="Calibri"/>
          <w:b/>
          <w:sz w:val="28"/>
          <w:szCs w:val="28"/>
          <w:lang w:eastAsia="en-US"/>
        </w:rPr>
      </w:pPr>
    </w:p>
    <w:p w:rsidR="00D77BDD" w:rsidRPr="00E03C01" w:rsidRDefault="005F1A52" w:rsidP="006E5E60">
      <w:pPr>
        <w:pStyle w:val="2f0"/>
        <w:spacing w:line="233" w:lineRule="auto"/>
        <w:jc w:val="both"/>
        <w:rPr>
          <w:rFonts w:ascii="Times New Roman" w:eastAsia="Calibri" w:hAnsi="Times New Roman"/>
          <w:b/>
          <w:sz w:val="28"/>
          <w:szCs w:val="28"/>
          <w:lang w:val="ru-RU" w:eastAsia="en-US"/>
        </w:rPr>
      </w:pPr>
      <w:r w:rsidRPr="00E03C01">
        <w:rPr>
          <w:rFonts w:ascii="Times New Roman" w:hAnsi="Times New Roman"/>
          <w:color w:val="000000"/>
          <w:sz w:val="28"/>
          <w:szCs w:val="28"/>
          <w:lang w:val="ru-RU" w:eastAsia="en-US"/>
        </w:rPr>
        <w:t xml:space="preserve">Таблица </w:t>
      </w:r>
      <w:r w:rsidR="001245AA">
        <w:rPr>
          <w:rFonts w:ascii="Times New Roman" w:hAnsi="Times New Roman"/>
          <w:color w:val="000000"/>
          <w:sz w:val="28"/>
          <w:szCs w:val="28"/>
          <w:lang w:val="ru-RU" w:eastAsia="en-US"/>
        </w:rPr>
        <w:t>4</w:t>
      </w:r>
      <w:r w:rsidRPr="00E03C01">
        <w:rPr>
          <w:rFonts w:ascii="Times New Roman" w:hAnsi="Times New Roman"/>
          <w:color w:val="000000"/>
          <w:sz w:val="28"/>
          <w:szCs w:val="28"/>
          <w:lang w:val="ru-RU" w:eastAsia="en-US"/>
        </w:rPr>
        <w:t xml:space="preserve"> -</w:t>
      </w:r>
      <w:r w:rsidR="00D77BDD" w:rsidRPr="00E03C01">
        <w:rPr>
          <w:rFonts w:ascii="Times New Roman" w:hAnsi="Times New Roman"/>
          <w:b/>
          <w:color w:val="000000"/>
          <w:sz w:val="28"/>
          <w:szCs w:val="28"/>
          <w:lang w:val="ru-RU" w:eastAsia="en-US"/>
        </w:rPr>
        <w:t xml:space="preserve"> </w:t>
      </w:r>
      <w:r w:rsidR="00D77BDD" w:rsidRPr="00E03C01">
        <w:rPr>
          <w:rFonts w:ascii="Times New Roman" w:eastAsia="Calibri" w:hAnsi="Times New Roman"/>
          <w:b/>
          <w:sz w:val="28"/>
          <w:szCs w:val="28"/>
          <w:lang w:eastAsia="en-US"/>
        </w:rPr>
        <w:t xml:space="preserve">Расчет показателей, характеризующих общие критерии оценки качества условий оказания услуг </w:t>
      </w:r>
      <w:r w:rsidR="00CD7C2F" w:rsidRPr="00E03C01">
        <w:rPr>
          <w:rFonts w:ascii="Times New Roman" w:eastAsia="Calibri" w:hAnsi="Times New Roman"/>
          <w:b/>
          <w:sz w:val="28"/>
          <w:szCs w:val="28"/>
          <w:lang w:val="ru-RU" w:eastAsia="en-US"/>
        </w:rPr>
        <w:t xml:space="preserve">образовательными </w:t>
      </w:r>
      <w:r w:rsidR="00D77BDD" w:rsidRPr="00E03C01">
        <w:rPr>
          <w:rFonts w:ascii="Times New Roman" w:eastAsia="Calibri" w:hAnsi="Times New Roman"/>
          <w:b/>
          <w:sz w:val="28"/>
          <w:szCs w:val="28"/>
          <w:lang w:eastAsia="en-US"/>
        </w:rPr>
        <w:t xml:space="preserve">организациями </w:t>
      </w:r>
    </w:p>
    <w:p w:rsidR="00D77BDD" w:rsidRPr="00E03C01" w:rsidRDefault="00D77BDD" w:rsidP="006E5E60">
      <w:pPr>
        <w:pStyle w:val="2f0"/>
        <w:spacing w:line="233" w:lineRule="auto"/>
        <w:jc w:val="both"/>
        <w:rPr>
          <w:rFonts w:ascii="Times New Roman" w:hAnsi="Times New Roman"/>
          <w:b/>
          <w:color w:val="000000"/>
          <w:sz w:val="28"/>
          <w:szCs w:val="28"/>
          <w:lang w:val="ru-RU" w:eastAsia="en-US"/>
        </w:rPr>
      </w:pPr>
    </w:p>
    <w:p w:rsidR="00D77BDD" w:rsidRDefault="00D77BDD" w:rsidP="006E5E60">
      <w:pPr>
        <w:widowControl w:val="0"/>
        <w:autoSpaceDE w:val="0"/>
        <w:autoSpaceDN w:val="0"/>
        <w:adjustRightInd w:val="0"/>
        <w:spacing w:line="233" w:lineRule="auto"/>
        <w:ind w:firstLine="0"/>
        <w:rPr>
          <w:b/>
        </w:rPr>
      </w:pPr>
      <w:r w:rsidRPr="00E03C01">
        <w:rPr>
          <w:b/>
          <w:color w:val="000000"/>
          <w:lang w:eastAsia="en-US"/>
        </w:rPr>
        <w:t xml:space="preserve">Показатели, характеризующие </w:t>
      </w:r>
      <w:r w:rsidRPr="00E03C01">
        <w:rPr>
          <w:b/>
        </w:rPr>
        <w:t>открытость и доступность информации об организации</w:t>
      </w:r>
    </w:p>
    <w:p w:rsidR="00CD7CC6" w:rsidRDefault="00CD7CC6" w:rsidP="00CD7CC6">
      <w:pPr>
        <w:spacing w:line="240" w:lineRule="auto"/>
        <w:ind w:firstLine="0"/>
        <w:rPr>
          <w:b/>
          <w:sz w:val="28"/>
          <w:szCs w:val="28"/>
        </w:rPr>
      </w:pPr>
    </w:p>
    <w:tbl>
      <w:tblPr>
        <w:tblW w:w="1559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
        <w:gridCol w:w="2150"/>
        <w:gridCol w:w="567"/>
        <w:gridCol w:w="2409"/>
        <w:gridCol w:w="10"/>
        <w:gridCol w:w="2823"/>
        <w:gridCol w:w="1709"/>
        <w:gridCol w:w="2693"/>
        <w:gridCol w:w="1560"/>
        <w:gridCol w:w="1275"/>
      </w:tblGrid>
      <w:tr w:rsidR="00621DA7" w:rsidRPr="00621DA7" w:rsidTr="00621DA7">
        <w:trPr>
          <w:tblHeader/>
        </w:trPr>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c>
          <w:tcPr>
            <w:tcW w:w="215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Показатели оценки качества</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Значи-мость пока-зателя</w:t>
            </w:r>
          </w:p>
        </w:tc>
        <w:tc>
          <w:tcPr>
            <w:tcW w:w="24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Параметры показателя оценки качества, подлежащие оценке</w:t>
            </w:r>
            <w:r w:rsidRPr="00621DA7">
              <w:rPr>
                <w:sz w:val="18"/>
                <w:szCs w:val="18"/>
                <w:vertAlign w:val="superscript"/>
              </w:rPr>
              <w:footnoteReference w:id="1"/>
            </w:r>
          </w:p>
        </w:tc>
        <w:tc>
          <w:tcPr>
            <w:tcW w:w="2833" w:type="dxa"/>
            <w:gridSpan w:val="2"/>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Индикаторы параметров показателей оценки качества</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Значение параметров в баллах</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Максимальное значение показателей и формулы</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Метод оценки</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Применение для учреждений ОО</w:t>
            </w:r>
          </w:p>
        </w:tc>
      </w:tr>
      <w:tr w:rsidR="00621DA7" w:rsidRPr="00621DA7" w:rsidTr="00621DA7">
        <w:trPr>
          <w:tblHeader/>
        </w:trPr>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01</w:t>
            </w:r>
          </w:p>
        </w:tc>
        <w:tc>
          <w:tcPr>
            <w:tcW w:w="215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02</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03</w:t>
            </w:r>
          </w:p>
        </w:tc>
        <w:tc>
          <w:tcPr>
            <w:tcW w:w="24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04</w:t>
            </w:r>
          </w:p>
        </w:tc>
        <w:tc>
          <w:tcPr>
            <w:tcW w:w="2833" w:type="dxa"/>
            <w:gridSpan w:val="2"/>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05</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06</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07</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lang w:eastAsia="ar-SA"/>
              </w:rPr>
              <w:t>08</w:t>
            </w:r>
          </w:p>
        </w:tc>
        <w:tc>
          <w:tcPr>
            <w:tcW w:w="1275" w:type="dxa"/>
          </w:tcPr>
          <w:p w:rsidR="00621DA7" w:rsidRPr="00621DA7" w:rsidRDefault="00621DA7" w:rsidP="00621DA7">
            <w:pPr>
              <w:spacing w:line="240" w:lineRule="auto"/>
              <w:ind w:firstLine="0"/>
              <w:jc w:val="center"/>
              <w:rPr>
                <w:sz w:val="18"/>
                <w:szCs w:val="18"/>
                <w:lang w:eastAsia="ar-SA"/>
              </w:rPr>
            </w:pPr>
            <w:r w:rsidRPr="00621DA7">
              <w:rPr>
                <w:sz w:val="18"/>
                <w:szCs w:val="18"/>
                <w:lang w:eastAsia="ar-SA"/>
              </w:rPr>
              <w:t>09</w:t>
            </w:r>
          </w:p>
        </w:tc>
      </w:tr>
      <w:tr w:rsidR="00621DA7" w:rsidRPr="00621DA7" w:rsidTr="00621DA7">
        <w:tc>
          <w:tcPr>
            <w:tcW w:w="14317" w:type="dxa"/>
            <w:gridSpan w:val="9"/>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Количество опрошенных получателей услуг организации</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w:t>
            </w:r>
          </w:p>
        </w:tc>
        <w:tc>
          <w:tcPr>
            <w:tcW w:w="12361" w:type="dxa"/>
            <w:gridSpan w:val="7"/>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Критерий «Открытость и доступность информации об организации»</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1.1.</w:t>
            </w:r>
          </w:p>
        </w:tc>
        <w:tc>
          <w:tcPr>
            <w:tcW w:w="2150" w:type="dxa"/>
            <w:vMerge w:val="restart"/>
            <w:shd w:val="clear" w:color="auto" w:fill="auto"/>
          </w:tcPr>
          <w:p w:rsidR="00621DA7" w:rsidRPr="00621DA7" w:rsidRDefault="00621DA7" w:rsidP="00621DA7">
            <w:pPr>
              <w:spacing w:line="240" w:lineRule="auto"/>
              <w:ind w:firstLine="0"/>
              <w:rPr>
                <w:sz w:val="18"/>
                <w:szCs w:val="18"/>
              </w:rPr>
            </w:pPr>
            <w:r w:rsidRPr="00621DA7">
              <w:rPr>
                <w:sz w:val="18"/>
                <w:szCs w:val="18"/>
              </w:rPr>
              <w:t>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нормативными правовыми актами:</w:t>
            </w:r>
            <w:r w:rsidRPr="00621DA7">
              <w:rPr>
                <w:sz w:val="18"/>
                <w:szCs w:val="18"/>
              </w:rPr>
              <w:br/>
              <w:t xml:space="preserve"> - на информационных стендах в помещении организации;</w:t>
            </w:r>
            <w:r w:rsidRPr="00621DA7">
              <w:rPr>
                <w:sz w:val="18"/>
                <w:szCs w:val="18"/>
              </w:rPr>
              <w:br/>
              <w:t xml:space="preserve"> - на официальном сайте организации в информационно-телекоммуникационной сети «Интернет» (далее - сайт) (Пинф)</w:t>
            </w:r>
          </w:p>
        </w:tc>
        <w:tc>
          <w:tcPr>
            <w:tcW w:w="567" w:type="dxa"/>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30%</w:t>
            </w:r>
          </w:p>
        </w:tc>
        <w:tc>
          <w:tcPr>
            <w:tcW w:w="2409" w:type="dxa"/>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1.1.1. Соответствие информации о деятельности организации, размещенной на информационных стендах в помещении организации, ее содержанию и порядку (форме), установленным нормативными правовыми актами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отсутствует информация о деятельности организации</w:t>
            </w:r>
          </w:p>
        </w:tc>
        <w:tc>
          <w:tcPr>
            <w:tcW w:w="1709" w:type="dxa"/>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0 – информация отсутствует </w:t>
            </w:r>
          </w:p>
          <w:p w:rsidR="00621DA7" w:rsidRPr="00621DA7" w:rsidRDefault="00621DA7" w:rsidP="00621DA7">
            <w:pPr>
              <w:shd w:val="clear" w:color="auto" w:fill="D9D9D9"/>
              <w:spacing w:line="240" w:lineRule="auto"/>
              <w:ind w:firstLine="0"/>
              <w:jc w:val="left"/>
              <w:rPr>
                <w:sz w:val="18"/>
                <w:szCs w:val="18"/>
              </w:rPr>
            </w:pPr>
            <w:r w:rsidRPr="00621DA7">
              <w:rPr>
                <w:sz w:val="18"/>
                <w:szCs w:val="18"/>
              </w:rPr>
              <w:t xml:space="preserve">0,5 – информация представлена частично (указаны контактный(е) телефон(ы) или адрес(а) электронной почты) </w:t>
            </w:r>
            <w:r w:rsidRPr="00621DA7">
              <w:rPr>
                <w:b/>
                <w:bCs/>
                <w:sz w:val="18"/>
                <w:szCs w:val="18"/>
              </w:rPr>
              <w:t>– действует для отдельных параметров</w:t>
            </w:r>
            <w:r w:rsidRPr="00621DA7">
              <w:rPr>
                <w:sz w:val="18"/>
                <w:szCs w:val="18"/>
              </w:rPr>
              <w:t>;</w:t>
            </w:r>
          </w:p>
          <w:p w:rsidR="00621DA7" w:rsidRPr="00621DA7" w:rsidRDefault="00621DA7" w:rsidP="00621DA7">
            <w:pPr>
              <w:spacing w:line="240" w:lineRule="auto"/>
              <w:ind w:firstLine="0"/>
              <w:jc w:val="left"/>
              <w:rPr>
                <w:sz w:val="18"/>
                <w:szCs w:val="18"/>
              </w:rPr>
            </w:pPr>
            <w:r w:rsidRPr="00621DA7">
              <w:rPr>
                <w:sz w:val="18"/>
                <w:szCs w:val="18"/>
              </w:rPr>
              <w:t>1 – информация представлена,</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(1.1)</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Наблюдение за качеством условий оказания услуг при посещении организаций</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vMerge/>
            <w:vAlign w:val="center"/>
          </w:tcPr>
          <w:p w:rsidR="00621DA7" w:rsidRPr="00621DA7" w:rsidRDefault="00621DA7" w:rsidP="00621DA7">
            <w:pPr>
              <w:spacing w:line="240" w:lineRule="auto"/>
              <w:ind w:firstLine="0"/>
              <w:jc w:val="left"/>
              <w:rPr>
                <w:sz w:val="18"/>
                <w:szCs w:val="18"/>
              </w:rPr>
            </w:pP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(Истенд)</w:t>
            </w:r>
          </w:p>
        </w:tc>
        <w:tc>
          <w:tcPr>
            <w:tcW w:w="1709" w:type="dxa"/>
            <w:vMerge/>
            <w:shd w:val="clear" w:color="auto" w:fill="auto"/>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b/>
                <w:bCs/>
                <w:sz w:val="18"/>
                <w:szCs w:val="18"/>
              </w:rPr>
            </w:pPr>
            <w:r w:rsidRPr="00621DA7">
              <w:rPr>
                <w:b/>
                <w:bCs/>
                <w:sz w:val="18"/>
                <w:szCs w:val="18"/>
              </w:rPr>
              <w:t>Перечень информации об образовательной организации, которая должна быть размещена на стендах:</w:t>
            </w:r>
          </w:p>
        </w:tc>
        <w:tc>
          <w:tcPr>
            <w:tcW w:w="2693" w:type="dxa"/>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 Информация о месте нахождения образовательной организации и ее филиалов (при наличии),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информация отсутствует </w:t>
            </w:r>
          </w:p>
          <w:p w:rsidR="00621DA7" w:rsidRPr="00621DA7" w:rsidRDefault="00621DA7" w:rsidP="00621DA7">
            <w:pPr>
              <w:spacing w:line="240" w:lineRule="auto"/>
              <w:ind w:firstLine="0"/>
              <w:jc w:val="left"/>
              <w:rPr>
                <w:sz w:val="18"/>
                <w:szCs w:val="18"/>
              </w:rPr>
            </w:pPr>
            <w:r w:rsidRPr="00621DA7">
              <w:rPr>
                <w:sz w:val="18"/>
                <w:szCs w:val="18"/>
              </w:rPr>
              <w:t>1 балл, информация присутствует</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2) Информация о режиме, графике работы,</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3) Информация о контактных телефонах и об адресах электронной почты</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1 балл</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i/>
                <w:iCs/>
                <w:color w:val="000000"/>
                <w:sz w:val="18"/>
                <w:szCs w:val="18"/>
              </w:rPr>
              <w:t>Документы (в виде копий):</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5) Свидетельство о государственной аккредитации (с приложениями)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 Локальные нормативные акты, предусмотренные частью 2 статьи 30 Федерального закона от 29 декабря 2012 г.</w:t>
            </w:r>
          </w:p>
          <w:p w:rsidR="00621DA7" w:rsidRPr="00621DA7" w:rsidRDefault="00621DA7" w:rsidP="00621DA7">
            <w:pPr>
              <w:spacing w:line="240" w:lineRule="auto"/>
              <w:ind w:firstLine="0"/>
              <w:jc w:val="left"/>
              <w:rPr>
                <w:color w:val="000000"/>
                <w:sz w:val="18"/>
                <w:szCs w:val="18"/>
              </w:rPr>
            </w:pPr>
            <w:r w:rsidRPr="00621DA7">
              <w:rPr>
                <w:color w:val="000000"/>
                <w:sz w:val="18"/>
                <w:szCs w:val="18"/>
              </w:rPr>
              <w:t>№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w:t>
            </w:r>
            <w:r w:rsidRPr="00621DA7">
              <w:rPr>
                <w:color w:val="000000"/>
                <w:sz w:val="18"/>
                <w:szCs w:val="18"/>
              </w:rPr>
              <w:tab/>
              <w:t>возникновения,</w:t>
            </w:r>
            <w:r w:rsidRPr="00621DA7">
              <w:rPr>
                <w:color w:val="000000"/>
                <w:sz w:val="18"/>
                <w:szCs w:val="18"/>
              </w:rPr>
              <w:tab/>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w:t>
            </w:r>
          </w:p>
          <w:p w:rsidR="00621DA7" w:rsidRPr="00621DA7" w:rsidRDefault="00621DA7" w:rsidP="00621DA7">
            <w:pPr>
              <w:spacing w:line="240" w:lineRule="auto"/>
              <w:ind w:firstLine="0"/>
              <w:jc w:val="left"/>
              <w:rPr>
                <w:color w:val="000000"/>
                <w:sz w:val="18"/>
                <w:szCs w:val="18"/>
              </w:rPr>
            </w:pPr>
            <w:r w:rsidRPr="00621DA7">
              <w:rPr>
                <w:color w:val="000000"/>
                <w:sz w:val="18"/>
                <w:szCs w:val="18"/>
              </w:rPr>
              <w:t>обучающихся, правила внутреннего трудового распорядка и коллективный договор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bottom"/>
          </w:tcPr>
          <w:p w:rsidR="00621DA7" w:rsidRPr="00621DA7" w:rsidRDefault="00621DA7" w:rsidP="00621DA7">
            <w:pPr>
              <w:spacing w:line="240" w:lineRule="auto"/>
              <w:ind w:firstLine="0"/>
              <w:jc w:val="left"/>
              <w:rPr>
                <w:color w:val="000000"/>
                <w:sz w:val="18"/>
                <w:szCs w:val="18"/>
              </w:rPr>
            </w:pPr>
            <w:r w:rsidRPr="00621DA7">
              <w:rPr>
                <w:color w:val="000000"/>
                <w:sz w:val="18"/>
                <w:szCs w:val="18"/>
              </w:rPr>
              <w:t>7)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8) Лицензия</w:t>
            </w:r>
            <w:r w:rsidRPr="00621DA7">
              <w:rPr>
                <w:color w:val="000000"/>
                <w:sz w:val="18"/>
                <w:szCs w:val="18"/>
              </w:rPr>
              <w:tab/>
              <w:t>на</w:t>
            </w:r>
            <w:r w:rsidRPr="00621DA7">
              <w:rPr>
                <w:color w:val="000000"/>
                <w:sz w:val="18"/>
                <w:szCs w:val="18"/>
              </w:rPr>
              <w:tab/>
              <w:t>осуществление</w:t>
            </w:r>
            <w:r w:rsidRPr="00621DA7">
              <w:rPr>
                <w:color w:val="000000"/>
                <w:sz w:val="18"/>
                <w:szCs w:val="18"/>
              </w:rPr>
              <w:tab/>
              <w:t>образовательной деятельности (с приложениями)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i/>
                <w:iCs/>
                <w:color w:val="000000"/>
                <w:sz w:val="18"/>
                <w:szCs w:val="18"/>
              </w:rPr>
              <w:t>Размещены сведения:</w:t>
            </w:r>
          </w:p>
        </w:tc>
        <w:tc>
          <w:tcPr>
            <w:tcW w:w="2693" w:type="dxa"/>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9) Информация о сроке действия государственной аккредитации образовательных программ (при наличии), общественной,</w:t>
            </w:r>
            <w:r w:rsidRPr="00621DA7">
              <w:rPr>
                <w:color w:val="000000"/>
                <w:sz w:val="18"/>
                <w:szCs w:val="18"/>
              </w:rPr>
              <w:tab/>
              <w:t>профессионально-общественной</w:t>
            </w:r>
          </w:p>
          <w:p w:rsidR="00621DA7" w:rsidRPr="00621DA7" w:rsidRDefault="00621DA7" w:rsidP="00621DA7">
            <w:pPr>
              <w:spacing w:line="240" w:lineRule="auto"/>
              <w:ind w:firstLine="0"/>
              <w:jc w:val="left"/>
              <w:rPr>
                <w:color w:val="000000"/>
                <w:sz w:val="18"/>
                <w:szCs w:val="18"/>
              </w:rPr>
            </w:pPr>
            <w:r w:rsidRPr="00621DA7">
              <w:rPr>
                <w:color w:val="000000"/>
                <w:sz w:val="18"/>
                <w:szCs w:val="18"/>
              </w:rPr>
              <w:t>аккредитации образовательных программ (при наличии)</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информация отсутствует </w:t>
            </w:r>
          </w:p>
          <w:p w:rsidR="00621DA7" w:rsidRPr="00621DA7" w:rsidRDefault="00621DA7" w:rsidP="00621DA7">
            <w:pPr>
              <w:spacing w:line="240" w:lineRule="auto"/>
              <w:ind w:firstLine="0"/>
              <w:jc w:val="left"/>
              <w:rPr>
                <w:sz w:val="18"/>
                <w:szCs w:val="18"/>
              </w:rPr>
            </w:pPr>
            <w:r w:rsidRPr="00621DA7">
              <w:rPr>
                <w:sz w:val="18"/>
                <w:szCs w:val="18"/>
              </w:rPr>
              <w:t>1 балл, информация присутствует</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10) Информация</w:t>
            </w:r>
            <w:r w:rsidRPr="00621DA7">
              <w:rPr>
                <w:color w:val="000000"/>
                <w:sz w:val="18"/>
                <w:szCs w:val="18"/>
              </w:rPr>
              <w:tab/>
              <w:t>о</w:t>
            </w:r>
            <w:r w:rsidRPr="00621DA7">
              <w:rPr>
                <w:color w:val="000000"/>
                <w:sz w:val="18"/>
                <w:szCs w:val="18"/>
              </w:rPr>
              <w:tab/>
              <w:t>календарном</w:t>
            </w:r>
            <w:r w:rsidRPr="00621DA7">
              <w:rPr>
                <w:color w:val="000000"/>
                <w:sz w:val="18"/>
                <w:szCs w:val="18"/>
              </w:rPr>
              <w:tab/>
              <w:t>учебном</w:t>
            </w:r>
            <w:r w:rsidRPr="00621DA7">
              <w:rPr>
                <w:color w:val="000000"/>
                <w:sz w:val="18"/>
                <w:szCs w:val="18"/>
              </w:rPr>
              <w:tab/>
              <w:t>графике с приложением его в виде электронного документа</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1 балл</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11) Образовательные</w:t>
            </w:r>
            <w:r w:rsidRPr="00621DA7">
              <w:rPr>
                <w:color w:val="000000"/>
                <w:sz w:val="18"/>
                <w:szCs w:val="18"/>
              </w:rPr>
              <w:tab/>
              <w:t>организации, реализующие общеобразовательные программы, дополнительно указывают наименование образовательной программы</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информация отсутствует </w:t>
            </w:r>
          </w:p>
          <w:p w:rsidR="00621DA7" w:rsidRPr="00621DA7" w:rsidRDefault="00621DA7" w:rsidP="00621DA7">
            <w:pPr>
              <w:spacing w:line="240" w:lineRule="auto"/>
              <w:ind w:firstLine="0"/>
              <w:jc w:val="left"/>
              <w:rPr>
                <w:sz w:val="18"/>
                <w:szCs w:val="18"/>
              </w:rPr>
            </w:pPr>
            <w:r w:rsidRPr="00621DA7">
              <w:rPr>
                <w:sz w:val="18"/>
                <w:szCs w:val="18"/>
              </w:rPr>
              <w:t>1 балл, информация присутствует</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12) 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1 – информация представлена в полном объеме по всем профессиям, специальностям среднего профессионального образования;</w:t>
            </w:r>
          </w:p>
          <w:p w:rsidR="00621DA7" w:rsidRPr="00621DA7" w:rsidRDefault="00621DA7" w:rsidP="00621DA7">
            <w:pPr>
              <w:spacing w:line="240" w:lineRule="auto"/>
              <w:ind w:firstLine="0"/>
              <w:jc w:val="left"/>
              <w:rPr>
                <w:sz w:val="18"/>
                <w:szCs w:val="18"/>
              </w:rPr>
            </w:pPr>
            <w:r w:rsidRPr="00621DA7">
              <w:rPr>
                <w:sz w:val="18"/>
                <w:szCs w:val="18"/>
              </w:rPr>
              <w:t>0,5 – информация представлена не по всем профессиям, специальностям среднего профессионального образования;</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tc>
        <w:tc>
          <w:tcPr>
            <w:tcW w:w="1560" w:type="dxa"/>
            <w:vMerge/>
            <w:shd w:val="clear" w:color="auto" w:fill="D9D9D9"/>
            <w:vAlign w:val="center"/>
          </w:tcPr>
          <w:p w:rsidR="00621DA7" w:rsidRPr="00621DA7" w:rsidRDefault="00621DA7" w:rsidP="00621DA7">
            <w:pPr>
              <w:spacing w:line="240" w:lineRule="auto"/>
              <w:ind w:firstLine="0"/>
              <w:jc w:val="left"/>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13)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1 балл</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14)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15) Информация об условиях питания обучающихся, в том числе инвалидов и лиц с ограниченными возможностями здоровья (при наличии)</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0 баллов, информация отсутствует </w:t>
            </w:r>
          </w:p>
          <w:p w:rsidR="00621DA7" w:rsidRPr="00621DA7" w:rsidRDefault="00621DA7" w:rsidP="00621DA7">
            <w:pPr>
              <w:spacing w:line="240" w:lineRule="auto"/>
              <w:ind w:firstLine="0"/>
              <w:jc w:val="left"/>
              <w:rPr>
                <w:sz w:val="18"/>
                <w:szCs w:val="18"/>
              </w:rPr>
            </w:pPr>
            <w:r w:rsidRPr="00621DA7">
              <w:rPr>
                <w:sz w:val="18"/>
                <w:szCs w:val="18"/>
              </w:rPr>
              <w:t>1 балл, информация присутствует</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vMerge w:val="restart"/>
            <w:shd w:val="clear" w:color="auto" w:fill="auto"/>
          </w:tcPr>
          <w:p w:rsidR="00621DA7" w:rsidRPr="00621DA7" w:rsidRDefault="00621DA7" w:rsidP="00621DA7">
            <w:pPr>
              <w:spacing w:line="240" w:lineRule="auto"/>
              <w:ind w:left="57" w:right="57" w:firstLine="0"/>
              <w:rPr>
                <w:sz w:val="18"/>
                <w:szCs w:val="18"/>
              </w:rPr>
            </w:pPr>
            <w:r w:rsidRPr="00621DA7">
              <w:rPr>
                <w:sz w:val="18"/>
                <w:szCs w:val="18"/>
              </w:rPr>
              <w:t>1.1.2. 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отсутствует информация о деятельности организации на ее официальном сайте</w:t>
            </w:r>
          </w:p>
        </w:tc>
        <w:tc>
          <w:tcPr>
            <w:tcW w:w="1709" w:type="dxa"/>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0 – информация отсутствует </w:t>
            </w:r>
          </w:p>
          <w:p w:rsidR="00621DA7" w:rsidRPr="00621DA7" w:rsidRDefault="00621DA7" w:rsidP="00621DA7">
            <w:pPr>
              <w:shd w:val="clear" w:color="auto" w:fill="D9D9D9"/>
              <w:spacing w:line="240" w:lineRule="auto"/>
              <w:ind w:firstLine="0"/>
              <w:jc w:val="left"/>
              <w:rPr>
                <w:sz w:val="18"/>
                <w:szCs w:val="18"/>
              </w:rPr>
            </w:pPr>
            <w:r w:rsidRPr="00621DA7">
              <w:rPr>
                <w:sz w:val="18"/>
                <w:szCs w:val="18"/>
              </w:rPr>
              <w:t xml:space="preserve">0,5 – информация представлена частично (указаны контактный(е) телефон(ы) или адрес(а) электронной почты) </w:t>
            </w:r>
            <w:r w:rsidRPr="00621DA7">
              <w:rPr>
                <w:b/>
                <w:bCs/>
                <w:sz w:val="18"/>
                <w:szCs w:val="18"/>
              </w:rPr>
              <w:t>– действует для отдельных параметров</w:t>
            </w:r>
            <w:r w:rsidRPr="00621DA7">
              <w:rPr>
                <w:sz w:val="18"/>
                <w:szCs w:val="18"/>
              </w:rPr>
              <w:t>;</w:t>
            </w:r>
          </w:p>
          <w:p w:rsidR="00621DA7" w:rsidRPr="00621DA7" w:rsidRDefault="00621DA7" w:rsidP="00621DA7">
            <w:pPr>
              <w:spacing w:line="240" w:lineRule="auto"/>
              <w:ind w:firstLine="0"/>
              <w:jc w:val="left"/>
              <w:rPr>
                <w:sz w:val="18"/>
                <w:szCs w:val="18"/>
              </w:rPr>
            </w:pPr>
            <w:r w:rsidRPr="00621DA7">
              <w:rPr>
                <w:sz w:val="18"/>
                <w:szCs w:val="18"/>
              </w:rPr>
              <w:t>1 – информация представлена,</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Анализ сайтов организаций</w:t>
            </w:r>
          </w:p>
          <w:p w:rsidR="00621DA7" w:rsidRPr="00621DA7" w:rsidRDefault="00621DA7" w:rsidP="00621DA7">
            <w:pPr>
              <w:spacing w:line="240" w:lineRule="auto"/>
              <w:ind w:firstLine="0"/>
              <w:jc w:val="center"/>
              <w:rPr>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vMerge/>
            <w:vAlign w:val="center"/>
          </w:tcPr>
          <w:p w:rsidR="00621DA7" w:rsidRPr="00621DA7" w:rsidRDefault="00621DA7" w:rsidP="00621DA7">
            <w:pPr>
              <w:spacing w:line="240" w:lineRule="auto"/>
              <w:ind w:firstLine="0"/>
              <w:jc w:val="left"/>
              <w:rPr>
                <w:sz w:val="18"/>
                <w:szCs w:val="18"/>
              </w:rPr>
            </w:pP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 (Исайт)</w:t>
            </w:r>
          </w:p>
        </w:tc>
        <w:tc>
          <w:tcPr>
            <w:tcW w:w="1709" w:type="dxa"/>
            <w:vMerge/>
            <w:shd w:val="clear" w:color="auto" w:fill="auto"/>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Оцениваемые Интернет-сайты</w:t>
            </w:r>
          </w:p>
        </w:tc>
        <w:tc>
          <w:tcPr>
            <w:tcW w:w="2693" w:type="dxa"/>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vAlign w:val="bottom"/>
          </w:tcPr>
          <w:p w:rsidR="00621DA7" w:rsidRPr="00621DA7" w:rsidRDefault="00621DA7" w:rsidP="00621DA7">
            <w:pPr>
              <w:spacing w:line="240" w:lineRule="auto"/>
              <w:ind w:firstLine="0"/>
              <w:jc w:val="left"/>
              <w:rPr>
                <w:b/>
                <w:bCs/>
                <w:sz w:val="18"/>
                <w:szCs w:val="18"/>
              </w:rPr>
            </w:pPr>
            <w:r w:rsidRPr="00621DA7">
              <w:rPr>
                <w:b/>
                <w:bCs/>
                <w:sz w:val="18"/>
                <w:szCs w:val="18"/>
              </w:rPr>
              <w:t>Перечень информации об образовательной организации, которая должна быть представлена на официальном Интернет-сайте: наличие - "1", отсутствие - "0"</w:t>
            </w:r>
          </w:p>
        </w:tc>
        <w:tc>
          <w:tcPr>
            <w:tcW w:w="2693" w:type="dxa"/>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 Информация о полном и сокращенном (при наличии) наименовании образовательной организации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2) Информация</w:t>
            </w:r>
            <w:r w:rsidRPr="00621DA7">
              <w:rPr>
                <w:color w:val="000000"/>
                <w:sz w:val="18"/>
                <w:szCs w:val="18"/>
              </w:rPr>
              <w:tab/>
              <w:t>о</w:t>
            </w:r>
            <w:r w:rsidRPr="00621DA7">
              <w:rPr>
                <w:color w:val="000000"/>
                <w:sz w:val="18"/>
                <w:szCs w:val="18"/>
              </w:rPr>
              <w:tab/>
              <w:t>дате</w:t>
            </w:r>
            <w:r w:rsidRPr="00621DA7">
              <w:rPr>
                <w:color w:val="000000"/>
                <w:sz w:val="18"/>
                <w:szCs w:val="18"/>
              </w:rPr>
              <w:tab/>
              <w:t>создания</w:t>
            </w:r>
            <w:r w:rsidRPr="00621DA7">
              <w:rPr>
                <w:color w:val="000000"/>
                <w:sz w:val="18"/>
                <w:szCs w:val="18"/>
              </w:rPr>
              <w:tab/>
              <w:t>образовательной организации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3) Информация</w:t>
            </w:r>
            <w:r w:rsidRPr="00621DA7">
              <w:rPr>
                <w:color w:val="000000"/>
                <w:sz w:val="18"/>
                <w:szCs w:val="18"/>
              </w:rPr>
              <w:tab/>
              <w:t>об</w:t>
            </w:r>
            <w:r w:rsidRPr="00621DA7">
              <w:rPr>
                <w:color w:val="000000"/>
                <w:sz w:val="18"/>
                <w:szCs w:val="18"/>
              </w:rPr>
              <w:tab/>
              <w:t>учредителе</w:t>
            </w:r>
            <w:r w:rsidRPr="00621DA7">
              <w:rPr>
                <w:color w:val="000000"/>
                <w:sz w:val="18"/>
                <w:szCs w:val="18"/>
              </w:rPr>
              <w:tab/>
              <w:t>(учредителях) образовательной</w:t>
            </w:r>
            <w:r w:rsidRPr="00621DA7">
              <w:rPr>
                <w:color w:val="000000"/>
                <w:sz w:val="18"/>
                <w:szCs w:val="18"/>
              </w:rPr>
              <w:tab/>
              <w:t>организации,</w:t>
            </w:r>
            <w:r w:rsidRPr="00621DA7">
              <w:rPr>
                <w:color w:val="000000"/>
                <w:sz w:val="18"/>
                <w:szCs w:val="18"/>
              </w:rPr>
              <w:tab/>
              <w:t>о</w:t>
            </w:r>
            <w:r w:rsidRPr="00621DA7">
              <w:rPr>
                <w:color w:val="000000"/>
                <w:sz w:val="18"/>
                <w:szCs w:val="18"/>
              </w:rPr>
              <w:tab/>
              <w:t>наименовании представительств</w:t>
            </w:r>
            <w:r w:rsidRPr="00621DA7">
              <w:rPr>
                <w:color w:val="000000"/>
                <w:sz w:val="18"/>
                <w:szCs w:val="18"/>
              </w:rPr>
              <w:tab/>
              <w:t>и</w:t>
            </w:r>
            <w:r w:rsidRPr="00621DA7">
              <w:rPr>
                <w:color w:val="000000"/>
                <w:sz w:val="18"/>
                <w:szCs w:val="18"/>
              </w:rPr>
              <w:tab/>
              <w:t>филиалов</w:t>
            </w:r>
            <w:r w:rsidRPr="00621DA7">
              <w:rPr>
                <w:color w:val="000000"/>
                <w:sz w:val="18"/>
                <w:szCs w:val="18"/>
              </w:rPr>
              <w:tab/>
              <w:t>образовательной организации (при наличии) (в том числе, находящихся за пределами Российской Федерации)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4) Информация о месте нахождения</w:t>
            </w:r>
            <w:r w:rsidRPr="00621DA7">
              <w:rPr>
                <w:color w:val="000000"/>
                <w:sz w:val="18"/>
                <w:szCs w:val="18"/>
              </w:rPr>
              <w:tab/>
              <w:t>образовательной организации, ее представительств и филиалов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5) Информация о режиме и графике работы образовательной организации, ее представительств и филиалов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 Информация об адресах официальных сайтов представительств и филиалов образов тельной организации (при наличии) или страницах в информационно телекоммуникационной сети «Интернет»</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424"/>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7) 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8) 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9)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w:t>
            </w:r>
          </w:p>
          <w:p w:rsidR="00621DA7" w:rsidRPr="00621DA7" w:rsidRDefault="00621DA7" w:rsidP="00621DA7">
            <w:pPr>
              <w:spacing w:line="240" w:lineRule="auto"/>
              <w:ind w:firstLine="0"/>
              <w:jc w:val="left"/>
              <w:rPr>
                <w:color w:val="000000"/>
                <w:sz w:val="18"/>
                <w:szCs w:val="18"/>
              </w:rPr>
            </w:pPr>
            <w:r w:rsidRPr="00621DA7">
              <w:rPr>
                <w:color w:val="000000"/>
                <w:sz w:val="18"/>
                <w:szCs w:val="18"/>
              </w:rPr>
              <w:t>организации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10)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11) </w:t>
            </w:r>
            <w:r w:rsidRPr="00621DA7">
              <w:rPr>
                <w:sz w:val="18"/>
                <w:szCs w:val="18"/>
                <w:lang w:eastAsia="ar-SA"/>
              </w:rPr>
              <w:t>Лицензия</w:t>
            </w:r>
            <w:r w:rsidRPr="00621DA7">
              <w:rPr>
                <w:spacing w:val="1"/>
                <w:sz w:val="18"/>
                <w:szCs w:val="18"/>
                <w:lang w:eastAsia="ar-SA"/>
              </w:rPr>
              <w:t xml:space="preserve"> </w:t>
            </w:r>
            <w:r w:rsidRPr="00621DA7">
              <w:rPr>
                <w:sz w:val="18"/>
                <w:szCs w:val="18"/>
                <w:lang w:eastAsia="ar-SA"/>
              </w:rPr>
              <w:t>на</w:t>
            </w:r>
            <w:r w:rsidRPr="00621DA7">
              <w:rPr>
                <w:spacing w:val="1"/>
                <w:sz w:val="18"/>
                <w:szCs w:val="18"/>
                <w:lang w:eastAsia="ar-SA"/>
              </w:rPr>
              <w:t xml:space="preserve"> </w:t>
            </w:r>
            <w:r w:rsidRPr="00621DA7">
              <w:rPr>
                <w:sz w:val="18"/>
                <w:szCs w:val="18"/>
                <w:lang w:eastAsia="ar-SA"/>
              </w:rPr>
              <w:t>осуществление</w:t>
            </w:r>
            <w:r w:rsidRPr="00621DA7">
              <w:rPr>
                <w:spacing w:val="1"/>
                <w:sz w:val="18"/>
                <w:szCs w:val="18"/>
                <w:lang w:eastAsia="ar-SA"/>
              </w:rPr>
              <w:t xml:space="preserve"> </w:t>
            </w:r>
            <w:r w:rsidRPr="00621DA7">
              <w:rPr>
                <w:sz w:val="18"/>
                <w:szCs w:val="18"/>
                <w:lang w:eastAsia="ar-SA"/>
              </w:rPr>
              <w:t>образовательной</w:t>
            </w:r>
            <w:r w:rsidRPr="00621DA7">
              <w:rPr>
                <w:spacing w:val="1"/>
                <w:sz w:val="18"/>
                <w:szCs w:val="18"/>
                <w:lang w:eastAsia="ar-SA"/>
              </w:rPr>
              <w:t xml:space="preserve"> </w:t>
            </w:r>
            <w:r w:rsidRPr="00621DA7">
              <w:rPr>
                <w:sz w:val="18"/>
                <w:szCs w:val="18"/>
                <w:lang w:eastAsia="ar-SA"/>
              </w:rPr>
              <w:t>деятельности</w:t>
            </w:r>
            <w:r w:rsidRPr="00621DA7">
              <w:rPr>
                <w:spacing w:val="1"/>
                <w:sz w:val="18"/>
                <w:szCs w:val="18"/>
                <w:lang w:eastAsia="ar-SA"/>
              </w:rPr>
              <w:t xml:space="preserve"> </w:t>
            </w:r>
            <w:r w:rsidRPr="00621DA7">
              <w:rPr>
                <w:sz w:val="18"/>
                <w:szCs w:val="18"/>
                <w:lang w:eastAsia="ar-SA"/>
              </w:rPr>
              <w:t>(выписка</w:t>
            </w:r>
            <w:r w:rsidRPr="00621DA7">
              <w:rPr>
                <w:spacing w:val="1"/>
                <w:sz w:val="18"/>
                <w:szCs w:val="18"/>
                <w:lang w:eastAsia="ar-SA"/>
              </w:rPr>
              <w:t xml:space="preserve"> </w:t>
            </w:r>
            <w:r w:rsidRPr="00621DA7">
              <w:rPr>
                <w:sz w:val="18"/>
                <w:szCs w:val="18"/>
                <w:lang w:eastAsia="ar-SA"/>
              </w:rPr>
              <w:t>из</w:t>
            </w:r>
            <w:r w:rsidRPr="00621DA7">
              <w:rPr>
                <w:spacing w:val="1"/>
                <w:sz w:val="18"/>
                <w:szCs w:val="18"/>
                <w:lang w:eastAsia="ar-SA"/>
              </w:rPr>
              <w:t xml:space="preserve"> </w:t>
            </w:r>
            <w:r w:rsidRPr="00621DA7">
              <w:rPr>
                <w:sz w:val="18"/>
                <w:szCs w:val="18"/>
                <w:lang w:eastAsia="ar-SA"/>
              </w:rPr>
              <w:t>реестра</w:t>
            </w:r>
            <w:r w:rsidRPr="00621DA7">
              <w:rPr>
                <w:spacing w:val="1"/>
                <w:sz w:val="18"/>
                <w:szCs w:val="18"/>
                <w:lang w:eastAsia="ar-SA"/>
              </w:rPr>
              <w:t xml:space="preserve"> </w:t>
            </w:r>
            <w:r w:rsidRPr="00621DA7">
              <w:rPr>
                <w:sz w:val="18"/>
                <w:szCs w:val="18"/>
                <w:lang w:eastAsia="ar-SA"/>
              </w:rPr>
              <w:t>лицензий</w:t>
            </w:r>
            <w:r w:rsidRPr="00621DA7">
              <w:rPr>
                <w:spacing w:val="1"/>
                <w:sz w:val="18"/>
                <w:szCs w:val="18"/>
                <w:lang w:eastAsia="ar-SA"/>
              </w:rPr>
              <w:t xml:space="preserve"> </w:t>
            </w:r>
            <w:r w:rsidRPr="00621DA7">
              <w:rPr>
                <w:sz w:val="18"/>
                <w:szCs w:val="18"/>
                <w:lang w:eastAsia="ar-SA"/>
              </w:rPr>
              <w:t>на</w:t>
            </w:r>
            <w:r w:rsidRPr="00621DA7">
              <w:rPr>
                <w:spacing w:val="1"/>
                <w:sz w:val="18"/>
                <w:szCs w:val="18"/>
                <w:lang w:eastAsia="ar-SA"/>
              </w:rPr>
              <w:t xml:space="preserve"> </w:t>
            </w:r>
            <w:r w:rsidRPr="00621DA7">
              <w:rPr>
                <w:sz w:val="18"/>
                <w:szCs w:val="18"/>
                <w:lang w:eastAsia="ar-SA"/>
              </w:rPr>
              <w:t>осуществление</w:t>
            </w:r>
            <w:r w:rsidRPr="00621DA7">
              <w:rPr>
                <w:spacing w:val="-2"/>
                <w:sz w:val="18"/>
                <w:szCs w:val="18"/>
                <w:lang w:eastAsia="ar-SA"/>
              </w:rPr>
              <w:t xml:space="preserve"> </w:t>
            </w:r>
            <w:r w:rsidRPr="00621DA7">
              <w:rPr>
                <w:sz w:val="18"/>
                <w:szCs w:val="18"/>
                <w:lang w:eastAsia="ar-SA"/>
              </w:rPr>
              <w:t>образовательной</w:t>
            </w:r>
            <w:r w:rsidRPr="00621DA7">
              <w:rPr>
                <w:spacing w:val="-1"/>
                <w:sz w:val="18"/>
                <w:szCs w:val="18"/>
                <w:lang w:eastAsia="ar-SA"/>
              </w:rPr>
              <w:t xml:space="preserve"> </w:t>
            </w:r>
            <w:r w:rsidRPr="00621DA7">
              <w:rPr>
                <w:sz w:val="18"/>
                <w:szCs w:val="18"/>
                <w:lang w:eastAsia="ar-SA"/>
              </w:rPr>
              <w:t>деятельности)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bottom"/>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12) </w:t>
            </w:r>
            <w:r w:rsidRPr="00621DA7">
              <w:rPr>
                <w:sz w:val="18"/>
                <w:szCs w:val="18"/>
                <w:lang w:eastAsia="ar-SA"/>
              </w:rPr>
              <w:t>О</w:t>
            </w:r>
            <w:r w:rsidRPr="00621DA7">
              <w:rPr>
                <w:spacing w:val="-4"/>
                <w:sz w:val="18"/>
                <w:szCs w:val="18"/>
                <w:lang w:eastAsia="ar-SA"/>
              </w:rPr>
              <w:t xml:space="preserve"> </w:t>
            </w:r>
            <w:r w:rsidRPr="00621DA7">
              <w:rPr>
                <w:sz w:val="18"/>
                <w:szCs w:val="18"/>
                <w:lang w:eastAsia="ar-SA"/>
              </w:rPr>
              <w:t>реализуемых уровнях</w:t>
            </w:r>
            <w:r w:rsidRPr="00621DA7">
              <w:rPr>
                <w:spacing w:val="-1"/>
                <w:sz w:val="18"/>
                <w:szCs w:val="18"/>
                <w:lang w:eastAsia="ar-SA"/>
              </w:rPr>
              <w:t xml:space="preserve"> </w:t>
            </w:r>
            <w:r w:rsidRPr="00621DA7">
              <w:rPr>
                <w:sz w:val="18"/>
                <w:szCs w:val="18"/>
                <w:lang w:eastAsia="ar-SA"/>
              </w:rPr>
              <w:t>образования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13) </w:t>
            </w:r>
            <w:r w:rsidRPr="00621DA7">
              <w:rPr>
                <w:sz w:val="18"/>
                <w:szCs w:val="18"/>
                <w:lang w:eastAsia="ar-SA"/>
              </w:rPr>
              <w:t>О</w:t>
            </w:r>
            <w:r w:rsidRPr="00621DA7">
              <w:rPr>
                <w:spacing w:val="-4"/>
                <w:sz w:val="18"/>
                <w:szCs w:val="18"/>
                <w:lang w:eastAsia="ar-SA"/>
              </w:rPr>
              <w:t xml:space="preserve"> </w:t>
            </w:r>
            <w:r w:rsidRPr="00621DA7">
              <w:rPr>
                <w:sz w:val="18"/>
                <w:szCs w:val="18"/>
                <w:lang w:eastAsia="ar-SA"/>
              </w:rPr>
              <w:t>формах обучения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14) </w:t>
            </w:r>
            <w:r w:rsidRPr="00621DA7">
              <w:rPr>
                <w:sz w:val="18"/>
                <w:szCs w:val="18"/>
                <w:lang w:eastAsia="ar-SA"/>
              </w:rPr>
              <w:t>О</w:t>
            </w:r>
            <w:r w:rsidRPr="00621DA7">
              <w:rPr>
                <w:spacing w:val="-4"/>
                <w:sz w:val="18"/>
                <w:szCs w:val="18"/>
                <w:lang w:eastAsia="ar-SA"/>
              </w:rPr>
              <w:t xml:space="preserve"> </w:t>
            </w:r>
            <w:r w:rsidRPr="00621DA7">
              <w:rPr>
                <w:sz w:val="18"/>
                <w:szCs w:val="18"/>
                <w:lang w:eastAsia="ar-SA"/>
              </w:rPr>
              <w:t>нормативных</w:t>
            </w:r>
            <w:r w:rsidRPr="00621DA7">
              <w:rPr>
                <w:spacing w:val="-2"/>
                <w:sz w:val="18"/>
                <w:szCs w:val="18"/>
                <w:lang w:eastAsia="ar-SA"/>
              </w:rPr>
              <w:t xml:space="preserve"> </w:t>
            </w:r>
            <w:r w:rsidRPr="00621DA7">
              <w:rPr>
                <w:sz w:val="18"/>
                <w:szCs w:val="18"/>
                <w:lang w:eastAsia="ar-SA"/>
              </w:rPr>
              <w:t>сроках</w:t>
            </w:r>
            <w:r w:rsidRPr="00621DA7">
              <w:rPr>
                <w:spacing w:val="-3"/>
                <w:sz w:val="18"/>
                <w:szCs w:val="18"/>
                <w:lang w:eastAsia="ar-SA"/>
              </w:rPr>
              <w:t xml:space="preserve"> </w:t>
            </w:r>
            <w:r w:rsidRPr="00621DA7">
              <w:rPr>
                <w:sz w:val="18"/>
                <w:szCs w:val="18"/>
                <w:lang w:eastAsia="ar-SA"/>
              </w:rPr>
              <w:t>обучения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15) </w:t>
            </w:r>
            <w:r w:rsidRPr="00621DA7">
              <w:rPr>
                <w:sz w:val="18"/>
                <w:szCs w:val="18"/>
                <w:lang w:eastAsia="ar-SA"/>
              </w:rPr>
              <w:t>О</w:t>
            </w:r>
            <w:r w:rsidRPr="00621DA7">
              <w:rPr>
                <w:spacing w:val="1"/>
                <w:sz w:val="18"/>
                <w:szCs w:val="18"/>
                <w:lang w:eastAsia="ar-SA"/>
              </w:rPr>
              <w:t xml:space="preserve"> </w:t>
            </w:r>
            <w:r w:rsidRPr="00621DA7">
              <w:rPr>
                <w:sz w:val="18"/>
                <w:szCs w:val="18"/>
                <w:lang w:eastAsia="ar-SA"/>
              </w:rPr>
              <w:t>сроке</w:t>
            </w:r>
            <w:r w:rsidRPr="00621DA7">
              <w:rPr>
                <w:spacing w:val="1"/>
                <w:sz w:val="18"/>
                <w:szCs w:val="18"/>
                <w:lang w:eastAsia="ar-SA"/>
              </w:rPr>
              <w:t xml:space="preserve"> </w:t>
            </w:r>
            <w:r w:rsidRPr="00621DA7">
              <w:rPr>
                <w:sz w:val="18"/>
                <w:szCs w:val="18"/>
                <w:lang w:eastAsia="ar-SA"/>
              </w:rPr>
              <w:t>действия</w:t>
            </w:r>
            <w:r w:rsidRPr="00621DA7">
              <w:rPr>
                <w:spacing w:val="1"/>
                <w:sz w:val="18"/>
                <w:szCs w:val="18"/>
                <w:lang w:eastAsia="ar-SA"/>
              </w:rPr>
              <w:t xml:space="preserve"> </w:t>
            </w:r>
            <w:r w:rsidRPr="00621DA7">
              <w:rPr>
                <w:sz w:val="18"/>
                <w:szCs w:val="18"/>
                <w:lang w:eastAsia="ar-SA"/>
              </w:rPr>
              <w:t>государственной</w:t>
            </w:r>
            <w:r w:rsidRPr="00621DA7">
              <w:rPr>
                <w:spacing w:val="1"/>
                <w:sz w:val="18"/>
                <w:szCs w:val="18"/>
                <w:lang w:eastAsia="ar-SA"/>
              </w:rPr>
              <w:t xml:space="preserve"> </w:t>
            </w:r>
            <w:r w:rsidRPr="00621DA7">
              <w:rPr>
                <w:sz w:val="18"/>
                <w:szCs w:val="18"/>
                <w:lang w:eastAsia="ar-SA"/>
              </w:rPr>
              <w:t>аккредитации</w:t>
            </w:r>
            <w:r w:rsidRPr="00621DA7">
              <w:rPr>
                <w:spacing w:val="1"/>
                <w:sz w:val="18"/>
                <w:szCs w:val="18"/>
                <w:lang w:eastAsia="ar-SA"/>
              </w:rPr>
              <w:t xml:space="preserve"> </w:t>
            </w:r>
            <w:r w:rsidRPr="00621DA7">
              <w:rPr>
                <w:sz w:val="18"/>
                <w:szCs w:val="18"/>
                <w:lang w:eastAsia="ar-SA"/>
              </w:rPr>
              <w:t>образовательных</w:t>
            </w:r>
            <w:r w:rsidRPr="00621DA7">
              <w:rPr>
                <w:spacing w:val="1"/>
                <w:sz w:val="18"/>
                <w:szCs w:val="18"/>
                <w:lang w:eastAsia="ar-SA"/>
              </w:rPr>
              <w:t xml:space="preserve"> </w:t>
            </w:r>
            <w:r w:rsidRPr="00621DA7">
              <w:rPr>
                <w:sz w:val="18"/>
                <w:szCs w:val="18"/>
                <w:lang w:eastAsia="ar-SA"/>
              </w:rPr>
              <w:t>программ</w:t>
            </w:r>
            <w:r w:rsidRPr="00621DA7">
              <w:rPr>
                <w:spacing w:val="1"/>
                <w:sz w:val="18"/>
                <w:szCs w:val="18"/>
                <w:lang w:eastAsia="ar-SA"/>
              </w:rPr>
              <w:t xml:space="preserve"> </w:t>
            </w:r>
            <w:r w:rsidRPr="00621DA7">
              <w:rPr>
                <w:sz w:val="18"/>
                <w:szCs w:val="18"/>
                <w:lang w:eastAsia="ar-SA"/>
              </w:rPr>
              <w:t>(при</w:t>
            </w:r>
            <w:r w:rsidRPr="00621DA7">
              <w:rPr>
                <w:spacing w:val="1"/>
                <w:sz w:val="18"/>
                <w:szCs w:val="18"/>
                <w:lang w:eastAsia="ar-SA"/>
              </w:rPr>
              <w:t xml:space="preserve"> </w:t>
            </w:r>
            <w:r w:rsidRPr="00621DA7">
              <w:rPr>
                <w:sz w:val="18"/>
                <w:szCs w:val="18"/>
                <w:lang w:eastAsia="ar-SA"/>
              </w:rPr>
              <w:t>наличии</w:t>
            </w:r>
            <w:r w:rsidRPr="00621DA7">
              <w:rPr>
                <w:spacing w:val="-57"/>
                <w:sz w:val="18"/>
                <w:szCs w:val="18"/>
                <w:lang w:eastAsia="ar-SA"/>
              </w:rPr>
              <w:t xml:space="preserve"> </w:t>
            </w:r>
            <w:r w:rsidRPr="00621DA7">
              <w:rPr>
                <w:sz w:val="18"/>
                <w:szCs w:val="18"/>
                <w:lang w:eastAsia="ar-SA"/>
              </w:rPr>
              <w:t>государственной</w:t>
            </w:r>
            <w:r w:rsidRPr="00621DA7">
              <w:rPr>
                <w:spacing w:val="1"/>
                <w:sz w:val="18"/>
                <w:szCs w:val="18"/>
                <w:lang w:eastAsia="ar-SA"/>
              </w:rPr>
              <w:t xml:space="preserve"> </w:t>
            </w:r>
            <w:r w:rsidRPr="00621DA7">
              <w:rPr>
                <w:sz w:val="18"/>
                <w:szCs w:val="18"/>
                <w:lang w:eastAsia="ar-SA"/>
              </w:rPr>
              <w:t>аккредитации),</w:t>
            </w:r>
            <w:r w:rsidRPr="00621DA7">
              <w:rPr>
                <w:spacing w:val="1"/>
                <w:sz w:val="18"/>
                <w:szCs w:val="18"/>
                <w:lang w:eastAsia="ar-SA"/>
              </w:rPr>
              <w:t xml:space="preserve"> </w:t>
            </w:r>
            <w:r w:rsidRPr="00621DA7">
              <w:rPr>
                <w:sz w:val="18"/>
                <w:szCs w:val="18"/>
                <w:lang w:eastAsia="ar-SA"/>
              </w:rPr>
              <w:t>общественной,</w:t>
            </w:r>
            <w:r w:rsidRPr="00621DA7">
              <w:rPr>
                <w:spacing w:val="1"/>
                <w:sz w:val="18"/>
                <w:szCs w:val="18"/>
                <w:lang w:eastAsia="ar-SA"/>
              </w:rPr>
              <w:t xml:space="preserve"> </w:t>
            </w:r>
            <w:r w:rsidRPr="00621DA7">
              <w:rPr>
                <w:sz w:val="18"/>
                <w:szCs w:val="18"/>
                <w:lang w:eastAsia="ar-SA"/>
              </w:rPr>
              <w:t xml:space="preserve">профессионально-общественной </w:t>
            </w:r>
            <w:r w:rsidRPr="00621DA7">
              <w:rPr>
                <w:spacing w:val="-1"/>
                <w:sz w:val="18"/>
                <w:szCs w:val="18"/>
                <w:lang w:eastAsia="ar-SA"/>
              </w:rPr>
              <w:t>аккредитации</w:t>
            </w:r>
            <w:r w:rsidRPr="00621DA7">
              <w:rPr>
                <w:spacing w:val="-58"/>
                <w:sz w:val="18"/>
                <w:szCs w:val="18"/>
                <w:lang w:eastAsia="ar-SA"/>
              </w:rPr>
              <w:t xml:space="preserve"> </w:t>
            </w:r>
            <w:r w:rsidRPr="00621DA7">
              <w:rPr>
                <w:sz w:val="18"/>
                <w:szCs w:val="18"/>
                <w:lang w:eastAsia="ar-SA"/>
              </w:rPr>
              <w:t>образовательных</w:t>
            </w:r>
            <w:r w:rsidRPr="00621DA7">
              <w:rPr>
                <w:spacing w:val="3"/>
                <w:sz w:val="18"/>
                <w:szCs w:val="18"/>
                <w:lang w:eastAsia="ar-SA"/>
              </w:rPr>
              <w:t xml:space="preserve"> </w:t>
            </w:r>
            <w:r w:rsidRPr="00621DA7">
              <w:rPr>
                <w:sz w:val="18"/>
                <w:szCs w:val="18"/>
                <w:lang w:eastAsia="ar-SA"/>
              </w:rPr>
              <w:t>программ</w:t>
            </w:r>
            <w:r w:rsidRPr="00621DA7">
              <w:rPr>
                <w:spacing w:val="6"/>
                <w:sz w:val="18"/>
                <w:szCs w:val="18"/>
                <w:lang w:eastAsia="ar-SA"/>
              </w:rPr>
              <w:t xml:space="preserve"> </w:t>
            </w:r>
            <w:r w:rsidRPr="00621DA7">
              <w:rPr>
                <w:sz w:val="18"/>
                <w:szCs w:val="18"/>
                <w:lang w:eastAsia="ar-SA"/>
              </w:rPr>
              <w:t>(при</w:t>
            </w:r>
            <w:r w:rsidRPr="00621DA7">
              <w:rPr>
                <w:spacing w:val="6"/>
                <w:sz w:val="18"/>
                <w:szCs w:val="18"/>
                <w:lang w:eastAsia="ar-SA"/>
              </w:rPr>
              <w:t xml:space="preserve"> </w:t>
            </w:r>
            <w:r w:rsidRPr="00621DA7">
              <w:rPr>
                <w:sz w:val="18"/>
                <w:szCs w:val="18"/>
                <w:lang w:eastAsia="ar-SA"/>
              </w:rPr>
              <w:t>наличии</w:t>
            </w:r>
            <w:r w:rsidRPr="00621DA7">
              <w:rPr>
                <w:spacing w:val="6"/>
                <w:sz w:val="18"/>
                <w:szCs w:val="18"/>
                <w:lang w:eastAsia="ar-SA"/>
              </w:rPr>
              <w:t xml:space="preserve"> </w:t>
            </w:r>
            <w:r w:rsidRPr="00621DA7">
              <w:rPr>
                <w:sz w:val="18"/>
                <w:szCs w:val="18"/>
                <w:lang w:eastAsia="ar-SA"/>
              </w:rPr>
              <w:t>общественной, профессионально-общественной</w:t>
            </w:r>
            <w:r w:rsidRPr="00621DA7">
              <w:rPr>
                <w:spacing w:val="-7"/>
                <w:sz w:val="18"/>
                <w:szCs w:val="18"/>
                <w:lang w:eastAsia="ar-SA"/>
              </w:rPr>
              <w:t xml:space="preserve"> </w:t>
            </w:r>
            <w:r w:rsidRPr="00621DA7">
              <w:rPr>
                <w:sz w:val="18"/>
                <w:szCs w:val="18"/>
                <w:lang w:eastAsia="ar-SA"/>
              </w:rPr>
              <w:t>аккредитации)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424"/>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16) </w:t>
            </w:r>
            <w:r w:rsidRPr="00621DA7">
              <w:rPr>
                <w:sz w:val="18"/>
                <w:szCs w:val="18"/>
                <w:lang w:eastAsia="ar-SA"/>
              </w:rPr>
              <w:t>О</w:t>
            </w:r>
            <w:r w:rsidRPr="00621DA7">
              <w:rPr>
                <w:spacing w:val="8"/>
                <w:sz w:val="18"/>
                <w:szCs w:val="18"/>
                <w:lang w:eastAsia="ar-SA"/>
              </w:rPr>
              <w:t xml:space="preserve"> </w:t>
            </w:r>
            <w:r w:rsidRPr="00621DA7">
              <w:rPr>
                <w:sz w:val="18"/>
                <w:szCs w:val="18"/>
                <w:lang w:eastAsia="ar-SA"/>
              </w:rPr>
              <w:t>языка(х),</w:t>
            </w:r>
            <w:r w:rsidRPr="00621DA7">
              <w:rPr>
                <w:spacing w:val="9"/>
                <w:sz w:val="18"/>
                <w:szCs w:val="18"/>
                <w:lang w:eastAsia="ar-SA"/>
              </w:rPr>
              <w:t xml:space="preserve"> </w:t>
            </w:r>
            <w:r w:rsidRPr="00621DA7">
              <w:rPr>
                <w:sz w:val="18"/>
                <w:szCs w:val="18"/>
                <w:lang w:eastAsia="ar-SA"/>
              </w:rPr>
              <w:t>на</w:t>
            </w:r>
            <w:r w:rsidRPr="00621DA7">
              <w:rPr>
                <w:spacing w:val="7"/>
                <w:sz w:val="18"/>
                <w:szCs w:val="18"/>
                <w:lang w:eastAsia="ar-SA"/>
              </w:rPr>
              <w:t xml:space="preserve"> </w:t>
            </w:r>
            <w:r w:rsidRPr="00621DA7">
              <w:rPr>
                <w:sz w:val="18"/>
                <w:szCs w:val="18"/>
                <w:lang w:eastAsia="ar-SA"/>
              </w:rPr>
              <w:t>котором(ых)</w:t>
            </w:r>
            <w:r w:rsidRPr="00621DA7">
              <w:rPr>
                <w:spacing w:val="9"/>
                <w:sz w:val="18"/>
                <w:szCs w:val="18"/>
                <w:lang w:eastAsia="ar-SA"/>
              </w:rPr>
              <w:t xml:space="preserve"> </w:t>
            </w:r>
            <w:r w:rsidRPr="00621DA7">
              <w:rPr>
                <w:sz w:val="18"/>
                <w:szCs w:val="18"/>
                <w:lang w:eastAsia="ar-SA"/>
              </w:rPr>
              <w:t>осуществляется</w:t>
            </w:r>
            <w:r w:rsidRPr="00621DA7">
              <w:rPr>
                <w:spacing w:val="8"/>
                <w:sz w:val="18"/>
                <w:szCs w:val="18"/>
                <w:lang w:eastAsia="ar-SA"/>
              </w:rPr>
              <w:t xml:space="preserve"> </w:t>
            </w:r>
            <w:r w:rsidRPr="00621DA7">
              <w:rPr>
                <w:sz w:val="18"/>
                <w:szCs w:val="18"/>
                <w:lang w:eastAsia="ar-SA"/>
              </w:rPr>
              <w:t>образование (обучение)</w:t>
            </w:r>
            <w:r w:rsidRPr="00621DA7">
              <w:rPr>
                <w:sz w:val="18"/>
                <w:szCs w:val="18"/>
                <w:vertAlign w:val="superscript"/>
                <w:lang w:eastAsia="ar-SA"/>
              </w:rPr>
              <w:footnoteReference w:id="2"/>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17) </w:t>
            </w:r>
            <w:r w:rsidRPr="00621DA7">
              <w:rPr>
                <w:sz w:val="18"/>
                <w:szCs w:val="18"/>
                <w:lang w:eastAsia="ar-SA"/>
              </w:rPr>
              <w:t>Об</w:t>
            </w:r>
            <w:r w:rsidRPr="00621DA7">
              <w:rPr>
                <w:spacing w:val="16"/>
                <w:sz w:val="18"/>
                <w:szCs w:val="18"/>
                <w:lang w:eastAsia="ar-SA"/>
              </w:rPr>
              <w:t xml:space="preserve"> </w:t>
            </w:r>
            <w:r w:rsidRPr="00621DA7">
              <w:rPr>
                <w:sz w:val="18"/>
                <w:szCs w:val="18"/>
                <w:lang w:eastAsia="ar-SA"/>
              </w:rPr>
              <w:t>учебных</w:t>
            </w:r>
            <w:r w:rsidRPr="00621DA7">
              <w:rPr>
                <w:spacing w:val="16"/>
                <w:sz w:val="18"/>
                <w:szCs w:val="18"/>
                <w:lang w:eastAsia="ar-SA"/>
              </w:rPr>
              <w:t xml:space="preserve"> </w:t>
            </w:r>
            <w:r w:rsidRPr="00621DA7">
              <w:rPr>
                <w:sz w:val="18"/>
                <w:szCs w:val="18"/>
                <w:lang w:eastAsia="ar-SA"/>
              </w:rPr>
              <w:t>предметах,</w:t>
            </w:r>
            <w:r w:rsidRPr="00621DA7">
              <w:rPr>
                <w:spacing w:val="14"/>
                <w:sz w:val="18"/>
                <w:szCs w:val="18"/>
                <w:lang w:eastAsia="ar-SA"/>
              </w:rPr>
              <w:t xml:space="preserve"> </w:t>
            </w:r>
            <w:r w:rsidRPr="00621DA7">
              <w:rPr>
                <w:sz w:val="18"/>
                <w:szCs w:val="18"/>
                <w:lang w:eastAsia="ar-SA"/>
              </w:rPr>
              <w:t>курсах,</w:t>
            </w:r>
            <w:r w:rsidRPr="00621DA7">
              <w:rPr>
                <w:spacing w:val="15"/>
                <w:sz w:val="18"/>
                <w:szCs w:val="18"/>
                <w:lang w:eastAsia="ar-SA"/>
              </w:rPr>
              <w:t xml:space="preserve"> </w:t>
            </w:r>
            <w:r w:rsidRPr="00621DA7">
              <w:rPr>
                <w:sz w:val="18"/>
                <w:szCs w:val="18"/>
                <w:lang w:eastAsia="ar-SA"/>
              </w:rPr>
              <w:t>дисциплинах</w:t>
            </w:r>
            <w:r w:rsidRPr="00621DA7">
              <w:rPr>
                <w:spacing w:val="14"/>
                <w:sz w:val="18"/>
                <w:szCs w:val="18"/>
                <w:lang w:eastAsia="ar-SA"/>
              </w:rPr>
              <w:t xml:space="preserve"> </w:t>
            </w:r>
            <w:r w:rsidRPr="00621DA7">
              <w:rPr>
                <w:sz w:val="18"/>
                <w:szCs w:val="18"/>
                <w:lang w:eastAsia="ar-SA"/>
              </w:rPr>
              <w:t>(модулях),</w:t>
            </w:r>
            <w:r w:rsidRPr="00621DA7">
              <w:rPr>
                <w:spacing w:val="-57"/>
                <w:sz w:val="18"/>
                <w:szCs w:val="18"/>
                <w:lang w:eastAsia="ar-SA"/>
              </w:rPr>
              <w:t xml:space="preserve"> </w:t>
            </w:r>
            <w:r w:rsidRPr="00621DA7">
              <w:rPr>
                <w:sz w:val="18"/>
                <w:szCs w:val="18"/>
                <w:lang w:eastAsia="ar-SA"/>
              </w:rPr>
              <w:t xml:space="preserve">предусмотренных соответствующей </w:t>
            </w:r>
            <w:r w:rsidRPr="00621DA7">
              <w:rPr>
                <w:spacing w:val="-1"/>
                <w:sz w:val="18"/>
                <w:szCs w:val="18"/>
                <w:lang w:eastAsia="ar-SA"/>
              </w:rPr>
              <w:t>образовательной</w:t>
            </w:r>
            <w:r w:rsidRPr="00621DA7">
              <w:rPr>
                <w:sz w:val="18"/>
                <w:szCs w:val="18"/>
                <w:lang w:eastAsia="ar-SA"/>
              </w:rPr>
              <w:t xml:space="preserve"> программой</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18) </w:t>
            </w:r>
            <w:r w:rsidRPr="00621DA7">
              <w:rPr>
                <w:sz w:val="18"/>
                <w:szCs w:val="18"/>
                <w:lang w:eastAsia="ar-SA"/>
              </w:rPr>
              <w:t>О практике, предусмотренной соответствующей образовательной</w:t>
            </w:r>
            <w:r w:rsidRPr="00621DA7">
              <w:rPr>
                <w:spacing w:val="-5"/>
                <w:sz w:val="18"/>
                <w:szCs w:val="18"/>
                <w:lang w:eastAsia="ar-SA"/>
              </w:rPr>
              <w:t xml:space="preserve"> </w:t>
            </w:r>
            <w:r w:rsidRPr="00621DA7">
              <w:rPr>
                <w:sz w:val="18"/>
                <w:szCs w:val="18"/>
                <w:lang w:eastAsia="ar-SA"/>
              </w:rPr>
              <w:t>программой</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19) </w:t>
            </w:r>
            <w:r w:rsidRPr="00621DA7">
              <w:rPr>
                <w:sz w:val="18"/>
                <w:szCs w:val="18"/>
                <w:lang w:eastAsia="ar-SA"/>
              </w:rPr>
              <w:t>Об использовании при реализации образовательной программы</w:t>
            </w:r>
            <w:r w:rsidRPr="00621DA7">
              <w:rPr>
                <w:spacing w:val="92"/>
                <w:sz w:val="18"/>
                <w:szCs w:val="18"/>
                <w:lang w:eastAsia="ar-SA"/>
              </w:rPr>
              <w:t xml:space="preserve"> </w:t>
            </w:r>
            <w:r w:rsidRPr="00621DA7">
              <w:rPr>
                <w:sz w:val="18"/>
                <w:szCs w:val="18"/>
                <w:lang w:eastAsia="ar-SA"/>
              </w:rPr>
              <w:t>электронного</w:t>
            </w:r>
            <w:r w:rsidRPr="00621DA7">
              <w:rPr>
                <w:spacing w:val="93"/>
                <w:sz w:val="18"/>
                <w:szCs w:val="18"/>
                <w:lang w:eastAsia="ar-SA"/>
              </w:rPr>
              <w:t xml:space="preserve"> </w:t>
            </w:r>
            <w:r w:rsidRPr="00621DA7">
              <w:rPr>
                <w:sz w:val="18"/>
                <w:szCs w:val="18"/>
                <w:lang w:eastAsia="ar-SA"/>
              </w:rPr>
              <w:t>обучения</w:t>
            </w:r>
            <w:r w:rsidRPr="00621DA7">
              <w:rPr>
                <w:spacing w:val="93"/>
                <w:sz w:val="18"/>
                <w:szCs w:val="18"/>
                <w:lang w:eastAsia="ar-SA"/>
              </w:rPr>
              <w:t xml:space="preserve"> </w:t>
            </w:r>
            <w:r w:rsidRPr="00621DA7">
              <w:rPr>
                <w:sz w:val="18"/>
                <w:szCs w:val="18"/>
                <w:lang w:eastAsia="ar-SA"/>
              </w:rPr>
              <w:t>и</w:t>
            </w:r>
            <w:r w:rsidRPr="00621DA7">
              <w:rPr>
                <w:spacing w:val="95"/>
                <w:sz w:val="18"/>
                <w:szCs w:val="18"/>
                <w:lang w:eastAsia="ar-SA"/>
              </w:rPr>
              <w:t xml:space="preserve"> </w:t>
            </w:r>
            <w:r w:rsidRPr="00621DA7">
              <w:rPr>
                <w:sz w:val="18"/>
                <w:szCs w:val="18"/>
                <w:lang w:eastAsia="ar-SA"/>
              </w:rPr>
              <w:t>дистанционных образовательных</w:t>
            </w:r>
            <w:r w:rsidRPr="00621DA7">
              <w:rPr>
                <w:spacing w:val="-4"/>
                <w:sz w:val="18"/>
                <w:szCs w:val="18"/>
                <w:lang w:eastAsia="ar-SA"/>
              </w:rPr>
              <w:t xml:space="preserve"> </w:t>
            </w:r>
            <w:r w:rsidRPr="00621DA7">
              <w:rPr>
                <w:sz w:val="18"/>
                <w:szCs w:val="18"/>
                <w:lang w:eastAsia="ar-SA"/>
              </w:rPr>
              <w:t>технологий</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20) </w:t>
            </w:r>
            <w:r w:rsidRPr="00621DA7">
              <w:rPr>
                <w:sz w:val="18"/>
                <w:szCs w:val="18"/>
                <w:lang w:eastAsia="ar-SA"/>
              </w:rPr>
              <w:t>Об учебном плане с приложением его в виде электронного</w:t>
            </w:r>
            <w:r w:rsidRPr="00621DA7">
              <w:rPr>
                <w:spacing w:val="-7"/>
                <w:sz w:val="18"/>
                <w:szCs w:val="18"/>
                <w:lang w:eastAsia="ar-SA"/>
              </w:rPr>
              <w:t xml:space="preserve"> </w:t>
            </w:r>
            <w:r w:rsidRPr="00621DA7">
              <w:rPr>
                <w:sz w:val="18"/>
                <w:szCs w:val="18"/>
                <w:lang w:eastAsia="ar-SA"/>
              </w:rPr>
              <w:t>документа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21) </w:t>
            </w:r>
            <w:r w:rsidRPr="00621DA7">
              <w:rPr>
                <w:sz w:val="18"/>
                <w:szCs w:val="18"/>
                <w:lang w:eastAsia="ar-SA"/>
              </w:rPr>
              <w:t>Об</w:t>
            </w:r>
            <w:r w:rsidRPr="00621DA7">
              <w:rPr>
                <w:spacing w:val="1"/>
                <w:sz w:val="18"/>
                <w:szCs w:val="18"/>
                <w:lang w:eastAsia="ar-SA"/>
              </w:rPr>
              <w:t xml:space="preserve"> </w:t>
            </w:r>
            <w:r w:rsidRPr="00621DA7">
              <w:rPr>
                <w:sz w:val="18"/>
                <w:szCs w:val="18"/>
                <w:lang w:eastAsia="ar-SA"/>
              </w:rPr>
              <w:t>аннотации</w:t>
            </w:r>
            <w:r w:rsidRPr="00621DA7">
              <w:rPr>
                <w:spacing w:val="1"/>
                <w:sz w:val="18"/>
                <w:szCs w:val="18"/>
                <w:lang w:eastAsia="ar-SA"/>
              </w:rPr>
              <w:t xml:space="preserve"> </w:t>
            </w:r>
            <w:r w:rsidRPr="00621DA7">
              <w:rPr>
                <w:sz w:val="18"/>
                <w:szCs w:val="18"/>
                <w:lang w:eastAsia="ar-SA"/>
              </w:rPr>
              <w:t>к</w:t>
            </w:r>
            <w:r w:rsidRPr="00621DA7">
              <w:rPr>
                <w:spacing w:val="1"/>
                <w:sz w:val="18"/>
                <w:szCs w:val="18"/>
                <w:lang w:eastAsia="ar-SA"/>
              </w:rPr>
              <w:t xml:space="preserve"> </w:t>
            </w:r>
            <w:r w:rsidRPr="00621DA7">
              <w:rPr>
                <w:sz w:val="18"/>
                <w:szCs w:val="18"/>
                <w:lang w:eastAsia="ar-SA"/>
              </w:rPr>
              <w:t>рабочим</w:t>
            </w:r>
            <w:r w:rsidRPr="00621DA7">
              <w:rPr>
                <w:spacing w:val="1"/>
                <w:sz w:val="18"/>
                <w:szCs w:val="18"/>
                <w:lang w:eastAsia="ar-SA"/>
              </w:rPr>
              <w:t xml:space="preserve"> </w:t>
            </w:r>
            <w:r w:rsidRPr="00621DA7">
              <w:rPr>
                <w:sz w:val="18"/>
                <w:szCs w:val="18"/>
                <w:lang w:eastAsia="ar-SA"/>
              </w:rPr>
              <w:t>программам</w:t>
            </w:r>
            <w:r w:rsidRPr="00621DA7">
              <w:rPr>
                <w:spacing w:val="1"/>
                <w:sz w:val="18"/>
                <w:szCs w:val="18"/>
                <w:lang w:eastAsia="ar-SA"/>
              </w:rPr>
              <w:t xml:space="preserve"> </w:t>
            </w:r>
            <w:r w:rsidRPr="00621DA7">
              <w:rPr>
                <w:sz w:val="18"/>
                <w:szCs w:val="18"/>
                <w:lang w:eastAsia="ar-SA"/>
              </w:rPr>
              <w:t>дисциплин</w:t>
            </w:r>
            <w:r w:rsidRPr="00621DA7">
              <w:rPr>
                <w:spacing w:val="1"/>
                <w:sz w:val="18"/>
                <w:szCs w:val="18"/>
                <w:lang w:eastAsia="ar-SA"/>
              </w:rPr>
              <w:t xml:space="preserve"> </w:t>
            </w:r>
            <w:r w:rsidRPr="00621DA7">
              <w:rPr>
                <w:sz w:val="18"/>
                <w:szCs w:val="18"/>
                <w:lang w:eastAsia="ar-SA"/>
              </w:rPr>
              <w:t>(по</w:t>
            </w:r>
            <w:r w:rsidRPr="00621DA7">
              <w:rPr>
                <w:spacing w:val="1"/>
                <w:sz w:val="18"/>
                <w:szCs w:val="18"/>
                <w:lang w:eastAsia="ar-SA"/>
              </w:rPr>
              <w:t xml:space="preserve"> </w:t>
            </w:r>
            <w:r w:rsidRPr="00621DA7">
              <w:rPr>
                <w:sz w:val="18"/>
                <w:szCs w:val="18"/>
                <w:lang w:eastAsia="ar-SA"/>
              </w:rPr>
              <w:t>каждому</w:t>
            </w:r>
            <w:r w:rsidRPr="00621DA7">
              <w:rPr>
                <w:spacing w:val="1"/>
                <w:sz w:val="18"/>
                <w:szCs w:val="18"/>
                <w:lang w:eastAsia="ar-SA"/>
              </w:rPr>
              <w:t xml:space="preserve"> </w:t>
            </w:r>
            <w:r w:rsidRPr="00621DA7">
              <w:rPr>
                <w:sz w:val="18"/>
                <w:szCs w:val="18"/>
                <w:lang w:eastAsia="ar-SA"/>
              </w:rPr>
              <w:t>учебному</w:t>
            </w:r>
            <w:r w:rsidRPr="00621DA7">
              <w:rPr>
                <w:spacing w:val="1"/>
                <w:sz w:val="18"/>
                <w:szCs w:val="18"/>
                <w:lang w:eastAsia="ar-SA"/>
              </w:rPr>
              <w:t xml:space="preserve"> </w:t>
            </w:r>
            <w:r w:rsidRPr="00621DA7">
              <w:rPr>
                <w:sz w:val="18"/>
                <w:szCs w:val="18"/>
                <w:lang w:eastAsia="ar-SA"/>
              </w:rPr>
              <w:t>предмету,</w:t>
            </w:r>
            <w:r w:rsidRPr="00621DA7">
              <w:rPr>
                <w:spacing w:val="1"/>
                <w:sz w:val="18"/>
                <w:szCs w:val="18"/>
                <w:lang w:eastAsia="ar-SA"/>
              </w:rPr>
              <w:t xml:space="preserve"> </w:t>
            </w:r>
            <w:r w:rsidRPr="00621DA7">
              <w:rPr>
                <w:sz w:val="18"/>
                <w:szCs w:val="18"/>
                <w:lang w:eastAsia="ar-SA"/>
              </w:rPr>
              <w:t>курсу,</w:t>
            </w:r>
            <w:r w:rsidRPr="00621DA7">
              <w:rPr>
                <w:spacing w:val="1"/>
                <w:sz w:val="18"/>
                <w:szCs w:val="18"/>
                <w:lang w:eastAsia="ar-SA"/>
              </w:rPr>
              <w:t xml:space="preserve"> </w:t>
            </w:r>
            <w:r w:rsidRPr="00621DA7">
              <w:rPr>
                <w:sz w:val="18"/>
                <w:szCs w:val="18"/>
                <w:lang w:eastAsia="ar-SA"/>
              </w:rPr>
              <w:t>дисциплине</w:t>
            </w:r>
            <w:r w:rsidRPr="00621DA7">
              <w:rPr>
                <w:spacing w:val="1"/>
                <w:sz w:val="18"/>
                <w:szCs w:val="18"/>
                <w:lang w:eastAsia="ar-SA"/>
              </w:rPr>
              <w:t xml:space="preserve"> </w:t>
            </w:r>
            <w:r w:rsidRPr="00621DA7">
              <w:rPr>
                <w:sz w:val="18"/>
                <w:szCs w:val="18"/>
                <w:lang w:eastAsia="ar-SA"/>
              </w:rPr>
              <w:t>(модулю),</w:t>
            </w:r>
            <w:r w:rsidRPr="00621DA7">
              <w:rPr>
                <w:spacing w:val="6"/>
                <w:sz w:val="18"/>
                <w:szCs w:val="18"/>
                <w:lang w:eastAsia="ar-SA"/>
              </w:rPr>
              <w:t xml:space="preserve"> </w:t>
            </w:r>
            <w:r w:rsidRPr="00621DA7">
              <w:rPr>
                <w:sz w:val="18"/>
                <w:szCs w:val="18"/>
                <w:lang w:eastAsia="ar-SA"/>
              </w:rPr>
              <w:t>практики,</w:t>
            </w:r>
            <w:r w:rsidRPr="00621DA7">
              <w:rPr>
                <w:spacing w:val="4"/>
                <w:sz w:val="18"/>
                <w:szCs w:val="18"/>
                <w:lang w:eastAsia="ar-SA"/>
              </w:rPr>
              <w:t xml:space="preserve"> </w:t>
            </w:r>
            <w:r w:rsidRPr="00621DA7">
              <w:rPr>
                <w:sz w:val="18"/>
                <w:szCs w:val="18"/>
                <w:lang w:eastAsia="ar-SA"/>
              </w:rPr>
              <w:t>в</w:t>
            </w:r>
            <w:r w:rsidRPr="00621DA7">
              <w:rPr>
                <w:spacing w:val="6"/>
                <w:sz w:val="18"/>
                <w:szCs w:val="18"/>
                <w:lang w:eastAsia="ar-SA"/>
              </w:rPr>
              <w:t xml:space="preserve"> </w:t>
            </w:r>
            <w:r w:rsidRPr="00621DA7">
              <w:rPr>
                <w:sz w:val="18"/>
                <w:szCs w:val="18"/>
                <w:lang w:eastAsia="ar-SA"/>
              </w:rPr>
              <w:t>составе</w:t>
            </w:r>
            <w:r w:rsidRPr="00621DA7">
              <w:rPr>
                <w:spacing w:val="5"/>
                <w:sz w:val="18"/>
                <w:szCs w:val="18"/>
                <w:lang w:eastAsia="ar-SA"/>
              </w:rPr>
              <w:t xml:space="preserve"> </w:t>
            </w:r>
            <w:r w:rsidRPr="00621DA7">
              <w:rPr>
                <w:sz w:val="18"/>
                <w:szCs w:val="18"/>
                <w:lang w:eastAsia="ar-SA"/>
              </w:rPr>
              <w:t>образовательной программы)</w:t>
            </w:r>
            <w:r w:rsidRPr="00621DA7">
              <w:rPr>
                <w:spacing w:val="1"/>
                <w:sz w:val="18"/>
                <w:szCs w:val="18"/>
                <w:lang w:eastAsia="ar-SA"/>
              </w:rPr>
              <w:t xml:space="preserve"> </w:t>
            </w:r>
            <w:r w:rsidRPr="00621DA7">
              <w:rPr>
                <w:sz w:val="18"/>
                <w:szCs w:val="18"/>
                <w:lang w:eastAsia="ar-SA"/>
              </w:rPr>
              <w:t>с приложением рабочих</w:t>
            </w:r>
            <w:r w:rsidRPr="00621DA7">
              <w:rPr>
                <w:spacing w:val="1"/>
                <w:sz w:val="18"/>
                <w:szCs w:val="18"/>
                <w:lang w:eastAsia="ar-SA"/>
              </w:rPr>
              <w:t xml:space="preserve"> </w:t>
            </w:r>
            <w:r w:rsidRPr="00621DA7">
              <w:rPr>
                <w:sz w:val="18"/>
                <w:szCs w:val="18"/>
                <w:lang w:eastAsia="ar-SA"/>
              </w:rPr>
              <w:t>программ в</w:t>
            </w:r>
            <w:r w:rsidRPr="00621DA7">
              <w:rPr>
                <w:spacing w:val="1"/>
                <w:sz w:val="18"/>
                <w:szCs w:val="18"/>
                <w:lang w:eastAsia="ar-SA"/>
              </w:rPr>
              <w:t xml:space="preserve"> </w:t>
            </w:r>
            <w:r w:rsidRPr="00621DA7">
              <w:rPr>
                <w:sz w:val="18"/>
                <w:szCs w:val="18"/>
                <w:lang w:eastAsia="ar-SA"/>
              </w:rPr>
              <w:t>виде</w:t>
            </w:r>
            <w:r w:rsidRPr="00621DA7">
              <w:rPr>
                <w:spacing w:val="1"/>
                <w:sz w:val="18"/>
                <w:szCs w:val="18"/>
                <w:lang w:eastAsia="ar-SA"/>
              </w:rPr>
              <w:t xml:space="preserve"> </w:t>
            </w:r>
            <w:r w:rsidRPr="00621DA7">
              <w:rPr>
                <w:sz w:val="18"/>
                <w:szCs w:val="18"/>
                <w:lang w:eastAsia="ar-SA"/>
              </w:rPr>
              <w:t>электронного</w:t>
            </w:r>
            <w:r w:rsidRPr="00621DA7">
              <w:rPr>
                <w:spacing w:val="-4"/>
                <w:sz w:val="18"/>
                <w:szCs w:val="18"/>
                <w:lang w:eastAsia="ar-SA"/>
              </w:rPr>
              <w:t xml:space="preserve"> </w:t>
            </w:r>
            <w:r w:rsidRPr="00621DA7">
              <w:rPr>
                <w:sz w:val="18"/>
                <w:szCs w:val="18"/>
                <w:lang w:eastAsia="ar-SA"/>
              </w:rPr>
              <w:t>документа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22) О календарном учебном графике с приложением его в виде электронного документа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23)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24) Об</w:t>
            </w:r>
            <w:r w:rsidRPr="00621DA7">
              <w:rPr>
                <w:spacing w:val="-3"/>
                <w:sz w:val="18"/>
                <w:szCs w:val="18"/>
                <w:lang w:eastAsia="ar-SA"/>
              </w:rPr>
              <w:t xml:space="preserve"> </w:t>
            </w:r>
            <w:r w:rsidRPr="00621DA7">
              <w:rPr>
                <w:sz w:val="18"/>
                <w:szCs w:val="18"/>
                <w:lang w:eastAsia="ar-SA"/>
              </w:rPr>
              <w:t>общей</w:t>
            </w:r>
            <w:r w:rsidRPr="00621DA7">
              <w:rPr>
                <w:spacing w:val="-2"/>
                <w:sz w:val="18"/>
                <w:szCs w:val="18"/>
                <w:lang w:eastAsia="ar-SA"/>
              </w:rPr>
              <w:t xml:space="preserve"> </w:t>
            </w:r>
            <w:r w:rsidRPr="00621DA7">
              <w:rPr>
                <w:sz w:val="18"/>
                <w:szCs w:val="18"/>
                <w:lang w:eastAsia="ar-SA"/>
              </w:rPr>
              <w:t>численности</w:t>
            </w:r>
            <w:r w:rsidRPr="00621DA7">
              <w:rPr>
                <w:spacing w:val="-4"/>
                <w:sz w:val="18"/>
                <w:szCs w:val="18"/>
                <w:lang w:eastAsia="ar-SA"/>
              </w:rPr>
              <w:t xml:space="preserve"> </w:t>
            </w:r>
            <w:r w:rsidRPr="00621DA7">
              <w:rPr>
                <w:sz w:val="18"/>
                <w:szCs w:val="18"/>
                <w:lang w:eastAsia="ar-SA"/>
              </w:rPr>
              <w:t>обучающихся</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25) О</w:t>
            </w:r>
            <w:r w:rsidRPr="00621DA7">
              <w:rPr>
                <w:spacing w:val="1"/>
                <w:sz w:val="18"/>
                <w:szCs w:val="18"/>
                <w:lang w:eastAsia="ar-SA"/>
              </w:rPr>
              <w:t xml:space="preserve"> </w:t>
            </w:r>
            <w:r w:rsidRPr="00621DA7">
              <w:rPr>
                <w:sz w:val="18"/>
                <w:szCs w:val="18"/>
                <w:lang w:eastAsia="ar-SA"/>
              </w:rPr>
              <w:t>численности</w:t>
            </w:r>
            <w:r w:rsidRPr="00621DA7">
              <w:rPr>
                <w:spacing w:val="1"/>
                <w:sz w:val="18"/>
                <w:szCs w:val="18"/>
                <w:lang w:eastAsia="ar-SA"/>
              </w:rPr>
              <w:t xml:space="preserve"> </w:t>
            </w:r>
            <w:r w:rsidRPr="00621DA7">
              <w:rPr>
                <w:sz w:val="18"/>
                <w:szCs w:val="18"/>
                <w:lang w:eastAsia="ar-SA"/>
              </w:rPr>
              <w:t>обучающихся</w:t>
            </w:r>
            <w:r w:rsidRPr="00621DA7">
              <w:rPr>
                <w:spacing w:val="1"/>
                <w:sz w:val="18"/>
                <w:szCs w:val="18"/>
                <w:lang w:eastAsia="ar-SA"/>
              </w:rPr>
              <w:t xml:space="preserve"> </w:t>
            </w:r>
            <w:r w:rsidRPr="00621DA7">
              <w:rPr>
                <w:sz w:val="18"/>
                <w:szCs w:val="18"/>
                <w:lang w:eastAsia="ar-SA"/>
              </w:rPr>
              <w:t>за</w:t>
            </w:r>
            <w:r w:rsidRPr="00621DA7">
              <w:rPr>
                <w:spacing w:val="1"/>
                <w:sz w:val="18"/>
                <w:szCs w:val="18"/>
                <w:lang w:eastAsia="ar-SA"/>
              </w:rPr>
              <w:t xml:space="preserve"> </w:t>
            </w:r>
            <w:r w:rsidRPr="00621DA7">
              <w:rPr>
                <w:sz w:val="18"/>
                <w:szCs w:val="18"/>
                <w:lang w:eastAsia="ar-SA"/>
              </w:rPr>
              <w:t>счет</w:t>
            </w:r>
            <w:r w:rsidRPr="00621DA7">
              <w:rPr>
                <w:spacing w:val="1"/>
                <w:sz w:val="18"/>
                <w:szCs w:val="18"/>
                <w:lang w:eastAsia="ar-SA"/>
              </w:rPr>
              <w:t xml:space="preserve"> </w:t>
            </w:r>
            <w:r w:rsidRPr="00621DA7">
              <w:rPr>
                <w:sz w:val="18"/>
                <w:szCs w:val="18"/>
                <w:lang w:eastAsia="ar-SA"/>
              </w:rPr>
              <w:t>бюджетных</w:t>
            </w:r>
            <w:r w:rsidRPr="00621DA7">
              <w:rPr>
                <w:spacing w:val="1"/>
                <w:sz w:val="18"/>
                <w:szCs w:val="18"/>
                <w:lang w:eastAsia="ar-SA"/>
              </w:rPr>
              <w:t xml:space="preserve"> </w:t>
            </w:r>
            <w:r w:rsidRPr="00621DA7">
              <w:rPr>
                <w:sz w:val="18"/>
                <w:szCs w:val="18"/>
                <w:lang w:eastAsia="ar-SA"/>
              </w:rPr>
              <w:t>ассигнований</w:t>
            </w:r>
            <w:r w:rsidRPr="00621DA7">
              <w:rPr>
                <w:spacing w:val="1"/>
                <w:sz w:val="18"/>
                <w:szCs w:val="18"/>
                <w:lang w:eastAsia="ar-SA"/>
              </w:rPr>
              <w:t xml:space="preserve"> </w:t>
            </w:r>
            <w:r w:rsidRPr="00621DA7">
              <w:rPr>
                <w:sz w:val="18"/>
                <w:szCs w:val="18"/>
                <w:lang w:eastAsia="ar-SA"/>
              </w:rPr>
              <w:t>федерального</w:t>
            </w:r>
            <w:r w:rsidRPr="00621DA7">
              <w:rPr>
                <w:spacing w:val="1"/>
                <w:sz w:val="18"/>
                <w:szCs w:val="18"/>
                <w:lang w:eastAsia="ar-SA"/>
              </w:rPr>
              <w:t xml:space="preserve"> </w:t>
            </w:r>
            <w:r w:rsidRPr="00621DA7">
              <w:rPr>
                <w:sz w:val="18"/>
                <w:szCs w:val="18"/>
                <w:lang w:eastAsia="ar-SA"/>
              </w:rPr>
              <w:t>бюджета,</w:t>
            </w:r>
            <w:r w:rsidRPr="00621DA7">
              <w:rPr>
                <w:spacing w:val="1"/>
                <w:sz w:val="18"/>
                <w:szCs w:val="18"/>
                <w:lang w:eastAsia="ar-SA"/>
              </w:rPr>
              <w:t xml:space="preserve"> </w:t>
            </w:r>
            <w:r w:rsidRPr="00621DA7">
              <w:rPr>
                <w:sz w:val="18"/>
                <w:szCs w:val="18"/>
                <w:lang w:eastAsia="ar-SA"/>
              </w:rPr>
              <w:t>бюджетов</w:t>
            </w:r>
            <w:r w:rsidRPr="00621DA7">
              <w:rPr>
                <w:spacing w:val="1"/>
                <w:sz w:val="18"/>
                <w:szCs w:val="18"/>
                <w:lang w:eastAsia="ar-SA"/>
              </w:rPr>
              <w:t xml:space="preserve"> </w:t>
            </w:r>
            <w:r w:rsidRPr="00621DA7">
              <w:rPr>
                <w:sz w:val="18"/>
                <w:szCs w:val="18"/>
                <w:lang w:eastAsia="ar-SA"/>
              </w:rPr>
              <w:t>субъектов Российской Федерации, местных бюджетов и</w:t>
            </w:r>
            <w:r w:rsidRPr="00621DA7">
              <w:rPr>
                <w:spacing w:val="1"/>
                <w:sz w:val="18"/>
                <w:szCs w:val="18"/>
                <w:lang w:eastAsia="ar-SA"/>
              </w:rPr>
              <w:t xml:space="preserve"> </w:t>
            </w:r>
            <w:r w:rsidRPr="00621DA7">
              <w:rPr>
                <w:sz w:val="18"/>
                <w:szCs w:val="18"/>
                <w:lang w:eastAsia="ar-SA"/>
              </w:rPr>
              <w:t>по</w:t>
            </w:r>
            <w:r w:rsidRPr="00621DA7">
              <w:rPr>
                <w:spacing w:val="14"/>
                <w:sz w:val="18"/>
                <w:szCs w:val="18"/>
                <w:lang w:eastAsia="ar-SA"/>
              </w:rPr>
              <w:t xml:space="preserve"> </w:t>
            </w:r>
            <w:r w:rsidRPr="00621DA7">
              <w:rPr>
                <w:sz w:val="18"/>
                <w:szCs w:val="18"/>
                <w:lang w:eastAsia="ar-SA"/>
              </w:rPr>
              <w:t>договорам</w:t>
            </w:r>
            <w:r w:rsidRPr="00621DA7">
              <w:rPr>
                <w:spacing w:val="13"/>
                <w:sz w:val="18"/>
                <w:szCs w:val="18"/>
                <w:lang w:eastAsia="ar-SA"/>
              </w:rPr>
              <w:t xml:space="preserve"> </w:t>
            </w:r>
            <w:r w:rsidRPr="00621DA7">
              <w:rPr>
                <w:sz w:val="18"/>
                <w:szCs w:val="18"/>
                <w:lang w:eastAsia="ar-SA"/>
              </w:rPr>
              <w:t>об</w:t>
            </w:r>
            <w:r w:rsidRPr="00621DA7">
              <w:rPr>
                <w:spacing w:val="14"/>
                <w:sz w:val="18"/>
                <w:szCs w:val="18"/>
                <w:lang w:eastAsia="ar-SA"/>
              </w:rPr>
              <w:t xml:space="preserve"> </w:t>
            </w:r>
            <w:r w:rsidRPr="00621DA7">
              <w:rPr>
                <w:sz w:val="18"/>
                <w:szCs w:val="18"/>
                <w:lang w:eastAsia="ar-SA"/>
              </w:rPr>
              <w:t>образовании,</w:t>
            </w:r>
            <w:r w:rsidRPr="00621DA7">
              <w:rPr>
                <w:spacing w:val="14"/>
                <w:sz w:val="18"/>
                <w:szCs w:val="18"/>
                <w:lang w:eastAsia="ar-SA"/>
              </w:rPr>
              <w:t xml:space="preserve"> </w:t>
            </w:r>
            <w:r w:rsidRPr="00621DA7">
              <w:rPr>
                <w:sz w:val="18"/>
                <w:szCs w:val="18"/>
                <w:lang w:eastAsia="ar-SA"/>
              </w:rPr>
              <w:t>заключаемых</w:t>
            </w:r>
            <w:r w:rsidRPr="00621DA7">
              <w:rPr>
                <w:spacing w:val="16"/>
                <w:sz w:val="18"/>
                <w:szCs w:val="18"/>
                <w:lang w:eastAsia="ar-SA"/>
              </w:rPr>
              <w:t xml:space="preserve"> </w:t>
            </w:r>
            <w:r w:rsidRPr="00621DA7">
              <w:rPr>
                <w:sz w:val="18"/>
                <w:szCs w:val="18"/>
                <w:lang w:eastAsia="ar-SA"/>
              </w:rPr>
              <w:t>при</w:t>
            </w:r>
            <w:r w:rsidRPr="00621DA7">
              <w:rPr>
                <w:spacing w:val="16"/>
                <w:sz w:val="18"/>
                <w:szCs w:val="18"/>
                <w:lang w:eastAsia="ar-SA"/>
              </w:rPr>
              <w:t xml:space="preserve"> </w:t>
            </w:r>
            <w:r w:rsidRPr="00621DA7">
              <w:rPr>
                <w:sz w:val="18"/>
                <w:szCs w:val="18"/>
                <w:lang w:eastAsia="ar-SA"/>
              </w:rPr>
              <w:t>приеме на</w:t>
            </w:r>
            <w:r w:rsidRPr="00621DA7">
              <w:rPr>
                <w:spacing w:val="1"/>
                <w:sz w:val="18"/>
                <w:szCs w:val="18"/>
                <w:lang w:eastAsia="ar-SA"/>
              </w:rPr>
              <w:t xml:space="preserve"> </w:t>
            </w:r>
            <w:r w:rsidRPr="00621DA7">
              <w:rPr>
                <w:sz w:val="18"/>
                <w:szCs w:val="18"/>
                <w:lang w:eastAsia="ar-SA"/>
              </w:rPr>
              <w:t>обучение</w:t>
            </w:r>
            <w:r w:rsidRPr="00621DA7">
              <w:rPr>
                <w:spacing w:val="1"/>
                <w:sz w:val="18"/>
                <w:szCs w:val="18"/>
                <w:lang w:eastAsia="ar-SA"/>
              </w:rPr>
              <w:t xml:space="preserve"> </w:t>
            </w:r>
            <w:r w:rsidRPr="00621DA7">
              <w:rPr>
                <w:sz w:val="18"/>
                <w:szCs w:val="18"/>
                <w:lang w:eastAsia="ar-SA"/>
              </w:rPr>
              <w:t>за</w:t>
            </w:r>
            <w:r w:rsidRPr="00621DA7">
              <w:rPr>
                <w:spacing w:val="1"/>
                <w:sz w:val="18"/>
                <w:szCs w:val="18"/>
                <w:lang w:eastAsia="ar-SA"/>
              </w:rPr>
              <w:t xml:space="preserve"> </w:t>
            </w:r>
            <w:r w:rsidRPr="00621DA7">
              <w:rPr>
                <w:sz w:val="18"/>
                <w:szCs w:val="18"/>
                <w:lang w:eastAsia="ar-SA"/>
              </w:rPr>
              <w:t>счет</w:t>
            </w:r>
            <w:r w:rsidRPr="00621DA7">
              <w:rPr>
                <w:spacing w:val="1"/>
                <w:sz w:val="18"/>
                <w:szCs w:val="18"/>
                <w:lang w:eastAsia="ar-SA"/>
              </w:rPr>
              <w:t xml:space="preserve"> </w:t>
            </w:r>
            <w:r w:rsidRPr="00621DA7">
              <w:rPr>
                <w:sz w:val="18"/>
                <w:szCs w:val="18"/>
                <w:lang w:eastAsia="ar-SA"/>
              </w:rPr>
              <w:t>средств</w:t>
            </w:r>
            <w:r w:rsidRPr="00621DA7">
              <w:rPr>
                <w:spacing w:val="1"/>
                <w:sz w:val="18"/>
                <w:szCs w:val="18"/>
                <w:lang w:eastAsia="ar-SA"/>
              </w:rPr>
              <w:t xml:space="preserve"> </w:t>
            </w:r>
            <w:r w:rsidRPr="00621DA7">
              <w:rPr>
                <w:sz w:val="18"/>
                <w:szCs w:val="18"/>
                <w:lang w:eastAsia="ar-SA"/>
              </w:rPr>
              <w:t>физических</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(или)</w:t>
            </w:r>
            <w:r w:rsidRPr="00621DA7">
              <w:rPr>
                <w:spacing w:val="1"/>
                <w:sz w:val="18"/>
                <w:szCs w:val="18"/>
                <w:lang w:eastAsia="ar-SA"/>
              </w:rPr>
              <w:t xml:space="preserve"> </w:t>
            </w:r>
            <w:r w:rsidRPr="00621DA7">
              <w:rPr>
                <w:sz w:val="18"/>
                <w:szCs w:val="18"/>
                <w:lang w:eastAsia="ar-SA"/>
              </w:rPr>
              <w:t>юридических лиц (в том числе с выделением численности</w:t>
            </w:r>
            <w:r w:rsidRPr="00621DA7">
              <w:rPr>
                <w:spacing w:val="37"/>
                <w:sz w:val="18"/>
                <w:szCs w:val="18"/>
                <w:lang w:eastAsia="ar-SA"/>
              </w:rPr>
              <w:t xml:space="preserve"> </w:t>
            </w:r>
            <w:r w:rsidRPr="00621DA7">
              <w:rPr>
                <w:sz w:val="18"/>
                <w:szCs w:val="18"/>
                <w:lang w:eastAsia="ar-SA"/>
              </w:rPr>
              <w:t>обучающихся,</w:t>
            </w:r>
            <w:r w:rsidRPr="00621DA7">
              <w:rPr>
                <w:spacing w:val="36"/>
                <w:sz w:val="18"/>
                <w:szCs w:val="18"/>
                <w:lang w:eastAsia="ar-SA"/>
              </w:rPr>
              <w:t xml:space="preserve"> </w:t>
            </w:r>
            <w:r w:rsidRPr="00621DA7">
              <w:rPr>
                <w:sz w:val="18"/>
                <w:szCs w:val="18"/>
                <w:lang w:eastAsia="ar-SA"/>
              </w:rPr>
              <w:t>являющихся</w:t>
            </w:r>
            <w:r w:rsidRPr="00621DA7">
              <w:rPr>
                <w:spacing w:val="36"/>
                <w:sz w:val="18"/>
                <w:szCs w:val="18"/>
                <w:lang w:eastAsia="ar-SA"/>
              </w:rPr>
              <w:t xml:space="preserve"> </w:t>
            </w:r>
            <w:r w:rsidRPr="00621DA7">
              <w:rPr>
                <w:sz w:val="18"/>
                <w:szCs w:val="18"/>
                <w:lang w:eastAsia="ar-SA"/>
              </w:rPr>
              <w:t>иностранными гражданами)</w:t>
            </w:r>
            <w:r w:rsidRPr="00621DA7">
              <w:rPr>
                <w:sz w:val="18"/>
                <w:szCs w:val="18"/>
                <w:vertAlign w:val="superscript"/>
                <w:lang w:eastAsia="ar-SA"/>
              </w:rPr>
              <w:footnoteReference w:id="3"/>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tabs>
                <w:tab w:val="left" w:pos="2569"/>
                <w:tab w:val="left" w:pos="4586"/>
              </w:tabs>
              <w:spacing w:line="268" w:lineRule="exact"/>
              <w:ind w:firstLine="0"/>
              <w:jc w:val="left"/>
              <w:rPr>
                <w:sz w:val="18"/>
                <w:szCs w:val="18"/>
                <w:lang w:eastAsia="en-US"/>
              </w:rPr>
            </w:pPr>
            <w:r w:rsidRPr="00621DA7">
              <w:rPr>
                <w:sz w:val="18"/>
                <w:szCs w:val="18"/>
                <w:lang w:eastAsia="en-US"/>
              </w:rPr>
              <w:t>26) Образовательные организации, реализующие</w:t>
            </w:r>
          </w:p>
          <w:p w:rsidR="00621DA7" w:rsidRPr="00621DA7" w:rsidRDefault="00621DA7" w:rsidP="00621DA7">
            <w:pPr>
              <w:spacing w:line="240" w:lineRule="auto"/>
              <w:ind w:firstLine="0"/>
              <w:jc w:val="left"/>
              <w:rPr>
                <w:color w:val="000000"/>
                <w:sz w:val="18"/>
                <w:szCs w:val="18"/>
              </w:rPr>
            </w:pPr>
            <w:r w:rsidRPr="00621DA7">
              <w:rPr>
                <w:sz w:val="18"/>
                <w:szCs w:val="18"/>
                <w:lang w:eastAsia="ar-SA"/>
              </w:rPr>
              <w:t xml:space="preserve">общеобразовательные программы, </w:t>
            </w:r>
            <w:r w:rsidRPr="00621DA7">
              <w:rPr>
                <w:spacing w:val="-1"/>
                <w:sz w:val="18"/>
                <w:szCs w:val="18"/>
                <w:lang w:eastAsia="ar-SA"/>
              </w:rPr>
              <w:t>дополнительно</w:t>
            </w:r>
            <w:r w:rsidRPr="00621DA7">
              <w:rPr>
                <w:spacing w:val="-57"/>
                <w:sz w:val="18"/>
                <w:szCs w:val="18"/>
                <w:lang w:eastAsia="ar-SA"/>
              </w:rPr>
              <w:t xml:space="preserve"> </w:t>
            </w:r>
            <w:r w:rsidRPr="00621DA7">
              <w:rPr>
                <w:sz w:val="18"/>
                <w:szCs w:val="18"/>
                <w:lang w:eastAsia="ar-SA"/>
              </w:rPr>
              <w:t>указывают</w:t>
            </w:r>
            <w:r w:rsidRPr="00621DA7">
              <w:rPr>
                <w:spacing w:val="-3"/>
                <w:sz w:val="18"/>
                <w:szCs w:val="18"/>
                <w:lang w:eastAsia="ar-SA"/>
              </w:rPr>
              <w:t xml:space="preserve"> </w:t>
            </w:r>
            <w:r w:rsidRPr="00621DA7">
              <w:rPr>
                <w:sz w:val="18"/>
                <w:szCs w:val="18"/>
                <w:lang w:eastAsia="ar-SA"/>
              </w:rPr>
              <w:t>наименование</w:t>
            </w:r>
            <w:r w:rsidRPr="00621DA7">
              <w:rPr>
                <w:spacing w:val="-4"/>
                <w:sz w:val="18"/>
                <w:szCs w:val="18"/>
                <w:lang w:eastAsia="ar-SA"/>
              </w:rPr>
              <w:t xml:space="preserve"> </w:t>
            </w:r>
            <w:r w:rsidRPr="00621DA7">
              <w:rPr>
                <w:sz w:val="18"/>
                <w:szCs w:val="18"/>
                <w:lang w:eastAsia="ar-SA"/>
              </w:rPr>
              <w:t>образовательной</w:t>
            </w:r>
            <w:r w:rsidRPr="00621DA7">
              <w:rPr>
                <w:spacing w:val="-5"/>
                <w:sz w:val="18"/>
                <w:szCs w:val="18"/>
                <w:lang w:eastAsia="ar-SA"/>
              </w:rPr>
              <w:t xml:space="preserve"> </w:t>
            </w:r>
            <w:r w:rsidRPr="00621DA7">
              <w:rPr>
                <w:sz w:val="18"/>
                <w:szCs w:val="18"/>
                <w:lang w:eastAsia="ar-SA"/>
              </w:rPr>
              <w:t>программы</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27) Об</w:t>
            </w:r>
            <w:r w:rsidRPr="00621DA7">
              <w:rPr>
                <w:spacing w:val="-2"/>
                <w:sz w:val="18"/>
                <w:szCs w:val="18"/>
                <w:lang w:eastAsia="ar-SA"/>
              </w:rPr>
              <w:t xml:space="preserve"> </w:t>
            </w:r>
            <w:r w:rsidRPr="00621DA7">
              <w:rPr>
                <w:sz w:val="18"/>
                <w:szCs w:val="18"/>
                <w:lang w:eastAsia="ar-SA"/>
              </w:rPr>
              <w:t>уровне</w:t>
            </w:r>
            <w:r w:rsidRPr="00621DA7">
              <w:rPr>
                <w:spacing w:val="-3"/>
                <w:sz w:val="18"/>
                <w:szCs w:val="18"/>
                <w:lang w:eastAsia="ar-SA"/>
              </w:rPr>
              <w:t xml:space="preserve"> </w:t>
            </w:r>
            <w:r w:rsidRPr="00621DA7">
              <w:rPr>
                <w:sz w:val="18"/>
                <w:szCs w:val="18"/>
                <w:lang w:eastAsia="ar-SA"/>
              </w:rPr>
              <w:t>образования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28) О</w:t>
            </w:r>
            <w:r w:rsidRPr="00621DA7">
              <w:rPr>
                <w:spacing w:val="55"/>
                <w:sz w:val="18"/>
                <w:szCs w:val="18"/>
                <w:lang w:eastAsia="ar-SA"/>
              </w:rPr>
              <w:t xml:space="preserve"> </w:t>
            </w:r>
            <w:r w:rsidRPr="00621DA7">
              <w:rPr>
                <w:sz w:val="18"/>
                <w:szCs w:val="18"/>
                <w:lang w:eastAsia="ar-SA"/>
              </w:rPr>
              <w:t>коде</w:t>
            </w:r>
            <w:r w:rsidRPr="00621DA7">
              <w:rPr>
                <w:spacing w:val="113"/>
                <w:sz w:val="18"/>
                <w:szCs w:val="18"/>
                <w:lang w:eastAsia="ar-SA"/>
              </w:rPr>
              <w:t xml:space="preserve"> </w:t>
            </w:r>
            <w:r w:rsidRPr="00621DA7">
              <w:rPr>
                <w:sz w:val="18"/>
                <w:szCs w:val="18"/>
                <w:lang w:eastAsia="ar-SA"/>
              </w:rPr>
              <w:t>и</w:t>
            </w:r>
            <w:r w:rsidRPr="00621DA7">
              <w:rPr>
                <w:spacing w:val="117"/>
                <w:sz w:val="18"/>
                <w:szCs w:val="18"/>
                <w:lang w:eastAsia="ar-SA"/>
              </w:rPr>
              <w:t xml:space="preserve"> </w:t>
            </w:r>
            <w:r w:rsidRPr="00621DA7">
              <w:rPr>
                <w:sz w:val="18"/>
                <w:szCs w:val="18"/>
                <w:lang w:eastAsia="ar-SA"/>
              </w:rPr>
              <w:t>наименовании</w:t>
            </w:r>
            <w:r w:rsidRPr="00621DA7">
              <w:rPr>
                <w:spacing w:val="113"/>
                <w:sz w:val="18"/>
                <w:szCs w:val="18"/>
                <w:lang w:eastAsia="ar-SA"/>
              </w:rPr>
              <w:t xml:space="preserve"> </w:t>
            </w:r>
            <w:r w:rsidRPr="00621DA7">
              <w:rPr>
                <w:sz w:val="18"/>
                <w:szCs w:val="18"/>
                <w:lang w:eastAsia="ar-SA"/>
              </w:rPr>
              <w:t>профессии,</w:t>
            </w:r>
            <w:r w:rsidRPr="00621DA7">
              <w:rPr>
                <w:spacing w:val="115"/>
                <w:sz w:val="18"/>
                <w:szCs w:val="18"/>
                <w:lang w:eastAsia="ar-SA"/>
              </w:rPr>
              <w:t xml:space="preserve"> </w:t>
            </w:r>
            <w:r w:rsidRPr="00621DA7">
              <w:rPr>
                <w:sz w:val="18"/>
                <w:szCs w:val="18"/>
                <w:lang w:eastAsia="ar-SA"/>
              </w:rPr>
              <w:t>специальности, направления</w:t>
            </w:r>
            <w:r w:rsidRPr="00621DA7">
              <w:rPr>
                <w:spacing w:val="-5"/>
                <w:sz w:val="18"/>
                <w:szCs w:val="18"/>
                <w:lang w:eastAsia="ar-SA"/>
              </w:rPr>
              <w:t xml:space="preserve"> </w:t>
            </w:r>
            <w:r w:rsidRPr="00621DA7">
              <w:rPr>
                <w:sz w:val="18"/>
                <w:szCs w:val="18"/>
                <w:lang w:eastAsia="ar-SA"/>
              </w:rPr>
              <w:t>подготовки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vMerge w:val="restart"/>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29) О направлениях и результатах научной (научно-исследовательской)</w:t>
            </w:r>
            <w:r w:rsidRPr="00621DA7">
              <w:rPr>
                <w:spacing w:val="27"/>
                <w:sz w:val="18"/>
                <w:szCs w:val="18"/>
                <w:lang w:eastAsia="ar-SA"/>
              </w:rPr>
              <w:t xml:space="preserve"> </w:t>
            </w:r>
            <w:r w:rsidRPr="00621DA7">
              <w:rPr>
                <w:sz w:val="18"/>
                <w:szCs w:val="18"/>
                <w:lang w:eastAsia="ar-SA"/>
              </w:rPr>
              <w:t>деятельности</w:t>
            </w:r>
            <w:r w:rsidRPr="00621DA7">
              <w:rPr>
                <w:spacing w:val="27"/>
                <w:sz w:val="18"/>
                <w:szCs w:val="18"/>
                <w:lang w:eastAsia="ar-SA"/>
              </w:rPr>
              <w:t xml:space="preserve"> </w:t>
            </w:r>
            <w:r w:rsidRPr="00621DA7">
              <w:rPr>
                <w:sz w:val="18"/>
                <w:szCs w:val="18"/>
                <w:lang w:eastAsia="ar-SA"/>
              </w:rPr>
              <w:t>(при</w:t>
            </w:r>
            <w:r w:rsidRPr="00621DA7">
              <w:rPr>
                <w:spacing w:val="27"/>
                <w:sz w:val="18"/>
                <w:szCs w:val="18"/>
                <w:lang w:eastAsia="ar-SA"/>
              </w:rPr>
              <w:t xml:space="preserve"> </w:t>
            </w:r>
            <w:r w:rsidRPr="00621DA7">
              <w:rPr>
                <w:sz w:val="18"/>
                <w:szCs w:val="18"/>
                <w:lang w:eastAsia="ar-SA"/>
              </w:rPr>
              <w:t>осуществлении</w:t>
            </w:r>
            <w:r w:rsidRPr="00621DA7">
              <w:rPr>
                <w:spacing w:val="-57"/>
                <w:sz w:val="18"/>
                <w:szCs w:val="18"/>
                <w:lang w:eastAsia="ar-SA"/>
              </w:rPr>
              <w:t xml:space="preserve"> </w:t>
            </w:r>
            <w:r w:rsidRPr="00621DA7">
              <w:rPr>
                <w:sz w:val="18"/>
                <w:szCs w:val="18"/>
                <w:lang w:eastAsia="ar-SA"/>
              </w:rPr>
              <w:t>научной</w:t>
            </w:r>
            <w:r w:rsidRPr="00621DA7">
              <w:rPr>
                <w:spacing w:val="-2"/>
                <w:sz w:val="18"/>
                <w:szCs w:val="18"/>
                <w:lang w:eastAsia="ar-SA"/>
              </w:rPr>
              <w:t xml:space="preserve"> </w:t>
            </w:r>
            <w:r w:rsidRPr="00621DA7">
              <w:rPr>
                <w:sz w:val="18"/>
                <w:szCs w:val="18"/>
                <w:lang w:eastAsia="ar-SA"/>
              </w:rPr>
              <w:t>(научно-исследовательской)</w:t>
            </w:r>
            <w:r w:rsidRPr="00621DA7">
              <w:rPr>
                <w:spacing w:val="-2"/>
                <w:sz w:val="18"/>
                <w:szCs w:val="18"/>
                <w:lang w:eastAsia="ar-SA"/>
              </w:rPr>
              <w:t xml:space="preserve"> </w:t>
            </w:r>
            <w:r w:rsidRPr="00621DA7">
              <w:rPr>
                <w:sz w:val="18"/>
                <w:szCs w:val="18"/>
                <w:lang w:eastAsia="ar-SA"/>
              </w:rPr>
              <w:t>деятельности)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vMerge/>
            <w:shd w:val="clear" w:color="auto" w:fill="auto"/>
            <w:noWrap/>
            <w:vAlign w:val="center"/>
          </w:tcPr>
          <w:p w:rsidR="00621DA7" w:rsidRPr="00621DA7" w:rsidRDefault="00621DA7" w:rsidP="00621DA7">
            <w:pPr>
              <w:spacing w:line="240" w:lineRule="auto"/>
              <w:ind w:firstLine="0"/>
              <w:jc w:val="left"/>
              <w:rPr>
                <w:i/>
                <w:iCs/>
                <w:color w:val="000000"/>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30) </w:t>
            </w:r>
            <w:r w:rsidRPr="00621DA7">
              <w:rPr>
                <w:sz w:val="18"/>
                <w:szCs w:val="18"/>
                <w:lang w:eastAsia="ar-SA"/>
              </w:rPr>
              <w:t>О результатах приема по каждой профессии, по каждой</w:t>
            </w:r>
            <w:r w:rsidRPr="00621DA7">
              <w:rPr>
                <w:spacing w:val="1"/>
                <w:sz w:val="18"/>
                <w:szCs w:val="18"/>
                <w:lang w:eastAsia="ar-SA"/>
              </w:rPr>
              <w:t xml:space="preserve"> </w:t>
            </w:r>
            <w:r w:rsidRPr="00621DA7">
              <w:rPr>
                <w:sz w:val="18"/>
                <w:szCs w:val="18"/>
                <w:lang w:eastAsia="ar-SA"/>
              </w:rPr>
              <w:t>специальности среднего профессионального</w:t>
            </w:r>
            <w:r w:rsidRPr="00621DA7">
              <w:rPr>
                <w:spacing w:val="-58"/>
                <w:sz w:val="18"/>
                <w:szCs w:val="18"/>
                <w:lang w:eastAsia="ar-SA"/>
              </w:rPr>
              <w:t xml:space="preserve"> </w:t>
            </w:r>
            <w:r w:rsidRPr="00621DA7">
              <w:rPr>
                <w:sz w:val="18"/>
                <w:szCs w:val="18"/>
                <w:lang w:eastAsia="ar-SA"/>
              </w:rPr>
              <w:t>образования</w:t>
            </w:r>
            <w:r w:rsidRPr="00621DA7">
              <w:rPr>
                <w:spacing w:val="1"/>
                <w:sz w:val="18"/>
                <w:szCs w:val="18"/>
                <w:lang w:eastAsia="ar-SA"/>
              </w:rPr>
              <w:t xml:space="preserve"> </w:t>
            </w:r>
            <w:r w:rsidRPr="00621DA7">
              <w:rPr>
                <w:sz w:val="18"/>
                <w:szCs w:val="18"/>
                <w:lang w:eastAsia="ar-SA"/>
              </w:rPr>
              <w:t>(при</w:t>
            </w:r>
            <w:r w:rsidRPr="00621DA7">
              <w:rPr>
                <w:spacing w:val="1"/>
                <w:sz w:val="18"/>
                <w:szCs w:val="18"/>
                <w:lang w:eastAsia="ar-SA"/>
              </w:rPr>
              <w:t xml:space="preserve"> </w:t>
            </w:r>
            <w:r w:rsidRPr="00621DA7">
              <w:rPr>
                <w:sz w:val="18"/>
                <w:szCs w:val="18"/>
                <w:lang w:eastAsia="ar-SA"/>
              </w:rPr>
              <w:t>наличии</w:t>
            </w:r>
            <w:r w:rsidRPr="00621DA7">
              <w:rPr>
                <w:spacing w:val="1"/>
                <w:sz w:val="18"/>
                <w:szCs w:val="18"/>
                <w:lang w:eastAsia="ar-SA"/>
              </w:rPr>
              <w:t xml:space="preserve"> </w:t>
            </w:r>
            <w:r w:rsidRPr="00621DA7">
              <w:rPr>
                <w:sz w:val="18"/>
                <w:szCs w:val="18"/>
                <w:lang w:eastAsia="ar-SA"/>
              </w:rPr>
              <w:t>вступительных</w:t>
            </w:r>
            <w:r w:rsidRPr="00621DA7">
              <w:rPr>
                <w:spacing w:val="1"/>
                <w:sz w:val="18"/>
                <w:szCs w:val="18"/>
                <w:lang w:eastAsia="ar-SA"/>
              </w:rPr>
              <w:t xml:space="preserve"> </w:t>
            </w:r>
            <w:r w:rsidRPr="00621DA7">
              <w:rPr>
                <w:sz w:val="18"/>
                <w:szCs w:val="18"/>
                <w:lang w:eastAsia="ar-SA"/>
              </w:rPr>
              <w:t>испытаний)</w:t>
            </w:r>
            <w:r w:rsidRPr="00621DA7">
              <w:rPr>
                <w:spacing w:val="-57"/>
                <w:sz w:val="18"/>
                <w:szCs w:val="18"/>
                <w:lang w:eastAsia="ar-SA"/>
              </w:rPr>
              <w:t xml:space="preserve"> </w:t>
            </w:r>
            <w:r w:rsidRPr="00621DA7">
              <w:rPr>
                <w:sz w:val="18"/>
                <w:szCs w:val="18"/>
                <w:lang w:eastAsia="ar-SA"/>
              </w:rPr>
              <w:t>(на</w:t>
            </w:r>
            <w:r w:rsidRPr="00621DA7">
              <w:rPr>
                <w:spacing w:val="1"/>
                <w:sz w:val="18"/>
                <w:szCs w:val="18"/>
                <w:lang w:eastAsia="ar-SA"/>
              </w:rPr>
              <w:t xml:space="preserve"> </w:t>
            </w:r>
            <w:r w:rsidRPr="00621DA7">
              <w:rPr>
                <w:sz w:val="18"/>
                <w:szCs w:val="18"/>
                <w:lang w:eastAsia="ar-SA"/>
              </w:rPr>
              <w:t>места,</w:t>
            </w:r>
            <w:r w:rsidRPr="00621DA7">
              <w:rPr>
                <w:spacing w:val="1"/>
                <w:sz w:val="18"/>
                <w:szCs w:val="18"/>
                <w:lang w:eastAsia="ar-SA"/>
              </w:rPr>
              <w:t xml:space="preserve"> </w:t>
            </w:r>
            <w:r w:rsidRPr="00621DA7">
              <w:rPr>
                <w:sz w:val="18"/>
                <w:szCs w:val="18"/>
                <w:lang w:eastAsia="ar-SA"/>
              </w:rPr>
              <w:t>финансируемые</w:t>
            </w:r>
            <w:r w:rsidRPr="00621DA7">
              <w:rPr>
                <w:spacing w:val="1"/>
                <w:sz w:val="18"/>
                <w:szCs w:val="18"/>
                <w:lang w:eastAsia="ar-SA"/>
              </w:rPr>
              <w:t xml:space="preserve"> </w:t>
            </w:r>
            <w:r w:rsidRPr="00621DA7">
              <w:rPr>
                <w:sz w:val="18"/>
                <w:szCs w:val="18"/>
                <w:lang w:eastAsia="ar-SA"/>
              </w:rPr>
              <w:t>за</w:t>
            </w:r>
            <w:r w:rsidRPr="00621DA7">
              <w:rPr>
                <w:spacing w:val="1"/>
                <w:sz w:val="18"/>
                <w:szCs w:val="18"/>
                <w:lang w:eastAsia="ar-SA"/>
              </w:rPr>
              <w:t xml:space="preserve"> </w:t>
            </w:r>
            <w:r w:rsidRPr="00621DA7">
              <w:rPr>
                <w:sz w:val="18"/>
                <w:szCs w:val="18"/>
                <w:lang w:eastAsia="ar-SA"/>
              </w:rPr>
              <w:t>счет</w:t>
            </w:r>
            <w:r w:rsidRPr="00621DA7">
              <w:rPr>
                <w:spacing w:val="1"/>
                <w:sz w:val="18"/>
                <w:szCs w:val="18"/>
                <w:lang w:eastAsia="ar-SA"/>
              </w:rPr>
              <w:t xml:space="preserve"> </w:t>
            </w:r>
            <w:r w:rsidRPr="00621DA7">
              <w:rPr>
                <w:sz w:val="18"/>
                <w:szCs w:val="18"/>
                <w:lang w:eastAsia="ar-SA"/>
              </w:rPr>
              <w:t>бюджетных</w:t>
            </w:r>
            <w:r w:rsidRPr="00621DA7">
              <w:rPr>
                <w:spacing w:val="1"/>
                <w:sz w:val="18"/>
                <w:szCs w:val="18"/>
                <w:lang w:eastAsia="ar-SA"/>
              </w:rPr>
              <w:t xml:space="preserve"> </w:t>
            </w:r>
            <w:r w:rsidRPr="00621DA7">
              <w:rPr>
                <w:sz w:val="18"/>
                <w:szCs w:val="18"/>
                <w:lang w:eastAsia="ar-SA"/>
              </w:rPr>
              <w:t>ассигнований</w:t>
            </w:r>
            <w:r w:rsidRPr="00621DA7">
              <w:rPr>
                <w:spacing w:val="1"/>
                <w:sz w:val="18"/>
                <w:szCs w:val="18"/>
                <w:lang w:eastAsia="ar-SA"/>
              </w:rPr>
              <w:t xml:space="preserve"> </w:t>
            </w:r>
            <w:r w:rsidRPr="00621DA7">
              <w:rPr>
                <w:sz w:val="18"/>
                <w:szCs w:val="18"/>
                <w:lang w:eastAsia="ar-SA"/>
              </w:rPr>
              <w:t>федерального</w:t>
            </w:r>
            <w:r w:rsidRPr="00621DA7">
              <w:rPr>
                <w:spacing w:val="1"/>
                <w:sz w:val="18"/>
                <w:szCs w:val="18"/>
                <w:lang w:eastAsia="ar-SA"/>
              </w:rPr>
              <w:t xml:space="preserve"> </w:t>
            </w:r>
            <w:r w:rsidRPr="00621DA7">
              <w:rPr>
                <w:sz w:val="18"/>
                <w:szCs w:val="18"/>
                <w:lang w:eastAsia="ar-SA"/>
              </w:rPr>
              <w:t>бюджета,</w:t>
            </w:r>
            <w:r w:rsidRPr="00621DA7">
              <w:rPr>
                <w:spacing w:val="1"/>
                <w:sz w:val="18"/>
                <w:szCs w:val="18"/>
                <w:lang w:eastAsia="ar-SA"/>
              </w:rPr>
              <w:t xml:space="preserve"> </w:t>
            </w:r>
            <w:r w:rsidRPr="00621DA7">
              <w:rPr>
                <w:sz w:val="18"/>
                <w:szCs w:val="18"/>
                <w:lang w:eastAsia="ar-SA"/>
              </w:rPr>
              <w:t>бюджетов</w:t>
            </w:r>
            <w:r w:rsidRPr="00621DA7">
              <w:rPr>
                <w:spacing w:val="1"/>
                <w:sz w:val="18"/>
                <w:szCs w:val="18"/>
                <w:lang w:eastAsia="ar-SA"/>
              </w:rPr>
              <w:t xml:space="preserve"> </w:t>
            </w:r>
            <w:r w:rsidRPr="00621DA7">
              <w:rPr>
                <w:sz w:val="18"/>
                <w:szCs w:val="18"/>
                <w:lang w:eastAsia="ar-SA"/>
              </w:rPr>
              <w:t>субъектов</w:t>
            </w:r>
            <w:r w:rsidRPr="00621DA7">
              <w:rPr>
                <w:spacing w:val="1"/>
                <w:sz w:val="18"/>
                <w:szCs w:val="18"/>
                <w:lang w:eastAsia="ar-SA"/>
              </w:rPr>
              <w:t xml:space="preserve"> </w:t>
            </w:r>
            <w:r w:rsidRPr="00621DA7">
              <w:rPr>
                <w:sz w:val="18"/>
                <w:szCs w:val="18"/>
                <w:lang w:eastAsia="ar-SA"/>
              </w:rPr>
              <w:t>Российской</w:t>
            </w:r>
            <w:r w:rsidRPr="00621DA7">
              <w:rPr>
                <w:spacing w:val="60"/>
                <w:sz w:val="18"/>
                <w:szCs w:val="18"/>
                <w:lang w:eastAsia="ar-SA"/>
              </w:rPr>
              <w:t xml:space="preserve"> </w:t>
            </w:r>
            <w:r w:rsidRPr="00621DA7">
              <w:rPr>
                <w:sz w:val="18"/>
                <w:szCs w:val="18"/>
                <w:lang w:eastAsia="ar-SA"/>
              </w:rPr>
              <w:t>Федерации,</w:t>
            </w:r>
            <w:r w:rsidRPr="00621DA7">
              <w:rPr>
                <w:spacing w:val="60"/>
                <w:sz w:val="18"/>
                <w:szCs w:val="18"/>
                <w:lang w:eastAsia="ar-SA"/>
              </w:rPr>
              <w:t xml:space="preserve"> </w:t>
            </w:r>
            <w:r w:rsidRPr="00621DA7">
              <w:rPr>
                <w:sz w:val="18"/>
                <w:szCs w:val="18"/>
                <w:lang w:eastAsia="ar-SA"/>
              </w:rPr>
              <w:t>местных</w:t>
            </w:r>
            <w:r w:rsidRPr="00621DA7">
              <w:rPr>
                <w:spacing w:val="60"/>
                <w:sz w:val="18"/>
                <w:szCs w:val="18"/>
                <w:lang w:eastAsia="ar-SA"/>
              </w:rPr>
              <w:t xml:space="preserve"> </w:t>
            </w:r>
            <w:r w:rsidRPr="00621DA7">
              <w:rPr>
                <w:sz w:val="18"/>
                <w:szCs w:val="18"/>
                <w:lang w:eastAsia="ar-SA"/>
              </w:rPr>
              <w:t>бюджетов</w:t>
            </w:r>
            <w:r w:rsidRPr="00621DA7">
              <w:rPr>
                <w:spacing w:val="1"/>
                <w:sz w:val="18"/>
                <w:szCs w:val="18"/>
                <w:lang w:eastAsia="ar-SA"/>
              </w:rPr>
              <w:t xml:space="preserve"> </w:t>
            </w:r>
            <w:r w:rsidRPr="00621DA7">
              <w:rPr>
                <w:sz w:val="18"/>
                <w:szCs w:val="18"/>
                <w:lang w:eastAsia="ar-SA"/>
              </w:rPr>
              <w:t>и по</w:t>
            </w:r>
            <w:r w:rsidRPr="00621DA7">
              <w:rPr>
                <w:spacing w:val="1"/>
                <w:sz w:val="18"/>
                <w:szCs w:val="18"/>
                <w:lang w:eastAsia="ar-SA"/>
              </w:rPr>
              <w:t xml:space="preserve"> </w:t>
            </w:r>
            <w:r w:rsidRPr="00621DA7">
              <w:rPr>
                <w:sz w:val="18"/>
                <w:szCs w:val="18"/>
                <w:lang w:eastAsia="ar-SA"/>
              </w:rPr>
              <w:t>договорам</w:t>
            </w:r>
            <w:r w:rsidRPr="00621DA7">
              <w:rPr>
                <w:spacing w:val="1"/>
                <w:sz w:val="18"/>
                <w:szCs w:val="18"/>
                <w:lang w:eastAsia="ar-SA"/>
              </w:rPr>
              <w:t xml:space="preserve"> </w:t>
            </w:r>
            <w:r w:rsidRPr="00621DA7">
              <w:rPr>
                <w:sz w:val="18"/>
                <w:szCs w:val="18"/>
                <w:lang w:eastAsia="ar-SA"/>
              </w:rPr>
              <w:t>об</w:t>
            </w:r>
            <w:r w:rsidRPr="00621DA7">
              <w:rPr>
                <w:spacing w:val="1"/>
                <w:sz w:val="18"/>
                <w:szCs w:val="18"/>
                <w:lang w:eastAsia="ar-SA"/>
              </w:rPr>
              <w:t xml:space="preserve"> </w:t>
            </w:r>
            <w:r w:rsidRPr="00621DA7">
              <w:rPr>
                <w:sz w:val="18"/>
                <w:szCs w:val="18"/>
                <w:lang w:eastAsia="ar-SA"/>
              </w:rPr>
              <w:t>образовании</w:t>
            </w:r>
            <w:r w:rsidRPr="00621DA7">
              <w:rPr>
                <w:spacing w:val="1"/>
                <w:sz w:val="18"/>
                <w:szCs w:val="18"/>
                <w:lang w:eastAsia="ar-SA"/>
              </w:rPr>
              <w:t xml:space="preserve"> </w:t>
            </w:r>
            <w:r w:rsidRPr="00621DA7">
              <w:rPr>
                <w:sz w:val="18"/>
                <w:szCs w:val="18"/>
                <w:lang w:eastAsia="ar-SA"/>
              </w:rPr>
              <w:t>за</w:t>
            </w:r>
            <w:r w:rsidRPr="00621DA7">
              <w:rPr>
                <w:spacing w:val="1"/>
                <w:sz w:val="18"/>
                <w:szCs w:val="18"/>
                <w:lang w:eastAsia="ar-SA"/>
              </w:rPr>
              <w:t xml:space="preserve"> </w:t>
            </w:r>
            <w:r w:rsidRPr="00621DA7">
              <w:rPr>
                <w:sz w:val="18"/>
                <w:szCs w:val="18"/>
                <w:lang w:eastAsia="ar-SA"/>
              </w:rPr>
              <w:t>счет</w:t>
            </w:r>
            <w:r w:rsidRPr="00621DA7">
              <w:rPr>
                <w:spacing w:val="1"/>
                <w:sz w:val="18"/>
                <w:szCs w:val="18"/>
                <w:lang w:eastAsia="ar-SA"/>
              </w:rPr>
              <w:t xml:space="preserve"> </w:t>
            </w:r>
            <w:r w:rsidRPr="00621DA7">
              <w:rPr>
                <w:sz w:val="18"/>
                <w:szCs w:val="18"/>
                <w:lang w:eastAsia="ar-SA"/>
              </w:rPr>
              <w:t>средств</w:t>
            </w:r>
            <w:r w:rsidRPr="00621DA7">
              <w:rPr>
                <w:spacing w:val="1"/>
                <w:sz w:val="18"/>
                <w:szCs w:val="18"/>
                <w:lang w:eastAsia="ar-SA"/>
              </w:rPr>
              <w:t xml:space="preserve"> </w:t>
            </w:r>
            <w:r w:rsidRPr="00621DA7">
              <w:rPr>
                <w:sz w:val="18"/>
                <w:szCs w:val="18"/>
                <w:lang w:eastAsia="ar-SA"/>
              </w:rPr>
              <w:t>физических и (или) юридических лиц); о средней сумме</w:t>
            </w:r>
            <w:r w:rsidRPr="00621DA7">
              <w:rPr>
                <w:spacing w:val="1"/>
                <w:sz w:val="18"/>
                <w:szCs w:val="18"/>
                <w:lang w:eastAsia="ar-SA"/>
              </w:rPr>
              <w:t xml:space="preserve"> </w:t>
            </w:r>
            <w:r w:rsidRPr="00621DA7">
              <w:rPr>
                <w:sz w:val="18"/>
                <w:szCs w:val="18"/>
                <w:lang w:eastAsia="ar-SA"/>
              </w:rPr>
              <w:t>набранных баллов по всем вступительным испытаниям</w:t>
            </w:r>
            <w:r w:rsidRPr="00621DA7">
              <w:rPr>
                <w:spacing w:val="1"/>
                <w:sz w:val="18"/>
                <w:szCs w:val="18"/>
                <w:lang w:eastAsia="ar-SA"/>
              </w:rPr>
              <w:t xml:space="preserve"> </w:t>
            </w:r>
            <w:r w:rsidRPr="00621DA7">
              <w:rPr>
                <w:sz w:val="18"/>
                <w:szCs w:val="18"/>
                <w:lang w:eastAsia="ar-SA"/>
              </w:rPr>
              <w:t>(при наличии вступительных испытаний); о результатах</w:t>
            </w:r>
            <w:r w:rsidRPr="00621DA7">
              <w:rPr>
                <w:spacing w:val="1"/>
                <w:sz w:val="18"/>
                <w:szCs w:val="18"/>
                <w:lang w:eastAsia="ar-SA"/>
              </w:rPr>
              <w:t xml:space="preserve"> </w:t>
            </w:r>
            <w:r w:rsidRPr="00621DA7">
              <w:rPr>
                <w:sz w:val="18"/>
                <w:szCs w:val="18"/>
                <w:lang w:eastAsia="ar-SA"/>
              </w:rPr>
              <w:t>перевода,</w:t>
            </w:r>
            <w:r w:rsidRPr="00621DA7">
              <w:rPr>
                <w:spacing w:val="-1"/>
                <w:sz w:val="18"/>
                <w:szCs w:val="18"/>
                <w:lang w:eastAsia="ar-SA"/>
              </w:rPr>
              <w:t xml:space="preserve"> </w:t>
            </w:r>
            <w:r w:rsidRPr="00621DA7">
              <w:rPr>
                <w:sz w:val="18"/>
                <w:szCs w:val="18"/>
                <w:lang w:eastAsia="ar-SA"/>
              </w:rPr>
              <w:t>восстановления</w:t>
            </w:r>
            <w:r w:rsidRPr="00621DA7">
              <w:rPr>
                <w:spacing w:val="-1"/>
                <w:sz w:val="18"/>
                <w:szCs w:val="18"/>
                <w:lang w:eastAsia="ar-SA"/>
              </w:rPr>
              <w:t xml:space="preserve"> </w:t>
            </w:r>
            <w:r w:rsidRPr="00621DA7">
              <w:rPr>
                <w:sz w:val="18"/>
                <w:szCs w:val="18"/>
                <w:lang w:eastAsia="ar-SA"/>
              </w:rPr>
              <w:t>и отчисления</w:t>
            </w:r>
            <w:r w:rsidRPr="00621DA7">
              <w:rPr>
                <w:sz w:val="18"/>
                <w:szCs w:val="18"/>
                <w:vertAlign w:val="superscript"/>
                <w:lang w:eastAsia="ar-SA"/>
              </w:rPr>
              <w:footnoteReference w:id="4"/>
            </w:r>
          </w:p>
        </w:tc>
        <w:tc>
          <w:tcPr>
            <w:tcW w:w="2693" w:type="dxa"/>
            <w:vMerge w:val="restart"/>
            <w:vAlign w:val="center"/>
          </w:tcPr>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31) </w:t>
            </w:r>
            <w:r w:rsidRPr="00621DA7">
              <w:rPr>
                <w:sz w:val="18"/>
                <w:szCs w:val="18"/>
                <w:lang w:eastAsia="ar-SA"/>
              </w:rPr>
              <w:t>Информация</w:t>
            </w:r>
            <w:r w:rsidRPr="00621DA7">
              <w:rPr>
                <w:spacing w:val="1"/>
                <w:sz w:val="18"/>
                <w:szCs w:val="18"/>
                <w:lang w:eastAsia="ar-SA"/>
              </w:rPr>
              <w:t xml:space="preserve"> </w:t>
            </w:r>
            <w:r w:rsidRPr="00621DA7">
              <w:rPr>
                <w:sz w:val="18"/>
                <w:szCs w:val="18"/>
                <w:lang w:eastAsia="ar-SA"/>
              </w:rPr>
              <w:t>о</w:t>
            </w:r>
            <w:r w:rsidRPr="00621DA7">
              <w:rPr>
                <w:spacing w:val="1"/>
                <w:sz w:val="18"/>
                <w:szCs w:val="18"/>
                <w:lang w:eastAsia="ar-SA"/>
              </w:rPr>
              <w:t xml:space="preserve"> </w:t>
            </w:r>
            <w:r w:rsidRPr="00621DA7">
              <w:rPr>
                <w:sz w:val="18"/>
                <w:szCs w:val="18"/>
                <w:lang w:eastAsia="ar-SA"/>
              </w:rPr>
              <w:t>федеральных</w:t>
            </w:r>
            <w:r w:rsidRPr="00621DA7">
              <w:rPr>
                <w:spacing w:val="1"/>
                <w:sz w:val="18"/>
                <w:szCs w:val="18"/>
                <w:lang w:eastAsia="ar-SA"/>
              </w:rPr>
              <w:t xml:space="preserve"> </w:t>
            </w:r>
            <w:r w:rsidRPr="00621DA7">
              <w:rPr>
                <w:sz w:val="18"/>
                <w:szCs w:val="18"/>
                <w:lang w:eastAsia="ar-SA"/>
              </w:rPr>
              <w:t>государственных</w:t>
            </w:r>
            <w:r w:rsidRPr="00621DA7">
              <w:rPr>
                <w:spacing w:val="-57"/>
                <w:sz w:val="18"/>
                <w:szCs w:val="18"/>
                <w:lang w:eastAsia="ar-SA"/>
              </w:rPr>
              <w:t xml:space="preserve"> </w:t>
            </w:r>
            <w:r w:rsidRPr="00621DA7">
              <w:rPr>
                <w:sz w:val="18"/>
                <w:szCs w:val="18"/>
                <w:lang w:eastAsia="ar-SA"/>
              </w:rPr>
              <w:t xml:space="preserve">образовательных стандартах, </w:t>
            </w:r>
            <w:r w:rsidRPr="00621DA7">
              <w:rPr>
                <w:spacing w:val="-1"/>
                <w:sz w:val="18"/>
                <w:szCs w:val="18"/>
                <w:lang w:eastAsia="ar-SA"/>
              </w:rPr>
              <w:t>федеральных</w:t>
            </w:r>
            <w:r w:rsidRPr="00621DA7">
              <w:rPr>
                <w:spacing w:val="-58"/>
                <w:sz w:val="18"/>
                <w:szCs w:val="18"/>
                <w:lang w:eastAsia="ar-SA"/>
              </w:rPr>
              <w:t xml:space="preserve"> </w:t>
            </w:r>
            <w:r w:rsidRPr="00621DA7">
              <w:rPr>
                <w:sz w:val="18"/>
                <w:szCs w:val="18"/>
                <w:lang w:eastAsia="ar-SA"/>
              </w:rPr>
              <w:t>государственных</w:t>
            </w:r>
            <w:r w:rsidRPr="00621DA7">
              <w:rPr>
                <w:spacing w:val="1"/>
                <w:sz w:val="18"/>
                <w:szCs w:val="18"/>
                <w:lang w:eastAsia="ar-SA"/>
              </w:rPr>
              <w:t xml:space="preserve"> </w:t>
            </w:r>
            <w:r w:rsidRPr="00621DA7">
              <w:rPr>
                <w:sz w:val="18"/>
                <w:szCs w:val="18"/>
                <w:lang w:eastAsia="ar-SA"/>
              </w:rPr>
              <w:t>требованиях,</w:t>
            </w:r>
            <w:r w:rsidRPr="00621DA7">
              <w:rPr>
                <w:spacing w:val="1"/>
                <w:sz w:val="18"/>
                <w:szCs w:val="18"/>
                <w:lang w:eastAsia="ar-SA"/>
              </w:rPr>
              <w:t xml:space="preserve"> </w:t>
            </w:r>
            <w:r w:rsidRPr="00621DA7">
              <w:rPr>
                <w:sz w:val="18"/>
                <w:szCs w:val="18"/>
                <w:lang w:eastAsia="ar-SA"/>
              </w:rPr>
              <w:t>об</w:t>
            </w:r>
            <w:r w:rsidRPr="00621DA7">
              <w:rPr>
                <w:spacing w:val="1"/>
                <w:sz w:val="18"/>
                <w:szCs w:val="18"/>
                <w:lang w:eastAsia="ar-SA"/>
              </w:rPr>
              <w:t xml:space="preserve"> </w:t>
            </w:r>
            <w:r w:rsidRPr="00621DA7">
              <w:rPr>
                <w:sz w:val="18"/>
                <w:szCs w:val="18"/>
                <w:lang w:eastAsia="ar-SA"/>
              </w:rPr>
              <w:t>образовательных</w:t>
            </w:r>
            <w:r w:rsidRPr="00621DA7">
              <w:rPr>
                <w:spacing w:val="-57"/>
                <w:sz w:val="18"/>
                <w:szCs w:val="18"/>
                <w:lang w:eastAsia="ar-SA"/>
              </w:rPr>
              <w:t xml:space="preserve"> </w:t>
            </w:r>
            <w:r w:rsidRPr="00621DA7">
              <w:rPr>
                <w:sz w:val="18"/>
                <w:szCs w:val="18"/>
                <w:lang w:eastAsia="ar-SA"/>
              </w:rPr>
              <w:t>стандартах</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самостоятельно</w:t>
            </w:r>
            <w:r w:rsidRPr="00621DA7">
              <w:rPr>
                <w:spacing w:val="1"/>
                <w:sz w:val="18"/>
                <w:szCs w:val="18"/>
                <w:lang w:eastAsia="ar-SA"/>
              </w:rPr>
              <w:t xml:space="preserve"> </w:t>
            </w:r>
            <w:r w:rsidRPr="00621DA7">
              <w:rPr>
                <w:sz w:val="18"/>
                <w:szCs w:val="18"/>
                <w:lang w:eastAsia="ar-SA"/>
              </w:rPr>
              <w:t>устанавливаемых</w:t>
            </w:r>
            <w:r w:rsidRPr="00621DA7">
              <w:rPr>
                <w:spacing w:val="1"/>
                <w:sz w:val="18"/>
                <w:szCs w:val="18"/>
                <w:lang w:eastAsia="ar-SA"/>
              </w:rPr>
              <w:t xml:space="preserve"> </w:t>
            </w:r>
            <w:r w:rsidRPr="00621DA7">
              <w:rPr>
                <w:sz w:val="18"/>
                <w:szCs w:val="18"/>
                <w:lang w:eastAsia="ar-SA"/>
              </w:rPr>
              <w:t>требованиях</w:t>
            </w:r>
            <w:r w:rsidRPr="00621DA7">
              <w:rPr>
                <w:spacing w:val="1"/>
                <w:sz w:val="18"/>
                <w:szCs w:val="18"/>
                <w:lang w:eastAsia="ar-SA"/>
              </w:rPr>
              <w:t xml:space="preserve"> </w:t>
            </w:r>
            <w:r w:rsidRPr="00621DA7">
              <w:rPr>
                <w:sz w:val="18"/>
                <w:szCs w:val="18"/>
                <w:lang w:eastAsia="ar-SA"/>
              </w:rPr>
              <w:t>(при их</w:t>
            </w:r>
            <w:r w:rsidRPr="00621DA7">
              <w:rPr>
                <w:spacing w:val="-1"/>
                <w:sz w:val="18"/>
                <w:szCs w:val="18"/>
                <w:lang w:eastAsia="ar-SA"/>
              </w:rPr>
              <w:t xml:space="preserve"> </w:t>
            </w:r>
            <w:r w:rsidRPr="00621DA7">
              <w:rPr>
                <w:sz w:val="18"/>
                <w:szCs w:val="18"/>
                <w:lang w:eastAsia="ar-SA"/>
              </w:rPr>
              <w:t>наличии)</w:t>
            </w:r>
            <w:r w:rsidRPr="00621DA7">
              <w:rPr>
                <w:sz w:val="18"/>
                <w:szCs w:val="18"/>
                <w:vertAlign w:val="superscript"/>
                <w:lang w:eastAsia="ar-SA"/>
              </w:rPr>
              <w:footnoteReference w:id="5"/>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tabs>
                <w:tab w:val="left" w:pos="1811"/>
                <w:tab w:val="left" w:pos="4267"/>
              </w:tabs>
              <w:spacing w:line="240" w:lineRule="auto"/>
              <w:ind w:right="95" w:firstLine="0"/>
              <w:rPr>
                <w:sz w:val="18"/>
                <w:szCs w:val="18"/>
                <w:lang w:eastAsia="en-US"/>
              </w:rPr>
            </w:pPr>
            <w:r w:rsidRPr="00621DA7">
              <w:rPr>
                <w:sz w:val="18"/>
                <w:szCs w:val="18"/>
                <w:lang w:eastAsia="en-US"/>
              </w:rPr>
              <w:t>32) Информация</w:t>
            </w:r>
            <w:r w:rsidRPr="00621DA7">
              <w:rPr>
                <w:spacing w:val="1"/>
                <w:sz w:val="18"/>
                <w:szCs w:val="18"/>
                <w:lang w:eastAsia="en-US"/>
              </w:rPr>
              <w:t xml:space="preserve"> </w:t>
            </w:r>
            <w:r w:rsidRPr="00621DA7">
              <w:rPr>
                <w:sz w:val="18"/>
                <w:szCs w:val="18"/>
                <w:lang w:eastAsia="en-US"/>
              </w:rPr>
              <w:t>о</w:t>
            </w:r>
            <w:r w:rsidRPr="00621DA7">
              <w:rPr>
                <w:spacing w:val="1"/>
                <w:sz w:val="18"/>
                <w:szCs w:val="18"/>
                <w:lang w:eastAsia="en-US"/>
              </w:rPr>
              <w:t xml:space="preserve"> </w:t>
            </w:r>
            <w:r w:rsidRPr="00621DA7">
              <w:rPr>
                <w:sz w:val="18"/>
                <w:szCs w:val="18"/>
                <w:lang w:eastAsia="en-US"/>
              </w:rPr>
              <w:t>руководителе</w:t>
            </w:r>
            <w:r w:rsidRPr="00621DA7">
              <w:rPr>
                <w:spacing w:val="1"/>
                <w:sz w:val="18"/>
                <w:szCs w:val="18"/>
                <w:lang w:eastAsia="en-US"/>
              </w:rPr>
              <w:t xml:space="preserve"> </w:t>
            </w:r>
            <w:r w:rsidRPr="00621DA7">
              <w:rPr>
                <w:sz w:val="18"/>
                <w:szCs w:val="18"/>
                <w:lang w:eastAsia="en-US"/>
              </w:rPr>
              <w:t>образовательной</w:t>
            </w:r>
            <w:r w:rsidRPr="00621DA7">
              <w:rPr>
                <w:spacing w:val="-57"/>
                <w:sz w:val="18"/>
                <w:szCs w:val="18"/>
                <w:lang w:eastAsia="en-US"/>
              </w:rPr>
              <w:t xml:space="preserve"> </w:t>
            </w:r>
            <w:r w:rsidRPr="00621DA7">
              <w:rPr>
                <w:sz w:val="18"/>
                <w:szCs w:val="18"/>
                <w:lang w:eastAsia="en-US"/>
              </w:rPr>
              <w:t>организации,</w:t>
            </w:r>
            <w:r w:rsidRPr="00621DA7">
              <w:rPr>
                <w:spacing w:val="1"/>
                <w:sz w:val="18"/>
                <w:szCs w:val="18"/>
                <w:lang w:eastAsia="en-US"/>
              </w:rPr>
              <w:t xml:space="preserve"> </w:t>
            </w:r>
            <w:r w:rsidRPr="00621DA7">
              <w:rPr>
                <w:sz w:val="18"/>
                <w:szCs w:val="18"/>
                <w:lang w:eastAsia="en-US"/>
              </w:rPr>
              <w:t>его</w:t>
            </w:r>
            <w:r w:rsidRPr="00621DA7">
              <w:rPr>
                <w:spacing w:val="1"/>
                <w:sz w:val="18"/>
                <w:szCs w:val="18"/>
                <w:lang w:eastAsia="en-US"/>
              </w:rPr>
              <w:t xml:space="preserve"> </w:t>
            </w:r>
            <w:r w:rsidRPr="00621DA7">
              <w:rPr>
                <w:sz w:val="18"/>
                <w:szCs w:val="18"/>
                <w:lang w:eastAsia="en-US"/>
              </w:rPr>
              <w:t>заместителях,</w:t>
            </w:r>
            <w:r w:rsidRPr="00621DA7">
              <w:rPr>
                <w:spacing w:val="61"/>
                <w:sz w:val="18"/>
                <w:szCs w:val="18"/>
                <w:lang w:eastAsia="en-US"/>
              </w:rPr>
              <w:t xml:space="preserve"> </w:t>
            </w:r>
            <w:r w:rsidRPr="00621DA7">
              <w:rPr>
                <w:sz w:val="18"/>
                <w:szCs w:val="18"/>
                <w:lang w:eastAsia="en-US"/>
              </w:rPr>
              <w:t>руководителях</w:t>
            </w:r>
            <w:r w:rsidRPr="00621DA7">
              <w:rPr>
                <w:spacing w:val="1"/>
                <w:sz w:val="18"/>
                <w:szCs w:val="18"/>
                <w:lang w:eastAsia="en-US"/>
              </w:rPr>
              <w:t xml:space="preserve"> </w:t>
            </w:r>
            <w:r w:rsidRPr="00621DA7">
              <w:rPr>
                <w:sz w:val="18"/>
                <w:szCs w:val="18"/>
                <w:lang w:eastAsia="en-US"/>
              </w:rPr>
              <w:t xml:space="preserve">филиалов, представительств </w:t>
            </w:r>
            <w:r w:rsidRPr="00621DA7">
              <w:rPr>
                <w:spacing w:val="-1"/>
                <w:sz w:val="18"/>
                <w:szCs w:val="18"/>
                <w:lang w:eastAsia="en-US"/>
              </w:rPr>
              <w:t>образовательной</w:t>
            </w:r>
            <w:r w:rsidRPr="00621DA7">
              <w:rPr>
                <w:spacing w:val="-58"/>
                <w:sz w:val="18"/>
                <w:szCs w:val="18"/>
                <w:lang w:eastAsia="en-US"/>
              </w:rPr>
              <w:t xml:space="preserve"> </w:t>
            </w:r>
            <w:r w:rsidRPr="00621DA7">
              <w:rPr>
                <w:sz w:val="18"/>
                <w:szCs w:val="18"/>
                <w:lang w:eastAsia="en-US"/>
              </w:rPr>
              <w:t>организации (при их наличии), в том числе: фамилия,</w:t>
            </w:r>
            <w:r w:rsidRPr="00621DA7">
              <w:rPr>
                <w:spacing w:val="1"/>
                <w:sz w:val="18"/>
                <w:szCs w:val="18"/>
                <w:lang w:eastAsia="en-US"/>
              </w:rPr>
              <w:t xml:space="preserve"> </w:t>
            </w:r>
            <w:r w:rsidRPr="00621DA7">
              <w:rPr>
                <w:sz w:val="18"/>
                <w:szCs w:val="18"/>
                <w:lang w:eastAsia="en-US"/>
              </w:rPr>
              <w:t>имя,</w:t>
            </w:r>
            <w:r w:rsidRPr="00621DA7">
              <w:rPr>
                <w:spacing w:val="1"/>
                <w:sz w:val="18"/>
                <w:szCs w:val="18"/>
                <w:lang w:eastAsia="en-US"/>
              </w:rPr>
              <w:t xml:space="preserve"> </w:t>
            </w:r>
            <w:r w:rsidRPr="00621DA7">
              <w:rPr>
                <w:sz w:val="18"/>
                <w:szCs w:val="18"/>
                <w:lang w:eastAsia="en-US"/>
              </w:rPr>
              <w:t>отчество</w:t>
            </w:r>
            <w:r w:rsidRPr="00621DA7">
              <w:rPr>
                <w:spacing w:val="1"/>
                <w:sz w:val="18"/>
                <w:szCs w:val="18"/>
                <w:lang w:eastAsia="en-US"/>
              </w:rPr>
              <w:t xml:space="preserve"> </w:t>
            </w:r>
            <w:r w:rsidRPr="00621DA7">
              <w:rPr>
                <w:sz w:val="18"/>
                <w:szCs w:val="18"/>
                <w:lang w:eastAsia="en-US"/>
              </w:rPr>
              <w:t>(при</w:t>
            </w:r>
            <w:r w:rsidRPr="00621DA7">
              <w:rPr>
                <w:spacing w:val="1"/>
                <w:sz w:val="18"/>
                <w:szCs w:val="18"/>
                <w:lang w:eastAsia="en-US"/>
              </w:rPr>
              <w:t xml:space="preserve"> </w:t>
            </w:r>
            <w:r w:rsidRPr="00621DA7">
              <w:rPr>
                <w:sz w:val="18"/>
                <w:szCs w:val="18"/>
                <w:lang w:eastAsia="en-US"/>
              </w:rPr>
              <w:t>наличии)</w:t>
            </w:r>
            <w:r w:rsidRPr="00621DA7">
              <w:rPr>
                <w:spacing w:val="1"/>
                <w:sz w:val="18"/>
                <w:szCs w:val="18"/>
                <w:lang w:eastAsia="en-US"/>
              </w:rPr>
              <w:t xml:space="preserve"> </w:t>
            </w:r>
            <w:r w:rsidRPr="00621DA7">
              <w:rPr>
                <w:sz w:val="18"/>
                <w:szCs w:val="18"/>
                <w:lang w:eastAsia="en-US"/>
              </w:rPr>
              <w:t>руководителя,</w:t>
            </w:r>
            <w:r w:rsidRPr="00621DA7">
              <w:rPr>
                <w:spacing w:val="1"/>
                <w:sz w:val="18"/>
                <w:szCs w:val="18"/>
                <w:lang w:eastAsia="en-US"/>
              </w:rPr>
              <w:t xml:space="preserve"> </w:t>
            </w:r>
            <w:r w:rsidRPr="00621DA7">
              <w:rPr>
                <w:sz w:val="18"/>
                <w:szCs w:val="18"/>
                <w:lang w:eastAsia="en-US"/>
              </w:rPr>
              <w:t>его</w:t>
            </w:r>
            <w:r w:rsidRPr="00621DA7">
              <w:rPr>
                <w:spacing w:val="1"/>
                <w:sz w:val="18"/>
                <w:szCs w:val="18"/>
                <w:lang w:eastAsia="en-US"/>
              </w:rPr>
              <w:t xml:space="preserve"> </w:t>
            </w:r>
            <w:r w:rsidRPr="00621DA7">
              <w:rPr>
                <w:sz w:val="18"/>
                <w:szCs w:val="18"/>
                <w:lang w:eastAsia="en-US"/>
              </w:rPr>
              <w:t>заместителей;</w:t>
            </w:r>
            <w:r w:rsidRPr="00621DA7">
              <w:rPr>
                <w:spacing w:val="1"/>
                <w:sz w:val="18"/>
                <w:szCs w:val="18"/>
                <w:lang w:eastAsia="en-US"/>
              </w:rPr>
              <w:t xml:space="preserve"> </w:t>
            </w:r>
            <w:r w:rsidRPr="00621DA7">
              <w:rPr>
                <w:sz w:val="18"/>
                <w:szCs w:val="18"/>
                <w:lang w:eastAsia="en-US"/>
              </w:rPr>
              <w:t>должность</w:t>
            </w:r>
            <w:r w:rsidRPr="00621DA7">
              <w:rPr>
                <w:spacing w:val="1"/>
                <w:sz w:val="18"/>
                <w:szCs w:val="18"/>
                <w:lang w:eastAsia="en-US"/>
              </w:rPr>
              <w:t xml:space="preserve"> </w:t>
            </w:r>
            <w:r w:rsidRPr="00621DA7">
              <w:rPr>
                <w:sz w:val="18"/>
                <w:szCs w:val="18"/>
                <w:lang w:eastAsia="en-US"/>
              </w:rPr>
              <w:t>руководителя,</w:t>
            </w:r>
            <w:r w:rsidRPr="00621DA7">
              <w:rPr>
                <w:spacing w:val="1"/>
                <w:sz w:val="18"/>
                <w:szCs w:val="18"/>
                <w:lang w:eastAsia="en-US"/>
              </w:rPr>
              <w:t xml:space="preserve"> </w:t>
            </w:r>
            <w:r w:rsidRPr="00621DA7">
              <w:rPr>
                <w:sz w:val="18"/>
                <w:szCs w:val="18"/>
                <w:lang w:eastAsia="en-US"/>
              </w:rPr>
              <w:t>его</w:t>
            </w:r>
            <w:r w:rsidRPr="00621DA7">
              <w:rPr>
                <w:spacing w:val="1"/>
                <w:sz w:val="18"/>
                <w:szCs w:val="18"/>
                <w:lang w:eastAsia="en-US"/>
              </w:rPr>
              <w:t xml:space="preserve"> </w:t>
            </w:r>
            <w:r w:rsidRPr="00621DA7">
              <w:rPr>
                <w:sz w:val="18"/>
                <w:szCs w:val="18"/>
                <w:lang w:eastAsia="en-US"/>
              </w:rPr>
              <w:t>заместителей;</w:t>
            </w:r>
            <w:r w:rsidRPr="00621DA7">
              <w:rPr>
                <w:spacing w:val="21"/>
                <w:sz w:val="18"/>
                <w:szCs w:val="18"/>
                <w:lang w:eastAsia="en-US"/>
              </w:rPr>
              <w:t xml:space="preserve"> </w:t>
            </w:r>
            <w:r w:rsidRPr="00621DA7">
              <w:rPr>
                <w:sz w:val="18"/>
                <w:szCs w:val="18"/>
                <w:lang w:eastAsia="en-US"/>
              </w:rPr>
              <w:t>контактные</w:t>
            </w:r>
            <w:r w:rsidRPr="00621DA7">
              <w:rPr>
                <w:spacing w:val="19"/>
                <w:sz w:val="18"/>
                <w:szCs w:val="18"/>
                <w:lang w:eastAsia="en-US"/>
              </w:rPr>
              <w:t xml:space="preserve"> </w:t>
            </w:r>
            <w:r w:rsidRPr="00621DA7">
              <w:rPr>
                <w:sz w:val="18"/>
                <w:szCs w:val="18"/>
                <w:lang w:eastAsia="en-US"/>
              </w:rPr>
              <w:t>телефоны;</w:t>
            </w:r>
            <w:r w:rsidRPr="00621DA7">
              <w:rPr>
                <w:spacing w:val="20"/>
                <w:sz w:val="18"/>
                <w:szCs w:val="18"/>
                <w:lang w:eastAsia="en-US"/>
              </w:rPr>
              <w:t xml:space="preserve"> </w:t>
            </w:r>
            <w:r w:rsidRPr="00621DA7">
              <w:rPr>
                <w:sz w:val="18"/>
                <w:szCs w:val="18"/>
                <w:lang w:eastAsia="en-US"/>
              </w:rPr>
              <w:t>адреса</w:t>
            </w:r>
          </w:p>
          <w:p w:rsidR="00621DA7" w:rsidRPr="00621DA7" w:rsidRDefault="00621DA7" w:rsidP="00621DA7">
            <w:pPr>
              <w:spacing w:line="240" w:lineRule="auto"/>
              <w:ind w:firstLine="0"/>
              <w:jc w:val="left"/>
              <w:rPr>
                <w:color w:val="000000"/>
                <w:sz w:val="18"/>
                <w:szCs w:val="18"/>
              </w:rPr>
            </w:pPr>
            <w:r w:rsidRPr="00621DA7">
              <w:rPr>
                <w:sz w:val="18"/>
                <w:szCs w:val="18"/>
                <w:lang w:eastAsia="ar-SA"/>
              </w:rPr>
              <w:t>электронной</w:t>
            </w:r>
            <w:r w:rsidRPr="00621DA7">
              <w:rPr>
                <w:spacing w:val="-4"/>
                <w:sz w:val="18"/>
                <w:szCs w:val="18"/>
                <w:lang w:eastAsia="ar-SA"/>
              </w:rPr>
              <w:t xml:space="preserve"> </w:t>
            </w:r>
            <w:r w:rsidRPr="00621DA7">
              <w:rPr>
                <w:sz w:val="18"/>
                <w:szCs w:val="18"/>
                <w:lang w:eastAsia="ar-SA"/>
              </w:rPr>
              <w:t>почты</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33) Информация</w:t>
            </w:r>
            <w:r w:rsidRPr="00621DA7">
              <w:rPr>
                <w:spacing w:val="1"/>
                <w:sz w:val="18"/>
                <w:szCs w:val="18"/>
                <w:lang w:eastAsia="ar-SA"/>
              </w:rPr>
              <w:t xml:space="preserve"> </w:t>
            </w:r>
            <w:r w:rsidRPr="00621DA7">
              <w:rPr>
                <w:sz w:val="18"/>
                <w:szCs w:val="18"/>
                <w:lang w:eastAsia="ar-SA"/>
              </w:rPr>
              <w:t>о</w:t>
            </w:r>
            <w:r w:rsidRPr="00621DA7">
              <w:rPr>
                <w:spacing w:val="1"/>
                <w:sz w:val="18"/>
                <w:szCs w:val="18"/>
                <w:lang w:eastAsia="ar-SA"/>
              </w:rPr>
              <w:t xml:space="preserve"> </w:t>
            </w:r>
            <w:r w:rsidRPr="00621DA7">
              <w:rPr>
                <w:sz w:val="18"/>
                <w:szCs w:val="18"/>
                <w:lang w:eastAsia="ar-SA"/>
              </w:rPr>
              <w:t>персональном</w:t>
            </w:r>
            <w:r w:rsidRPr="00621DA7">
              <w:rPr>
                <w:spacing w:val="1"/>
                <w:sz w:val="18"/>
                <w:szCs w:val="18"/>
                <w:lang w:eastAsia="ar-SA"/>
              </w:rPr>
              <w:t xml:space="preserve"> </w:t>
            </w:r>
            <w:r w:rsidRPr="00621DA7">
              <w:rPr>
                <w:sz w:val="18"/>
                <w:szCs w:val="18"/>
                <w:lang w:eastAsia="ar-SA"/>
              </w:rPr>
              <w:t>составе</w:t>
            </w:r>
            <w:r w:rsidRPr="00621DA7">
              <w:rPr>
                <w:spacing w:val="1"/>
                <w:sz w:val="18"/>
                <w:szCs w:val="18"/>
                <w:lang w:eastAsia="ar-SA"/>
              </w:rPr>
              <w:t xml:space="preserve"> </w:t>
            </w:r>
            <w:r w:rsidRPr="00621DA7">
              <w:rPr>
                <w:sz w:val="18"/>
                <w:szCs w:val="18"/>
                <w:lang w:eastAsia="ar-SA"/>
              </w:rPr>
              <w:t>педагогических</w:t>
            </w:r>
            <w:r w:rsidRPr="00621DA7">
              <w:rPr>
                <w:spacing w:val="1"/>
                <w:sz w:val="18"/>
                <w:szCs w:val="18"/>
                <w:lang w:eastAsia="ar-SA"/>
              </w:rPr>
              <w:t xml:space="preserve"> </w:t>
            </w:r>
            <w:r w:rsidRPr="00621DA7">
              <w:rPr>
                <w:sz w:val="18"/>
                <w:szCs w:val="18"/>
                <w:lang w:eastAsia="ar-SA"/>
              </w:rPr>
              <w:t>работников</w:t>
            </w:r>
            <w:r w:rsidRPr="00621DA7">
              <w:rPr>
                <w:spacing w:val="1"/>
                <w:sz w:val="18"/>
                <w:szCs w:val="18"/>
                <w:lang w:eastAsia="ar-SA"/>
              </w:rPr>
              <w:t xml:space="preserve"> </w:t>
            </w:r>
            <w:r w:rsidRPr="00621DA7">
              <w:rPr>
                <w:sz w:val="18"/>
                <w:szCs w:val="18"/>
                <w:lang w:eastAsia="ar-SA"/>
              </w:rPr>
              <w:t>с</w:t>
            </w:r>
            <w:r w:rsidRPr="00621DA7">
              <w:rPr>
                <w:spacing w:val="1"/>
                <w:sz w:val="18"/>
                <w:szCs w:val="18"/>
                <w:lang w:eastAsia="ar-SA"/>
              </w:rPr>
              <w:t xml:space="preserve"> </w:t>
            </w:r>
            <w:r w:rsidRPr="00621DA7">
              <w:rPr>
                <w:sz w:val="18"/>
                <w:szCs w:val="18"/>
                <w:lang w:eastAsia="ar-SA"/>
              </w:rPr>
              <w:t>указанием</w:t>
            </w:r>
            <w:r w:rsidRPr="00621DA7">
              <w:rPr>
                <w:spacing w:val="1"/>
                <w:sz w:val="18"/>
                <w:szCs w:val="18"/>
                <w:lang w:eastAsia="ar-SA"/>
              </w:rPr>
              <w:t xml:space="preserve"> </w:t>
            </w:r>
            <w:r w:rsidRPr="00621DA7">
              <w:rPr>
                <w:sz w:val="18"/>
                <w:szCs w:val="18"/>
                <w:lang w:eastAsia="ar-SA"/>
              </w:rPr>
              <w:t>уровня</w:t>
            </w:r>
            <w:r w:rsidRPr="00621DA7">
              <w:rPr>
                <w:spacing w:val="1"/>
                <w:sz w:val="18"/>
                <w:szCs w:val="18"/>
                <w:lang w:eastAsia="ar-SA"/>
              </w:rPr>
              <w:t xml:space="preserve"> </w:t>
            </w:r>
            <w:r w:rsidRPr="00621DA7">
              <w:rPr>
                <w:sz w:val="18"/>
                <w:szCs w:val="18"/>
                <w:lang w:eastAsia="ar-SA"/>
              </w:rPr>
              <w:t>образования,</w:t>
            </w:r>
            <w:r w:rsidRPr="00621DA7">
              <w:rPr>
                <w:spacing w:val="-57"/>
                <w:sz w:val="18"/>
                <w:szCs w:val="18"/>
                <w:lang w:eastAsia="ar-SA"/>
              </w:rPr>
              <w:t xml:space="preserve"> </w:t>
            </w:r>
            <w:r w:rsidRPr="00621DA7">
              <w:rPr>
                <w:sz w:val="18"/>
                <w:szCs w:val="18"/>
                <w:lang w:eastAsia="ar-SA"/>
              </w:rPr>
              <w:t>квалификации и опыта работы, в том числе: фамилия,</w:t>
            </w:r>
            <w:r w:rsidRPr="00621DA7">
              <w:rPr>
                <w:spacing w:val="1"/>
                <w:sz w:val="18"/>
                <w:szCs w:val="18"/>
                <w:lang w:eastAsia="ar-SA"/>
              </w:rPr>
              <w:t xml:space="preserve"> </w:t>
            </w:r>
            <w:r w:rsidRPr="00621DA7">
              <w:rPr>
                <w:sz w:val="18"/>
                <w:szCs w:val="18"/>
                <w:lang w:eastAsia="ar-SA"/>
              </w:rPr>
              <w:t>имя, отчество (при наличии) педагогического работника;</w:t>
            </w:r>
            <w:r w:rsidRPr="00621DA7">
              <w:rPr>
                <w:spacing w:val="-57"/>
                <w:sz w:val="18"/>
                <w:szCs w:val="18"/>
                <w:lang w:eastAsia="ar-SA"/>
              </w:rPr>
              <w:t xml:space="preserve"> </w:t>
            </w:r>
            <w:r w:rsidRPr="00621DA7">
              <w:rPr>
                <w:sz w:val="18"/>
                <w:szCs w:val="18"/>
                <w:lang w:eastAsia="ar-SA"/>
              </w:rPr>
              <w:t>занимаемая</w:t>
            </w:r>
            <w:r w:rsidRPr="00621DA7">
              <w:rPr>
                <w:spacing w:val="1"/>
                <w:sz w:val="18"/>
                <w:szCs w:val="18"/>
                <w:lang w:eastAsia="ar-SA"/>
              </w:rPr>
              <w:t xml:space="preserve"> </w:t>
            </w:r>
            <w:r w:rsidRPr="00621DA7">
              <w:rPr>
                <w:sz w:val="18"/>
                <w:szCs w:val="18"/>
                <w:lang w:eastAsia="ar-SA"/>
              </w:rPr>
              <w:t>должность</w:t>
            </w:r>
            <w:r w:rsidRPr="00621DA7">
              <w:rPr>
                <w:spacing w:val="1"/>
                <w:sz w:val="18"/>
                <w:szCs w:val="18"/>
                <w:lang w:eastAsia="ar-SA"/>
              </w:rPr>
              <w:t xml:space="preserve"> </w:t>
            </w:r>
            <w:r w:rsidRPr="00621DA7">
              <w:rPr>
                <w:sz w:val="18"/>
                <w:szCs w:val="18"/>
                <w:lang w:eastAsia="ar-SA"/>
              </w:rPr>
              <w:t>(должности);</w:t>
            </w:r>
            <w:r w:rsidRPr="00621DA7">
              <w:rPr>
                <w:spacing w:val="1"/>
                <w:sz w:val="18"/>
                <w:szCs w:val="18"/>
                <w:lang w:eastAsia="ar-SA"/>
              </w:rPr>
              <w:t xml:space="preserve"> </w:t>
            </w:r>
            <w:r w:rsidRPr="00621DA7">
              <w:rPr>
                <w:sz w:val="18"/>
                <w:szCs w:val="18"/>
                <w:lang w:eastAsia="ar-SA"/>
              </w:rPr>
              <w:t>преподаваемые</w:t>
            </w:r>
            <w:r w:rsidRPr="00621DA7">
              <w:rPr>
                <w:spacing w:val="1"/>
                <w:sz w:val="18"/>
                <w:szCs w:val="18"/>
                <w:lang w:eastAsia="ar-SA"/>
              </w:rPr>
              <w:t xml:space="preserve"> </w:t>
            </w:r>
            <w:r w:rsidRPr="00621DA7">
              <w:rPr>
                <w:sz w:val="18"/>
                <w:szCs w:val="18"/>
                <w:lang w:eastAsia="ar-SA"/>
              </w:rPr>
              <w:t>учебные</w:t>
            </w:r>
            <w:r w:rsidRPr="00621DA7">
              <w:rPr>
                <w:spacing w:val="1"/>
                <w:sz w:val="18"/>
                <w:szCs w:val="18"/>
                <w:lang w:eastAsia="ar-SA"/>
              </w:rPr>
              <w:t xml:space="preserve"> </w:t>
            </w:r>
            <w:r w:rsidRPr="00621DA7">
              <w:rPr>
                <w:sz w:val="18"/>
                <w:szCs w:val="18"/>
                <w:lang w:eastAsia="ar-SA"/>
              </w:rPr>
              <w:t>предметы,</w:t>
            </w:r>
            <w:r w:rsidRPr="00621DA7">
              <w:rPr>
                <w:spacing w:val="1"/>
                <w:sz w:val="18"/>
                <w:szCs w:val="18"/>
                <w:lang w:eastAsia="ar-SA"/>
              </w:rPr>
              <w:t xml:space="preserve"> </w:t>
            </w:r>
            <w:r w:rsidRPr="00621DA7">
              <w:rPr>
                <w:sz w:val="18"/>
                <w:szCs w:val="18"/>
                <w:lang w:eastAsia="ar-SA"/>
              </w:rPr>
              <w:t>курсы,</w:t>
            </w:r>
            <w:r w:rsidRPr="00621DA7">
              <w:rPr>
                <w:spacing w:val="1"/>
                <w:sz w:val="18"/>
                <w:szCs w:val="18"/>
                <w:lang w:eastAsia="ar-SA"/>
              </w:rPr>
              <w:t xml:space="preserve"> </w:t>
            </w:r>
            <w:r w:rsidRPr="00621DA7">
              <w:rPr>
                <w:sz w:val="18"/>
                <w:szCs w:val="18"/>
                <w:lang w:eastAsia="ar-SA"/>
              </w:rPr>
              <w:t>дисциплины</w:t>
            </w:r>
            <w:r w:rsidRPr="00621DA7">
              <w:rPr>
                <w:spacing w:val="1"/>
                <w:sz w:val="18"/>
                <w:szCs w:val="18"/>
                <w:lang w:eastAsia="ar-SA"/>
              </w:rPr>
              <w:t xml:space="preserve"> </w:t>
            </w:r>
            <w:r w:rsidRPr="00621DA7">
              <w:rPr>
                <w:sz w:val="18"/>
                <w:szCs w:val="18"/>
                <w:lang w:eastAsia="ar-SA"/>
              </w:rPr>
              <w:t>(модули);</w:t>
            </w:r>
            <w:r w:rsidRPr="00621DA7">
              <w:rPr>
                <w:spacing w:val="-57"/>
                <w:sz w:val="18"/>
                <w:szCs w:val="18"/>
                <w:lang w:eastAsia="ar-SA"/>
              </w:rPr>
              <w:t xml:space="preserve"> </w:t>
            </w:r>
            <w:r w:rsidRPr="00621DA7">
              <w:rPr>
                <w:sz w:val="18"/>
                <w:szCs w:val="18"/>
                <w:lang w:eastAsia="ar-SA"/>
              </w:rPr>
              <w:t>уровень</w:t>
            </w:r>
            <w:r w:rsidRPr="00621DA7">
              <w:rPr>
                <w:spacing w:val="1"/>
                <w:sz w:val="18"/>
                <w:szCs w:val="18"/>
                <w:lang w:eastAsia="ar-SA"/>
              </w:rPr>
              <w:t xml:space="preserve"> </w:t>
            </w:r>
            <w:r w:rsidRPr="00621DA7">
              <w:rPr>
                <w:sz w:val="18"/>
                <w:szCs w:val="18"/>
                <w:lang w:eastAsia="ar-SA"/>
              </w:rPr>
              <w:t>(уровни)</w:t>
            </w:r>
            <w:r w:rsidRPr="00621DA7">
              <w:rPr>
                <w:spacing w:val="1"/>
                <w:sz w:val="18"/>
                <w:szCs w:val="18"/>
                <w:lang w:eastAsia="ar-SA"/>
              </w:rPr>
              <w:t xml:space="preserve"> </w:t>
            </w:r>
            <w:r w:rsidRPr="00621DA7">
              <w:rPr>
                <w:sz w:val="18"/>
                <w:szCs w:val="18"/>
                <w:lang w:eastAsia="ar-SA"/>
              </w:rPr>
              <w:t>профессионального</w:t>
            </w:r>
            <w:r w:rsidRPr="00621DA7">
              <w:rPr>
                <w:spacing w:val="1"/>
                <w:sz w:val="18"/>
                <w:szCs w:val="18"/>
                <w:lang w:eastAsia="ar-SA"/>
              </w:rPr>
              <w:t xml:space="preserve"> </w:t>
            </w:r>
            <w:r w:rsidRPr="00621DA7">
              <w:rPr>
                <w:sz w:val="18"/>
                <w:szCs w:val="18"/>
                <w:lang w:eastAsia="ar-SA"/>
              </w:rPr>
              <w:t>образования</w:t>
            </w:r>
            <w:r w:rsidRPr="00621DA7">
              <w:rPr>
                <w:spacing w:val="1"/>
                <w:sz w:val="18"/>
                <w:szCs w:val="18"/>
                <w:lang w:eastAsia="ar-SA"/>
              </w:rPr>
              <w:t xml:space="preserve"> </w:t>
            </w:r>
            <w:r w:rsidRPr="00621DA7">
              <w:rPr>
                <w:sz w:val="18"/>
                <w:szCs w:val="18"/>
                <w:lang w:eastAsia="ar-SA"/>
              </w:rPr>
              <w:t>с</w:t>
            </w:r>
            <w:r w:rsidRPr="00621DA7">
              <w:rPr>
                <w:spacing w:val="-57"/>
                <w:sz w:val="18"/>
                <w:szCs w:val="18"/>
                <w:lang w:eastAsia="ar-SA"/>
              </w:rPr>
              <w:t xml:space="preserve"> </w:t>
            </w:r>
            <w:r w:rsidRPr="00621DA7">
              <w:rPr>
                <w:sz w:val="18"/>
                <w:szCs w:val="18"/>
                <w:lang w:eastAsia="ar-SA"/>
              </w:rPr>
              <w:t>указанием</w:t>
            </w:r>
            <w:r w:rsidRPr="00621DA7">
              <w:rPr>
                <w:spacing w:val="1"/>
                <w:sz w:val="18"/>
                <w:szCs w:val="18"/>
                <w:lang w:eastAsia="ar-SA"/>
              </w:rPr>
              <w:t xml:space="preserve"> </w:t>
            </w:r>
            <w:r w:rsidRPr="00621DA7">
              <w:rPr>
                <w:sz w:val="18"/>
                <w:szCs w:val="18"/>
                <w:lang w:eastAsia="ar-SA"/>
              </w:rPr>
              <w:t>наименования</w:t>
            </w:r>
            <w:r w:rsidRPr="00621DA7">
              <w:rPr>
                <w:spacing w:val="1"/>
                <w:sz w:val="18"/>
                <w:szCs w:val="18"/>
                <w:lang w:eastAsia="ar-SA"/>
              </w:rPr>
              <w:t xml:space="preserve"> </w:t>
            </w:r>
            <w:r w:rsidRPr="00621DA7">
              <w:rPr>
                <w:sz w:val="18"/>
                <w:szCs w:val="18"/>
                <w:lang w:eastAsia="ar-SA"/>
              </w:rPr>
              <w:t>направления</w:t>
            </w:r>
            <w:r w:rsidRPr="00621DA7">
              <w:rPr>
                <w:spacing w:val="1"/>
                <w:sz w:val="18"/>
                <w:szCs w:val="18"/>
                <w:lang w:eastAsia="ar-SA"/>
              </w:rPr>
              <w:t xml:space="preserve"> </w:t>
            </w:r>
            <w:r w:rsidRPr="00621DA7">
              <w:rPr>
                <w:sz w:val="18"/>
                <w:szCs w:val="18"/>
                <w:lang w:eastAsia="ar-SA"/>
              </w:rPr>
              <w:t>подготовки</w:t>
            </w:r>
            <w:r w:rsidRPr="00621DA7">
              <w:rPr>
                <w:spacing w:val="1"/>
                <w:sz w:val="18"/>
                <w:szCs w:val="18"/>
                <w:lang w:eastAsia="ar-SA"/>
              </w:rPr>
              <w:t xml:space="preserve"> </w:t>
            </w:r>
            <w:r w:rsidRPr="00621DA7">
              <w:rPr>
                <w:sz w:val="18"/>
                <w:szCs w:val="18"/>
                <w:lang w:eastAsia="ar-SA"/>
              </w:rPr>
              <w:t>и</w:t>
            </w:r>
            <w:r w:rsidRPr="00621DA7">
              <w:rPr>
                <w:spacing w:val="-57"/>
                <w:sz w:val="18"/>
                <w:szCs w:val="18"/>
                <w:lang w:eastAsia="ar-SA"/>
              </w:rPr>
              <w:t xml:space="preserve"> </w:t>
            </w:r>
            <w:r w:rsidRPr="00621DA7">
              <w:rPr>
                <w:sz w:val="18"/>
                <w:szCs w:val="18"/>
                <w:lang w:eastAsia="ar-SA"/>
              </w:rPr>
              <w:t>(или) специальности, в том числе научной, и квалификации;</w:t>
            </w:r>
            <w:r w:rsidRPr="00621DA7">
              <w:rPr>
                <w:spacing w:val="1"/>
                <w:sz w:val="18"/>
                <w:szCs w:val="18"/>
                <w:lang w:eastAsia="ar-SA"/>
              </w:rPr>
              <w:t xml:space="preserve"> </w:t>
            </w:r>
            <w:r w:rsidRPr="00621DA7">
              <w:rPr>
                <w:sz w:val="18"/>
                <w:szCs w:val="18"/>
                <w:lang w:eastAsia="ar-SA"/>
              </w:rPr>
              <w:t>ученая</w:t>
            </w:r>
            <w:r w:rsidRPr="00621DA7">
              <w:rPr>
                <w:spacing w:val="1"/>
                <w:sz w:val="18"/>
                <w:szCs w:val="18"/>
                <w:lang w:eastAsia="ar-SA"/>
              </w:rPr>
              <w:t xml:space="preserve"> </w:t>
            </w:r>
            <w:r w:rsidRPr="00621DA7">
              <w:rPr>
                <w:sz w:val="18"/>
                <w:szCs w:val="18"/>
                <w:lang w:eastAsia="ar-SA"/>
              </w:rPr>
              <w:t>степень</w:t>
            </w:r>
            <w:r w:rsidRPr="00621DA7">
              <w:rPr>
                <w:spacing w:val="1"/>
                <w:sz w:val="18"/>
                <w:szCs w:val="18"/>
                <w:lang w:eastAsia="ar-SA"/>
              </w:rPr>
              <w:t xml:space="preserve"> </w:t>
            </w:r>
            <w:r w:rsidRPr="00621DA7">
              <w:rPr>
                <w:sz w:val="18"/>
                <w:szCs w:val="18"/>
                <w:lang w:eastAsia="ar-SA"/>
              </w:rPr>
              <w:t>(при</w:t>
            </w:r>
            <w:r w:rsidRPr="00621DA7">
              <w:rPr>
                <w:spacing w:val="1"/>
                <w:sz w:val="18"/>
                <w:szCs w:val="18"/>
                <w:lang w:eastAsia="ar-SA"/>
              </w:rPr>
              <w:t xml:space="preserve"> </w:t>
            </w:r>
            <w:r w:rsidRPr="00621DA7">
              <w:rPr>
                <w:sz w:val="18"/>
                <w:szCs w:val="18"/>
                <w:lang w:eastAsia="ar-SA"/>
              </w:rPr>
              <w:t>наличии);</w:t>
            </w:r>
            <w:r w:rsidRPr="00621DA7">
              <w:rPr>
                <w:spacing w:val="1"/>
                <w:sz w:val="18"/>
                <w:szCs w:val="18"/>
                <w:lang w:eastAsia="ar-SA"/>
              </w:rPr>
              <w:t xml:space="preserve"> </w:t>
            </w:r>
            <w:r w:rsidRPr="00621DA7">
              <w:rPr>
                <w:sz w:val="18"/>
                <w:szCs w:val="18"/>
                <w:lang w:eastAsia="ar-SA"/>
              </w:rPr>
              <w:t>ученое</w:t>
            </w:r>
            <w:r w:rsidRPr="00621DA7">
              <w:rPr>
                <w:spacing w:val="1"/>
                <w:sz w:val="18"/>
                <w:szCs w:val="18"/>
                <w:lang w:eastAsia="ar-SA"/>
              </w:rPr>
              <w:t xml:space="preserve"> </w:t>
            </w:r>
            <w:r w:rsidRPr="00621DA7">
              <w:rPr>
                <w:sz w:val="18"/>
                <w:szCs w:val="18"/>
                <w:lang w:eastAsia="ar-SA"/>
              </w:rPr>
              <w:t>звание (при наличии); сведения о повышении квалификации (за последние 3 года); сведения</w:t>
            </w:r>
            <w:r w:rsidRPr="00621DA7">
              <w:rPr>
                <w:spacing w:val="-58"/>
                <w:sz w:val="18"/>
                <w:szCs w:val="18"/>
                <w:lang w:eastAsia="ar-SA"/>
              </w:rPr>
              <w:t xml:space="preserve"> </w:t>
            </w:r>
            <w:r w:rsidRPr="00621DA7">
              <w:rPr>
                <w:sz w:val="18"/>
                <w:szCs w:val="18"/>
                <w:lang w:eastAsia="ar-SA"/>
              </w:rPr>
              <w:t>о профессиональной</w:t>
            </w:r>
            <w:r w:rsidRPr="00621DA7">
              <w:rPr>
                <w:spacing w:val="1"/>
                <w:sz w:val="18"/>
                <w:szCs w:val="18"/>
                <w:lang w:eastAsia="ar-SA"/>
              </w:rPr>
              <w:t xml:space="preserve"> </w:t>
            </w:r>
            <w:r w:rsidRPr="00621DA7">
              <w:rPr>
                <w:sz w:val="18"/>
                <w:szCs w:val="18"/>
                <w:lang w:eastAsia="ar-SA"/>
              </w:rPr>
              <w:t>переподготовке</w:t>
            </w:r>
            <w:r w:rsidRPr="00621DA7">
              <w:rPr>
                <w:spacing w:val="1"/>
                <w:sz w:val="18"/>
                <w:szCs w:val="18"/>
                <w:lang w:eastAsia="ar-SA"/>
              </w:rPr>
              <w:t xml:space="preserve"> </w:t>
            </w:r>
            <w:r w:rsidRPr="00621DA7">
              <w:rPr>
                <w:sz w:val="18"/>
                <w:szCs w:val="18"/>
                <w:lang w:eastAsia="ar-SA"/>
              </w:rPr>
              <w:t>(при</w:t>
            </w:r>
            <w:r w:rsidRPr="00621DA7">
              <w:rPr>
                <w:spacing w:val="1"/>
                <w:sz w:val="18"/>
                <w:szCs w:val="18"/>
                <w:lang w:eastAsia="ar-SA"/>
              </w:rPr>
              <w:t xml:space="preserve"> </w:t>
            </w:r>
            <w:r w:rsidRPr="00621DA7">
              <w:rPr>
                <w:sz w:val="18"/>
                <w:szCs w:val="18"/>
                <w:lang w:eastAsia="ar-SA"/>
              </w:rPr>
              <w:t>наличии);</w:t>
            </w:r>
            <w:r w:rsidRPr="00621DA7">
              <w:rPr>
                <w:spacing w:val="1"/>
                <w:sz w:val="18"/>
                <w:szCs w:val="18"/>
                <w:lang w:eastAsia="ar-SA"/>
              </w:rPr>
              <w:t xml:space="preserve"> </w:t>
            </w:r>
            <w:r w:rsidRPr="00621DA7">
              <w:rPr>
                <w:sz w:val="18"/>
                <w:szCs w:val="18"/>
                <w:lang w:eastAsia="ar-SA"/>
              </w:rPr>
              <w:t>сведения</w:t>
            </w:r>
            <w:r w:rsidRPr="00621DA7">
              <w:rPr>
                <w:spacing w:val="61"/>
                <w:sz w:val="18"/>
                <w:szCs w:val="18"/>
                <w:lang w:eastAsia="ar-SA"/>
              </w:rPr>
              <w:t xml:space="preserve"> </w:t>
            </w:r>
            <w:r w:rsidRPr="00621DA7">
              <w:rPr>
                <w:sz w:val="18"/>
                <w:szCs w:val="18"/>
                <w:lang w:eastAsia="ar-SA"/>
              </w:rPr>
              <w:t>о продолжительности опыта (лет) работы</w:t>
            </w:r>
            <w:r w:rsidRPr="00621DA7">
              <w:rPr>
                <w:spacing w:val="-57"/>
                <w:sz w:val="18"/>
                <w:szCs w:val="18"/>
                <w:lang w:eastAsia="ar-SA"/>
              </w:rPr>
              <w:t xml:space="preserve"> </w:t>
            </w:r>
            <w:r w:rsidRPr="00621DA7">
              <w:rPr>
                <w:sz w:val="18"/>
                <w:szCs w:val="18"/>
                <w:lang w:eastAsia="ar-SA"/>
              </w:rPr>
              <w:t>в</w:t>
            </w:r>
            <w:r w:rsidRPr="00621DA7">
              <w:rPr>
                <w:spacing w:val="-3"/>
                <w:sz w:val="18"/>
                <w:szCs w:val="18"/>
                <w:lang w:eastAsia="ar-SA"/>
              </w:rPr>
              <w:t xml:space="preserve"> </w:t>
            </w:r>
            <w:r w:rsidRPr="00621DA7">
              <w:rPr>
                <w:sz w:val="18"/>
                <w:szCs w:val="18"/>
                <w:lang w:eastAsia="ar-SA"/>
              </w:rPr>
              <w:t>профессиональной сфере, соответствующей</w:t>
            </w:r>
            <w:r w:rsidRPr="00621DA7">
              <w:rPr>
                <w:spacing w:val="-57"/>
                <w:sz w:val="18"/>
                <w:szCs w:val="18"/>
                <w:lang w:eastAsia="ar-SA"/>
              </w:rPr>
              <w:t xml:space="preserve"> </w:t>
            </w:r>
            <w:r w:rsidRPr="00621DA7">
              <w:rPr>
                <w:sz w:val="18"/>
                <w:szCs w:val="18"/>
                <w:lang w:eastAsia="ar-SA"/>
              </w:rPr>
              <w:t>образовательной</w:t>
            </w:r>
            <w:r w:rsidRPr="00621DA7">
              <w:rPr>
                <w:spacing w:val="1"/>
                <w:sz w:val="18"/>
                <w:szCs w:val="18"/>
                <w:lang w:eastAsia="ar-SA"/>
              </w:rPr>
              <w:t xml:space="preserve"> </w:t>
            </w:r>
            <w:r w:rsidRPr="00621DA7">
              <w:rPr>
                <w:sz w:val="18"/>
                <w:szCs w:val="18"/>
                <w:lang w:eastAsia="ar-SA"/>
              </w:rPr>
              <w:t>деятельности</w:t>
            </w:r>
            <w:r w:rsidRPr="00621DA7">
              <w:rPr>
                <w:spacing w:val="1"/>
                <w:sz w:val="18"/>
                <w:szCs w:val="18"/>
                <w:lang w:eastAsia="ar-SA"/>
              </w:rPr>
              <w:t xml:space="preserve"> </w:t>
            </w:r>
            <w:r w:rsidRPr="00621DA7">
              <w:rPr>
                <w:sz w:val="18"/>
                <w:szCs w:val="18"/>
                <w:lang w:eastAsia="ar-SA"/>
              </w:rPr>
              <w:t>по</w:t>
            </w:r>
            <w:r w:rsidRPr="00621DA7">
              <w:rPr>
                <w:spacing w:val="1"/>
                <w:sz w:val="18"/>
                <w:szCs w:val="18"/>
                <w:lang w:eastAsia="ar-SA"/>
              </w:rPr>
              <w:t xml:space="preserve"> </w:t>
            </w:r>
            <w:r w:rsidRPr="00621DA7">
              <w:rPr>
                <w:sz w:val="18"/>
                <w:szCs w:val="18"/>
                <w:lang w:eastAsia="ar-SA"/>
              </w:rPr>
              <w:t>реализации</w:t>
            </w:r>
            <w:r w:rsidRPr="00621DA7">
              <w:rPr>
                <w:spacing w:val="1"/>
                <w:sz w:val="18"/>
                <w:szCs w:val="18"/>
                <w:lang w:eastAsia="ar-SA"/>
              </w:rPr>
              <w:t xml:space="preserve"> </w:t>
            </w:r>
            <w:r w:rsidRPr="00621DA7">
              <w:rPr>
                <w:sz w:val="18"/>
                <w:szCs w:val="18"/>
                <w:lang w:eastAsia="ar-SA"/>
              </w:rPr>
              <w:t>учебных</w:t>
            </w:r>
            <w:r w:rsidRPr="00621DA7">
              <w:rPr>
                <w:spacing w:val="-57"/>
                <w:sz w:val="18"/>
                <w:szCs w:val="18"/>
                <w:lang w:eastAsia="ar-SA"/>
              </w:rPr>
              <w:t xml:space="preserve"> </w:t>
            </w:r>
            <w:r w:rsidRPr="00621DA7">
              <w:rPr>
                <w:sz w:val="18"/>
                <w:szCs w:val="18"/>
                <w:lang w:eastAsia="ar-SA"/>
              </w:rPr>
              <w:t>предметов, курсов, дисциплин (модулей); наименование</w:t>
            </w:r>
            <w:r w:rsidRPr="00621DA7">
              <w:rPr>
                <w:spacing w:val="1"/>
                <w:sz w:val="18"/>
                <w:szCs w:val="18"/>
                <w:lang w:eastAsia="ar-SA"/>
              </w:rPr>
              <w:t xml:space="preserve"> </w:t>
            </w:r>
            <w:r w:rsidRPr="00621DA7">
              <w:rPr>
                <w:sz w:val="18"/>
                <w:szCs w:val="18"/>
                <w:lang w:eastAsia="ar-SA"/>
              </w:rPr>
              <w:t xml:space="preserve">общеобразовательной </w:t>
            </w:r>
            <w:r w:rsidRPr="00621DA7">
              <w:rPr>
                <w:spacing w:val="-1"/>
                <w:sz w:val="18"/>
                <w:szCs w:val="18"/>
                <w:lang w:eastAsia="ar-SA"/>
              </w:rPr>
              <w:t>программы</w:t>
            </w:r>
            <w:r w:rsidRPr="00621DA7">
              <w:rPr>
                <w:spacing w:val="-58"/>
                <w:sz w:val="18"/>
                <w:szCs w:val="18"/>
                <w:lang w:eastAsia="ar-SA"/>
              </w:rPr>
              <w:t xml:space="preserve"> </w:t>
            </w:r>
            <w:r w:rsidRPr="00621DA7">
              <w:rPr>
                <w:sz w:val="18"/>
                <w:szCs w:val="18"/>
                <w:lang w:eastAsia="ar-SA"/>
              </w:rPr>
              <w:t>(общеобразовательных программ), код и наименование</w:t>
            </w:r>
            <w:r w:rsidRPr="00621DA7">
              <w:rPr>
                <w:spacing w:val="1"/>
                <w:sz w:val="18"/>
                <w:szCs w:val="18"/>
                <w:lang w:eastAsia="ar-SA"/>
              </w:rPr>
              <w:t xml:space="preserve"> </w:t>
            </w:r>
            <w:r w:rsidRPr="00621DA7">
              <w:rPr>
                <w:sz w:val="18"/>
                <w:szCs w:val="18"/>
                <w:lang w:eastAsia="ar-SA"/>
              </w:rPr>
              <w:t>профессии, специальности (специальностей),</w:t>
            </w:r>
            <w:r w:rsidRPr="00621DA7">
              <w:rPr>
                <w:spacing w:val="-58"/>
                <w:sz w:val="18"/>
                <w:szCs w:val="18"/>
                <w:lang w:eastAsia="ar-SA"/>
              </w:rPr>
              <w:t xml:space="preserve"> </w:t>
            </w:r>
            <w:r w:rsidRPr="00621DA7">
              <w:rPr>
                <w:sz w:val="18"/>
                <w:szCs w:val="18"/>
                <w:lang w:eastAsia="ar-SA"/>
              </w:rPr>
              <w:t>направления</w:t>
            </w:r>
            <w:r w:rsidRPr="00621DA7">
              <w:rPr>
                <w:spacing w:val="1"/>
                <w:sz w:val="18"/>
                <w:szCs w:val="18"/>
                <w:lang w:eastAsia="ar-SA"/>
              </w:rPr>
              <w:t xml:space="preserve"> </w:t>
            </w:r>
            <w:r w:rsidRPr="00621DA7">
              <w:rPr>
                <w:sz w:val="18"/>
                <w:szCs w:val="18"/>
                <w:lang w:eastAsia="ar-SA"/>
              </w:rPr>
              <w:t>(направлений)</w:t>
            </w:r>
            <w:r w:rsidRPr="00621DA7">
              <w:rPr>
                <w:spacing w:val="1"/>
                <w:sz w:val="18"/>
                <w:szCs w:val="18"/>
                <w:lang w:eastAsia="ar-SA"/>
              </w:rPr>
              <w:t xml:space="preserve"> </w:t>
            </w:r>
            <w:r w:rsidRPr="00621DA7">
              <w:rPr>
                <w:sz w:val="18"/>
                <w:szCs w:val="18"/>
                <w:lang w:eastAsia="ar-SA"/>
              </w:rPr>
              <w:t>подготовки</w:t>
            </w:r>
            <w:r w:rsidRPr="00621DA7">
              <w:rPr>
                <w:spacing w:val="61"/>
                <w:sz w:val="18"/>
                <w:szCs w:val="18"/>
                <w:lang w:eastAsia="ar-SA"/>
              </w:rPr>
              <w:t xml:space="preserve"> </w:t>
            </w:r>
            <w:r w:rsidRPr="00621DA7">
              <w:rPr>
                <w:sz w:val="18"/>
                <w:szCs w:val="18"/>
                <w:lang w:eastAsia="ar-SA"/>
              </w:rPr>
              <w:t>или</w:t>
            </w:r>
            <w:r w:rsidRPr="00621DA7">
              <w:rPr>
                <w:spacing w:val="1"/>
                <w:sz w:val="18"/>
                <w:szCs w:val="18"/>
                <w:lang w:eastAsia="ar-SA"/>
              </w:rPr>
              <w:t xml:space="preserve"> </w:t>
            </w:r>
            <w:r w:rsidRPr="00621DA7">
              <w:rPr>
                <w:sz w:val="18"/>
                <w:szCs w:val="18"/>
                <w:lang w:eastAsia="ar-SA"/>
              </w:rPr>
              <w:t>укрупненной группы профессий, специальностей</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направлений</w:t>
            </w:r>
            <w:r w:rsidRPr="00621DA7">
              <w:rPr>
                <w:spacing w:val="1"/>
                <w:sz w:val="18"/>
                <w:szCs w:val="18"/>
                <w:lang w:eastAsia="ar-SA"/>
              </w:rPr>
              <w:t xml:space="preserve"> </w:t>
            </w:r>
            <w:r w:rsidRPr="00621DA7">
              <w:rPr>
                <w:sz w:val="18"/>
                <w:szCs w:val="18"/>
                <w:lang w:eastAsia="ar-SA"/>
              </w:rPr>
              <w:t>подготовки</w:t>
            </w:r>
            <w:r w:rsidRPr="00621DA7">
              <w:rPr>
                <w:spacing w:val="1"/>
                <w:sz w:val="18"/>
                <w:szCs w:val="18"/>
                <w:lang w:eastAsia="ar-SA"/>
              </w:rPr>
              <w:t xml:space="preserve"> </w:t>
            </w:r>
            <w:r w:rsidRPr="00621DA7">
              <w:rPr>
                <w:sz w:val="18"/>
                <w:szCs w:val="18"/>
                <w:lang w:eastAsia="ar-SA"/>
              </w:rPr>
              <w:t>профессиональной</w:t>
            </w:r>
            <w:r w:rsidRPr="00621DA7">
              <w:rPr>
                <w:spacing w:val="1"/>
                <w:sz w:val="18"/>
                <w:szCs w:val="18"/>
                <w:lang w:eastAsia="ar-SA"/>
              </w:rPr>
              <w:t xml:space="preserve"> </w:t>
            </w:r>
            <w:r w:rsidRPr="00621DA7">
              <w:rPr>
                <w:sz w:val="18"/>
                <w:szCs w:val="18"/>
                <w:lang w:eastAsia="ar-SA"/>
              </w:rPr>
              <w:t>образовательной программы высшего образования</w:t>
            </w:r>
            <w:r w:rsidRPr="00621DA7">
              <w:rPr>
                <w:spacing w:val="1"/>
                <w:sz w:val="18"/>
                <w:szCs w:val="18"/>
                <w:lang w:eastAsia="ar-SA"/>
              </w:rPr>
              <w:t xml:space="preserve"> </w:t>
            </w:r>
            <w:r w:rsidRPr="00621DA7">
              <w:rPr>
                <w:sz w:val="18"/>
                <w:szCs w:val="18"/>
                <w:lang w:eastAsia="ar-SA"/>
              </w:rPr>
              <w:t>по программам бакалавриата, программам специалитета,</w:t>
            </w:r>
            <w:r w:rsidRPr="00621DA7">
              <w:rPr>
                <w:spacing w:val="-57"/>
                <w:sz w:val="18"/>
                <w:szCs w:val="18"/>
                <w:lang w:eastAsia="ar-SA"/>
              </w:rPr>
              <w:t xml:space="preserve"> </w:t>
            </w:r>
            <w:r w:rsidRPr="00621DA7">
              <w:rPr>
                <w:sz w:val="18"/>
                <w:szCs w:val="18"/>
                <w:lang w:eastAsia="ar-SA"/>
              </w:rPr>
              <w:t>программам магистратуры, программам ординатуры</w:t>
            </w:r>
            <w:r w:rsidRPr="00621DA7">
              <w:rPr>
                <w:spacing w:val="1"/>
                <w:sz w:val="18"/>
                <w:szCs w:val="18"/>
                <w:lang w:eastAsia="ar-SA"/>
              </w:rPr>
              <w:t xml:space="preserve"> </w:t>
            </w:r>
            <w:r w:rsidRPr="00621DA7">
              <w:rPr>
                <w:sz w:val="18"/>
                <w:szCs w:val="18"/>
                <w:lang w:eastAsia="ar-SA"/>
              </w:rPr>
              <w:t>и программам ассистентуры-стажировки, шифр</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наименование</w:t>
            </w:r>
            <w:r w:rsidRPr="00621DA7">
              <w:rPr>
                <w:spacing w:val="1"/>
                <w:sz w:val="18"/>
                <w:szCs w:val="18"/>
                <w:lang w:eastAsia="ar-SA"/>
              </w:rPr>
              <w:t xml:space="preserve"> </w:t>
            </w:r>
            <w:r w:rsidRPr="00621DA7">
              <w:rPr>
                <w:sz w:val="18"/>
                <w:szCs w:val="18"/>
                <w:lang w:eastAsia="ar-SA"/>
              </w:rPr>
              <w:t>области</w:t>
            </w:r>
            <w:r w:rsidRPr="00621DA7">
              <w:rPr>
                <w:spacing w:val="1"/>
                <w:sz w:val="18"/>
                <w:szCs w:val="18"/>
                <w:lang w:eastAsia="ar-SA"/>
              </w:rPr>
              <w:t xml:space="preserve"> </w:t>
            </w:r>
            <w:r w:rsidRPr="00621DA7">
              <w:rPr>
                <w:sz w:val="18"/>
                <w:szCs w:val="18"/>
                <w:lang w:eastAsia="ar-SA"/>
              </w:rPr>
              <w:t>науки,</w:t>
            </w:r>
            <w:r w:rsidRPr="00621DA7">
              <w:rPr>
                <w:spacing w:val="1"/>
                <w:sz w:val="18"/>
                <w:szCs w:val="18"/>
                <w:lang w:eastAsia="ar-SA"/>
              </w:rPr>
              <w:t xml:space="preserve"> </w:t>
            </w:r>
            <w:r w:rsidRPr="00621DA7">
              <w:rPr>
                <w:sz w:val="18"/>
                <w:szCs w:val="18"/>
                <w:lang w:eastAsia="ar-SA"/>
              </w:rPr>
              <w:t>группы</w:t>
            </w:r>
            <w:r w:rsidRPr="00621DA7">
              <w:rPr>
                <w:spacing w:val="1"/>
                <w:sz w:val="18"/>
                <w:szCs w:val="18"/>
                <w:lang w:eastAsia="ar-SA"/>
              </w:rPr>
              <w:t xml:space="preserve"> </w:t>
            </w:r>
            <w:r w:rsidRPr="00621DA7">
              <w:rPr>
                <w:sz w:val="18"/>
                <w:szCs w:val="18"/>
                <w:lang w:eastAsia="ar-SA"/>
              </w:rPr>
              <w:t>научных</w:t>
            </w:r>
            <w:r w:rsidRPr="00621DA7">
              <w:rPr>
                <w:spacing w:val="1"/>
                <w:sz w:val="18"/>
                <w:szCs w:val="18"/>
                <w:lang w:eastAsia="ar-SA"/>
              </w:rPr>
              <w:t xml:space="preserve"> </w:t>
            </w:r>
            <w:r w:rsidRPr="00621DA7">
              <w:rPr>
                <w:sz w:val="18"/>
                <w:szCs w:val="18"/>
                <w:lang w:eastAsia="ar-SA"/>
              </w:rPr>
              <w:t>специальностей,</w:t>
            </w:r>
            <w:r w:rsidRPr="00621DA7">
              <w:rPr>
                <w:spacing w:val="1"/>
                <w:sz w:val="18"/>
                <w:szCs w:val="18"/>
                <w:lang w:eastAsia="ar-SA"/>
              </w:rPr>
              <w:t xml:space="preserve"> </w:t>
            </w:r>
            <w:r w:rsidRPr="00621DA7">
              <w:rPr>
                <w:sz w:val="18"/>
                <w:szCs w:val="18"/>
                <w:lang w:eastAsia="ar-SA"/>
              </w:rPr>
              <w:t>научной</w:t>
            </w:r>
            <w:r w:rsidRPr="00621DA7">
              <w:rPr>
                <w:spacing w:val="1"/>
                <w:sz w:val="18"/>
                <w:szCs w:val="18"/>
                <w:lang w:eastAsia="ar-SA"/>
              </w:rPr>
              <w:t xml:space="preserve"> </w:t>
            </w:r>
            <w:r w:rsidRPr="00621DA7">
              <w:rPr>
                <w:sz w:val="18"/>
                <w:szCs w:val="18"/>
                <w:lang w:eastAsia="ar-SA"/>
              </w:rPr>
              <w:t>специальности</w:t>
            </w:r>
            <w:r w:rsidRPr="00621DA7">
              <w:rPr>
                <w:spacing w:val="1"/>
                <w:sz w:val="18"/>
                <w:szCs w:val="18"/>
                <w:lang w:eastAsia="ar-SA"/>
              </w:rPr>
              <w:t xml:space="preserve"> </w:t>
            </w:r>
            <w:r w:rsidRPr="00621DA7">
              <w:rPr>
                <w:sz w:val="18"/>
                <w:szCs w:val="18"/>
                <w:lang w:eastAsia="ar-SA"/>
              </w:rPr>
              <w:t>программы</w:t>
            </w:r>
            <w:r w:rsidRPr="00621DA7">
              <w:rPr>
                <w:spacing w:val="1"/>
                <w:sz w:val="18"/>
                <w:szCs w:val="18"/>
                <w:lang w:eastAsia="ar-SA"/>
              </w:rPr>
              <w:t xml:space="preserve"> </w:t>
            </w:r>
            <w:r w:rsidRPr="00621DA7">
              <w:rPr>
                <w:sz w:val="18"/>
                <w:szCs w:val="18"/>
                <w:lang w:eastAsia="ar-SA"/>
              </w:rPr>
              <w:t>(программ)</w:t>
            </w:r>
            <w:r w:rsidRPr="00621DA7">
              <w:rPr>
                <w:spacing w:val="1"/>
                <w:sz w:val="18"/>
                <w:szCs w:val="18"/>
                <w:lang w:eastAsia="ar-SA"/>
              </w:rPr>
              <w:t xml:space="preserve"> </w:t>
            </w:r>
            <w:r w:rsidRPr="00621DA7">
              <w:rPr>
                <w:sz w:val="18"/>
                <w:szCs w:val="18"/>
                <w:lang w:eastAsia="ar-SA"/>
              </w:rPr>
              <w:t>подготовки</w:t>
            </w:r>
            <w:r w:rsidRPr="00621DA7">
              <w:rPr>
                <w:spacing w:val="1"/>
                <w:sz w:val="18"/>
                <w:szCs w:val="18"/>
                <w:lang w:eastAsia="ar-SA"/>
              </w:rPr>
              <w:t xml:space="preserve"> </w:t>
            </w:r>
            <w:r w:rsidRPr="00621DA7">
              <w:rPr>
                <w:sz w:val="18"/>
                <w:szCs w:val="18"/>
                <w:lang w:eastAsia="ar-SA"/>
              </w:rPr>
              <w:t>научных</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научно-</w:t>
            </w:r>
            <w:r w:rsidRPr="00621DA7">
              <w:rPr>
                <w:spacing w:val="-57"/>
                <w:sz w:val="18"/>
                <w:szCs w:val="18"/>
                <w:lang w:eastAsia="ar-SA"/>
              </w:rPr>
              <w:t xml:space="preserve"> </w:t>
            </w:r>
            <w:r w:rsidRPr="00621DA7">
              <w:rPr>
                <w:sz w:val="18"/>
                <w:szCs w:val="18"/>
                <w:lang w:eastAsia="ar-SA"/>
              </w:rPr>
              <w:t>педагогических кадров</w:t>
            </w:r>
            <w:r w:rsidRPr="00621DA7">
              <w:rPr>
                <w:spacing w:val="60"/>
                <w:sz w:val="18"/>
                <w:szCs w:val="18"/>
                <w:lang w:eastAsia="ar-SA"/>
              </w:rPr>
              <w:t xml:space="preserve"> </w:t>
            </w:r>
            <w:r w:rsidRPr="00621DA7">
              <w:rPr>
                <w:sz w:val="18"/>
                <w:szCs w:val="18"/>
                <w:lang w:eastAsia="ar-SA"/>
              </w:rPr>
              <w:t>в аспирантуре (адъюнктуре),</w:t>
            </w:r>
            <w:r w:rsidRPr="00621DA7">
              <w:rPr>
                <w:spacing w:val="1"/>
                <w:sz w:val="18"/>
                <w:szCs w:val="18"/>
                <w:lang w:eastAsia="ar-SA"/>
              </w:rPr>
              <w:t xml:space="preserve"> </w:t>
            </w:r>
            <w:r w:rsidRPr="00621DA7">
              <w:rPr>
                <w:sz w:val="18"/>
                <w:szCs w:val="18"/>
                <w:lang w:eastAsia="ar-SA"/>
              </w:rPr>
              <w:t>в реализации</w:t>
            </w:r>
            <w:r w:rsidRPr="00621DA7">
              <w:rPr>
                <w:spacing w:val="1"/>
                <w:sz w:val="18"/>
                <w:szCs w:val="18"/>
                <w:lang w:eastAsia="ar-SA"/>
              </w:rPr>
              <w:t xml:space="preserve"> </w:t>
            </w:r>
            <w:r w:rsidRPr="00621DA7">
              <w:rPr>
                <w:sz w:val="18"/>
                <w:szCs w:val="18"/>
                <w:lang w:eastAsia="ar-SA"/>
              </w:rPr>
              <w:t>которых</w:t>
            </w:r>
            <w:r w:rsidRPr="00621DA7">
              <w:rPr>
                <w:spacing w:val="1"/>
                <w:sz w:val="18"/>
                <w:szCs w:val="18"/>
                <w:lang w:eastAsia="ar-SA"/>
              </w:rPr>
              <w:t xml:space="preserve"> </w:t>
            </w:r>
            <w:r w:rsidRPr="00621DA7">
              <w:rPr>
                <w:sz w:val="18"/>
                <w:szCs w:val="18"/>
                <w:lang w:eastAsia="ar-SA"/>
              </w:rPr>
              <w:t>участвует</w:t>
            </w:r>
            <w:r w:rsidRPr="00621DA7">
              <w:rPr>
                <w:spacing w:val="1"/>
                <w:sz w:val="18"/>
                <w:szCs w:val="18"/>
                <w:lang w:eastAsia="ar-SA"/>
              </w:rPr>
              <w:t xml:space="preserve"> </w:t>
            </w:r>
            <w:r w:rsidRPr="00621DA7">
              <w:rPr>
                <w:sz w:val="18"/>
                <w:szCs w:val="18"/>
                <w:lang w:eastAsia="ar-SA"/>
              </w:rPr>
              <w:t>педагогический</w:t>
            </w:r>
            <w:r w:rsidRPr="00621DA7">
              <w:rPr>
                <w:spacing w:val="1"/>
                <w:sz w:val="18"/>
                <w:szCs w:val="18"/>
                <w:lang w:eastAsia="ar-SA"/>
              </w:rPr>
              <w:t xml:space="preserve"> </w:t>
            </w:r>
            <w:r w:rsidRPr="00621DA7">
              <w:rPr>
                <w:sz w:val="18"/>
                <w:szCs w:val="18"/>
                <w:lang w:eastAsia="ar-SA"/>
              </w:rPr>
              <w:t>работник</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34) Информация</w:t>
            </w:r>
            <w:r w:rsidRPr="00621DA7">
              <w:rPr>
                <w:spacing w:val="1"/>
                <w:sz w:val="18"/>
                <w:szCs w:val="18"/>
                <w:lang w:eastAsia="ar-SA"/>
              </w:rPr>
              <w:t xml:space="preserve"> </w:t>
            </w:r>
            <w:r w:rsidRPr="00621DA7">
              <w:rPr>
                <w:sz w:val="18"/>
                <w:szCs w:val="18"/>
                <w:lang w:eastAsia="ar-SA"/>
              </w:rPr>
              <w:t>о</w:t>
            </w:r>
            <w:r w:rsidRPr="00621DA7">
              <w:rPr>
                <w:spacing w:val="1"/>
                <w:sz w:val="18"/>
                <w:szCs w:val="18"/>
                <w:lang w:eastAsia="ar-SA"/>
              </w:rPr>
              <w:t xml:space="preserve"> </w:t>
            </w:r>
            <w:r w:rsidRPr="00621DA7">
              <w:rPr>
                <w:sz w:val="18"/>
                <w:szCs w:val="18"/>
                <w:lang w:eastAsia="ar-SA"/>
              </w:rPr>
              <w:t>материально-техническом</w:t>
            </w:r>
            <w:r w:rsidRPr="00621DA7">
              <w:rPr>
                <w:spacing w:val="1"/>
                <w:sz w:val="18"/>
                <w:szCs w:val="18"/>
                <w:lang w:eastAsia="ar-SA"/>
              </w:rPr>
              <w:t xml:space="preserve"> </w:t>
            </w:r>
            <w:r w:rsidRPr="00621DA7">
              <w:rPr>
                <w:sz w:val="18"/>
                <w:szCs w:val="18"/>
                <w:lang w:eastAsia="ar-SA"/>
              </w:rPr>
              <w:t>обеспечении</w:t>
            </w:r>
            <w:r w:rsidRPr="00621DA7">
              <w:rPr>
                <w:spacing w:val="1"/>
                <w:sz w:val="18"/>
                <w:szCs w:val="18"/>
                <w:lang w:eastAsia="ar-SA"/>
              </w:rPr>
              <w:t xml:space="preserve"> </w:t>
            </w:r>
            <w:r w:rsidRPr="00621DA7">
              <w:rPr>
                <w:sz w:val="18"/>
                <w:szCs w:val="18"/>
                <w:lang w:eastAsia="ar-SA"/>
              </w:rPr>
              <w:t>образовательной деятельности (в том числе о наличии</w:t>
            </w:r>
            <w:r w:rsidRPr="00621DA7">
              <w:rPr>
                <w:spacing w:val="1"/>
                <w:sz w:val="18"/>
                <w:szCs w:val="18"/>
                <w:lang w:eastAsia="ar-SA"/>
              </w:rPr>
              <w:t xml:space="preserve"> </w:t>
            </w:r>
            <w:r w:rsidRPr="00621DA7">
              <w:rPr>
                <w:sz w:val="18"/>
                <w:szCs w:val="18"/>
                <w:lang w:eastAsia="ar-SA"/>
              </w:rPr>
              <w:t>оборудованных</w:t>
            </w:r>
            <w:r w:rsidRPr="00621DA7">
              <w:rPr>
                <w:spacing w:val="1"/>
                <w:sz w:val="18"/>
                <w:szCs w:val="18"/>
                <w:lang w:eastAsia="ar-SA"/>
              </w:rPr>
              <w:t xml:space="preserve"> </w:t>
            </w:r>
            <w:r w:rsidRPr="00621DA7">
              <w:rPr>
                <w:sz w:val="18"/>
                <w:szCs w:val="18"/>
                <w:lang w:eastAsia="ar-SA"/>
              </w:rPr>
              <w:t>учебных</w:t>
            </w:r>
            <w:r w:rsidRPr="00621DA7">
              <w:rPr>
                <w:spacing w:val="1"/>
                <w:sz w:val="18"/>
                <w:szCs w:val="18"/>
                <w:lang w:eastAsia="ar-SA"/>
              </w:rPr>
              <w:t xml:space="preserve"> </w:t>
            </w:r>
            <w:r w:rsidRPr="00621DA7">
              <w:rPr>
                <w:sz w:val="18"/>
                <w:szCs w:val="18"/>
                <w:lang w:eastAsia="ar-SA"/>
              </w:rPr>
              <w:t>кабинетов,</w:t>
            </w:r>
            <w:r w:rsidRPr="00621DA7">
              <w:rPr>
                <w:spacing w:val="1"/>
                <w:sz w:val="18"/>
                <w:szCs w:val="18"/>
                <w:lang w:eastAsia="ar-SA"/>
              </w:rPr>
              <w:t xml:space="preserve"> </w:t>
            </w:r>
            <w:r w:rsidRPr="00621DA7">
              <w:rPr>
                <w:sz w:val="18"/>
                <w:szCs w:val="18"/>
                <w:lang w:eastAsia="ar-SA"/>
              </w:rPr>
              <w:t>объектов</w:t>
            </w:r>
            <w:r w:rsidRPr="00621DA7">
              <w:rPr>
                <w:spacing w:val="1"/>
                <w:sz w:val="18"/>
                <w:szCs w:val="18"/>
                <w:lang w:eastAsia="ar-SA"/>
              </w:rPr>
              <w:t xml:space="preserve"> </w:t>
            </w:r>
            <w:r w:rsidRPr="00621DA7">
              <w:rPr>
                <w:sz w:val="18"/>
                <w:szCs w:val="18"/>
                <w:lang w:eastAsia="ar-SA"/>
              </w:rPr>
              <w:t>для</w:t>
            </w:r>
            <w:r w:rsidRPr="00621DA7">
              <w:rPr>
                <w:spacing w:val="-57"/>
                <w:sz w:val="18"/>
                <w:szCs w:val="18"/>
                <w:lang w:eastAsia="ar-SA"/>
              </w:rPr>
              <w:t xml:space="preserve"> </w:t>
            </w:r>
            <w:r w:rsidRPr="00621DA7">
              <w:rPr>
                <w:sz w:val="18"/>
                <w:szCs w:val="18"/>
                <w:lang w:eastAsia="ar-SA"/>
              </w:rPr>
              <w:t>проведения практических занятий, библиотек, объектов</w:t>
            </w:r>
            <w:r w:rsidRPr="00621DA7">
              <w:rPr>
                <w:spacing w:val="1"/>
                <w:sz w:val="18"/>
                <w:szCs w:val="18"/>
                <w:lang w:eastAsia="ar-SA"/>
              </w:rPr>
              <w:t xml:space="preserve"> </w:t>
            </w:r>
            <w:r w:rsidRPr="00621DA7">
              <w:rPr>
                <w:sz w:val="18"/>
                <w:szCs w:val="18"/>
                <w:lang w:eastAsia="ar-SA"/>
              </w:rPr>
              <w:t>спорта,</w:t>
            </w:r>
            <w:r w:rsidRPr="00621DA7">
              <w:rPr>
                <w:spacing w:val="1"/>
                <w:sz w:val="18"/>
                <w:szCs w:val="18"/>
                <w:lang w:eastAsia="ar-SA"/>
              </w:rPr>
              <w:t xml:space="preserve"> </w:t>
            </w:r>
            <w:r w:rsidRPr="00621DA7">
              <w:rPr>
                <w:sz w:val="18"/>
                <w:szCs w:val="18"/>
                <w:lang w:eastAsia="ar-SA"/>
              </w:rPr>
              <w:t>средств</w:t>
            </w:r>
            <w:r w:rsidRPr="00621DA7">
              <w:rPr>
                <w:spacing w:val="1"/>
                <w:sz w:val="18"/>
                <w:szCs w:val="18"/>
                <w:lang w:eastAsia="ar-SA"/>
              </w:rPr>
              <w:t xml:space="preserve"> </w:t>
            </w:r>
            <w:r w:rsidRPr="00621DA7">
              <w:rPr>
                <w:sz w:val="18"/>
                <w:szCs w:val="18"/>
                <w:lang w:eastAsia="ar-SA"/>
              </w:rPr>
              <w:t>обучения</w:t>
            </w:r>
            <w:r w:rsidRPr="00621DA7">
              <w:rPr>
                <w:spacing w:val="1"/>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воспитания,</w:t>
            </w:r>
            <w:r w:rsidRPr="00621DA7">
              <w:rPr>
                <w:spacing w:val="1"/>
                <w:sz w:val="18"/>
                <w:szCs w:val="18"/>
                <w:lang w:eastAsia="ar-SA"/>
              </w:rPr>
              <w:t xml:space="preserve"> </w:t>
            </w:r>
            <w:r w:rsidRPr="00621DA7">
              <w:rPr>
                <w:sz w:val="18"/>
                <w:szCs w:val="18"/>
                <w:lang w:eastAsia="ar-SA"/>
              </w:rPr>
              <w:t>в</w:t>
            </w:r>
            <w:r w:rsidRPr="00621DA7">
              <w:rPr>
                <w:spacing w:val="1"/>
                <w:sz w:val="18"/>
                <w:szCs w:val="18"/>
                <w:lang w:eastAsia="ar-SA"/>
              </w:rPr>
              <w:t xml:space="preserve"> </w:t>
            </w:r>
            <w:r w:rsidRPr="00621DA7">
              <w:rPr>
                <w:sz w:val="18"/>
                <w:szCs w:val="18"/>
                <w:lang w:eastAsia="ar-SA"/>
              </w:rPr>
              <w:t>том</w:t>
            </w:r>
            <w:r w:rsidRPr="00621DA7">
              <w:rPr>
                <w:spacing w:val="1"/>
                <w:sz w:val="18"/>
                <w:szCs w:val="18"/>
                <w:lang w:eastAsia="ar-SA"/>
              </w:rPr>
              <w:t xml:space="preserve"> </w:t>
            </w:r>
            <w:r w:rsidRPr="00621DA7">
              <w:rPr>
                <w:sz w:val="18"/>
                <w:szCs w:val="18"/>
                <w:lang w:eastAsia="ar-SA"/>
              </w:rPr>
              <w:t>числе</w:t>
            </w:r>
            <w:r w:rsidRPr="00621DA7">
              <w:rPr>
                <w:spacing w:val="1"/>
                <w:sz w:val="18"/>
                <w:szCs w:val="18"/>
                <w:lang w:eastAsia="ar-SA"/>
              </w:rPr>
              <w:t xml:space="preserve"> </w:t>
            </w:r>
            <w:r w:rsidRPr="00621DA7">
              <w:rPr>
                <w:sz w:val="18"/>
                <w:szCs w:val="18"/>
                <w:lang w:eastAsia="ar-SA"/>
              </w:rPr>
              <w:t>приспособленных для использования инвалидами</w:t>
            </w:r>
            <w:r w:rsidRPr="00621DA7">
              <w:rPr>
                <w:spacing w:val="-57"/>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лицами</w:t>
            </w:r>
            <w:r w:rsidRPr="00621DA7">
              <w:rPr>
                <w:spacing w:val="-1"/>
                <w:sz w:val="18"/>
                <w:szCs w:val="18"/>
                <w:lang w:eastAsia="ar-SA"/>
              </w:rPr>
              <w:t xml:space="preserve"> </w:t>
            </w:r>
            <w:r w:rsidRPr="00621DA7">
              <w:rPr>
                <w:sz w:val="18"/>
                <w:szCs w:val="18"/>
                <w:lang w:eastAsia="ar-SA"/>
              </w:rPr>
              <w:t>с</w:t>
            </w:r>
            <w:r w:rsidRPr="00621DA7">
              <w:rPr>
                <w:spacing w:val="-2"/>
                <w:sz w:val="18"/>
                <w:szCs w:val="18"/>
                <w:lang w:eastAsia="ar-SA"/>
              </w:rPr>
              <w:t xml:space="preserve"> </w:t>
            </w:r>
            <w:r w:rsidRPr="00621DA7">
              <w:rPr>
                <w:sz w:val="18"/>
                <w:szCs w:val="18"/>
                <w:lang w:eastAsia="ar-SA"/>
              </w:rPr>
              <w:t>ограниченными</w:t>
            </w:r>
            <w:r w:rsidRPr="00621DA7">
              <w:rPr>
                <w:spacing w:val="-2"/>
                <w:sz w:val="18"/>
                <w:szCs w:val="18"/>
                <w:lang w:eastAsia="ar-SA"/>
              </w:rPr>
              <w:t xml:space="preserve"> </w:t>
            </w:r>
            <w:r w:rsidRPr="00621DA7">
              <w:rPr>
                <w:sz w:val="18"/>
                <w:szCs w:val="18"/>
                <w:lang w:eastAsia="ar-SA"/>
              </w:rPr>
              <w:t>возможностями</w:t>
            </w:r>
            <w:r w:rsidRPr="00621DA7">
              <w:rPr>
                <w:spacing w:val="-2"/>
                <w:sz w:val="18"/>
                <w:szCs w:val="18"/>
                <w:lang w:eastAsia="ar-SA"/>
              </w:rPr>
              <w:t xml:space="preserve"> </w:t>
            </w:r>
            <w:r w:rsidRPr="00621DA7">
              <w:rPr>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firstLine="0"/>
              <w:jc w:val="left"/>
              <w:rPr>
                <w:sz w:val="18"/>
                <w:szCs w:val="18"/>
                <w:lang w:eastAsia="en-US"/>
              </w:rPr>
            </w:pPr>
            <w:r w:rsidRPr="00621DA7">
              <w:rPr>
                <w:sz w:val="18"/>
                <w:szCs w:val="18"/>
                <w:lang w:eastAsia="en-US"/>
              </w:rPr>
              <w:t>35) Информация</w:t>
            </w:r>
            <w:r w:rsidRPr="00621DA7">
              <w:rPr>
                <w:spacing w:val="32"/>
                <w:sz w:val="18"/>
                <w:szCs w:val="18"/>
                <w:lang w:eastAsia="en-US"/>
              </w:rPr>
              <w:t xml:space="preserve"> </w:t>
            </w:r>
            <w:r w:rsidRPr="00621DA7">
              <w:rPr>
                <w:sz w:val="18"/>
                <w:szCs w:val="18"/>
                <w:lang w:eastAsia="en-US"/>
              </w:rPr>
              <w:t>об</w:t>
            </w:r>
            <w:r w:rsidRPr="00621DA7">
              <w:rPr>
                <w:spacing w:val="33"/>
                <w:sz w:val="18"/>
                <w:szCs w:val="18"/>
                <w:lang w:eastAsia="en-US"/>
              </w:rPr>
              <w:t xml:space="preserve"> </w:t>
            </w:r>
            <w:r w:rsidRPr="00621DA7">
              <w:rPr>
                <w:sz w:val="18"/>
                <w:szCs w:val="18"/>
                <w:lang w:eastAsia="en-US"/>
              </w:rPr>
              <w:t>условиях</w:t>
            </w:r>
            <w:r w:rsidRPr="00621DA7">
              <w:rPr>
                <w:spacing w:val="32"/>
                <w:sz w:val="18"/>
                <w:szCs w:val="18"/>
                <w:lang w:eastAsia="en-US"/>
              </w:rPr>
              <w:t xml:space="preserve"> </w:t>
            </w:r>
            <w:r w:rsidRPr="00621DA7">
              <w:rPr>
                <w:sz w:val="18"/>
                <w:szCs w:val="18"/>
                <w:lang w:eastAsia="en-US"/>
              </w:rPr>
              <w:t>питания</w:t>
            </w:r>
            <w:r w:rsidRPr="00621DA7">
              <w:rPr>
                <w:spacing w:val="32"/>
                <w:sz w:val="18"/>
                <w:szCs w:val="18"/>
                <w:lang w:eastAsia="en-US"/>
              </w:rPr>
              <w:t xml:space="preserve"> </w:t>
            </w:r>
            <w:r w:rsidRPr="00621DA7">
              <w:rPr>
                <w:sz w:val="18"/>
                <w:szCs w:val="18"/>
                <w:lang w:eastAsia="en-US"/>
              </w:rPr>
              <w:t>обучающихся,</w:t>
            </w:r>
            <w:r w:rsidRPr="00621DA7">
              <w:rPr>
                <w:spacing w:val="32"/>
                <w:sz w:val="18"/>
                <w:szCs w:val="18"/>
                <w:lang w:eastAsia="en-US"/>
              </w:rPr>
              <w:t xml:space="preserve"> </w:t>
            </w:r>
            <w:r w:rsidRPr="00621DA7">
              <w:rPr>
                <w:sz w:val="18"/>
                <w:szCs w:val="18"/>
                <w:lang w:eastAsia="en-US"/>
              </w:rPr>
              <w:t>в</w:t>
            </w:r>
            <w:r w:rsidRPr="00621DA7">
              <w:rPr>
                <w:spacing w:val="29"/>
                <w:sz w:val="18"/>
                <w:szCs w:val="18"/>
                <w:lang w:eastAsia="en-US"/>
              </w:rPr>
              <w:t xml:space="preserve"> </w:t>
            </w:r>
            <w:r w:rsidRPr="00621DA7">
              <w:rPr>
                <w:sz w:val="18"/>
                <w:szCs w:val="18"/>
                <w:lang w:eastAsia="en-US"/>
              </w:rPr>
              <w:t>том</w:t>
            </w:r>
            <w:r w:rsidRPr="00621DA7">
              <w:rPr>
                <w:spacing w:val="-57"/>
                <w:sz w:val="18"/>
                <w:szCs w:val="18"/>
                <w:lang w:eastAsia="en-US"/>
              </w:rPr>
              <w:t xml:space="preserve"> </w:t>
            </w:r>
            <w:r w:rsidRPr="00621DA7">
              <w:rPr>
                <w:sz w:val="18"/>
                <w:szCs w:val="18"/>
                <w:lang w:eastAsia="en-US"/>
              </w:rPr>
              <w:t>числе</w:t>
            </w:r>
            <w:r w:rsidRPr="00621DA7">
              <w:rPr>
                <w:spacing w:val="-4"/>
                <w:sz w:val="18"/>
                <w:szCs w:val="18"/>
                <w:lang w:eastAsia="en-US"/>
              </w:rPr>
              <w:t xml:space="preserve"> </w:t>
            </w:r>
            <w:r w:rsidRPr="00621DA7">
              <w:rPr>
                <w:sz w:val="18"/>
                <w:szCs w:val="18"/>
                <w:lang w:eastAsia="en-US"/>
              </w:rPr>
              <w:t>инвалидов</w:t>
            </w:r>
            <w:r w:rsidRPr="00621DA7">
              <w:rPr>
                <w:spacing w:val="-2"/>
                <w:sz w:val="18"/>
                <w:szCs w:val="18"/>
                <w:lang w:eastAsia="en-US"/>
              </w:rPr>
              <w:t xml:space="preserve"> </w:t>
            </w:r>
            <w:r w:rsidRPr="00621DA7">
              <w:rPr>
                <w:sz w:val="18"/>
                <w:szCs w:val="18"/>
                <w:lang w:eastAsia="en-US"/>
              </w:rPr>
              <w:t>и</w:t>
            </w:r>
            <w:r w:rsidRPr="00621DA7">
              <w:rPr>
                <w:spacing w:val="-3"/>
                <w:sz w:val="18"/>
                <w:szCs w:val="18"/>
                <w:lang w:eastAsia="en-US"/>
              </w:rPr>
              <w:t xml:space="preserve"> </w:t>
            </w:r>
            <w:r w:rsidRPr="00621DA7">
              <w:rPr>
                <w:sz w:val="18"/>
                <w:szCs w:val="18"/>
                <w:lang w:eastAsia="en-US"/>
              </w:rPr>
              <w:t>лиц</w:t>
            </w:r>
            <w:r w:rsidRPr="00621DA7">
              <w:rPr>
                <w:spacing w:val="-4"/>
                <w:sz w:val="18"/>
                <w:szCs w:val="18"/>
                <w:lang w:eastAsia="en-US"/>
              </w:rPr>
              <w:t xml:space="preserve"> </w:t>
            </w:r>
            <w:r w:rsidRPr="00621DA7">
              <w:rPr>
                <w:sz w:val="18"/>
                <w:szCs w:val="18"/>
                <w:lang w:eastAsia="en-US"/>
              </w:rPr>
              <w:t>с</w:t>
            </w:r>
            <w:r w:rsidRPr="00621DA7">
              <w:rPr>
                <w:spacing w:val="-3"/>
                <w:sz w:val="18"/>
                <w:szCs w:val="18"/>
                <w:lang w:eastAsia="en-US"/>
              </w:rPr>
              <w:t xml:space="preserve"> </w:t>
            </w:r>
            <w:r w:rsidRPr="00621DA7">
              <w:rPr>
                <w:sz w:val="18"/>
                <w:szCs w:val="18"/>
                <w:lang w:eastAsia="en-US"/>
              </w:rPr>
              <w:t>ограниченными</w:t>
            </w:r>
            <w:r w:rsidRPr="00621DA7">
              <w:rPr>
                <w:spacing w:val="-3"/>
                <w:sz w:val="18"/>
                <w:szCs w:val="18"/>
                <w:lang w:eastAsia="en-US"/>
              </w:rPr>
              <w:t xml:space="preserve"> </w:t>
            </w:r>
            <w:r w:rsidRPr="00621DA7">
              <w:rPr>
                <w:sz w:val="18"/>
                <w:szCs w:val="18"/>
                <w:lang w:eastAsia="en-US"/>
              </w:rPr>
              <w:t>возможностями</w:t>
            </w:r>
          </w:p>
          <w:p w:rsidR="00621DA7" w:rsidRPr="00621DA7" w:rsidRDefault="00621DA7" w:rsidP="00621DA7">
            <w:pPr>
              <w:spacing w:line="240" w:lineRule="auto"/>
              <w:ind w:firstLine="0"/>
              <w:jc w:val="left"/>
              <w:rPr>
                <w:color w:val="000000"/>
                <w:sz w:val="18"/>
                <w:szCs w:val="18"/>
              </w:rPr>
            </w:pPr>
            <w:r w:rsidRPr="00621DA7">
              <w:rPr>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tabs>
                <w:tab w:val="left" w:pos="1820"/>
                <w:tab w:val="left" w:pos="1859"/>
                <w:tab w:val="left" w:pos="2167"/>
                <w:tab w:val="left" w:pos="2526"/>
                <w:tab w:val="left" w:pos="2776"/>
                <w:tab w:val="left" w:pos="3589"/>
                <w:tab w:val="left" w:pos="3895"/>
                <w:tab w:val="left" w:pos="4906"/>
                <w:tab w:val="left" w:pos="5075"/>
                <w:tab w:val="left" w:pos="5268"/>
                <w:tab w:val="left" w:pos="5879"/>
              </w:tabs>
              <w:spacing w:line="240" w:lineRule="auto"/>
              <w:ind w:right="94" w:firstLine="0"/>
              <w:jc w:val="left"/>
              <w:rPr>
                <w:sz w:val="18"/>
                <w:szCs w:val="18"/>
                <w:lang w:eastAsia="en-US"/>
              </w:rPr>
            </w:pPr>
            <w:r w:rsidRPr="00621DA7">
              <w:rPr>
                <w:sz w:val="18"/>
                <w:szCs w:val="18"/>
                <w:lang w:eastAsia="en-US"/>
              </w:rPr>
              <w:t xml:space="preserve">36) Информация об условиях охраны </w:t>
            </w:r>
            <w:r w:rsidRPr="00621DA7">
              <w:rPr>
                <w:spacing w:val="-1"/>
                <w:sz w:val="18"/>
                <w:szCs w:val="18"/>
                <w:lang w:eastAsia="en-US"/>
              </w:rPr>
              <w:t>здоровья</w:t>
            </w:r>
            <w:r w:rsidRPr="00621DA7">
              <w:rPr>
                <w:spacing w:val="-57"/>
                <w:sz w:val="18"/>
                <w:szCs w:val="18"/>
                <w:lang w:eastAsia="en-US"/>
              </w:rPr>
              <w:t xml:space="preserve"> </w:t>
            </w:r>
            <w:r w:rsidRPr="00621DA7">
              <w:rPr>
                <w:sz w:val="18"/>
                <w:szCs w:val="18"/>
                <w:lang w:eastAsia="en-US"/>
              </w:rPr>
              <w:t xml:space="preserve">обучающихся, в том числе инвалидов и лиц </w:t>
            </w:r>
            <w:r w:rsidRPr="00621DA7">
              <w:rPr>
                <w:spacing w:val="-3"/>
                <w:sz w:val="18"/>
                <w:szCs w:val="18"/>
                <w:lang w:eastAsia="en-US"/>
              </w:rPr>
              <w:t xml:space="preserve">с </w:t>
            </w:r>
            <w:r w:rsidRPr="00621DA7">
              <w:rPr>
                <w:sz w:val="18"/>
                <w:szCs w:val="18"/>
                <w:lang w:eastAsia="en-US"/>
              </w:rPr>
              <w:t>ограниченными</w:t>
            </w:r>
            <w:r w:rsidRPr="00621DA7">
              <w:rPr>
                <w:spacing w:val="-4"/>
                <w:sz w:val="18"/>
                <w:szCs w:val="18"/>
                <w:lang w:eastAsia="en-US"/>
              </w:rPr>
              <w:t xml:space="preserve"> </w:t>
            </w:r>
            <w:r w:rsidRPr="00621DA7">
              <w:rPr>
                <w:sz w:val="18"/>
                <w:szCs w:val="18"/>
                <w:lang w:eastAsia="en-US"/>
              </w:rPr>
              <w:t>возможностями</w:t>
            </w:r>
            <w:r w:rsidRPr="00621DA7">
              <w:rPr>
                <w:spacing w:val="-4"/>
                <w:sz w:val="18"/>
                <w:szCs w:val="18"/>
                <w:lang w:eastAsia="en-US"/>
              </w:rPr>
              <w:t xml:space="preserve"> </w:t>
            </w:r>
            <w:r w:rsidRPr="00621DA7">
              <w:rPr>
                <w:sz w:val="18"/>
                <w:szCs w:val="18"/>
                <w:lang w:eastAsia="en-US"/>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right="99" w:firstLine="0"/>
              <w:rPr>
                <w:sz w:val="18"/>
                <w:szCs w:val="18"/>
                <w:lang w:eastAsia="en-US"/>
              </w:rPr>
            </w:pPr>
            <w:r w:rsidRPr="00621DA7">
              <w:rPr>
                <w:sz w:val="18"/>
                <w:szCs w:val="18"/>
                <w:lang w:eastAsia="en-US"/>
              </w:rPr>
              <w:t>37) Информация</w:t>
            </w:r>
            <w:r w:rsidRPr="00621DA7">
              <w:rPr>
                <w:spacing w:val="60"/>
                <w:sz w:val="18"/>
                <w:szCs w:val="18"/>
                <w:lang w:eastAsia="en-US"/>
              </w:rPr>
              <w:t xml:space="preserve"> </w:t>
            </w:r>
            <w:r w:rsidRPr="00621DA7">
              <w:rPr>
                <w:sz w:val="18"/>
                <w:szCs w:val="18"/>
                <w:lang w:eastAsia="en-US"/>
              </w:rPr>
              <w:t>о</w:t>
            </w:r>
            <w:r w:rsidRPr="00621DA7">
              <w:rPr>
                <w:spacing w:val="60"/>
                <w:sz w:val="18"/>
                <w:szCs w:val="18"/>
                <w:lang w:eastAsia="en-US"/>
              </w:rPr>
              <w:t xml:space="preserve"> </w:t>
            </w:r>
            <w:r w:rsidRPr="00621DA7">
              <w:rPr>
                <w:sz w:val="18"/>
                <w:szCs w:val="18"/>
                <w:lang w:eastAsia="en-US"/>
              </w:rPr>
              <w:t>доступе</w:t>
            </w:r>
            <w:r w:rsidRPr="00621DA7">
              <w:rPr>
                <w:spacing w:val="60"/>
                <w:sz w:val="18"/>
                <w:szCs w:val="18"/>
                <w:lang w:eastAsia="en-US"/>
              </w:rPr>
              <w:t xml:space="preserve"> </w:t>
            </w:r>
            <w:r w:rsidRPr="00621DA7">
              <w:rPr>
                <w:sz w:val="18"/>
                <w:szCs w:val="18"/>
                <w:lang w:eastAsia="en-US"/>
              </w:rPr>
              <w:t>к</w:t>
            </w:r>
            <w:r w:rsidRPr="00621DA7">
              <w:rPr>
                <w:spacing w:val="60"/>
                <w:sz w:val="18"/>
                <w:szCs w:val="18"/>
                <w:lang w:eastAsia="en-US"/>
              </w:rPr>
              <w:t xml:space="preserve"> </w:t>
            </w:r>
            <w:r w:rsidRPr="00621DA7">
              <w:rPr>
                <w:sz w:val="18"/>
                <w:szCs w:val="18"/>
                <w:lang w:eastAsia="en-US"/>
              </w:rPr>
              <w:t>информационным</w:t>
            </w:r>
            <w:r w:rsidRPr="00621DA7">
              <w:rPr>
                <w:spacing w:val="60"/>
                <w:sz w:val="18"/>
                <w:szCs w:val="18"/>
                <w:lang w:eastAsia="en-US"/>
              </w:rPr>
              <w:t xml:space="preserve"> </w:t>
            </w:r>
            <w:r w:rsidRPr="00621DA7">
              <w:rPr>
                <w:sz w:val="18"/>
                <w:szCs w:val="18"/>
                <w:lang w:eastAsia="en-US"/>
              </w:rPr>
              <w:t>системам</w:t>
            </w:r>
            <w:r w:rsidRPr="00621DA7">
              <w:rPr>
                <w:spacing w:val="1"/>
                <w:sz w:val="18"/>
                <w:szCs w:val="18"/>
                <w:lang w:eastAsia="en-US"/>
              </w:rPr>
              <w:t xml:space="preserve"> </w:t>
            </w:r>
            <w:r w:rsidRPr="00621DA7">
              <w:rPr>
                <w:sz w:val="18"/>
                <w:szCs w:val="18"/>
                <w:lang w:eastAsia="en-US"/>
              </w:rPr>
              <w:t>и информационно-телекоммуникационным сетям, в том</w:t>
            </w:r>
            <w:r w:rsidRPr="00621DA7">
              <w:rPr>
                <w:spacing w:val="1"/>
                <w:sz w:val="18"/>
                <w:szCs w:val="18"/>
                <w:lang w:eastAsia="en-US"/>
              </w:rPr>
              <w:t xml:space="preserve"> </w:t>
            </w:r>
            <w:r w:rsidRPr="00621DA7">
              <w:rPr>
                <w:sz w:val="18"/>
                <w:szCs w:val="18"/>
                <w:lang w:eastAsia="en-US"/>
              </w:rPr>
              <w:t>числе</w:t>
            </w:r>
            <w:r w:rsidRPr="00621DA7">
              <w:rPr>
                <w:spacing w:val="14"/>
                <w:sz w:val="18"/>
                <w:szCs w:val="18"/>
                <w:lang w:eastAsia="en-US"/>
              </w:rPr>
              <w:t xml:space="preserve"> </w:t>
            </w:r>
            <w:r w:rsidRPr="00621DA7">
              <w:rPr>
                <w:sz w:val="18"/>
                <w:szCs w:val="18"/>
                <w:lang w:eastAsia="en-US"/>
              </w:rPr>
              <w:t>приспособленным</w:t>
            </w:r>
            <w:r w:rsidRPr="00621DA7">
              <w:rPr>
                <w:spacing w:val="14"/>
                <w:sz w:val="18"/>
                <w:szCs w:val="18"/>
                <w:lang w:eastAsia="en-US"/>
              </w:rPr>
              <w:t xml:space="preserve"> </w:t>
            </w:r>
            <w:r w:rsidRPr="00621DA7">
              <w:rPr>
                <w:sz w:val="18"/>
                <w:szCs w:val="18"/>
                <w:lang w:eastAsia="en-US"/>
              </w:rPr>
              <w:t>для</w:t>
            </w:r>
            <w:r w:rsidRPr="00621DA7">
              <w:rPr>
                <w:spacing w:val="16"/>
                <w:sz w:val="18"/>
                <w:szCs w:val="18"/>
                <w:lang w:eastAsia="en-US"/>
              </w:rPr>
              <w:t xml:space="preserve"> </w:t>
            </w:r>
            <w:r w:rsidRPr="00621DA7">
              <w:rPr>
                <w:sz w:val="18"/>
                <w:szCs w:val="18"/>
                <w:lang w:eastAsia="en-US"/>
              </w:rPr>
              <w:t>использования</w:t>
            </w:r>
            <w:r w:rsidRPr="00621DA7">
              <w:rPr>
                <w:spacing w:val="12"/>
                <w:sz w:val="18"/>
                <w:szCs w:val="18"/>
                <w:lang w:eastAsia="en-US"/>
              </w:rPr>
              <w:t xml:space="preserve"> </w:t>
            </w:r>
            <w:r w:rsidRPr="00621DA7">
              <w:rPr>
                <w:sz w:val="18"/>
                <w:szCs w:val="18"/>
                <w:lang w:eastAsia="en-US"/>
              </w:rPr>
              <w:t>инвалидами и</w:t>
            </w:r>
            <w:r w:rsidRPr="00621DA7">
              <w:rPr>
                <w:spacing w:val="-3"/>
                <w:sz w:val="18"/>
                <w:szCs w:val="18"/>
                <w:lang w:eastAsia="en-US"/>
              </w:rPr>
              <w:t xml:space="preserve"> </w:t>
            </w:r>
            <w:r w:rsidRPr="00621DA7">
              <w:rPr>
                <w:sz w:val="18"/>
                <w:szCs w:val="18"/>
                <w:lang w:eastAsia="en-US"/>
              </w:rPr>
              <w:t>лицами</w:t>
            </w:r>
            <w:r w:rsidRPr="00621DA7">
              <w:rPr>
                <w:spacing w:val="-3"/>
                <w:sz w:val="18"/>
                <w:szCs w:val="18"/>
                <w:lang w:eastAsia="en-US"/>
              </w:rPr>
              <w:t xml:space="preserve"> </w:t>
            </w:r>
            <w:r w:rsidRPr="00621DA7">
              <w:rPr>
                <w:sz w:val="18"/>
                <w:szCs w:val="18"/>
                <w:lang w:eastAsia="en-US"/>
              </w:rPr>
              <w:t>с</w:t>
            </w:r>
            <w:r w:rsidRPr="00621DA7">
              <w:rPr>
                <w:spacing w:val="-4"/>
                <w:sz w:val="18"/>
                <w:szCs w:val="18"/>
                <w:lang w:eastAsia="en-US"/>
              </w:rPr>
              <w:t xml:space="preserve"> </w:t>
            </w:r>
            <w:r w:rsidRPr="00621DA7">
              <w:rPr>
                <w:sz w:val="18"/>
                <w:szCs w:val="18"/>
                <w:lang w:eastAsia="en-US"/>
              </w:rPr>
              <w:t>ограниченными</w:t>
            </w:r>
            <w:r w:rsidRPr="00621DA7">
              <w:rPr>
                <w:spacing w:val="-3"/>
                <w:sz w:val="18"/>
                <w:szCs w:val="18"/>
                <w:lang w:eastAsia="en-US"/>
              </w:rPr>
              <w:t xml:space="preserve"> </w:t>
            </w:r>
            <w:r w:rsidRPr="00621DA7">
              <w:rPr>
                <w:sz w:val="18"/>
                <w:szCs w:val="18"/>
                <w:lang w:eastAsia="en-US"/>
              </w:rPr>
              <w:t>возможностями</w:t>
            </w:r>
            <w:r w:rsidRPr="00621DA7">
              <w:rPr>
                <w:spacing w:val="-3"/>
                <w:sz w:val="18"/>
                <w:szCs w:val="18"/>
                <w:lang w:eastAsia="en-US"/>
              </w:rPr>
              <w:t xml:space="preserve"> </w:t>
            </w:r>
            <w:r w:rsidRPr="00621DA7">
              <w:rPr>
                <w:sz w:val="18"/>
                <w:szCs w:val="18"/>
                <w:lang w:eastAsia="en-US"/>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right="98" w:firstLine="0"/>
              <w:rPr>
                <w:sz w:val="18"/>
                <w:szCs w:val="18"/>
                <w:lang w:eastAsia="en-US"/>
              </w:rPr>
            </w:pPr>
            <w:r w:rsidRPr="00621DA7">
              <w:rPr>
                <w:sz w:val="18"/>
                <w:szCs w:val="18"/>
                <w:lang w:eastAsia="en-US"/>
              </w:rPr>
              <w:t>38) Информация об электронных образовательных ресурсах,</w:t>
            </w:r>
            <w:r w:rsidRPr="00621DA7">
              <w:rPr>
                <w:spacing w:val="-57"/>
                <w:sz w:val="18"/>
                <w:szCs w:val="18"/>
                <w:lang w:eastAsia="en-US"/>
              </w:rPr>
              <w:t xml:space="preserve"> </w:t>
            </w:r>
            <w:r w:rsidRPr="00621DA7">
              <w:rPr>
                <w:sz w:val="18"/>
                <w:szCs w:val="18"/>
                <w:lang w:eastAsia="en-US"/>
              </w:rPr>
              <w:t>к которым обеспечивается доступ обучающихся, в том</w:t>
            </w:r>
            <w:r w:rsidRPr="00621DA7">
              <w:rPr>
                <w:spacing w:val="1"/>
                <w:sz w:val="18"/>
                <w:szCs w:val="18"/>
                <w:lang w:eastAsia="en-US"/>
              </w:rPr>
              <w:t xml:space="preserve"> </w:t>
            </w:r>
            <w:r w:rsidRPr="00621DA7">
              <w:rPr>
                <w:sz w:val="18"/>
                <w:szCs w:val="18"/>
                <w:lang w:eastAsia="en-US"/>
              </w:rPr>
              <w:t>числе</w:t>
            </w:r>
            <w:r w:rsidRPr="00621DA7">
              <w:rPr>
                <w:spacing w:val="22"/>
                <w:sz w:val="18"/>
                <w:szCs w:val="18"/>
                <w:lang w:eastAsia="en-US"/>
              </w:rPr>
              <w:t xml:space="preserve"> </w:t>
            </w:r>
            <w:r w:rsidRPr="00621DA7">
              <w:rPr>
                <w:sz w:val="18"/>
                <w:szCs w:val="18"/>
                <w:lang w:eastAsia="en-US"/>
              </w:rPr>
              <w:t>приспособленных</w:t>
            </w:r>
            <w:r w:rsidRPr="00621DA7">
              <w:rPr>
                <w:spacing w:val="24"/>
                <w:sz w:val="18"/>
                <w:szCs w:val="18"/>
                <w:lang w:eastAsia="en-US"/>
              </w:rPr>
              <w:t xml:space="preserve"> </w:t>
            </w:r>
            <w:r w:rsidRPr="00621DA7">
              <w:rPr>
                <w:sz w:val="18"/>
                <w:szCs w:val="18"/>
                <w:lang w:eastAsia="en-US"/>
              </w:rPr>
              <w:t>для</w:t>
            </w:r>
            <w:r w:rsidRPr="00621DA7">
              <w:rPr>
                <w:spacing w:val="22"/>
                <w:sz w:val="18"/>
                <w:szCs w:val="18"/>
                <w:lang w:eastAsia="en-US"/>
              </w:rPr>
              <w:t xml:space="preserve"> </w:t>
            </w:r>
            <w:r w:rsidRPr="00621DA7">
              <w:rPr>
                <w:sz w:val="18"/>
                <w:szCs w:val="18"/>
                <w:lang w:eastAsia="en-US"/>
              </w:rPr>
              <w:t>использования</w:t>
            </w:r>
            <w:r w:rsidRPr="00621DA7">
              <w:rPr>
                <w:spacing w:val="22"/>
                <w:sz w:val="18"/>
                <w:szCs w:val="18"/>
                <w:lang w:eastAsia="en-US"/>
              </w:rPr>
              <w:t xml:space="preserve"> </w:t>
            </w:r>
            <w:r w:rsidRPr="00621DA7">
              <w:rPr>
                <w:sz w:val="18"/>
                <w:szCs w:val="18"/>
                <w:lang w:eastAsia="en-US"/>
              </w:rPr>
              <w:t>инвалидами</w:t>
            </w:r>
          </w:p>
          <w:p w:rsidR="00621DA7" w:rsidRPr="00621DA7" w:rsidRDefault="00621DA7" w:rsidP="00621DA7">
            <w:pPr>
              <w:spacing w:line="240" w:lineRule="auto"/>
              <w:ind w:firstLine="0"/>
              <w:jc w:val="left"/>
              <w:rPr>
                <w:color w:val="000000"/>
                <w:sz w:val="18"/>
                <w:szCs w:val="18"/>
              </w:rPr>
            </w:pPr>
            <w:r w:rsidRPr="00621DA7">
              <w:rPr>
                <w:sz w:val="18"/>
                <w:szCs w:val="18"/>
                <w:lang w:eastAsia="ar-SA"/>
              </w:rPr>
              <w:t>и</w:t>
            </w:r>
            <w:r w:rsidRPr="00621DA7">
              <w:rPr>
                <w:spacing w:val="-3"/>
                <w:sz w:val="18"/>
                <w:szCs w:val="18"/>
                <w:lang w:eastAsia="ar-SA"/>
              </w:rPr>
              <w:t xml:space="preserve"> </w:t>
            </w:r>
            <w:r w:rsidRPr="00621DA7">
              <w:rPr>
                <w:sz w:val="18"/>
                <w:szCs w:val="18"/>
                <w:lang w:eastAsia="ar-SA"/>
              </w:rPr>
              <w:t>лицами</w:t>
            </w:r>
            <w:r w:rsidRPr="00621DA7">
              <w:rPr>
                <w:spacing w:val="-3"/>
                <w:sz w:val="18"/>
                <w:szCs w:val="18"/>
                <w:lang w:eastAsia="ar-SA"/>
              </w:rPr>
              <w:t xml:space="preserve"> </w:t>
            </w:r>
            <w:r w:rsidRPr="00621DA7">
              <w:rPr>
                <w:sz w:val="18"/>
                <w:szCs w:val="18"/>
                <w:lang w:eastAsia="ar-SA"/>
              </w:rPr>
              <w:t>с</w:t>
            </w:r>
            <w:r w:rsidRPr="00621DA7">
              <w:rPr>
                <w:spacing w:val="-4"/>
                <w:sz w:val="18"/>
                <w:szCs w:val="18"/>
                <w:lang w:eastAsia="ar-SA"/>
              </w:rPr>
              <w:t xml:space="preserve"> </w:t>
            </w:r>
            <w:r w:rsidRPr="00621DA7">
              <w:rPr>
                <w:sz w:val="18"/>
                <w:szCs w:val="18"/>
                <w:lang w:eastAsia="ar-SA"/>
              </w:rPr>
              <w:t>ограниченными</w:t>
            </w:r>
            <w:r w:rsidRPr="00621DA7">
              <w:rPr>
                <w:spacing w:val="-3"/>
                <w:sz w:val="18"/>
                <w:szCs w:val="18"/>
                <w:lang w:eastAsia="ar-SA"/>
              </w:rPr>
              <w:t xml:space="preserve"> </w:t>
            </w:r>
            <w:r w:rsidRPr="00621DA7">
              <w:rPr>
                <w:sz w:val="18"/>
                <w:szCs w:val="18"/>
                <w:lang w:eastAsia="ar-SA"/>
              </w:rPr>
              <w:t>возможностями</w:t>
            </w:r>
            <w:r w:rsidRPr="00621DA7">
              <w:rPr>
                <w:spacing w:val="-3"/>
                <w:sz w:val="18"/>
                <w:szCs w:val="18"/>
                <w:lang w:eastAsia="ar-SA"/>
              </w:rPr>
              <w:t xml:space="preserve"> </w:t>
            </w:r>
            <w:r w:rsidRPr="00621DA7">
              <w:rPr>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tabs>
                <w:tab w:val="left" w:pos="1710"/>
                <w:tab w:val="left" w:pos="2151"/>
                <w:tab w:val="left" w:pos="2230"/>
                <w:tab w:val="left" w:pos="3758"/>
                <w:tab w:val="left" w:pos="3811"/>
                <w:tab w:val="left" w:pos="4899"/>
                <w:tab w:val="left" w:pos="5158"/>
                <w:tab w:val="left" w:pos="5290"/>
                <w:tab w:val="left" w:pos="5609"/>
              </w:tabs>
              <w:spacing w:line="240" w:lineRule="auto"/>
              <w:ind w:right="98" w:firstLine="0"/>
              <w:jc w:val="left"/>
              <w:rPr>
                <w:sz w:val="18"/>
                <w:szCs w:val="18"/>
                <w:lang w:eastAsia="en-US"/>
              </w:rPr>
            </w:pPr>
            <w:r w:rsidRPr="00621DA7">
              <w:rPr>
                <w:sz w:val="18"/>
                <w:szCs w:val="18"/>
                <w:lang w:eastAsia="en-US"/>
              </w:rPr>
              <w:t xml:space="preserve">39) Информация об обеспечении доступа в </w:t>
            </w:r>
            <w:r w:rsidRPr="00621DA7">
              <w:rPr>
                <w:spacing w:val="-1"/>
                <w:sz w:val="18"/>
                <w:szCs w:val="18"/>
                <w:lang w:eastAsia="en-US"/>
              </w:rPr>
              <w:t>здания</w:t>
            </w:r>
            <w:r w:rsidRPr="00621DA7">
              <w:rPr>
                <w:spacing w:val="-57"/>
                <w:sz w:val="18"/>
                <w:szCs w:val="18"/>
                <w:lang w:eastAsia="en-US"/>
              </w:rPr>
              <w:t xml:space="preserve"> </w:t>
            </w:r>
            <w:r w:rsidRPr="00621DA7">
              <w:rPr>
                <w:sz w:val="18"/>
                <w:szCs w:val="18"/>
                <w:lang w:eastAsia="en-US"/>
              </w:rPr>
              <w:t xml:space="preserve">образовательной организации инвалидов и </w:t>
            </w:r>
            <w:r w:rsidRPr="00621DA7">
              <w:rPr>
                <w:spacing w:val="-3"/>
                <w:sz w:val="18"/>
                <w:szCs w:val="18"/>
                <w:lang w:eastAsia="en-US"/>
              </w:rPr>
              <w:t xml:space="preserve">лиц </w:t>
            </w:r>
            <w:r w:rsidRPr="00621DA7">
              <w:rPr>
                <w:sz w:val="18"/>
                <w:szCs w:val="18"/>
                <w:lang w:eastAsia="en-US"/>
              </w:rPr>
              <w:t>с</w:t>
            </w:r>
            <w:r w:rsidRPr="00621DA7">
              <w:rPr>
                <w:spacing w:val="-4"/>
                <w:sz w:val="18"/>
                <w:szCs w:val="18"/>
                <w:lang w:eastAsia="en-US"/>
              </w:rPr>
              <w:t xml:space="preserve"> </w:t>
            </w:r>
            <w:r w:rsidRPr="00621DA7">
              <w:rPr>
                <w:sz w:val="18"/>
                <w:szCs w:val="18"/>
                <w:lang w:eastAsia="en-US"/>
              </w:rPr>
              <w:t>ограниченными</w:t>
            </w:r>
            <w:r w:rsidRPr="00621DA7">
              <w:rPr>
                <w:spacing w:val="-2"/>
                <w:sz w:val="18"/>
                <w:szCs w:val="18"/>
                <w:lang w:eastAsia="en-US"/>
              </w:rPr>
              <w:t xml:space="preserve"> </w:t>
            </w:r>
            <w:r w:rsidRPr="00621DA7">
              <w:rPr>
                <w:sz w:val="18"/>
                <w:szCs w:val="18"/>
                <w:lang w:eastAsia="en-US"/>
              </w:rPr>
              <w:t>возможностями</w:t>
            </w:r>
            <w:r w:rsidRPr="00621DA7">
              <w:rPr>
                <w:spacing w:val="-2"/>
                <w:sz w:val="18"/>
                <w:szCs w:val="18"/>
                <w:lang w:eastAsia="en-US"/>
              </w:rPr>
              <w:t xml:space="preserve"> </w:t>
            </w:r>
            <w:r w:rsidRPr="00621DA7">
              <w:rPr>
                <w:sz w:val="18"/>
                <w:szCs w:val="18"/>
                <w:lang w:eastAsia="en-US"/>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right="97" w:firstLine="0"/>
              <w:rPr>
                <w:sz w:val="18"/>
                <w:szCs w:val="18"/>
                <w:lang w:eastAsia="en-US"/>
              </w:rPr>
            </w:pPr>
            <w:r w:rsidRPr="00621DA7">
              <w:rPr>
                <w:sz w:val="18"/>
                <w:szCs w:val="18"/>
                <w:lang w:eastAsia="en-US"/>
              </w:rPr>
              <w:t>40) Информация</w:t>
            </w:r>
            <w:r w:rsidRPr="00621DA7">
              <w:rPr>
                <w:spacing w:val="1"/>
                <w:sz w:val="18"/>
                <w:szCs w:val="18"/>
                <w:lang w:eastAsia="en-US"/>
              </w:rPr>
              <w:t xml:space="preserve"> </w:t>
            </w:r>
            <w:r w:rsidRPr="00621DA7">
              <w:rPr>
                <w:sz w:val="18"/>
                <w:szCs w:val="18"/>
                <w:lang w:eastAsia="en-US"/>
              </w:rPr>
              <w:t>о</w:t>
            </w:r>
            <w:r w:rsidRPr="00621DA7">
              <w:rPr>
                <w:spacing w:val="1"/>
                <w:sz w:val="18"/>
                <w:szCs w:val="18"/>
                <w:lang w:eastAsia="en-US"/>
              </w:rPr>
              <w:t xml:space="preserve"> </w:t>
            </w:r>
            <w:r w:rsidRPr="00621DA7">
              <w:rPr>
                <w:sz w:val="18"/>
                <w:szCs w:val="18"/>
                <w:lang w:eastAsia="en-US"/>
              </w:rPr>
              <w:t>наличии</w:t>
            </w:r>
            <w:r w:rsidRPr="00621DA7">
              <w:rPr>
                <w:spacing w:val="1"/>
                <w:sz w:val="18"/>
                <w:szCs w:val="18"/>
                <w:lang w:eastAsia="en-US"/>
              </w:rPr>
              <w:t xml:space="preserve"> </w:t>
            </w:r>
            <w:r w:rsidRPr="00621DA7">
              <w:rPr>
                <w:sz w:val="18"/>
                <w:szCs w:val="18"/>
                <w:lang w:eastAsia="en-US"/>
              </w:rPr>
              <w:t>специальных</w:t>
            </w:r>
            <w:r w:rsidRPr="00621DA7">
              <w:rPr>
                <w:spacing w:val="1"/>
                <w:sz w:val="18"/>
                <w:szCs w:val="18"/>
                <w:lang w:eastAsia="en-US"/>
              </w:rPr>
              <w:t xml:space="preserve"> </w:t>
            </w:r>
            <w:r w:rsidRPr="00621DA7">
              <w:rPr>
                <w:sz w:val="18"/>
                <w:szCs w:val="18"/>
                <w:lang w:eastAsia="en-US"/>
              </w:rPr>
              <w:t>технических</w:t>
            </w:r>
            <w:r w:rsidRPr="00621DA7">
              <w:rPr>
                <w:spacing w:val="1"/>
                <w:sz w:val="18"/>
                <w:szCs w:val="18"/>
                <w:lang w:eastAsia="en-US"/>
              </w:rPr>
              <w:t xml:space="preserve"> </w:t>
            </w:r>
            <w:r w:rsidRPr="00621DA7">
              <w:rPr>
                <w:sz w:val="18"/>
                <w:szCs w:val="18"/>
                <w:lang w:eastAsia="en-US"/>
              </w:rPr>
              <w:t>средств</w:t>
            </w:r>
            <w:r w:rsidRPr="00621DA7">
              <w:rPr>
                <w:spacing w:val="1"/>
                <w:sz w:val="18"/>
                <w:szCs w:val="18"/>
                <w:lang w:eastAsia="en-US"/>
              </w:rPr>
              <w:t xml:space="preserve"> </w:t>
            </w:r>
            <w:r w:rsidRPr="00621DA7">
              <w:rPr>
                <w:sz w:val="18"/>
                <w:szCs w:val="18"/>
                <w:lang w:eastAsia="en-US"/>
              </w:rPr>
              <w:t>обучения</w:t>
            </w:r>
            <w:r w:rsidRPr="00621DA7">
              <w:rPr>
                <w:spacing w:val="1"/>
                <w:sz w:val="18"/>
                <w:szCs w:val="18"/>
                <w:lang w:eastAsia="en-US"/>
              </w:rPr>
              <w:t xml:space="preserve"> </w:t>
            </w:r>
            <w:r w:rsidRPr="00621DA7">
              <w:rPr>
                <w:sz w:val="18"/>
                <w:szCs w:val="18"/>
                <w:lang w:eastAsia="en-US"/>
              </w:rPr>
              <w:t>коллективного</w:t>
            </w:r>
            <w:r w:rsidRPr="00621DA7">
              <w:rPr>
                <w:spacing w:val="1"/>
                <w:sz w:val="18"/>
                <w:szCs w:val="18"/>
                <w:lang w:eastAsia="en-US"/>
              </w:rPr>
              <w:t xml:space="preserve"> </w:t>
            </w:r>
            <w:r w:rsidRPr="00621DA7">
              <w:rPr>
                <w:sz w:val="18"/>
                <w:szCs w:val="18"/>
                <w:lang w:eastAsia="en-US"/>
              </w:rPr>
              <w:t>и</w:t>
            </w:r>
            <w:r w:rsidRPr="00621DA7">
              <w:rPr>
                <w:spacing w:val="1"/>
                <w:sz w:val="18"/>
                <w:szCs w:val="18"/>
                <w:lang w:eastAsia="en-US"/>
              </w:rPr>
              <w:t xml:space="preserve"> </w:t>
            </w:r>
            <w:r w:rsidRPr="00621DA7">
              <w:rPr>
                <w:sz w:val="18"/>
                <w:szCs w:val="18"/>
                <w:lang w:eastAsia="en-US"/>
              </w:rPr>
              <w:t>индивидуального</w:t>
            </w:r>
            <w:r w:rsidRPr="00621DA7">
              <w:rPr>
                <w:spacing w:val="1"/>
                <w:sz w:val="18"/>
                <w:szCs w:val="18"/>
                <w:lang w:eastAsia="en-US"/>
              </w:rPr>
              <w:t xml:space="preserve"> </w:t>
            </w:r>
            <w:r w:rsidRPr="00621DA7">
              <w:rPr>
                <w:sz w:val="18"/>
                <w:szCs w:val="18"/>
                <w:lang w:eastAsia="en-US"/>
              </w:rPr>
              <w:t>пользования</w:t>
            </w:r>
            <w:r w:rsidRPr="00621DA7">
              <w:rPr>
                <w:spacing w:val="32"/>
                <w:sz w:val="18"/>
                <w:szCs w:val="18"/>
                <w:lang w:eastAsia="en-US"/>
              </w:rPr>
              <w:t xml:space="preserve"> </w:t>
            </w:r>
            <w:r w:rsidRPr="00621DA7">
              <w:rPr>
                <w:sz w:val="18"/>
                <w:szCs w:val="18"/>
                <w:lang w:eastAsia="en-US"/>
              </w:rPr>
              <w:t>для</w:t>
            </w:r>
            <w:r w:rsidRPr="00621DA7">
              <w:rPr>
                <w:spacing w:val="32"/>
                <w:sz w:val="18"/>
                <w:szCs w:val="18"/>
                <w:lang w:eastAsia="en-US"/>
              </w:rPr>
              <w:t xml:space="preserve"> </w:t>
            </w:r>
            <w:r w:rsidRPr="00621DA7">
              <w:rPr>
                <w:sz w:val="18"/>
                <w:szCs w:val="18"/>
                <w:lang w:eastAsia="en-US"/>
              </w:rPr>
              <w:t>инвалидов</w:t>
            </w:r>
            <w:r w:rsidRPr="00621DA7">
              <w:rPr>
                <w:spacing w:val="31"/>
                <w:sz w:val="18"/>
                <w:szCs w:val="18"/>
                <w:lang w:eastAsia="en-US"/>
              </w:rPr>
              <w:t xml:space="preserve"> </w:t>
            </w:r>
            <w:r w:rsidRPr="00621DA7">
              <w:rPr>
                <w:sz w:val="18"/>
                <w:szCs w:val="18"/>
                <w:lang w:eastAsia="en-US"/>
              </w:rPr>
              <w:t>и</w:t>
            </w:r>
            <w:r w:rsidRPr="00621DA7">
              <w:rPr>
                <w:spacing w:val="33"/>
                <w:sz w:val="18"/>
                <w:szCs w:val="18"/>
                <w:lang w:eastAsia="en-US"/>
              </w:rPr>
              <w:t xml:space="preserve"> </w:t>
            </w:r>
            <w:r w:rsidRPr="00621DA7">
              <w:rPr>
                <w:sz w:val="18"/>
                <w:szCs w:val="18"/>
                <w:lang w:eastAsia="en-US"/>
              </w:rPr>
              <w:t>лиц</w:t>
            </w:r>
            <w:r w:rsidRPr="00621DA7">
              <w:rPr>
                <w:spacing w:val="33"/>
                <w:sz w:val="18"/>
                <w:szCs w:val="18"/>
                <w:lang w:eastAsia="en-US"/>
              </w:rPr>
              <w:t xml:space="preserve"> </w:t>
            </w:r>
            <w:r w:rsidRPr="00621DA7">
              <w:rPr>
                <w:sz w:val="18"/>
                <w:szCs w:val="18"/>
                <w:lang w:eastAsia="en-US"/>
              </w:rPr>
              <w:t>с</w:t>
            </w:r>
            <w:r w:rsidRPr="00621DA7">
              <w:rPr>
                <w:spacing w:val="31"/>
                <w:sz w:val="18"/>
                <w:szCs w:val="18"/>
                <w:lang w:eastAsia="en-US"/>
              </w:rPr>
              <w:t xml:space="preserve"> </w:t>
            </w:r>
            <w:r w:rsidRPr="00621DA7">
              <w:rPr>
                <w:sz w:val="18"/>
                <w:szCs w:val="18"/>
                <w:lang w:eastAsia="en-US"/>
              </w:rPr>
              <w:t>ограниченными возможностями</w:t>
            </w:r>
            <w:r w:rsidRPr="00621DA7">
              <w:rPr>
                <w:spacing w:val="-4"/>
                <w:sz w:val="18"/>
                <w:szCs w:val="18"/>
                <w:lang w:eastAsia="en-US"/>
              </w:rPr>
              <w:t xml:space="preserve"> </w:t>
            </w:r>
            <w:r w:rsidRPr="00621DA7">
              <w:rPr>
                <w:sz w:val="18"/>
                <w:szCs w:val="18"/>
                <w:lang w:eastAsia="en-US"/>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 xml:space="preserve">41) О специально оборудованных учебных </w:t>
            </w:r>
            <w:r w:rsidRPr="00621DA7">
              <w:rPr>
                <w:spacing w:val="-1"/>
                <w:sz w:val="18"/>
                <w:szCs w:val="18"/>
                <w:lang w:eastAsia="ar-SA"/>
              </w:rPr>
              <w:t>кабинетах,</w:t>
            </w:r>
            <w:r w:rsidRPr="00621DA7">
              <w:rPr>
                <w:spacing w:val="-57"/>
                <w:sz w:val="18"/>
                <w:szCs w:val="18"/>
                <w:lang w:eastAsia="ar-SA"/>
              </w:rPr>
              <w:t xml:space="preserve"> </w:t>
            </w:r>
            <w:r w:rsidRPr="00621DA7">
              <w:rPr>
                <w:sz w:val="18"/>
                <w:szCs w:val="18"/>
                <w:lang w:eastAsia="ar-SA"/>
              </w:rPr>
              <w:t xml:space="preserve">объектов для проведения практических </w:t>
            </w:r>
            <w:r w:rsidRPr="00621DA7">
              <w:rPr>
                <w:spacing w:val="-1"/>
                <w:sz w:val="18"/>
                <w:szCs w:val="18"/>
                <w:lang w:eastAsia="ar-SA"/>
              </w:rPr>
              <w:t>занятий,</w:t>
            </w:r>
            <w:r w:rsidRPr="00621DA7">
              <w:rPr>
                <w:sz w:val="18"/>
                <w:szCs w:val="18"/>
                <w:lang w:eastAsia="ar-SA"/>
              </w:rPr>
              <w:t xml:space="preserve"> библиотек, объектов спорта, средств обучения </w:t>
            </w:r>
            <w:r w:rsidRPr="00621DA7">
              <w:rPr>
                <w:spacing w:val="-2"/>
                <w:sz w:val="18"/>
                <w:szCs w:val="18"/>
                <w:lang w:eastAsia="ar-SA"/>
              </w:rPr>
              <w:t>и</w:t>
            </w:r>
            <w:r w:rsidRPr="00621DA7">
              <w:rPr>
                <w:spacing w:val="-57"/>
                <w:sz w:val="18"/>
                <w:szCs w:val="18"/>
                <w:lang w:eastAsia="ar-SA"/>
              </w:rPr>
              <w:t xml:space="preserve"> </w:t>
            </w:r>
            <w:r w:rsidRPr="00621DA7">
              <w:rPr>
                <w:sz w:val="18"/>
                <w:szCs w:val="18"/>
                <w:lang w:eastAsia="ar-SA"/>
              </w:rPr>
              <w:t xml:space="preserve">воспитания, приспособленных для </w:t>
            </w:r>
            <w:r w:rsidRPr="00621DA7">
              <w:rPr>
                <w:spacing w:val="-1"/>
                <w:sz w:val="18"/>
                <w:szCs w:val="18"/>
                <w:lang w:eastAsia="ar-SA"/>
              </w:rPr>
              <w:t>использования инвалидами и лицами с ограниченными возможностями</w:t>
            </w:r>
            <w:r w:rsidRPr="00621DA7">
              <w:rPr>
                <w:sz w:val="18"/>
                <w:szCs w:val="18"/>
                <w:lang w:eastAsia="ar-SA"/>
              </w:rPr>
              <w:t xml:space="preserve"> </w:t>
            </w:r>
            <w:r w:rsidRPr="00621DA7">
              <w:rPr>
                <w:spacing w:val="-1"/>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42) Об</w:t>
            </w:r>
            <w:r w:rsidRPr="00621DA7">
              <w:rPr>
                <w:spacing w:val="56"/>
                <w:sz w:val="18"/>
                <w:szCs w:val="18"/>
                <w:lang w:eastAsia="ar-SA"/>
              </w:rPr>
              <w:t xml:space="preserve"> </w:t>
            </w:r>
            <w:r w:rsidRPr="00621DA7">
              <w:rPr>
                <w:sz w:val="18"/>
                <w:szCs w:val="18"/>
                <w:lang w:eastAsia="ar-SA"/>
              </w:rPr>
              <w:t>обеспечении</w:t>
            </w:r>
            <w:r w:rsidRPr="00621DA7">
              <w:rPr>
                <w:spacing w:val="58"/>
                <w:sz w:val="18"/>
                <w:szCs w:val="18"/>
                <w:lang w:eastAsia="ar-SA"/>
              </w:rPr>
              <w:t xml:space="preserve"> </w:t>
            </w:r>
            <w:r w:rsidRPr="00621DA7">
              <w:rPr>
                <w:sz w:val="18"/>
                <w:szCs w:val="18"/>
                <w:lang w:eastAsia="ar-SA"/>
              </w:rPr>
              <w:t>беспрепятственного</w:t>
            </w:r>
            <w:r w:rsidRPr="00621DA7">
              <w:rPr>
                <w:spacing w:val="58"/>
                <w:sz w:val="18"/>
                <w:szCs w:val="18"/>
                <w:lang w:eastAsia="ar-SA"/>
              </w:rPr>
              <w:t xml:space="preserve"> </w:t>
            </w:r>
            <w:r w:rsidRPr="00621DA7">
              <w:rPr>
                <w:sz w:val="18"/>
                <w:szCs w:val="18"/>
                <w:lang w:eastAsia="ar-SA"/>
              </w:rPr>
              <w:t>доступа</w:t>
            </w:r>
            <w:r w:rsidRPr="00621DA7">
              <w:rPr>
                <w:spacing w:val="58"/>
                <w:sz w:val="18"/>
                <w:szCs w:val="18"/>
                <w:lang w:eastAsia="ar-SA"/>
              </w:rPr>
              <w:t xml:space="preserve"> </w:t>
            </w:r>
            <w:r w:rsidRPr="00621DA7">
              <w:rPr>
                <w:sz w:val="18"/>
                <w:szCs w:val="18"/>
                <w:lang w:eastAsia="ar-SA"/>
              </w:rPr>
              <w:t>в</w:t>
            </w:r>
            <w:r w:rsidRPr="00621DA7">
              <w:rPr>
                <w:spacing w:val="57"/>
                <w:sz w:val="18"/>
                <w:szCs w:val="18"/>
                <w:lang w:eastAsia="ar-SA"/>
              </w:rPr>
              <w:t xml:space="preserve"> </w:t>
            </w:r>
            <w:r w:rsidRPr="00621DA7">
              <w:rPr>
                <w:sz w:val="18"/>
                <w:szCs w:val="18"/>
                <w:lang w:eastAsia="ar-SA"/>
              </w:rPr>
              <w:t>здания образовательной</w:t>
            </w:r>
            <w:r w:rsidRPr="00621DA7">
              <w:rPr>
                <w:spacing w:val="-5"/>
                <w:sz w:val="18"/>
                <w:szCs w:val="18"/>
                <w:lang w:eastAsia="ar-SA"/>
              </w:rPr>
              <w:t xml:space="preserve"> </w:t>
            </w:r>
            <w:r w:rsidRPr="00621DA7">
              <w:rPr>
                <w:sz w:val="18"/>
                <w:szCs w:val="18"/>
                <w:lang w:eastAsia="ar-SA"/>
              </w:rPr>
              <w:t>организации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43) О</w:t>
            </w:r>
            <w:r w:rsidRPr="00621DA7">
              <w:rPr>
                <w:spacing w:val="-5"/>
                <w:sz w:val="18"/>
                <w:szCs w:val="18"/>
                <w:lang w:eastAsia="ar-SA"/>
              </w:rPr>
              <w:t xml:space="preserve"> </w:t>
            </w:r>
            <w:r w:rsidRPr="00621DA7">
              <w:rPr>
                <w:sz w:val="18"/>
                <w:szCs w:val="18"/>
                <w:lang w:eastAsia="ar-SA"/>
              </w:rPr>
              <w:t>специальных</w:t>
            </w:r>
            <w:r w:rsidRPr="00621DA7">
              <w:rPr>
                <w:spacing w:val="-1"/>
                <w:sz w:val="18"/>
                <w:szCs w:val="18"/>
                <w:lang w:eastAsia="ar-SA"/>
              </w:rPr>
              <w:t xml:space="preserve"> </w:t>
            </w:r>
            <w:r w:rsidRPr="00621DA7">
              <w:rPr>
                <w:sz w:val="18"/>
                <w:szCs w:val="18"/>
                <w:lang w:eastAsia="ar-SA"/>
              </w:rPr>
              <w:t>условиях</w:t>
            </w:r>
            <w:r w:rsidRPr="00621DA7">
              <w:rPr>
                <w:spacing w:val="-2"/>
                <w:sz w:val="18"/>
                <w:szCs w:val="18"/>
                <w:lang w:eastAsia="ar-SA"/>
              </w:rPr>
              <w:t xml:space="preserve"> </w:t>
            </w:r>
            <w:r w:rsidRPr="00621DA7">
              <w:rPr>
                <w:sz w:val="18"/>
                <w:szCs w:val="18"/>
                <w:lang w:eastAsia="ar-SA"/>
              </w:rPr>
              <w:t>питания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44) О</w:t>
            </w:r>
            <w:r w:rsidRPr="00621DA7">
              <w:rPr>
                <w:spacing w:val="-5"/>
                <w:sz w:val="18"/>
                <w:szCs w:val="18"/>
                <w:lang w:eastAsia="ar-SA"/>
              </w:rPr>
              <w:t xml:space="preserve"> </w:t>
            </w:r>
            <w:r w:rsidRPr="00621DA7">
              <w:rPr>
                <w:sz w:val="18"/>
                <w:szCs w:val="18"/>
                <w:lang w:eastAsia="ar-SA"/>
              </w:rPr>
              <w:t>специальных</w:t>
            </w:r>
            <w:r w:rsidRPr="00621DA7">
              <w:rPr>
                <w:spacing w:val="1"/>
                <w:sz w:val="18"/>
                <w:szCs w:val="18"/>
                <w:lang w:eastAsia="ar-SA"/>
              </w:rPr>
              <w:t xml:space="preserve"> </w:t>
            </w:r>
            <w:r w:rsidRPr="00621DA7">
              <w:rPr>
                <w:sz w:val="18"/>
                <w:szCs w:val="18"/>
                <w:lang w:eastAsia="ar-SA"/>
              </w:rPr>
              <w:t>условиях</w:t>
            </w:r>
            <w:r w:rsidRPr="00621DA7">
              <w:rPr>
                <w:spacing w:val="-2"/>
                <w:sz w:val="18"/>
                <w:szCs w:val="18"/>
                <w:lang w:eastAsia="ar-SA"/>
              </w:rPr>
              <w:t xml:space="preserve"> </w:t>
            </w:r>
            <w:r w:rsidRPr="00621DA7">
              <w:rPr>
                <w:sz w:val="18"/>
                <w:szCs w:val="18"/>
                <w:lang w:eastAsia="ar-SA"/>
              </w:rPr>
              <w:t>охраны</w:t>
            </w:r>
            <w:r w:rsidRPr="00621DA7">
              <w:rPr>
                <w:spacing w:val="-3"/>
                <w:sz w:val="18"/>
                <w:szCs w:val="18"/>
                <w:lang w:eastAsia="ar-SA"/>
              </w:rPr>
              <w:t xml:space="preserve"> </w:t>
            </w:r>
            <w:r w:rsidRPr="00621DA7">
              <w:rPr>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 xml:space="preserve">45) О доступе к информационным системам </w:t>
            </w:r>
            <w:r w:rsidRPr="00621DA7">
              <w:rPr>
                <w:spacing w:val="-3"/>
                <w:sz w:val="18"/>
                <w:szCs w:val="18"/>
                <w:lang w:eastAsia="ar-SA"/>
              </w:rPr>
              <w:t>и</w:t>
            </w:r>
            <w:r w:rsidRPr="00621DA7">
              <w:rPr>
                <w:spacing w:val="-57"/>
                <w:sz w:val="18"/>
                <w:szCs w:val="18"/>
                <w:lang w:eastAsia="ar-SA"/>
              </w:rPr>
              <w:t xml:space="preserve"> </w:t>
            </w:r>
            <w:r w:rsidRPr="00621DA7">
              <w:rPr>
                <w:sz w:val="18"/>
                <w:szCs w:val="18"/>
                <w:lang w:eastAsia="ar-SA"/>
              </w:rPr>
              <w:t xml:space="preserve">информационно-телекоммуникационным </w:t>
            </w:r>
            <w:r w:rsidRPr="00621DA7">
              <w:rPr>
                <w:spacing w:val="-1"/>
                <w:sz w:val="18"/>
                <w:szCs w:val="18"/>
                <w:lang w:eastAsia="ar-SA"/>
              </w:rPr>
              <w:t>сетям,</w:t>
            </w:r>
            <w:r w:rsidRPr="00621DA7">
              <w:rPr>
                <w:sz w:val="18"/>
                <w:szCs w:val="18"/>
                <w:lang w:eastAsia="ar-SA"/>
              </w:rPr>
              <w:t xml:space="preserve"> приспособленным</w:t>
            </w:r>
            <w:r w:rsidRPr="00621DA7">
              <w:rPr>
                <w:spacing w:val="9"/>
                <w:sz w:val="18"/>
                <w:szCs w:val="18"/>
                <w:lang w:eastAsia="ar-SA"/>
              </w:rPr>
              <w:t xml:space="preserve"> </w:t>
            </w:r>
            <w:r w:rsidRPr="00621DA7">
              <w:rPr>
                <w:sz w:val="18"/>
                <w:szCs w:val="18"/>
                <w:lang w:eastAsia="ar-SA"/>
              </w:rPr>
              <w:t>для</w:t>
            </w:r>
            <w:r w:rsidRPr="00621DA7">
              <w:rPr>
                <w:spacing w:val="8"/>
                <w:sz w:val="18"/>
                <w:szCs w:val="18"/>
                <w:lang w:eastAsia="ar-SA"/>
              </w:rPr>
              <w:t xml:space="preserve"> </w:t>
            </w:r>
            <w:r w:rsidRPr="00621DA7">
              <w:rPr>
                <w:sz w:val="18"/>
                <w:szCs w:val="18"/>
                <w:lang w:eastAsia="ar-SA"/>
              </w:rPr>
              <w:t>использования</w:t>
            </w:r>
            <w:r w:rsidRPr="00621DA7">
              <w:rPr>
                <w:spacing w:val="8"/>
                <w:sz w:val="18"/>
                <w:szCs w:val="18"/>
                <w:lang w:eastAsia="ar-SA"/>
              </w:rPr>
              <w:t xml:space="preserve"> </w:t>
            </w:r>
            <w:r w:rsidRPr="00621DA7">
              <w:rPr>
                <w:sz w:val="18"/>
                <w:szCs w:val="18"/>
                <w:lang w:eastAsia="ar-SA"/>
              </w:rPr>
              <w:t>инвалидами</w:t>
            </w:r>
            <w:r w:rsidRPr="00621DA7">
              <w:rPr>
                <w:spacing w:val="11"/>
                <w:sz w:val="18"/>
                <w:szCs w:val="18"/>
                <w:lang w:eastAsia="ar-SA"/>
              </w:rPr>
              <w:t xml:space="preserve"> </w:t>
            </w:r>
            <w:r w:rsidRPr="00621DA7">
              <w:rPr>
                <w:sz w:val="18"/>
                <w:szCs w:val="18"/>
                <w:lang w:eastAsia="ar-SA"/>
              </w:rPr>
              <w:t>и</w:t>
            </w:r>
            <w:r w:rsidRPr="00621DA7">
              <w:rPr>
                <w:spacing w:val="-57"/>
                <w:sz w:val="18"/>
                <w:szCs w:val="18"/>
                <w:lang w:eastAsia="ar-SA"/>
              </w:rPr>
              <w:t xml:space="preserve"> </w:t>
            </w:r>
            <w:r w:rsidRPr="00621DA7">
              <w:rPr>
                <w:sz w:val="18"/>
                <w:szCs w:val="18"/>
                <w:lang w:eastAsia="ar-SA"/>
              </w:rPr>
              <w:t>лицами</w:t>
            </w:r>
            <w:r w:rsidRPr="00621DA7">
              <w:rPr>
                <w:spacing w:val="-2"/>
                <w:sz w:val="18"/>
                <w:szCs w:val="18"/>
                <w:lang w:eastAsia="ar-SA"/>
              </w:rPr>
              <w:t xml:space="preserve"> </w:t>
            </w:r>
            <w:r w:rsidRPr="00621DA7">
              <w:rPr>
                <w:sz w:val="18"/>
                <w:szCs w:val="18"/>
                <w:lang w:eastAsia="ar-SA"/>
              </w:rPr>
              <w:t>с</w:t>
            </w:r>
            <w:r w:rsidRPr="00621DA7">
              <w:rPr>
                <w:spacing w:val="-2"/>
                <w:sz w:val="18"/>
                <w:szCs w:val="18"/>
                <w:lang w:eastAsia="ar-SA"/>
              </w:rPr>
              <w:t xml:space="preserve"> </w:t>
            </w:r>
            <w:r w:rsidRPr="00621DA7">
              <w:rPr>
                <w:sz w:val="18"/>
                <w:szCs w:val="18"/>
                <w:lang w:eastAsia="ar-SA"/>
              </w:rPr>
              <w:t>ограниченными</w:t>
            </w:r>
            <w:r w:rsidRPr="00621DA7">
              <w:rPr>
                <w:spacing w:val="1"/>
                <w:sz w:val="18"/>
                <w:szCs w:val="18"/>
                <w:lang w:eastAsia="ar-SA"/>
              </w:rPr>
              <w:t xml:space="preserve"> </w:t>
            </w:r>
            <w:r w:rsidRPr="00621DA7">
              <w:rPr>
                <w:sz w:val="18"/>
                <w:szCs w:val="18"/>
                <w:lang w:eastAsia="ar-SA"/>
              </w:rPr>
              <w:t>возможностями</w:t>
            </w:r>
            <w:r w:rsidRPr="00621DA7">
              <w:rPr>
                <w:spacing w:val="-1"/>
                <w:sz w:val="18"/>
                <w:szCs w:val="18"/>
                <w:lang w:eastAsia="ar-SA"/>
              </w:rPr>
              <w:t xml:space="preserve"> </w:t>
            </w:r>
            <w:r w:rsidRPr="00621DA7">
              <w:rPr>
                <w:sz w:val="18"/>
                <w:szCs w:val="18"/>
                <w:lang w:eastAsia="ar-SA"/>
              </w:rPr>
              <w:t>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46) Об</w:t>
            </w:r>
            <w:r w:rsidRPr="00621DA7">
              <w:rPr>
                <w:spacing w:val="40"/>
                <w:sz w:val="18"/>
                <w:szCs w:val="18"/>
                <w:lang w:eastAsia="ar-SA"/>
              </w:rPr>
              <w:t xml:space="preserve"> </w:t>
            </w:r>
            <w:r w:rsidRPr="00621DA7">
              <w:rPr>
                <w:sz w:val="18"/>
                <w:szCs w:val="18"/>
                <w:lang w:eastAsia="ar-SA"/>
              </w:rPr>
              <w:t>электронных</w:t>
            </w:r>
            <w:r w:rsidRPr="00621DA7">
              <w:rPr>
                <w:spacing w:val="43"/>
                <w:sz w:val="18"/>
                <w:szCs w:val="18"/>
                <w:lang w:eastAsia="ar-SA"/>
              </w:rPr>
              <w:t xml:space="preserve"> </w:t>
            </w:r>
            <w:r w:rsidRPr="00621DA7">
              <w:rPr>
                <w:sz w:val="18"/>
                <w:szCs w:val="18"/>
                <w:lang w:eastAsia="ar-SA"/>
              </w:rPr>
              <w:t>образовательных</w:t>
            </w:r>
            <w:r w:rsidRPr="00621DA7">
              <w:rPr>
                <w:spacing w:val="42"/>
                <w:sz w:val="18"/>
                <w:szCs w:val="18"/>
                <w:lang w:eastAsia="ar-SA"/>
              </w:rPr>
              <w:t xml:space="preserve"> </w:t>
            </w:r>
            <w:r w:rsidRPr="00621DA7">
              <w:rPr>
                <w:sz w:val="18"/>
                <w:szCs w:val="18"/>
                <w:lang w:eastAsia="ar-SA"/>
              </w:rPr>
              <w:t>ресурсах,</w:t>
            </w:r>
            <w:r w:rsidRPr="00621DA7">
              <w:rPr>
                <w:spacing w:val="41"/>
                <w:sz w:val="18"/>
                <w:szCs w:val="18"/>
                <w:lang w:eastAsia="ar-SA"/>
              </w:rPr>
              <w:t xml:space="preserve"> </w:t>
            </w:r>
            <w:r w:rsidRPr="00621DA7">
              <w:rPr>
                <w:sz w:val="18"/>
                <w:szCs w:val="18"/>
                <w:lang w:eastAsia="ar-SA"/>
              </w:rPr>
              <w:t>к</w:t>
            </w:r>
            <w:r w:rsidRPr="00621DA7">
              <w:rPr>
                <w:spacing w:val="42"/>
                <w:sz w:val="18"/>
                <w:szCs w:val="18"/>
                <w:lang w:eastAsia="ar-SA"/>
              </w:rPr>
              <w:t xml:space="preserve"> </w:t>
            </w:r>
            <w:r w:rsidRPr="00621DA7">
              <w:rPr>
                <w:sz w:val="18"/>
                <w:szCs w:val="18"/>
                <w:lang w:eastAsia="ar-SA"/>
              </w:rPr>
              <w:t xml:space="preserve">которым обеспечивается доступ инвалидов и лиц </w:t>
            </w:r>
            <w:r w:rsidRPr="00621DA7">
              <w:rPr>
                <w:spacing w:val="-4"/>
                <w:sz w:val="18"/>
                <w:szCs w:val="18"/>
                <w:lang w:eastAsia="ar-SA"/>
              </w:rPr>
              <w:t>с</w:t>
            </w:r>
            <w:r w:rsidRPr="00621DA7">
              <w:rPr>
                <w:spacing w:val="-57"/>
                <w:sz w:val="18"/>
                <w:szCs w:val="18"/>
                <w:lang w:eastAsia="ar-SA"/>
              </w:rPr>
              <w:t xml:space="preserve"> </w:t>
            </w:r>
            <w:r w:rsidRPr="00621DA7">
              <w:rPr>
                <w:sz w:val="18"/>
                <w:szCs w:val="18"/>
                <w:lang w:eastAsia="ar-SA"/>
              </w:rPr>
              <w:t>ограниченными</w:t>
            </w:r>
            <w:r w:rsidRPr="00621DA7">
              <w:rPr>
                <w:spacing w:val="-1"/>
                <w:sz w:val="18"/>
                <w:szCs w:val="18"/>
                <w:lang w:eastAsia="ar-SA"/>
              </w:rPr>
              <w:t xml:space="preserve"> </w:t>
            </w:r>
            <w:r w:rsidRPr="00621DA7">
              <w:rPr>
                <w:sz w:val="18"/>
                <w:szCs w:val="18"/>
                <w:lang w:eastAsia="ar-SA"/>
              </w:rPr>
              <w:t>возможностями 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47) О</w:t>
            </w:r>
            <w:r w:rsidRPr="00621DA7">
              <w:rPr>
                <w:spacing w:val="31"/>
                <w:sz w:val="18"/>
                <w:szCs w:val="18"/>
                <w:lang w:eastAsia="ar-SA"/>
              </w:rPr>
              <w:t xml:space="preserve"> </w:t>
            </w:r>
            <w:r w:rsidRPr="00621DA7">
              <w:rPr>
                <w:sz w:val="18"/>
                <w:szCs w:val="18"/>
                <w:lang w:eastAsia="ar-SA"/>
              </w:rPr>
              <w:t>наличии</w:t>
            </w:r>
            <w:r w:rsidRPr="00621DA7">
              <w:rPr>
                <w:spacing w:val="30"/>
                <w:sz w:val="18"/>
                <w:szCs w:val="18"/>
                <w:lang w:eastAsia="ar-SA"/>
              </w:rPr>
              <w:t xml:space="preserve"> </w:t>
            </w:r>
            <w:r w:rsidRPr="00621DA7">
              <w:rPr>
                <w:sz w:val="18"/>
                <w:szCs w:val="18"/>
                <w:lang w:eastAsia="ar-SA"/>
              </w:rPr>
              <w:t>специальных</w:t>
            </w:r>
            <w:r w:rsidRPr="00621DA7">
              <w:rPr>
                <w:spacing w:val="31"/>
                <w:sz w:val="18"/>
                <w:szCs w:val="18"/>
                <w:lang w:eastAsia="ar-SA"/>
              </w:rPr>
              <w:t xml:space="preserve"> </w:t>
            </w:r>
            <w:r w:rsidRPr="00621DA7">
              <w:rPr>
                <w:sz w:val="18"/>
                <w:szCs w:val="18"/>
                <w:lang w:eastAsia="ar-SA"/>
              </w:rPr>
              <w:t>технических</w:t>
            </w:r>
            <w:r w:rsidRPr="00621DA7">
              <w:rPr>
                <w:spacing w:val="33"/>
                <w:sz w:val="18"/>
                <w:szCs w:val="18"/>
                <w:lang w:eastAsia="ar-SA"/>
              </w:rPr>
              <w:t xml:space="preserve"> </w:t>
            </w:r>
            <w:r w:rsidRPr="00621DA7">
              <w:rPr>
                <w:sz w:val="18"/>
                <w:szCs w:val="18"/>
                <w:lang w:eastAsia="ar-SA"/>
              </w:rPr>
              <w:t>средств</w:t>
            </w:r>
            <w:r w:rsidRPr="00621DA7">
              <w:rPr>
                <w:spacing w:val="31"/>
                <w:sz w:val="18"/>
                <w:szCs w:val="18"/>
                <w:lang w:eastAsia="ar-SA"/>
              </w:rPr>
              <w:t xml:space="preserve"> </w:t>
            </w:r>
            <w:r w:rsidRPr="00621DA7">
              <w:rPr>
                <w:sz w:val="18"/>
                <w:szCs w:val="18"/>
                <w:lang w:eastAsia="ar-SA"/>
              </w:rPr>
              <w:t>обучения коллективного</w:t>
            </w:r>
            <w:r w:rsidRPr="00621DA7">
              <w:rPr>
                <w:spacing w:val="-4"/>
                <w:sz w:val="18"/>
                <w:szCs w:val="18"/>
                <w:lang w:eastAsia="ar-SA"/>
              </w:rPr>
              <w:t xml:space="preserve"> </w:t>
            </w:r>
            <w:r w:rsidRPr="00621DA7">
              <w:rPr>
                <w:sz w:val="18"/>
                <w:szCs w:val="18"/>
                <w:lang w:eastAsia="ar-SA"/>
              </w:rPr>
              <w:t>и</w:t>
            </w:r>
            <w:r w:rsidRPr="00621DA7">
              <w:rPr>
                <w:spacing w:val="-6"/>
                <w:sz w:val="18"/>
                <w:szCs w:val="18"/>
                <w:lang w:eastAsia="ar-SA"/>
              </w:rPr>
              <w:t xml:space="preserve"> </w:t>
            </w:r>
            <w:r w:rsidRPr="00621DA7">
              <w:rPr>
                <w:sz w:val="18"/>
                <w:szCs w:val="18"/>
                <w:lang w:eastAsia="ar-SA"/>
              </w:rPr>
              <w:t>индивидуального</w:t>
            </w:r>
            <w:r w:rsidRPr="00621DA7">
              <w:rPr>
                <w:spacing w:val="-1"/>
                <w:sz w:val="18"/>
                <w:szCs w:val="18"/>
                <w:lang w:eastAsia="ar-SA"/>
              </w:rPr>
              <w:t xml:space="preserve"> </w:t>
            </w:r>
            <w:r w:rsidRPr="00621DA7">
              <w:rPr>
                <w:sz w:val="18"/>
                <w:szCs w:val="18"/>
                <w:lang w:eastAsia="ar-SA"/>
              </w:rPr>
              <w:t>пользования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7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48) О</w:t>
            </w:r>
            <w:r w:rsidRPr="00621DA7">
              <w:rPr>
                <w:spacing w:val="49"/>
                <w:sz w:val="18"/>
                <w:szCs w:val="18"/>
                <w:lang w:eastAsia="ar-SA"/>
              </w:rPr>
              <w:t xml:space="preserve"> </w:t>
            </w:r>
            <w:r w:rsidRPr="00621DA7">
              <w:rPr>
                <w:sz w:val="18"/>
                <w:szCs w:val="18"/>
                <w:lang w:eastAsia="ar-SA"/>
              </w:rPr>
              <w:t>наличии</w:t>
            </w:r>
            <w:r w:rsidRPr="00621DA7">
              <w:rPr>
                <w:spacing w:val="50"/>
                <w:sz w:val="18"/>
                <w:szCs w:val="18"/>
                <w:lang w:eastAsia="ar-SA"/>
              </w:rPr>
              <w:t xml:space="preserve"> </w:t>
            </w:r>
            <w:r w:rsidRPr="00621DA7">
              <w:rPr>
                <w:sz w:val="18"/>
                <w:szCs w:val="18"/>
                <w:lang w:eastAsia="ar-SA"/>
              </w:rPr>
              <w:t>условий</w:t>
            </w:r>
            <w:r w:rsidRPr="00621DA7">
              <w:rPr>
                <w:spacing w:val="50"/>
                <w:sz w:val="18"/>
                <w:szCs w:val="18"/>
                <w:lang w:eastAsia="ar-SA"/>
              </w:rPr>
              <w:t xml:space="preserve"> </w:t>
            </w:r>
            <w:r w:rsidRPr="00621DA7">
              <w:rPr>
                <w:sz w:val="18"/>
                <w:szCs w:val="18"/>
                <w:lang w:eastAsia="ar-SA"/>
              </w:rPr>
              <w:t>для</w:t>
            </w:r>
            <w:r w:rsidRPr="00621DA7">
              <w:rPr>
                <w:spacing w:val="49"/>
                <w:sz w:val="18"/>
                <w:szCs w:val="18"/>
                <w:lang w:eastAsia="ar-SA"/>
              </w:rPr>
              <w:t xml:space="preserve"> </w:t>
            </w:r>
            <w:r w:rsidRPr="00621DA7">
              <w:rPr>
                <w:sz w:val="18"/>
                <w:szCs w:val="18"/>
                <w:lang w:eastAsia="ar-SA"/>
              </w:rPr>
              <w:t>беспрепятственного</w:t>
            </w:r>
            <w:r w:rsidRPr="00621DA7">
              <w:rPr>
                <w:spacing w:val="47"/>
                <w:sz w:val="18"/>
                <w:szCs w:val="18"/>
                <w:lang w:eastAsia="ar-SA"/>
              </w:rPr>
              <w:t xml:space="preserve"> </w:t>
            </w:r>
            <w:r w:rsidRPr="00621DA7">
              <w:rPr>
                <w:sz w:val="18"/>
                <w:szCs w:val="18"/>
                <w:lang w:eastAsia="ar-SA"/>
              </w:rPr>
              <w:t>доступа</w:t>
            </w:r>
            <w:r w:rsidRPr="00621DA7">
              <w:rPr>
                <w:spacing w:val="48"/>
                <w:sz w:val="18"/>
                <w:szCs w:val="18"/>
                <w:lang w:eastAsia="ar-SA"/>
              </w:rPr>
              <w:t xml:space="preserve"> </w:t>
            </w:r>
            <w:r w:rsidRPr="00621DA7">
              <w:rPr>
                <w:sz w:val="18"/>
                <w:szCs w:val="18"/>
                <w:lang w:eastAsia="ar-SA"/>
              </w:rPr>
              <w:t>в общежитие,</w:t>
            </w:r>
            <w:r w:rsidRPr="00621DA7">
              <w:rPr>
                <w:spacing w:val="-3"/>
                <w:sz w:val="18"/>
                <w:szCs w:val="18"/>
                <w:lang w:eastAsia="ar-SA"/>
              </w:rPr>
              <w:t xml:space="preserve"> </w:t>
            </w:r>
            <w:r w:rsidRPr="00621DA7">
              <w:rPr>
                <w:sz w:val="18"/>
                <w:szCs w:val="18"/>
                <w:lang w:eastAsia="ar-SA"/>
              </w:rPr>
              <w:t>интернат</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49) О</w:t>
            </w:r>
            <w:r w:rsidRPr="00621DA7">
              <w:rPr>
                <w:spacing w:val="1"/>
                <w:sz w:val="18"/>
                <w:szCs w:val="18"/>
                <w:lang w:eastAsia="ar-SA"/>
              </w:rPr>
              <w:t xml:space="preserve"> </w:t>
            </w:r>
            <w:r w:rsidRPr="00621DA7">
              <w:rPr>
                <w:sz w:val="18"/>
                <w:szCs w:val="18"/>
                <w:lang w:eastAsia="ar-SA"/>
              </w:rPr>
              <w:t>количестве</w:t>
            </w:r>
            <w:r w:rsidRPr="00621DA7">
              <w:rPr>
                <w:spacing w:val="1"/>
                <w:sz w:val="18"/>
                <w:szCs w:val="18"/>
                <w:lang w:eastAsia="ar-SA"/>
              </w:rPr>
              <w:t xml:space="preserve"> </w:t>
            </w:r>
            <w:r w:rsidRPr="00621DA7">
              <w:rPr>
                <w:sz w:val="18"/>
                <w:szCs w:val="18"/>
                <w:lang w:eastAsia="ar-SA"/>
              </w:rPr>
              <w:t>жилых</w:t>
            </w:r>
            <w:r w:rsidRPr="00621DA7">
              <w:rPr>
                <w:spacing w:val="1"/>
                <w:sz w:val="18"/>
                <w:szCs w:val="18"/>
                <w:lang w:eastAsia="ar-SA"/>
              </w:rPr>
              <w:t xml:space="preserve"> </w:t>
            </w:r>
            <w:r w:rsidRPr="00621DA7">
              <w:rPr>
                <w:sz w:val="18"/>
                <w:szCs w:val="18"/>
                <w:lang w:eastAsia="ar-SA"/>
              </w:rPr>
              <w:t>помещений</w:t>
            </w:r>
            <w:r w:rsidRPr="00621DA7">
              <w:rPr>
                <w:spacing w:val="1"/>
                <w:sz w:val="18"/>
                <w:szCs w:val="18"/>
                <w:lang w:eastAsia="ar-SA"/>
              </w:rPr>
              <w:t xml:space="preserve"> </w:t>
            </w:r>
            <w:r w:rsidRPr="00621DA7">
              <w:rPr>
                <w:sz w:val="18"/>
                <w:szCs w:val="18"/>
                <w:lang w:eastAsia="ar-SA"/>
              </w:rPr>
              <w:t>в</w:t>
            </w:r>
            <w:r w:rsidRPr="00621DA7">
              <w:rPr>
                <w:spacing w:val="1"/>
                <w:sz w:val="18"/>
                <w:szCs w:val="18"/>
                <w:lang w:eastAsia="ar-SA"/>
              </w:rPr>
              <w:t xml:space="preserve"> </w:t>
            </w:r>
            <w:r w:rsidRPr="00621DA7">
              <w:rPr>
                <w:sz w:val="18"/>
                <w:szCs w:val="18"/>
                <w:lang w:eastAsia="ar-SA"/>
              </w:rPr>
              <w:t>общежитии,</w:t>
            </w:r>
            <w:r w:rsidRPr="00621DA7">
              <w:rPr>
                <w:spacing w:val="1"/>
                <w:sz w:val="18"/>
                <w:szCs w:val="18"/>
                <w:lang w:eastAsia="ar-SA"/>
              </w:rPr>
              <w:t xml:space="preserve"> </w:t>
            </w:r>
            <w:r w:rsidRPr="00621DA7">
              <w:rPr>
                <w:sz w:val="18"/>
                <w:szCs w:val="18"/>
                <w:lang w:eastAsia="ar-SA"/>
              </w:rPr>
              <w:t>интернате,</w:t>
            </w:r>
            <w:r w:rsidRPr="00621DA7">
              <w:rPr>
                <w:spacing w:val="1"/>
                <w:sz w:val="18"/>
                <w:szCs w:val="18"/>
                <w:lang w:eastAsia="ar-SA"/>
              </w:rPr>
              <w:t xml:space="preserve"> </w:t>
            </w:r>
            <w:r w:rsidRPr="00621DA7">
              <w:rPr>
                <w:sz w:val="18"/>
                <w:szCs w:val="18"/>
                <w:lang w:eastAsia="ar-SA"/>
              </w:rPr>
              <w:t>приспособленных</w:t>
            </w:r>
            <w:r w:rsidRPr="00621DA7">
              <w:rPr>
                <w:spacing w:val="1"/>
                <w:sz w:val="18"/>
                <w:szCs w:val="18"/>
                <w:lang w:eastAsia="ar-SA"/>
              </w:rPr>
              <w:t xml:space="preserve"> </w:t>
            </w:r>
            <w:r w:rsidRPr="00621DA7">
              <w:rPr>
                <w:sz w:val="18"/>
                <w:szCs w:val="18"/>
                <w:lang w:eastAsia="ar-SA"/>
              </w:rPr>
              <w:t>для</w:t>
            </w:r>
            <w:r w:rsidRPr="00621DA7">
              <w:rPr>
                <w:spacing w:val="1"/>
                <w:sz w:val="18"/>
                <w:szCs w:val="18"/>
                <w:lang w:eastAsia="ar-SA"/>
              </w:rPr>
              <w:t xml:space="preserve"> </w:t>
            </w:r>
            <w:r w:rsidRPr="00621DA7">
              <w:rPr>
                <w:sz w:val="18"/>
                <w:szCs w:val="18"/>
                <w:lang w:eastAsia="ar-SA"/>
              </w:rPr>
              <w:t>использования</w:t>
            </w:r>
            <w:r w:rsidRPr="00621DA7">
              <w:rPr>
                <w:spacing w:val="1"/>
                <w:sz w:val="18"/>
                <w:szCs w:val="18"/>
                <w:lang w:eastAsia="ar-SA"/>
              </w:rPr>
              <w:t xml:space="preserve"> </w:t>
            </w:r>
            <w:r w:rsidRPr="00621DA7">
              <w:rPr>
                <w:sz w:val="18"/>
                <w:szCs w:val="18"/>
                <w:lang w:eastAsia="ar-SA"/>
              </w:rPr>
              <w:t>инвалидами</w:t>
            </w:r>
            <w:r w:rsidRPr="00621DA7">
              <w:rPr>
                <w:spacing w:val="16"/>
                <w:sz w:val="18"/>
                <w:szCs w:val="18"/>
                <w:lang w:eastAsia="ar-SA"/>
              </w:rPr>
              <w:t xml:space="preserve"> </w:t>
            </w:r>
            <w:r w:rsidRPr="00621DA7">
              <w:rPr>
                <w:sz w:val="18"/>
                <w:szCs w:val="18"/>
                <w:lang w:eastAsia="ar-SA"/>
              </w:rPr>
              <w:t>и</w:t>
            </w:r>
            <w:r w:rsidRPr="00621DA7">
              <w:rPr>
                <w:spacing w:val="17"/>
                <w:sz w:val="18"/>
                <w:szCs w:val="18"/>
                <w:lang w:eastAsia="ar-SA"/>
              </w:rPr>
              <w:t xml:space="preserve"> </w:t>
            </w:r>
            <w:r w:rsidRPr="00621DA7">
              <w:rPr>
                <w:sz w:val="18"/>
                <w:szCs w:val="18"/>
                <w:lang w:eastAsia="ar-SA"/>
              </w:rPr>
              <w:t>лицами</w:t>
            </w:r>
            <w:r w:rsidRPr="00621DA7">
              <w:rPr>
                <w:spacing w:val="14"/>
                <w:sz w:val="18"/>
                <w:szCs w:val="18"/>
                <w:lang w:eastAsia="ar-SA"/>
              </w:rPr>
              <w:t xml:space="preserve"> </w:t>
            </w:r>
            <w:r w:rsidRPr="00621DA7">
              <w:rPr>
                <w:sz w:val="18"/>
                <w:szCs w:val="18"/>
                <w:lang w:eastAsia="ar-SA"/>
              </w:rPr>
              <w:t>с</w:t>
            </w:r>
            <w:r w:rsidRPr="00621DA7">
              <w:rPr>
                <w:spacing w:val="16"/>
                <w:sz w:val="18"/>
                <w:szCs w:val="18"/>
                <w:lang w:eastAsia="ar-SA"/>
              </w:rPr>
              <w:t xml:space="preserve"> </w:t>
            </w:r>
            <w:r w:rsidRPr="00621DA7">
              <w:rPr>
                <w:sz w:val="18"/>
                <w:szCs w:val="18"/>
                <w:lang w:eastAsia="ar-SA"/>
              </w:rPr>
              <w:t>ограниченными</w:t>
            </w:r>
            <w:r w:rsidRPr="00621DA7">
              <w:rPr>
                <w:spacing w:val="16"/>
                <w:sz w:val="18"/>
                <w:szCs w:val="18"/>
                <w:lang w:eastAsia="ar-SA"/>
              </w:rPr>
              <w:t xml:space="preserve"> </w:t>
            </w:r>
            <w:r w:rsidRPr="00621DA7">
              <w:rPr>
                <w:sz w:val="18"/>
                <w:szCs w:val="18"/>
                <w:lang w:eastAsia="ar-SA"/>
              </w:rPr>
              <w:t>возможностями здоровья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50) 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 xml:space="preserve">0 – информация отсутствует </w:t>
            </w:r>
          </w:p>
        </w:tc>
        <w:tc>
          <w:tcPr>
            <w:tcW w:w="1560" w:type="dxa"/>
            <w:vMerge/>
            <w:vAlign w:val="center"/>
          </w:tcPr>
          <w:p w:rsidR="00621DA7" w:rsidRPr="00621DA7" w:rsidRDefault="00621DA7" w:rsidP="00621DA7">
            <w:pPr>
              <w:spacing w:line="240" w:lineRule="auto"/>
              <w:ind w:firstLine="0"/>
              <w:jc w:val="center"/>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51) Информация о международной аккредитации образовательных</w:t>
            </w:r>
            <w:r w:rsidRPr="00621DA7">
              <w:rPr>
                <w:spacing w:val="-4"/>
                <w:sz w:val="18"/>
                <w:szCs w:val="18"/>
                <w:lang w:eastAsia="ar-SA"/>
              </w:rPr>
              <w:t xml:space="preserve"> </w:t>
            </w:r>
            <w:r w:rsidRPr="00621DA7">
              <w:rPr>
                <w:sz w:val="18"/>
                <w:szCs w:val="18"/>
                <w:lang w:eastAsia="ar-SA"/>
              </w:rPr>
              <w:t>программ</w:t>
            </w:r>
            <w:r w:rsidRPr="00621DA7">
              <w:rPr>
                <w:spacing w:val="-4"/>
                <w:sz w:val="18"/>
                <w:szCs w:val="18"/>
                <w:lang w:eastAsia="ar-SA"/>
              </w:rPr>
              <w:t xml:space="preserve"> </w:t>
            </w:r>
            <w:r w:rsidRPr="00621DA7">
              <w:rPr>
                <w:sz w:val="18"/>
                <w:szCs w:val="18"/>
                <w:lang w:eastAsia="ar-SA"/>
              </w:rPr>
              <w:t>(при</w:t>
            </w:r>
            <w:r w:rsidRPr="00621DA7">
              <w:rPr>
                <w:spacing w:val="-2"/>
                <w:sz w:val="18"/>
                <w:szCs w:val="18"/>
                <w:lang w:eastAsia="ar-SA"/>
              </w:rPr>
              <w:t xml:space="preserve"> </w:t>
            </w:r>
            <w:r w:rsidRPr="00621DA7">
              <w:rPr>
                <w:sz w:val="18"/>
                <w:szCs w:val="18"/>
                <w:lang w:eastAsia="ar-SA"/>
              </w:rPr>
              <w:t>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52) Информация</w:t>
            </w:r>
            <w:r w:rsidRPr="00621DA7">
              <w:rPr>
                <w:spacing w:val="43"/>
                <w:sz w:val="18"/>
                <w:szCs w:val="18"/>
                <w:lang w:eastAsia="ar-SA"/>
              </w:rPr>
              <w:t xml:space="preserve"> </w:t>
            </w:r>
            <w:r w:rsidRPr="00621DA7">
              <w:rPr>
                <w:sz w:val="18"/>
                <w:szCs w:val="18"/>
                <w:lang w:eastAsia="ar-SA"/>
              </w:rPr>
              <w:t>о</w:t>
            </w:r>
            <w:r w:rsidRPr="00621DA7">
              <w:rPr>
                <w:spacing w:val="42"/>
                <w:sz w:val="18"/>
                <w:szCs w:val="18"/>
                <w:lang w:eastAsia="ar-SA"/>
              </w:rPr>
              <w:t xml:space="preserve"> </w:t>
            </w:r>
            <w:r w:rsidRPr="00621DA7">
              <w:rPr>
                <w:sz w:val="18"/>
                <w:szCs w:val="18"/>
                <w:lang w:eastAsia="ar-SA"/>
              </w:rPr>
              <w:t>количестве</w:t>
            </w:r>
            <w:r w:rsidRPr="00621DA7">
              <w:rPr>
                <w:spacing w:val="43"/>
                <w:sz w:val="18"/>
                <w:szCs w:val="18"/>
                <w:lang w:eastAsia="ar-SA"/>
              </w:rPr>
              <w:t xml:space="preserve"> </w:t>
            </w:r>
            <w:r w:rsidRPr="00621DA7">
              <w:rPr>
                <w:sz w:val="18"/>
                <w:szCs w:val="18"/>
                <w:lang w:eastAsia="ar-SA"/>
              </w:rPr>
              <w:t>вакантных</w:t>
            </w:r>
            <w:r w:rsidRPr="00621DA7">
              <w:rPr>
                <w:spacing w:val="44"/>
                <w:sz w:val="18"/>
                <w:szCs w:val="18"/>
                <w:lang w:eastAsia="ar-SA"/>
              </w:rPr>
              <w:t xml:space="preserve"> </w:t>
            </w:r>
            <w:r w:rsidRPr="00621DA7">
              <w:rPr>
                <w:sz w:val="18"/>
                <w:szCs w:val="18"/>
                <w:lang w:eastAsia="ar-SA"/>
              </w:rPr>
              <w:t>мест</w:t>
            </w:r>
            <w:r w:rsidRPr="00621DA7">
              <w:rPr>
                <w:spacing w:val="45"/>
                <w:sz w:val="18"/>
                <w:szCs w:val="18"/>
                <w:lang w:eastAsia="ar-SA"/>
              </w:rPr>
              <w:t xml:space="preserve"> </w:t>
            </w:r>
            <w:r w:rsidRPr="00621DA7">
              <w:rPr>
                <w:sz w:val="18"/>
                <w:szCs w:val="18"/>
                <w:lang w:eastAsia="ar-SA"/>
              </w:rPr>
              <w:t>для</w:t>
            </w:r>
            <w:r w:rsidRPr="00621DA7">
              <w:rPr>
                <w:spacing w:val="45"/>
                <w:sz w:val="18"/>
                <w:szCs w:val="18"/>
                <w:lang w:eastAsia="ar-SA"/>
              </w:rPr>
              <w:t xml:space="preserve"> </w:t>
            </w:r>
            <w:r w:rsidRPr="00621DA7">
              <w:rPr>
                <w:sz w:val="18"/>
                <w:szCs w:val="18"/>
                <w:lang w:eastAsia="ar-SA"/>
              </w:rPr>
              <w:t xml:space="preserve">приема (перевода) по каждой образовательной </w:t>
            </w:r>
            <w:r w:rsidRPr="00621DA7">
              <w:rPr>
                <w:spacing w:val="-1"/>
                <w:sz w:val="18"/>
                <w:szCs w:val="18"/>
                <w:lang w:eastAsia="ar-SA"/>
              </w:rPr>
              <w:t>программе,</w:t>
            </w:r>
            <w:r w:rsidRPr="00621DA7">
              <w:rPr>
                <w:spacing w:val="-57"/>
                <w:sz w:val="18"/>
                <w:szCs w:val="18"/>
                <w:lang w:eastAsia="ar-SA"/>
              </w:rPr>
              <w:t xml:space="preserve"> </w:t>
            </w:r>
            <w:r w:rsidRPr="00621DA7">
              <w:rPr>
                <w:sz w:val="18"/>
                <w:szCs w:val="18"/>
                <w:lang w:eastAsia="ar-SA"/>
              </w:rPr>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68" w:lineRule="exact"/>
              <w:ind w:firstLine="0"/>
              <w:jc w:val="left"/>
              <w:rPr>
                <w:sz w:val="18"/>
                <w:szCs w:val="18"/>
                <w:lang w:eastAsia="en-US"/>
              </w:rPr>
            </w:pPr>
            <w:r w:rsidRPr="00621DA7">
              <w:rPr>
                <w:sz w:val="18"/>
                <w:szCs w:val="18"/>
                <w:lang w:eastAsia="en-US"/>
              </w:rPr>
              <w:t>53) Информация</w:t>
            </w:r>
            <w:r w:rsidRPr="00621DA7">
              <w:rPr>
                <w:spacing w:val="54"/>
                <w:sz w:val="18"/>
                <w:szCs w:val="18"/>
                <w:lang w:eastAsia="en-US"/>
              </w:rPr>
              <w:t xml:space="preserve"> </w:t>
            </w:r>
            <w:r w:rsidRPr="00621DA7">
              <w:rPr>
                <w:sz w:val="18"/>
                <w:szCs w:val="18"/>
                <w:lang w:eastAsia="en-US"/>
              </w:rPr>
              <w:t>о</w:t>
            </w:r>
            <w:r w:rsidRPr="00621DA7">
              <w:rPr>
                <w:spacing w:val="110"/>
                <w:sz w:val="18"/>
                <w:szCs w:val="18"/>
                <w:lang w:eastAsia="en-US"/>
              </w:rPr>
              <w:t xml:space="preserve"> </w:t>
            </w:r>
            <w:r w:rsidRPr="00621DA7">
              <w:rPr>
                <w:sz w:val="18"/>
                <w:szCs w:val="18"/>
                <w:lang w:eastAsia="en-US"/>
              </w:rPr>
              <w:t>наличии</w:t>
            </w:r>
            <w:r w:rsidRPr="00621DA7">
              <w:rPr>
                <w:spacing w:val="111"/>
                <w:sz w:val="18"/>
                <w:szCs w:val="18"/>
                <w:lang w:eastAsia="en-US"/>
              </w:rPr>
              <w:t xml:space="preserve"> </w:t>
            </w:r>
            <w:r w:rsidRPr="00621DA7">
              <w:rPr>
                <w:sz w:val="18"/>
                <w:szCs w:val="18"/>
                <w:lang w:eastAsia="en-US"/>
              </w:rPr>
              <w:t>и</w:t>
            </w:r>
            <w:r w:rsidRPr="00621DA7">
              <w:rPr>
                <w:spacing w:val="117"/>
                <w:sz w:val="18"/>
                <w:szCs w:val="18"/>
                <w:lang w:eastAsia="en-US"/>
              </w:rPr>
              <w:t xml:space="preserve"> </w:t>
            </w:r>
            <w:r w:rsidRPr="00621DA7">
              <w:rPr>
                <w:sz w:val="18"/>
                <w:szCs w:val="18"/>
                <w:lang w:eastAsia="en-US"/>
              </w:rPr>
              <w:t>условиях</w:t>
            </w:r>
            <w:r w:rsidRPr="00621DA7">
              <w:rPr>
                <w:spacing w:val="115"/>
                <w:sz w:val="18"/>
                <w:szCs w:val="18"/>
                <w:lang w:eastAsia="en-US"/>
              </w:rPr>
              <w:t xml:space="preserve"> </w:t>
            </w:r>
            <w:r w:rsidRPr="00621DA7">
              <w:rPr>
                <w:sz w:val="18"/>
                <w:szCs w:val="18"/>
                <w:lang w:eastAsia="en-US"/>
              </w:rPr>
              <w:t>предоставления обучающимся</w:t>
            </w:r>
            <w:r w:rsidRPr="00621DA7">
              <w:rPr>
                <w:spacing w:val="-4"/>
                <w:sz w:val="18"/>
                <w:szCs w:val="18"/>
                <w:lang w:eastAsia="en-US"/>
              </w:rPr>
              <w:t xml:space="preserve"> </w:t>
            </w:r>
            <w:r w:rsidRPr="00621DA7">
              <w:rPr>
                <w:sz w:val="18"/>
                <w:szCs w:val="18"/>
                <w:lang w:eastAsia="en-US"/>
              </w:rPr>
              <w:t>стипендий,</w:t>
            </w:r>
            <w:r w:rsidRPr="00621DA7">
              <w:rPr>
                <w:spacing w:val="-4"/>
                <w:sz w:val="18"/>
                <w:szCs w:val="18"/>
                <w:lang w:eastAsia="en-US"/>
              </w:rPr>
              <w:t xml:space="preserve"> </w:t>
            </w:r>
            <w:r w:rsidRPr="00621DA7">
              <w:rPr>
                <w:sz w:val="18"/>
                <w:szCs w:val="18"/>
                <w:lang w:eastAsia="en-US"/>
              </w:rPr>
              <w:t>мер</w:t>
            </w:r>
            <w:r w:rsidRPr="00621DA7">
              <w:rPr>
                <w:spacing w:val="-4"/>
                <w:sz w:val="18"/>
                <w:szCs w:val="18"/>
                <w:lang w:eastAsia="en-US"/>
              </w:rPr>
              <w:t xml:space="preserve"> </w:t>
            </w:r>
            <w:r w:rsidRPr="00621DA7">
              <w:rPr>
                <w:sz w:val="18"/>
                <w:szCs w:val="18"/>
                <w:lang w:eastAsia="en-US"/>
              </w:rPr>
              <w:t>социальной</w:t>
            </w:r>
            <w:r w:rsidRPr="00621DA7">
              <w:rPr>
                <w:spacing w:val="-4"/>
                <w:sz w:val="18"/>
                <w:szCs w:val="18"/>
                <w:lang w:eastAsia="en-US"/>
              </w:rPr>
              <w:t xml:space="preserve"> </w:t>
            </w:r>
            <w:r w:rsidRPr="00621DA7">
              <w:rPr>
                <w:sz w:val="18"/>
                <w:szCs w:val="18"/>
                <w:lang w:eastAsia="en-US"/>
              </w:rPr>
              <w:t>поддержки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right="93" w:firstLine="0"/>
              <w:rPr>
                <w:sz w:val="18"/>
                <w:szCs w:val="18"/>
                <w:lang w:eastAsia="en-US"/>
              </w:rPr>
            </w:pPr>
            <w:r w:rsidRPr="00621DA7">
              <w:rPr>
                <w:sz w:val="18"/>
                <w:szCs w:val="18"/>
                <w:lang w:eastAsia="en-US"/>
              </w:rPr>
              <w:t>54) Информация</w:t>
            </w:r>
            <w:r w:rsidRPr="00621DA7">
              <w:rPr>
                <w:spacing w:val="1"/>
                <w:sz w:val="18"/>
                <w:szCs w:val="18"/>
                <w:lang w:eastAsia="en-US"/>
              </w:rPr>
              <w:t xml:space="preserve"> </w:t>
            </w:r>
            <w:r w:rsidRPr="00621DA7">
              <w:rPr>
                <w:sz w:val="18"/>
                <w:szCs w:val="18"/>
                <w:lang w:eastAsia="en-US"/>
              </w:rPr>
              <w:t>о</w:t>
            </w:r>
            <w:r w:rsidRPr="00621DA7">
              <w:rPr>
                <w:spacing w:val="1"/>
                <w:sz w:val="18"/>
                <w:szCs w:val="18"/>
                <w:lang w:eastAsia="en-US"/>
              </w:rPr>
              <w:t xml:space="preserve"> </w:t>
            </w:r>
            <w:r w:rsidRPr="00621DA7">
              <w:rPr>
                <w:sz w:val="18"/>
                <w:szCs w:val="18"/>
                <w:lang w:eastAsia="en-US"/>
              </w:rPr>
              <w:t>наличии</w:t>
            </w:r>
            <w:r w:rsidRPr="00621DA7">
              <w:rPr>
                <w:spacing w:val="1"/>
                <w:sz w:val="18"/>
                <w:szCs w:val="18"/>
                <w:lang w:eastAsia="en-US"/>
              </w:rPr>
              <w:t xml:space="preserve"> </w:t>
            </w:r>
            <w:r w:rsidRPr="00621DA7">
              <w:rPr>
                <w:sz w:val="18"/>
                <w:szCs w:val="18"/>
                <w:lang w:eastAsia="en-US"/>
              </w:rPr>
              <w:t>общежития,</w:t>
            </w:r>
            <w:r w:rsidRPr="00621DA7">
              <w:rPr>
                <w:spacing w:val="1"/>
                <w:sz w:val="18"/>
                <w:szCs w:val="18"/>
                <w:lang w:eastAsia="en-US"/>
              </w:rPr>
              <w:t xml:space="preserve"> </w:t>
            </w:r>
            <w:r w:rsidRPr="00621DA7">
              <w:rPr>
                <w:sz w:val="18"/>
                <w:szCs w:val="18"/>
                <w:lang w:eastAsia="en-US"/>
              </w:rPr>
              <w:t>интерната,</w:t>
            </w:r>
            <w:r w:rsidRPr="00621DA7">
              <w:rPr>
                <w:spacing w:val="1"/>
                <w:sz w:val="18"/>
                <w:szCs w:val="18"/>
                <w:lang w:eastAsia="en-US"/>
              </w:rPr>
              <w:t xml:space="preserve"> </w:t>
            </w:r>
            <w:r w:rsidRPr="00621DA7">
              <w:rPr>
                <w:sz w:val="18"/>
                <w:szCs w:val="18"/>
                <w:lang w:eastAsia="en-US"/>
              </w:rPr>
              <w:t>в</w:t>
            </w:r>
            <w:r w:rsidRPr="00621DA7">
              <w:rPr>
                <w:spacing w:val="1"/>
                <w:sz w:val="18"/>
                <w:szCs w:val="18"/>
                <w:lang w:eastAsia="en-US"/>
              </w:rPr>
              <w:t xml:space="preserve"> </w:t>
            </w:r>
            <w:r w:rsidRPr="00621DA7">
              <w:rPr>
                <w:sz w:val="18"/>
                <w:szCs w:val="18"/>
                <w:lang w:eastAsia="en-US"/>
              </w:rPr>
              <w:t>том</w:t>
            </w:r>
            <w:r w:rsidRPr="00621DA7">
              <w:rPr>
                <w:spacing w:val="-57"/>
                <w:sz w:val="18"/>
                <w:szCs w:val="18"/>
                <w:lang w:eastAsia="en-US"/>
              </w:rPr>
              <w:t xml:space="preserve"> </w:t>
            </w:r>
            <w:r w:rsidRPr="00621DA7">
              <w:rPr>
                <w:sz w:val="18"/>
                <w:szCs w:val="18"/>
                <w:lang w:eastAsia="en-US"/>
              </w:rPr>
              <w:t>числе приспособленных для использования инвалидами</w:t>
            </w:r>
            <w:r w:rsidRPr="00621DA7">
              <w:rPr>
                <w:spacing w:val="1"/>
                <w:sz w:val="18"/>
                <w:szCs w:val="18"/>
                <w:lang w:eastAsia="en-US"/>
              </w:rPr>
              <w:t xml:space="preserve"> </w:t>
            </w:r>
            <w:r w:rsidRPr="00621DA7">
              <w:rPr>
                <w:sz w:val="18"/>
                <w:szCs w:val="18"/>
                <w:lang w:eastAsia="en-US"/>
              </w:rPr>
              <w:t>и лицами с ограниченными возможностями здоровья, а</w:t>
            </w:r>
            <w:r w:rsidRPr="00621DA7">
              <w:rPr>
                <w:spacing w:val="1"/>
                <w:sz w:val="18"/>
                <w:szCs w:val="18"/>
                <w:lang w:eastAsia="en-US"/>
              </w:rPr>
              <w:t xml:space="preserve"> </w:t>
            </w:r>
            <w:r w:rsidRPr="00621DA7">
              <w:rPr>
                <w:sz w:val="18"/>
                <w:szCs w:val="18"/>
                <w:lang w:eastAsia="en-US"/>
              </w:rPr>
              <w:t>также</w:t>
            </w:r>
            <w:r w:rsidRPr="00621DA7">
              <w:rPr>
                <w:spacing w:val="1"/>
                <w:sz w:val="18"/>
                <w:szCs w:val="18"/>
                <w:lang w:eastAsia="en-US"/>
              </w:rPr>
              <w:t xml:space="preserve"> </w:t>
            </w:r>
            <w:r w:rsidRPr="00621DA7">
              <w:rPr>
                <w:sz w:val="18"/>
                <w:szCs w:val="18"/>
                <w:lang w:eastAsia="en-US"/>
              </w:rPr>
              <w:t>о</w:t>
            </w:r>
            <w:r w:rsidRPr="00621DA7">
              <w:rPr>
                <w:spacing w:val="1"/>
                <w:sz w:val="18"/>
                <w:szCs w:val="18"/>
                <w:lang w:eastAsia="en-US"/>
              </w:rPr>
              <w:t xml:space="preserve"> </w:t>
            </w:r>
            <w:r w:rsidRPr="00621DA7">
              <w:rPr>
                <w:sz w:val="18"/>
                <w:szCs w:val="18"/>
                <w:lang w:eastAsia="en-US"/>
              </w:rPr>
              <w:t>количестве</w:t>
            </w:r>
            <w:r w:rsidRPr="00621DA7">
              <w:rPr>
                <w:spacing w:val="1"/>
                <w:sz w:val="18"/>
                <w:szCs w:val="18"/>
                <w:lang w:eastAsia="en-US"/>
              </w:rPr>
              <w:t xml:space="preserve"> </w:t>
            </w:r>
            <w:r w:rsidRPr="00621DA7">
              <w:rPr>
                <w:sz w:val="18"/>
                <w:szCs w:val="18"/>
                <w:lang w:eastAsia="en-US"/>
              </w:rPr>
              <w:t>жилых</w:t>
            </w:r>
            <w:r w:rsidRPr="00621DA7">
              <w:rPr>
                <w:spacing w:val="1"/>
                <w:sz w:val="18"/>
                <w:szCs w:val="18"/>
                <w:lang w:eastAsia="en-US"/>
              </w:rPr>
              <w:t xml:space="preserve"> </w:t>
            </w:r>
            <w:r w:rsidRPr="00621DA7">
              <w:rPr>
                <w:sz w:val="18"/>
                <w:szCs w:val="18"/>
                <w:lang w:eastAsia="en-US"/>
              </w:rPr>
              <w:t>помещений</w:t>
            </w:r>
            <w:r w:rsidRPr="00621DA7">
              <w:rPr>
                <w:spacing w:val="1"/>
                <w:sz w:val="18"/>
                <w:szCs w:val="18"/>
                <w:lang w:eastAsia="en-US"/>
              </w:rPr>
              <w:t xml:space="preserve"> </w:t>
            </w:r>
            <w:r w:rsidRPr="00621DA7">
              <w:rPr>
                <w:sz w:val="18"/>
                <w:szCs w:val="18"/>
                <w:lang w:eastAsia="en-US"/>
              </w:rPr>
              <w:t>в</w:t>
            </w:r>
            <w:r w:rsidRPr="00621DA7">
              <w:rPr>
                <w:spacing w:val="1"/>
                <w:sz w:val="18"/>
                <w:szCs w:val="18"/>
                <w:lang w:eastAsia="en-US"/>
              </w:rPr>
              <w:t xml:space="preserve"> </w:t>
            </w:r>
            <w:r w:rsidRPr="00621DA7">
              <w:rPr>
                <w:sz w:val="18"/>
                <w:szCs w:val="18"/>
                <w:lang w:eastAsia="en-US"/>
              </w:rPr>
              <w:t>общежитии,</w:t>
            </w:r>
            <w:r w:rsidRPr="00621DA7">
              <w:rPr>
                <w:spacing w:val="-57"/>
                <w:sz w:val="18"/>
                <w:szCs w:val="18"/>
                <w:lang w:eastAsia="en-US"/>
              </w:rPr>
              <w:t xml:space="preserve"> </w:t>
            </w:r>
            <w:r w:rsidRPr="00621DA7">
              <w:rPr>
                <w:sz w:val="18"/>
                <w:szCs w:val="18"/>
                <w:lang w:eastAsia="en-US"/>
              </w:rPr>
              <w:t>интернате</w:t>
            </w:r>
            <w:r w:rsidRPr="00621DA7">
              <w:rPr>
                <w:spacing w:val="16"/>
                <w:sz w:val="18"/>
                <w:szCs w:val="18"/>
                <w:lang w:eastAsia="en-US"/>
              </w:rPr>
              <w:t xml:space="preserve"> </w:t>
            </w:r>
            <w:r w:rsidRPr="00621DA7">
              <w:rPr>
                <w:sz w:val="18"/>
                <w:szCs w:val="18"/>
                <w:lang w:eastAsia="en-US"/>
              </w:rPr>
              <w:t>для</w:t>
            </w:r>
            <w:r w:rsidRPr="00621DA7">
              <w:rPr>
                <w:spacing w:val="15"/>
                <w:sz w:val="18"/>
                <w:szCs w:val="18"/>
                <w:lang w:eastAsia="en-US"/>
              </w:rPr>
              <w:t xml:space="preserve"> </w:t>
            </w:r>
            <w:r w:rsidRPr="00621DA7">
              <w:rPr>
                <w:sz w:val="18"/>
                <w:szCs w:val="18"/>
                <w:lang w:eastAsia="en-US"/>
              </w:rPr>
              <w:t>иногородних</w:t>
            </w:r>
            <w:r w:rsidRPr="00621DA7">
              <w:rPr>
                <w:spacing w:val="16"/>
                <w:sz w:val="18"/>
                <w:szCs w:val="18"/>
                <w:lang w:eastAsia="en-US"/>
              </w:rPr>
              <w:t xml:space="preserve"> </w:t>
            </w:r>
            <w:r w:rsidRPr="00621DA7">
              <w:rPr>
                <w:sz w:val="18"/>
                <w:szCs w:val="18"/>
                <w:lang w:eastAsia="en-US"/>
              </w:rPr>
              <w:t>обучающихся, формировании</w:t>
            </w:r>
            <w:r w:rsidRPr="00621DA7">
              <w:rPr>
                <w:spacing w:val="-4"/>
                <w:sz w:val="18"/>
                <w:szCs w:val="18"/>
                <w:lang w:eastAsia="en-US"/>
              </w:rPr>
              <w:t xml:space="preserve"> </w:t>
            </w:r>
            <w:r w:rsidRPr="00621DA7">
              <w:rPr>
                <w:sz w:val="18"/>
                <w:szCs w:val="18"/>
                <w:lang w:eastAsia="en-US"/>
              </w:rPr>
              <w:t>платы</w:t>
            </w:r>
            <w:r w:rsidRPr="00621DA7">
              <w:rPr>
                <w:spacing w:val="-2"/>
                <w:sz w:val="18"/>
                <w:szCs w:val="18"/>
                <w:lang w:eastAsia="en-US"/>
              </w:rPr>
              <w:t xml:space="preserve"> </w:t>
            </w:r>
            <w:r w:rsidRPr="00621DA7">
              <w:rPr>
                <w:sz w:val="18"/>
                <w:szCs w:val="18"/>
                <w:lang w:eastAsia="en-US"/>
              </w:rPr>
              <w:t>за</w:t>
            </w:r>
            <w:r w:rsidRPr="00621DA7">
              <w:rPr>
                <w:spacing w:val="-3"/>
                <w:sz w:val="18"/>
                <w:szCs w:val="18"/>
                <w:lang w:eastAsia="en-US"/>
              </w:rPr>
              <w:t xml:space="preserve"> </w:t>
            </w:r>
            <w:r w:rsidRPr="00621DA7">
              <w:rPr>
                <w:sz w:val="18"/>
                <w:szCs w:val="18"/>
                <w:lang w:eastAsia="en-US"/>
              </w:rPr>
              <w:t>проживание</w:t>
            </w:r>
            <w:r w:rsidRPr="00621DA7">
              <w:rPr>
                <w:spacing w:val="-3"/>
                <w:sz w:val="18"/>
                <w:szCs w:val="18"/>
                <w:lang w:eastAsia="en-US"/>
              </w:rPr>
              <w:t xml:space="preserve"> </w:t>
            </w:r>
            <w:r w:rsidRPr="00621DA7">
              <w:rPr>
                <w:sz w:val="18"/>
                <w:szCs w:val="18"/>
                <w:lang w:eastAsia="en-US"/>
              </w:rPr>
              <w:t>в</w:t>
            </w:r>
            <w:r w:rsidRPr="00621DA7">
              <w:rPr>
                <w:spacing w:val="-3"/>
                <w:sz w:val="18"/>
                <w:szCs w:val="18"/>
                <w:lang w:eastAsia="en-US"/>
              </w:rPr>
              <w:t xml:space="preserve"> </w:t>
            </w:r>
            <w:r w:rsidRPr="00621DA7">
              <w:rPr>
                <w:sz w:val="18"/>
                <w:szCs w:val="18"/>
                <w:lang w:eastAsia="en-US"/>
              </w:rPr>
              <w:t>общежитии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55) Информация</w:t>
            </w:r>
            <w:r w:rsidRPr="00621DA7">
              <w:rPr>
                <w:spacing w:val="16"/>
                <w:sz w:val="18"/>
                <w:szCs w:val="18"/>
                <w:lang w:eastAsia="ar-SA"/>
              </w:rPr>
              <w:t xml:space="preserve"> </w:t>
            </w:r>
            <w:r w:rsidRPr="00621DA7">
              <w:rPr>
                <w:sz w:val="18"/>
                <w:szCs w:val="18"/>
                <w:lang w:eastAsia="ar-SA"/>
              </w:rPr>
              <w:t>о</w:t>
            </w:r>
            <w:r w:rsidRPr="00621DA7">
              <w:rPr>
                <w:spacing w:val="77"/>
                <w:sz w:val="18"/>
                <w:szCs w:val="18"/>
                <w:lang w:eastAsia="ar-SA"/>
              </w:rPr>
              <w:t xml:space="preserve"> </w:t>
            </w:r>
            <w:r w:rsidRPr="00621DA7">
              <w:rPr>
                <w:sz w:val="18"/>
                <w:szCs w:val="18"/>
                <w:lang w:eastAsia="ar-SA"/>
              </w:rPr>
              <w:t>трудоустройстве</w:t>
            </w:r>
            <w:r w:rsidRPr="00621DA7">
              <w:rPr>
                <w:spacing w:val="74"/>
                <w:sz w:val="18"/>
                <w:szCs w:val="18"/>
                <w:lang w:eastAsia="ar-SA"/>
              </w:rPr>
              <w:t xml:space="preserve"> </w:t>
            </w:r>
            <w:r w:rsidRPr="00621DA7">
              <w:rPr>
                <w:sz w:val="18"/>
                <w:szCs w:val="18"/>
                <w:lang w:eastAsia="ar-SA"/>
              </w:rPr>
              <w:t>выпускников</w:t>
            </w:r>
            <w:r w:rsidRPr="00621DA7">
              <w:rPr>
                <w:spacing w:val="75"/>
                <w:sz w:val="18"/>
                <w:szCs w:val="18"/>
                <w:lang w:eastAsia="ar-SA"/>
              </w:rPr>
              <w:t xml:space="preserve"> </w:t>
            </w:r>
            <w:r w:rsidRPr="00621DA7">
              <w:rPr>
                <w:sz w:val="18"/>
                <w:szCs w:val="18"/>
                <w:lang w:eastAsia="ar-SA"/>
              </w:rPr>
              <w:t>(в</w:t>
            </w:r>
            <w:r w:rsidRPr="00621DA7">
              <w:rPr>
                <w:spacing w:val="78"/>
                <w:sz w:val="18"/>
                <w:szCs w:val="18"/>
                <w:lang w:eastAsia="ar-SA"/>
              </w:rPr>
              <w:t xml:space="preserve"> </w:t>
            </w:r>
            <w:r w:rsidRPr="00621DA7">
              <w:rPr>
                <w:sz w:val="18"/>
                <w:szCs w:val="18"/>
                <w:lang w:eastAsia="ar-SA"/>
              </w:rPr>
              <w:t>виде численности</w:t>
            </w:r>
            <w:r w:rsidRPr="00621DA7">
              <w:rPr>
                <w:spacing w:val="11"/>
                <w:sz w:val="18"/>
                <w:szCs w:val="18"/>
                <w:lang w:eastAsia="ar-SA"/>
              </w:rPr>
              <w:t xml:space="preserve"> </w:t>
            </w:r>
            <w:r w:rsidRPr="00621DA7">
              <w:rPr>
                <w:sz w:val="18"/>
                <w:szCs w:val="18"/>
                <w:lang w:eastAsia="ar-SA"/>
              </w:rPr>
              <w:t>трудоустроенных</w:t>
            </w:r>
            <w:r w:rsidRPr="00621DA7">
              <w:rPr>
                <w:spacing w:val="12"/>
                <w:sz w:val="18"/>
                <w:szCs w:val="18"/>
                <w:lang w:eastAsia="ar-SA"/>
              </w:rPr>
              <w:t xml:space="preserve"> </w:t>
            </w:r>
            <w:r w:rsidRPr="00621DA7">
              <w:rPr>
                <w:sz w:val="18"/>
                <w:szCs w:val="18"/>
                <w:lang w:eastAsia="ar-SA"/>
              </w:rPr>
              <w:t>выпускников</w:t>
            </w:r>
            <w:r w:rsidRPr="00621DA7">
              <w:rPr>
                <w:spacing w:val="10"/>
                <w:sz w:val="18"/>
                <w:szCs w:val="18"/>
                <w:lang w:eastAsia="ar-SA"/>
              </w:rPr>
              <w:t xml:space="preserve"> </w:t>
            </w:r>
            <w:r w:rsidRPr="00621DA7">
              <w:rPr>
                <w:sz w:val="18"/>
                <w:szCs w:val="18"/>
                <w:lang w:eastAsia="ar-SA"/>
              </w:rPr>
              <w:t>прошлого</w:t>
            </w:r>
            <w:r w:rsidRPr="00621DA7">
              <w:rPr>
                <w:spacing w:val="-57"/>
                <w:sz w:val="18"/>
                <w:szCs w:val="18"/>
                <w:lang w:eastAsia="ar-SA"/>
              </w:rPr>
              <w:t xml:space="preserve"> </w:t>
            </w:r>
            <w:r w:rsidRPr="00621DA7">
              <w:rPr>
                <w:sz w:val="18"/>
                <w:szCs w:val="18"/>
                <w:lang w:eastAsia="ar-SA"/>
              </w:rPr>
              <w:t>учебного</w:t>
            </w:r>
            <w:r w:rsidRPr="00621DA7">
              <w:rPr>
                <w:spacing w:val="-1"/>
                <w:sz w:val="18"/>
                <w:szCs w:val="18"/>
                <w:lang w:eastAsia="ar-SA"/>
              </w:rPr>
              <w:t xml:space="preserve"> </w:t>
            </w:r>
            <w:r w:rsidRPr="00621DA7">
              <w:rPr>
                <w:sz w:val="18"/>
                <w:szCs w:val="18"/>
                <w:lang w:eastAsia="ar-SA"/>
              </w:rPr>
              <w:t>года</w:t>
            </w:r>
            <w:r w:rsidRPr="00621DA7">
              <w:rPr>
                <w:spacing w:val="-1"/>
                <w:sz w:val="18"/>
                <w:szCs w:val="18"/>
                <w:lang w:eastAsia="ar-SA"/>
              </w:rPr>
              <w:t xml:space="preserve"> </w:t>
            </w:r>
            <w:r w:rsidRPr="00621DA7">
              <w:rPr>
                <w:sz w:val="18"/>
                <w:szCs w:val="18"/>
                <w:lang w:eastAsia="ar-SA"/>
              </w:rPr>
              <w:t>образования)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Х</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widowControl w:val="0"/>
              <w:spacing w:line="240" w:lineRule="auto"/>
              <w:ind w:right="96" w:firstLine="0"/>
              <w:rPr>
                <w:sz w:val="18"/>
                <w:szCs w:val="18"/>
                <w:lang w:eastAsia="en-US"/>
              </w:rPr>
            </w:pPr>
            <w:r w:rsidRPr="00621DA7">
              <w:rPr>
                <w:sz w:val="18"/>
                <w:szCs w:val="18"/>
                <w:lang w:eastAsia="en-US"/>
              </w:rPr>
              <w:t>56) Информация об объеме образовательной деятельности,</w:t>
            </w:r>
            <w:r w:rsidRPr="00621DA7">
              <w:rPr>
                <w:spacing w:val="1"/>
                <w:sz w:val="18"/>
                <w:szCs w:val="18"/>
                <w:lang w:eastAsia="en-US"/>
              </w:rPr>
              <w:t xml:space="preserve"> </w:t>
            </w:r>
            <w:r w:rsidRPr="00621DA7">
              <w:rPr>
                <w:sz w:val="18"/>
                <w:szCs w:val="18"/>
                <w:lang w:eastAsia="en-US"/>
              </w:rPr>
              <w:t>финансовое</w:t>
            </w:r>
            <w:r w:rsidRPr="00621DA7">
              <w:rPr>
                <w:spacing w:val="1"/>
                <w:sz w:val="18"/>
                <w:szCs w:val="18"/>
                <w:lang w:eastAsia="en-US"/>
              </w:rPr>
              <w:t xml:space="preserve"> </w:t>
            </w:r>
            <w:r w:rsidRPr="00621DA7">
              <w:rPr>
                <w:sz w:val="18"/>
                <w:szCs w:val="18"/>
                <w:lang w:eastAsia="en-US"/>
              </w:rPr>
              <w:t>обеспечение</w:t>
            </w:r>
            <w:r w:rsidRPr="00621DA7">
              <w:rPr>
                <w:spacing w:val="1"/>
                <w:sz w:val="18"/>
                <w:szCs w:val="18"/>
                <w:lang w:eastAsia="en-US"/>
              </w:rPr>
              <w:t xml:space="preserve"> </w:t>
            </w:r>
            <w:r w:rsidRPr="00621DA7">
              <w:rPr>
                <w:sz w:val="18"/>
                <w:szCs w:val="18"/>
                <w:lang w:eastAsia="en-US"/>
              </w:rPr>
              <w:t>которой</w:t>
            </w:r>
            <w:r w:rsidRPr="00621DA7">
              <w:rPr>
                <w:spacing w:val="1"/>
                <w:sz w:val="18"/>
                <w:szCs w:val="18"/>
                <w:lang w:eastAsia="en-US"/>
              </w:rPr>
              <w:t xml:space="preserve"> </w:t>
            </w:r>
            <w:r w:rsidRPr="00621DA7">
              <w:rPr>
                <w:sz w:val="18"/>
                <w:szCs w:val="18"/>
                <w:lang w:eastAsia="en-US"/>
              </w:rPr>
              <w:t>осуществляется</w:t>
            </w:r>
            <w:r w:rsidRPr="00621DA7">
              <w:rPr>
                <w:spacing w:val="61"/>
                <w:sz w:val="18"/>
                <w:szCs w:val="18"/>
                <w:lang w:eastAsia="en-US"/>
              </w:rPr>
              <w:t xml:space="preserve"> </w:t>
            </w:r>
            <w:r w:rsidRPr="00621DA7">
              <w:rPr>
                <w:sz w:val="18"/>
                <w:szCs w:val="18"/>
                <w:lang w:eastAsia="en-US"/>
              </w:rPr>
              <w:t>за</w:t>
            </w:r>
            <w:r w:rsidRPr="00621DA7">
              <w:rPr>
                <w:spacing w:val="-57"/>
                <w:sz w:val="18"/>
                <w:szCs w:val="18"/>
                <w:lang w:eastAsia="en-US"/>
              </w:rPr>
              <w:t xml:space="preserve"> </w:t>
            </w:r>
            <w:r w:rsidRPr="00621DA7">
              <w:rPr>
                <w:sz w:val="18"/>
                <w:szCs w:val="18"/>
                <w:lang w:eastAsia="en-US"/>
              </w:rPr>
              <w:t>счет бюджетных ассигнований федерального бюджета,</w:t>
            </w:r>
            <w:r w:rsidRPr="00621DA7">
              <w:rPr>
                <w:spacing w:val="1"/>
                <w:sz w:val="18"/>
                <w:szCs w:val="18"/>
                <w:lang w:eastAsia="en-US"/>
              </w:rPr>
              <w:t xml:space="preserve"> </w:t>
            </w:r>
            <w:r w:rsidRPr="00621DA7">
              <w:rPr>
                <w:sz w:val="18"/>
                <w:szCs w:val="18"/>
                <w:lang w:eastAsia="en-US"/>
              </w:rPr>
              <w:t>бюджетов</w:t>
            </w:r>
            <w:r w:rsidRPr="00621DA7">
              <w:rPr>
                <w:spacing w:val="1"/>
                <w:sz w:val="18"/>
                <w:szCs w:val="18"/>
                <w:lang w:eastAsia="en-US"/>
              </w:rPr>
              <w:t xml:space="preserve"> </w:t>
            </w:r>
            <w:r w:rsidRPr="00621DA7">
              <w:rPr>
                <w:sz w:val="18"/>
                <w:szCs w:val="18"/>
                <w:lang w:eastAsia="en-US"/>
              </w:rPr>
              <w:t>субъектов</w:t>
            </w:r>
            <w:r w:rsidRPr="00621DA7">
              <w:rPr>
                <w:spacing w:val="1"/>
                <w:sz w:val="18"/>
                <w:szCs w:val="18"/>
                <w:lang w:eastAsia="en-US"/>
              </w:rPr>
              <w:t xml:space="preserve"> </w:t>
            </w:r>
            <w:r w:rsidRPr="00621DA7">
              <w:rPr>
                <w:sz w:val="18"/>
                <w:szCs w:val="18"/>
                <w:lang w:eastAsia="en-US"/>
              </w:rPr>
              <w:t>Российской</w:t>
            </w:r>
            <w:r w:rsidRPr="00621DA7">
              <w:rPr>
                <w:spacing w:val="1"/>
                <w:sz w:val="18"/>
                <w:szCs w:val="18"/>
                <w:lang w:eastAsia="en-US"/>
              </w:rPr>
              <w:t xml:space="preserve"> </w:t>
            </w:r>
            <w:r w:rsidRPr="00621DA7">
              <w:rPr>
                <w:sz w:val="18"/>
                <w:szCs w:val="18"/>
                <w:lang w:eastAsia="en-US"/>
              </w:rPr>
              <w:t>Федерации,</w:t>
            </w:r>
            <w:r w:rsidRPr="00621DA7">
              <w:rPr>
                <w:spacing w:val="1"/>
                <w:sz w:val="18"/>
                <w:szCs w:val="18"/>
                <w:lang w:eastAsia="en-US"/>
              </w:rPr>
              <w:t xml:space="preserve"> </w:t>
            </w:r>
            <w:r w:rsidRPr="00621DA7">
              <w:rPr>
                <w:sz w:val="18"/>
                <w:szCs w:val="18"/>
                <w:lang w:eastAsia="en-US"/>
              </w:rPr>
              <w:t>местных</w:t>
            </w:r>
            <w:r w:rsidRPr="00621DA7">
              <w:rPr>
                <w:spacing w:val="1"/>
                <w:sz w:val="18"/>
                <w:szCs w:val="18"/>
                <w:lang w:eastAsia="en-US"/>
              </w:rPr>
              <w:t xml:space="preserve"> </w:t>
            </w:r>
            <w:r w:rsidRPr="00621DA7">
              <w:rPr>
                <w:sz w:val="18"/>
                <w:szCs w:val="18"/>
                <w:lang w:eastAsia="en-US"/>
              </w:rPr>
              <w:t>бюджетов,</w:t>
            </w:r>
            <w:r w:rsidRPr="00621DA7">
              <w:rPr>
                <w:spacing w:val="11"/>
                <w:sz w:val="18"/>
                <w:szCs w:val="18"/>
                <w:lang w:eastAsia="en-US"/>
              </w:rPr>
              <w:t xml:space="preserve"> </w:t>
            </w:r>
            <w:r w:rsidRPr="00621DA7">
              <w:rPr>
                <w:sz w:val="18"/>
                <w:szCs w:val="18"/>
                <w:lang w:eastAsia="en-US"/>
              </w:rPr>
              <w:t>по</w:t>
            </w:r>
            <w:r w:rsidRPr="00621DA7">
              <w:rPr>
                <w:spacing w:val="-1"/>
                <w:sz w:val="18"/>
                <w:szCs w:val="18"/>
                <w:lang w:eastAsia="en-US"/>
              </w:rPr>
              <w:t xml:space="preserve"> </w:t>
            </w:r>
            <w:r w:rsidRPr="00621DA7">
              <w:rPr>
                <w:sz w:val="18"/>
                <w:szCs w:val="18"/>
                <w:lang w:eastAsia="en-US"/>
              </w:rPr>
              <w:t>договорам</w:t>
            </w:r>
            <w:r w:rsidRPr="00621DA7">
              <w:rPr>
                <w:spacing w:val="12"/>
                <w:sz w:val="18"/>
                <w:szCs w:val="18"/>
                <w:lang w:eastAsia="en-US"/>
              </w:rPr>
              <w:t xml:space="preserve"> </w:t>
            </w:r>
            <w:r w:rsidRPr="00621DA7">
              <w:rPr>
                <w:sz w:val="18"/>
                <w:szCs w:val="18"/>
                <w:lang w:eastAsia="en-US"/>
              </w:rPr>
              <w:t>об</w:t>
            </w:r>
            <w:r w:rsidRPr="00621DA7">
              <w:rPr>
                <w:spacing w:val="13"/>
                <w:sz w:val="18"/>
                <w:szCs w:val="18"/>
                <w:lang w:eastAsia="en-US"/>
              </w:rPr>
              <w:t xml:space="preserve"> </w:t>
            </w:r>
            <w:r w:rsidRPr="00621DA7">
              <w:rPr>
                <w:sz w:val="18"/>
                <w:szCs w:val="18"/>
                <w:lang w:eastAsia="en-US"/>
              </w:rPr>
              <w:t>образовании</w:t>
            </w:r>
            <w:r w:rsidRPr="00621DA7">
              <w:rPr>
                <w:spacing w:val="14"/>
                <w:sz w:val="18"/>
                <w:szCs w:val="18"/>
                <w:lang w:eastAsia="en-US"/>
              </w:rPr>
              <w:t xml:space="preserve"> </w:t>
            </w:r>
            <w:r w:rsidRPr="00621DA7">
              <w:rPr>
                <w:sz w:val="18"/>
                <w:szCs w:val="18"/>
                <w:lang w:eastAsia="en-US"/>
              </w:rPr>
              <w:t>за</w:t>
            </w:r>
            <w:r w:rsidRPr="00621DA7">
              <w:rPr>
                <w:spacing w:val="12"/>
                <w:sz w:val="18"/>
                <w:szCs w:val="18"/>
                <w:lang w:eastAsia="en-US"/>
              </w:rPr>
              <w:t xml:space="preserve"> </w:t>
            </w:r>
            <w:r w:rsidRPr="00621DA7">
              <w:rPr>
                <w:sz w:val="18"/>
                <w:szCs w:val="18"/>
                <w:lang w:eastAsia="en-US"/>
              </w:rPr>
              <w:t>счет</w:t>
            </w:r>
            <w:r w:rsidRPr="00621DA7">
              <w:rPr>
                <w:spacing w:val="13"/>
                <w:sz w:val="18"/>
                <w:szCs w:val="18"/>
                <w:lang w:eastAsia="en-US"/>
              </w:rPr>
              <w:t xml:space="preserve"> </w:t>
            </w:r>
            <w:r w:rsidRPr="00621DA7">
              <w:rPr>
                <w:sz w:val="18"/>
                <w:szCs w:val="18"/>
                <w:lang w:eastAsia="en-US"/>
              </w:rPr>
              <w:t>средств</w:t>
            </w:r>
          </w:p>
          <w:p w:rsidR="00621DA7" w:rsidRPr="00621DA7" w:rsidRDefault="00621DA7" w:rsidP="00621DA7">
            <w:pPr>
              <w:spacing w:line="240" w:lineRule="auto"/>
              <w:ind w:firstLine="0"/>
              <w:jc w:val="left"/>
              <w:rPr>
                <w:color w:val="000000"/>
                <w:sz w:val="18"/>
                <w:szCs w:val="18"/>
              </w:rPr>
            </w:pPr>
            <w:r w:rsidRPr="00621DA7">
              <w:rPr>
                <w:sz w:val="18"/>
                <w:szCs w:val="18"/>
                <w:lang w:eastAsia="ar-SA"/>
              </w:rPr>
              <w:t>физических</w:t>
            </w:r>
            <w:r w:rsidRPr="00621DA7">
              <w:rPr>
                <w:spacing w:val="-4"/>
                <w:sz w:val="18"/>
                <w:szCs w:val="18"/>
                <w:lang w:eastAsia="ar-SA"/>
              </w:rPr>
              <w:t xml:space="preserve"> </w:t>
            </w:r>
            <w:r w:rsidRPr="00621DA7">
              <w:rPr>
                <w:sz w:val="18"/>
                <w:szCs w:val="18"/>
                <w:lang w:eastAsia="ar-SA"/>
              </w:rPr>
              <w:t>и</w:t>
            </w:r>
            <w:r w:rsidRPr="00621DA7">
              <w:rPr>
                <w:spacing w:val="-1"/>
                <w:sz w:val="18"/>
                <w:szCs w:val="18"/>
                <w:lang w:eastAsia="ar-SA"/>
              </w:rPr>
              <w:t xml:space="preserve"> </w:t>
            </w:r>
            <w:r w:rsidRPr="00621DA7">
              <w:rPr>
                <w:sz w:val="18"/>
                <w:szCs w:val="18"/>
                <w:lang w:eastAsia="ar-SA"/>
              </w:rPr>
              <w:t>(или)</w:t>
            </w:r>
            <w:r w:rsidRPr="00621DA7">
              <w:rPr>
                <w:spacing w:val="-3"/>
                <w:sz w:val="18"/>
                <w:szCs w:val="18"/>
                <w:lang w:eastAsia="ar-SA"/>
              </w:rPr>
              <w:t xml:space="preserve"> </w:t>
            </w:r>
            <w:r w:rsidRPr="00621DA7">
              <w:rPr>
                <w:sz w:val="18"/>
                <w:szCs w:val="18"/>
                <w:lang w:eastAsia="ar-SA"/>
              </w:rPr>
              <w:t>юридических</w:t>
            </w:r>
            <w:r w:rsidRPr="00621DA7">
              <w:rPr>
                <w:spacing w:val="-1"/>
                <w:sz w:val="18"/>
                <w:szCs w:val="18"/>
                <w:lang w:eastAsia="ar-SA"/>
              </w:rPr>
              <w:t xml:space="preserve"> </w:t>
            </w:r>
            <w:r w:rsidRPr="00621DA7">
              <w:rPr>
                <w:sz w:val="18"/>
                <w:szCs w:val="18"/>
                <w:lang w:eastAsia="ar-SA"/>
              </w:rPr>
              <w:t>лиц</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57) Информация о поступлении финансовых и материальных</w:t>
            </w:r>
            <w:r w:rsidRPr="00621DA7">
              <w:rPr>
                <w:spacing w:val="-2"/>
                <w:sz w:val="18"/>
                <w:szCs w:val="18"/>
                <w:lang w:eastAsia="ar-SA"/>
              </w:rPr>
              <w:t xml:space="preserve"> </w:t>
            </w:r>
            <w:r w:rsidRPr="00621DA7">
              <w:rPr>
                <w:sz w:val="18"/>
                <w:szCs w:val="18"/>
                <w:lang w:eastAsia="ar-SA"/>
              </w:rPr>
              <w:t>средств</w:t>
            </w:r>
            <w:r w:rsidRPr="00621DA7">
              <w:rPr>
                <w:spacing w:val="-3"/>
                <w:sz w:val="18"/>
                <w:szCs w:val="18"/>
                <w:lang w:eastAsia="ar-SA"/>
              </w:rPr>
              <w:t xml:space="preserve"> </w:t>
            </w:r>
            <w:r w:rsidRPr="00621DA7">
              <w:rPr>
                <w:sz w:val="18"/>
                <w:szCs w:val="18"/>
                <w:lang w:eastAsia="ar-SA"/>
              </w:rPr>
              <w:t>по</w:t>
            </w:r>
            <w:r w:rsidRPr="00621DA7">
              <w:rPr>
                <w:spacing w:val="-3"/>
                <w:sz w:val="18"/>
                <w:szCs w:val="18"/>
                <w:lang w:eastAsia="ar-SA"/>
              </w:rPr>
              <w:t xml:space="preserve"> </w:t>
            </w:r>
            <w:r w:rsidRPr="00621DA7">
              <w:rPr>
                <w:sz w:val="18"/>
                <w:szCs w:val="18"/>
                <w:lang w:eastAsia="ar-SA"/>
              </w:rPr>
              <w:t>итогам</w:t>
            </w:r>
            <w:r w:rsidRPr="00621DA7">
              <w:rPr>
                <w:spacing w:val="-3"/>
                <w:sz w:val="18"/>
                <w:szCs w:val="18"/>
                <w:lang w:eastAsia="ar-SA"/>
              </w:rPr>
              <w:t xml:space="preserve"> </w:t>
            </w:r>
            <w:r w:rsidRPr="00621DA7">
              <w:rPr>
                <w:sz w:val="18"/>
                <w:szCs w:val="18"/>
                <w:lang w:eastAsia="ar-SA"/>
              </w:rPr>
              <w:t>финансового</w:t>
            </w:r>
            <w:r w:rsidRPr="00621DA7">
              <w:rPr>
                <w:spacing w:val="-2"/>
                <w:sz w:val="18"/>
                <w:szCs w:val="18"/>
                <w:lang w:eastAsia="ar-SA"/>
              </w:rPr>
              <w:t xml:space="preserve"> </w:t>
            </w:r>
            <w:r w:rsidRPr="00621DA7">
              <w:rPr>
                <w:sz w:val="18"/>
                <w:szCs w:val="18"/>
                <w:lang w:eastAsia="ar-SA"/>
              </w:rPr>
              <w:t>года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58) Информация о расходовании финансовых и материальных</w:t>
            </w:r>
            <w:r w:rsidRPr="00621DA7">
              <w:rPr>
                <w:spacing w:val="-2"/>
                <w:sz w:val="18"/>
                <w:szCs w:val="18"/>
                <w:lang w:eastAsia="ar-SA"/>
              </w:rPr>
              <w:t xml:space="preserve"> </w:t>
            </w:r>
            <w:r w:rsidRPr="00621DA7">
              <w:rPr>
                <w:sz w:val="18"/>
                <w:szCs w:val="18"/>
                <w:lang w:eastAsia="ar-SA"/>
              </w:rPr>
              <w:t>средств</w:t>
            </w:r>
            <w:r w:rsidRPr="00621DA7">
              <w:rPr>
                <w:spacing w:val="-3"/>
                <w:sz w:val="18"/>
                <w:szCs w:val="18"/>
                <w:lang w:eastAsia="ar-SA"/>
              </w:rPr>
              <w:t xml:space="preserve"> </w:t>
            </w:r>
            <w:r w:rsidRPr="00621DA7">
              <w:rPr>
                <w:sz w:val="18"/>
                <w:szCs w:val="18"/>
                <w:lang w:eastAsia="ar-SA"/>
              </w:rPr>
              <w:t>по</w:t>
            </w:r>
            <w:r w:rsidRPr="00621DA7">
              <w:rPr>
                <w:spacing w:val="-3"/>
                <w:sz w:val="18"/>
                <w:szCs w:val="18"/>
                <w:lang w:eastAsia="ar-SA"/>
              </w:rPr>
              <w:t xml:space="preserve"> </w:t>
            </w:r>
            <w:r w:rsidRPr="00621DA7">
              <w:rPr>
                <w:sz w:val="18"/>
                <w:szCs w:val="18"/>
                <w:lang w:eastAsia="ar-SA"/>
              </w:rPr>
              <w:t>итогам</w:t>
            </w:r>
            <w:r w:rsidRPr="00621DA7">
              <w:rPr>
                <w:spacing w:val="-3"/>
                <w:sz w:val="18"/>
                <w:szCs w:val="18"/>
                <w:lang w:eastAsia="ar-SA"/>
              </w:rPr>
              <w:t xml:space="preserve"> </w:t>
            </w:r>
            <w:r w:rsidRPr="00621DA7">
              <w:rPr>
                <w:sz w:val="18"/>
                <w:szCs w:val="18"/>
                <w:lang w:eastAsia="ar-SA"/>
              </w:rPr>
              <w:t>финансового</w:t>
            </w:r>
            <w:r w:rsidRPr="00621DA7">
              <w:rPr>
                <w:spacing w:val="-2"/>
                <w:sz w:val="18"/>
                <w:szCs w:val="18"/>
                <w:lang w:eastAsia="ar-SA"/>
              </w:rPr>
              <w:t xml:space="preserve"> </w:t>
            </w:r>
            <w:r w:rsidRPr="00621DA7">
              <w:rPr>
                <w:sz w:val="18"/>
                <w:szCs w:val="18"/>
                <w:lang w:eastAsia="ar-SA"/>
              </w:rPr>
              <w:t>года</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tcPr>
          <w:p w:rsidR="00621DA7" w:rsidRPr="00621DA7" w:rsidRDefault="00621DA7" w:rsidP="00621DA7">
            <w:pPr>
              <w:spacing w:line="240" w:lineRule="auto"/>
              <w:ind w:firstLine="0"/>
              <w:jc w:val="left"/>
              <w:rPr>
                <w:color w:val="000000"/>
                <w:sz w:val="18"/>
                <w:szCs w:val="18"/>
              </w:rPr>
            </w:pPr>
            <w:r w:rsidRPr="00621DA7">
              <w:rPr>
                <w:sz w:val="18"/>
                <w:szCs w:val="18"/>
                <w:lang w:eastAsia="ar-SA"/>
              </w:rPr>
              <w:t>59) Копия</w:t>
            </w:r>
            <w:r w:rsidRPr="00621DA7">
              <w:rPr>
                <w:spacing w:val="1"/>
                <w:sz w:val="18"/>
                <w:szCs w:val="18"/>
                <w:lang w:eastAsia="ar-SA"/>
              </w:rPr>
              <w:t xml:space="preserve"> </w:t>
            </w:r>
            <w:r w:rsidRPr="00621DA7">
              <w:rPr>
                <w:sz w:val="18"/>
                <w:szCs w:val="18"/>
                <w:lang w:eastAsia="ar-SA"/>
              </w:rPr>
              <w:t>плана</w:t>
            </w:r>
            <w:r w:rsidRPr="00621DA7">
              <w:rPr>
                <w:spacing w:val="1"/>
                <w:sz w:val="18"/>
                <w:szCs w:val="18"/>
                <w:lang w:eastAsia="ar-SA"/>
              </w:rPr>
              <w:t xml:space="preserve"> </w:t>
            </w:r>
            <w:r w:rsidRPr="00621DA7">
              <w:rPr>
                <w:sz w:val="18"/>
                <w:szCs w:val="18"/>
                <w:lang w:eastAsia="ar-SA"/>
              </w:rPr>
              <w:t>финансово-хозяйственной</w:t>
            </w:r>
            <w:r w:rsidRPr="00621DA7">
              <w:rPr>
                <w:spacing w:val="1"/>
                <w:sz w:val="18"/>
                <w:szCs w:val="18"/>
                <w:lang w:eastAsia="ar-SA"/>
              </w:rPr>
              <w:t xml:space="preserve"> </w:t>
            </w:r>
            <w:r w:rsidRPr="00621DA7">
              <w:rPr>
                <w:sz w:val="18"/>
                <w:szCs w:val="18"/>
                <w:lang w:eastAsia="ar-SA"/>
              </w:rPr>
              <w:t>деятельности</w:t>
            </w:r>
            <w:r w:rsidRPr="00621DA7">
              <w:rPr>
                <w:spacing w:val="-57"/>
                <w:sz w:val="18"/>
                <w:szCs w:val="18"/>
                <w:lang w:eastAsia="ar-SA"/>
              </w:rPr>
              <w:t xml:space="preserve"> </w:t>
            </w:r>
            <w:r w:rsidRPr="00621DA7">
              <w:rPr>
                <w:sz w:val="18"/>
                <w:szCs w:val="18"/>
                <w:lang w:eastAsia="ar-SA"/>
              </w:rPr>
              <w:t>образовательной организации, утвержденного</w:t>
            </w:r>
            <w:r w:rsidRPr="00621DA7">
              <w:rPr>
                <w:spacing w:val="-57"/>
                <w:sz w:val="18"/>
                <w:szCs w:val="18"/>
                <w:lang w:eastAsia="ar-SA"/>
              </w:rPr>
              <w:t xml:space="preserve"> </w:t>
            </w:r>
            <w:r w:rsidRPr="00621DA7">
              <w:rPr>
                <w:sz w:val="18"/>
                <w:szCs w:val="18"/>
                <w:lang w:eastAsia="ar-SA"/>
              </w:rPr>
              <w:t>в установленном</w:t>
            </w:r>
            <w:r w:rsidRPr="00621DA7">
              <w:rPr>
                <w:spacing w:val="1"/>
                <w:sz w:val="18"/>
                <w:szCs w:val="18"/>
                <w:lang w:eastAsia="ar-SA"/>
              </w:rPr>
              <w:t xml:space="preserve"> </w:t>
            </w:r>
            <w:r w:rsidRPr="00621DA7">
              <w:rPr>
                <w:sz w:val="18"/>
                <w:szCs w:val="18"/>
                <w:lang w:eastAsia="ar-SA"/>
              </w:rPr>
              <w:t>законодательством</w:t>
            </w:r>
            <w:r w:rsidRPr="00621DA7">
              <w:rPr>
                <w:spacing w:val="1"/>
                <w:sz w:val="18"/>
                <w:szCs w:val="18"/>
                <w:lang w:eastAsia="ar-SA"/>
              </w:rPr>
              <w:t xml:space="preserve"> </w:t>
            </w:r>
            <w:r w:rsidRPr="00621DA7">
              <w:rPr>
                <w:sz w:val="18"/>
                <w:szCs w:val="18"/>
                <w:lang w:eastAsia="ar-SA"/>
              </w:rPr>
              <w:t>Российской</w:t>
            </w:r>
            <w:r w:rsidRPr="00621DA7">
              <w:rPr>
                <w:spacing w:val="-57"/>
                <w:sz w:val="18"/>
                <w:szCs w:val="18"/>
                <w:lang w:eastAsia="ar-SA"/>
              </w:rPr>
              <w:t xml:space="preserve"> </w:t>
            </w:r>
            <w:r w:rsidRPr="00621DA7">
              <w:rPr>
                <w:sz w:val="18"/>
                <w:szCs w:val="18"/>
                <w:lang w:eastAsia="ar-SA"/>
              </w:rPr>
              <w:t>Федерации</w:t>
            </w:r>
            <w:r w:rsidRPr="00621DA7">
              <w:rPr>
                <w:spacing w:val="1"/>
                <w:sz w:val="18"/>
                <w:szCs w:val="18"/>
                <w:lang w:eastAsia="ar-SA"/>
              </w:rPr>
              <w:t xml:space="preserve"> </w:t>
            </w:r>
            <w:r w:rsidRPr="00621DA7">
              <w:rPr>
                <w:sz w:val="18"/>
                <w:szCs w:val="18"/>
                <w:lang w:eastAsia="ar-SA"/>
              </w:rPr>
              <w:t>порядке,</w:t>
            </w:r>
            <w:r w:rsidRPr="00621DA7">
              <w:rPr>
                <w:spacing w:val="1"/>
                <w:sz w:val="18"/>
                <w:szCs w:val="18"/>
                <w:lang w:eastAsia="ar-SA"/>
              </w:rPr>
              <w:t xml:space="preserve"> </w:t>
            </w:r>
            <w:r w:rsidRPr="00621DA7">
              <w:rPr>
                <w:sz w:val="18"/>
                <w:szCs w:val="18"/>
                <w:lang w:eastAsia="ar-SA"/>
              </w:rPr>
              <w:t>или</w:t>
            </w:r>
            <w:r w:rsidRPr="00621DA7">
              <w:rPr>
                <w:spacing w:val="1"/>
                <w:sz w:val="18"/>
                <w:szCs w:val="18"/>
                <w:lang w:eastAsia="ar-SA"/>
              </w:rPr>
              <w:t xml:space="preserve"> </w:t>
            </w:r>
            <w:r w:rsidRPr="00621DA7">
              <w:rPr>
                <w:sz w:val="18"/>
                <w:szCs w:val="18"/>
                <w:lang w:eastAsia="ar-SA"/>
              </w:rPr>
              <w:t>бюджетной</w:t>
            </w:r>
            <w:r w:rsidRPr="00621DA7">
              <w:rPr>
                <w:spacing w:val="1"/>
                <w:sz w:val="18"/>
                <w:szCs w:val="18"/>
                <w:lang w:eastAsia="ar-SA"/>
              </w:rPr>
              <w:t xml:space="preserve"> </w:t>
            </w:r>
            <w:r w:rsidRPr="00621DA7">
              <w:rPr>
                <w:sz w:val="18"/>
                <w:szCs w:val="18"/>
                <w:lang w:eastAsia="ar-SA"/>
              </w:rPr>
              <w:t>сметы</w:t>
            </w:r>
            <w:r w:rsidRPr="00621DA7">
              <w:rPr>
                <w:spacing w:val="1"/>
                <w:sz w:val="18"/>
                <w:szCs w:val="18"/>
                <w:lang w:eastAsia="ar-SA"/>
              </w:rPr>
              <w:t xml:space="preserve"> </w:t>
            </w:r>
            <w:r w:rsidRPr="00621DA7">
              <w:rPr>
                <w:sz w:val="18"/>
                <w:szCs w:val="18"/>
                <w:lang w:eastAsia="ar-SA"/>
              </w:rPr>
              <w:t>образовательной</w:t>
            </w:r>
            <w:r w:rsidRPr="00621DA7">
              <w:rPr>
                <w:spacing w:val="-1"/>
                <w:sz w:val="18"/>
                <w:szCs w:val="18"/>
                <w:lang w:eastAsia="ar-SA"/>
              </w:rPr>
              <w:t xml:space="preserve"> </w:t>
            </w:r>
            <w:r w:rsidRPr="00621DA7">
              <w:rPr>
                <w:sz w:val="18"/>
                <w:szCs w:val="18"/>
                <w:lang w:eastAsia="ar-SA"/>
              </w:rPr>
              <w:t>организации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 xml:space="preserve">60) </w:t>
            </w:r>
            <w:r w:rsidRPr="00621DA7">
              <w:rPr>
                <w:sz w:val="18"/>
                <w:szCs w:val="18"/>
                <w:lang w:eastAsia="ar-SA"/>
              </w:rPr>
              <w:t>Документ о порядке оказания платных образовательных</w:t>
            </w:r>
            <w:r w:rsidRPr="00621DA7">
              <w:rPr>
                <w:spacing w:val="1"/>
                <w:sz w:val="18"/>
                <w:szCs w:val="18"/>
                <w:lang w:eastAsia="ar-SA"/>
              </w:rPr>
              <w:t xml:space="preserve"> </w:t>
            </w:r>
            <w:r w:rsidRPr="00621DA7">
              <w:rPr>
                <w:sz w:val="18"/>
                <w:szCs w:val="18"/>
                <w:lang w:eastAsia="ar-SA"/>
              </w:rPr>
              <w:t>услуг,</w:t>
            </w:r>
            <w:r w:rsidRPr="00621DA7">
              <w:rPr>
                <w:spacing w:val="1"/>
                <w:sz w:val="18"/>
                <w:szCs w:val="18"/>
                <w:lang w:eastAsia="ar-SA"/>
              </w:rPr>
              <w:t xml:space="preserve"> </w:t>
            </w:r>
            <w:r w:rsidRPr="00621DA7">
              <w:rPr>
                <w:sz w:val="18"/>
                <w:szCs w:val="18"/>
                <w:lang w:eastAsia="ar-SA"/>
              </w:rPr>
              <w:t>в</w:t>
            </w:r>
            <w:r w:rsidRPr="00621DA7">
              <w:rPr>
                <w:spacing w:val="1"/>
                <w:sz w:val="18"/>
                <w:szCs w:val="18"/>
                <w:lang w:eastAsia="ar-SA"/>
              </w:rPr>
              <w:t xml:space="preserve"> </w:t>
            </w:r>
            <w:r w:rsidRPr="00621DA7">
              <w:rPr>
                <w:sz w:val="18"/>
                <w:szCs w:val="18"/>
                <w:lang w:eastAsia="ar-SA"/>
              </w:rPr>
              <w:t>том</w:t>
            </w:r>
            <w:r w:rsidRPr="00621DA7">
              <w:rPr>
                <w:spacing w:val="1"/>
                <w:sz w:val="18"/>
                <w:szCs w:val="18"/>
                <w:lang w:eastAsia="ar-SA"/>
              </w:rPr>
              <w:t xml:space="preserve"> </w:t>
            </w:r>
            <w:r w:rsidRPr="00621DA7">
              <w:rPr>
                <w:sz w:val="18"/>
                <w:szCs w:val="18"/>
                <w:lang w:eastAsia="ar-SA"/>
              </w:rPr>
              <w:t>числе</w:t>
            </w:r>
            <w:r w:rsidRPr="00621DA7">
              <w:rPr>
                <w:spacing w:val="1"/>
                <w:sz w:val="18"/>
                <w:szCs w:val="18"/>
                <w:lang w:eastAsia="ar-SA"/>
              </w:rPr>
              <w:t xml:space="preserve"> </w:t>
            </w:r>
            <w:r w:rsidRPr="00621DA7">
              <w:rPr>
                <w:sz w:val="18"/>
                <w:szCs w:val="18"/>
                <w:lang w:eastAsia="ar-SA"/>
              </w:rPr>
              <w:t>образец</w:t>
            </w:r>
            <w:r w:rsidRPr="00621DA7">
              <w:rPr>
                <w:spacing w:val="1"/>
                <w:sz w:val="18"/>
                <w:szCs w:val="18"/>
                <w:lang w:eastAsia="ar-SA"/>
              </w:rPr>
              <w:t xml:space="preserve"> </w:t>
            </w:r>
            <w:r w:rsidRPr="00621DA7">
              <w:rPr>
                <w:sz w:val="18"/>
                <w:szCs w:val="18"/>
                <w:lang w:eastAsia="ar-SA"/>
              </w:rPr>
              <w:t>договора</w:t>
            </w:r>
            <w:r w:rsidRPr="00621DA7">
              <w:rPr>
                <w:spacing w:val="1"/>
                <w:sz w:val="18"/>
                <w:szCs w:val="18"/>
                <w:lang w:eastAsia="ar-SA"/>
              </w:rPr>
              <w:t xml:space="preserve"> </w:t>
            </w:r>
            <w:r w:rsidRPr="00621DA7">
              <w:rPr>
                <w:sz w:val="18"/>
                <w:szCs w:val="18"/>
                <w:lang w:eastAsia="ar-SA"/>
              </w:rPr>
              <w:t>об</w:t>
            </w:r>
            <w:r w:rsidRPr="00621DA7">
              <w:rPr>
                <w:spacing w:val="61"/>
                <w:sz w:val="18"/>
                <w:szCs w:val="18"/>
                <w:lang w:eastAsia="ar-SA"/>
              </w:rPr>
              <w:t xml:space="preserve"> </w:t>
            </w:r>
            <w:r w:rsidRPr="00621DA7">
              <w:rPr>
                <w:sz w:val="18"/>
                <w:szCs w:val="18"/>
                <w:lang w:eastAsia="ar-SA"/>
              </w:rPr>
              <w:t>оказании</w:t>
            </w:r>
            <w:r w:rsidRPr="00621DA7">
              <w:rPr>
                <w:spacing w:val="-57"/>
                <w:sz w:val="18"/>
                <w:szCs w:val="18"/>
                <w:lang w:eastAsia="ar-SA"/>
              </w:rPr>
              <w:t xml:space="preserve"> </w:t>
            </w:r>
            <w:r w:rsidRPr="00621DA7">
              <w:rPr>
                <w:sz w:val="18"/>
                <w:szCs w:val="18"/>
                <w:lang w:eastAsia="ar-SA"/>
              </w:rPr>
              <w:t>платных</w:t>
            </w:r>
            <w:r w:rsidRPr="00621DA7">
              <w:rPr>
                <w:spacing w:val="1"/>
                <w:sz w:val="18"/>
                <w:szCs w:val="18"/>
                <w:lang w:eastAsia="ar-SA"/>
              </w:rPr>
              <w:t xml:space="preserve"> </w:t>
            </w:r>
            <w:r w:rsidRPr="00621DA7">
              <w:rPr>
                <w:sz w:val="18"/>
                <w:szCs w:val="18"/>
                <w:lang w:eastAsia="ar-SA"/>
              </w:rPr>
              <w:t>образовательных</w:t>
            </w:r>
            <w:r w:rsidRPr="00621DA7">
              <w:rPr>
                <w:spacing w:val="1"/>
                <w:sz w:val="18"/>
                <w:szCs w:val="18"/>
                <w:lang w:eastAsia="ar-SA"/>
              </w:rPr>
              <w:t xml:space="preserve"> </w:t>
            </w:r>
            <w:r w:rsidRPr="00621DA7">
              <w:rPr>
                <w:sz w:val="18"/>
                <w:szCs w:val="18"/>
                <w:lang w:eastAsia="ar-SA"/>
              </w:rPr>
              <w:t>услуг,</w:t>
            </w:r>
            <w:r w:rsidRPr="00621DA7">
              <w:rPr>
                <w:spacing w:val="1"/>
                <w:sz w:val="18"/>
                <w:szCs w:val="18"/>
                <w:lang w:eastAsia="ar-SA"/>
              </w:rPr>
              <w:t xml:space="preserve"> </w:t>
            </w:r>
            <w:r w:rsidRPr="00621DA7">
              <w:rPr>
                <w:sz w:val="18"/>
                <w:szCs w:val="18"/>
                <w:lang w:eastAsia="ar-SA"/>
              </w:rPr>
              <w:t>документ</w:t>
            </w:r>
            <w:r w:rsidRPr="00621DA7">
              <w:rPr>
                <w:spacing w:val="1"/>
                <w:sz w:val="18"/>
                <w:szCs w:val="18"/>
                <w:lang w:eastAsia="ar-SA"/>
              </w:rPr>
              <w:t xml:space="preserve"> </w:t>
            </w:r>
            <w:r w:rsidRPr="00621DA7">
              <w:rPr>
                <w:sz w:val="18"/>
                <w:szCs w:val="18"/>
                <w:lang w:eastAsia="ar-SA"/>
              </w:rPr>
              <w:t>об</w:t>
            </w:r>
            <w:r w:rsidRPr="00621DA7">
              <w:rPr>
                <w:spacing w:val="1"/>
                <w:sz w:val="18"/>
                <w:szCs w:val="18"/>
                <w:lang w:eastAsia="ar-SA"/>
              </w:rPr>
              <w:t xml:space="preserve"> </w:t>
            </w:r>
            <w:r w:rsidRPr="00621DA7">
              <w:rPr>
                <w:sz w:val="18"/>
                <w:szCs w:val="18"/>
                <w:lang w:eastAsia="ar-SA"/>
              </w:rPr>
              <w:t>утверждении</w:t>
            </w:r>
            <w:r w:rsidRPr="00621DA7">
              <w:rPr>
                <w:spacing w:val="1"/>
                <w:sz w:val="18"/>
                <w:szCs w:val="18"/>
                <w:lang w:eastAsia="ar-SA"/>
              </w:rPr>
              <w:t xml:space="preserve"> </w:t>
            </w:r>
            <w:r w:rsidRPr="00621DA7">
              <w:rPr>
                <w:sz w:val="18"/>
                <w:szCs w:val="18"/>
                <w:lang w:eastAsia="ar-SA"/>
              </w:rPr>
              <w:t>стоимости</w:t>
            </w:r>
            <w:r w:rsidRPr="00621DA7">
              <w:rPr>
                <w:spacing w:val="1"/>
                <w:sz w:val="18"/>
                <w:szCs w:val="18"/>
                <w:lang w:eastAsia="ar-SA"/>
              </w:rPr>
              <w:t xml:space="preserve"> </w:t>
            </w:r>
            <w:r w:rsidRPr="00621DA7">
              <w:rPr>
                <w:sz w:val="18"/>
                <w:szCs w:val="18"/>
                <w:lang w:eastAsia="ar-SA"/>
              </w:rPr>
              <w:t>обучения</w:t>
            </w:r>
            <w:r w:rsidRPr="00621DA7">
              <w:rPr>
                <w:spacing w:val="1"/>
                <w:sz w:val="18"/>
                <w:szCs w:val="18"/>
                <w:lang w:eastAsia="ar-SA"/>
              </w:rPr>
              <w:t xml:space="preserve"> </w:t>
            </w:r>
            <w:r w:rsidRPr="00621DA7">
              <w:rPr>
                <w:sz w:val="18"/>
                <w:szCs w:val="18"/>
                <w:lang w:eastAsia="ar-SA"/>
              </w:rPr>
              <w:t>по</w:t>
            </w:r>
            <w:r w:rsidRPr="00621DA7">
              <w:rPr>
                <w:spacing w:val="1"/>
                <w:sz w:val="18"/>
                <w:szCs w:val="18"/>
                <w:lang w:eastAsia="ar-SA"/>
              </w:rPr>
              <w:t xml:space="preserve"> </w:t>
            </w:r>
            <w:r w:rsidRPr="00621DA7">
              <w:rPr>
                <w:sz w:val="18"/>
                <w:szCs w:val="18"/>
                <w:lang w:eastAsia="ar-SA"/>
              </w:rPr>
              <w:t>каждой</w:t>
            </w:r>
            <w:r w:rsidRPr="00621DA7">
              <w:rPr>
                <w:spacing w:val="-57"/>
                <w:sz w:val="18"/>
                <w:szCs w:val="18"/>
                <w:lang w:eastAsia="ar-SA"/>
              </w:rPr>
              <w:t xml:space="preserve"> </w:t>
            </w:r>
            <w:r w:rsidRPr="00621DA7">
              <w:rPr>
                <w:sz w:val="18"/>
                <w:szCs w:val="18"/>
                <w:lang w:eastAsia="ar-SA"/>
              </w:rPr>
              <w:t>образовательной</w:t>
            </w:r>
            <w:r w:rsidRPr="00621DA7">
              <w:rPr>
                <w:spacing w:val="-1"/>
                <w:sz w:val="18"/>
                <w:szCs w:val="18"/>
                <w:lang w:eastAsia="ar-SA"/>
              </w:rPr>
              <w:t xml:space="preserve"> </w:t>
            </w:r>
            <w:r w:rsidRPr="00621DA7">
              <w:rPr>
                <w:sz w:val="18"/>
                <w:szCs w:val="18"/>
                <w:lang w:eastAsia="ar-SA"/>
              </w:rPr>
              <w:t>программе</w:t>
            </w:r>
          </w:p>
        </w:tc>
        <w:tc>
          <w:tcPr>
            <w:tcW w:w="2693" w:type="dxa"/>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594"/>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61) 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62) Отчет о результатах самообследования</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63) Устав образовательной организации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64) Свидетельство о государственной аккредитации (с приложениями) (при наличии)</w:t>
            </w:r>
          </w:p>
        </w:tc>
        <w:tc>
          <w:tcPr>
            <w:tcW w:w="2693" w:type="dxa"/>
            <w:vMerge w:val="restart"/>
            <w:vAlign w:val="center"/>
          </w:tcPr>
          <w:p w:rsidR="00621DA7" w:rsidRPr="00621DA7" w:rsidRDefault="00621DA7" w:rsidP="00621DA7">
            <w:pPr>
              <w:spacing w:line="240" w:lineRule="auto"/>
              <w:ind w:firstLine="0"/>
              <w:jc w:val="left"/>
              <w:rPr>
                <w:sz w:val="18"/>
                <w:szCs w:val="18"/>
              </w:rPr>
            </w:pPr>
            <w:r w:rsidRPr="00621DA7">
              <w:rPr>
                <w:sz w:val="18"/>
                <w:szCs w:val="18"/>
              </w:rPr>
              <w:t xml:space="preserve">1 – информация представлена; </w:t>
            </w:r>
          </w:p>
          <w:p w:rsidR="00621DA7" w:rsidRPr="00621DA7" w:rsidRDefault="00621DA7" w:rsidP="00621DA7">
            <w:pPr>
              <w:spacing w:line="240" w:lineRule="auto"/>
              <w:ind w:firstLine="0"/>
              <w:jc w:val="left"/>
              <w:rPr>
                <w:sz w:val="18"/>
                <w:szCs w:val="18"/>
              </w:rPr>
            </w:pPr>
            <w:r w:rsidRPr="00621DA7">
              <w:rPr>
                <w:sz w:val="18"/>
                <w:szCs w:val="18"/>
              </w:rPr>
              <w:t>0,5 балла, а информация представлена частично</w:t>
            </w:r>
          </w:p>
          <w:p w:rsidR="00621DA7" w:rsidRPr="00621DA7" w:rsidRDefault="00621DA7" w:rsidP="00621DA7">
            <w:pPr>
              <w:spacing w:line="240" w:lineRule="auto"/>
              <w:ind w:firstLine="0"/>
              <w:jc w:val="left"/>
              <w:rPr>
                <w:sz w:val="18"/>
                <w:szCs w:val="18"/>
              </w:rPr>
            </w:pPr>
            <w:r w:rsidRPr="00621DA7">
              <w:rPr>
                <w:sz w:val="18"/>
                <w:szCs w:val="18"/>
              </w:rPr>
              <w:t>0 – информация отсутствует</w:t>
            </w: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65) Локальные нормативные акты, предусмотренные частью 2 статьи 30 Федерального закона от 29 декабря 2012 г.</w:t>
            </w:r>
          </w:p>
          <w:p w:rsidR="00621DA7" w:rsidRPr="00621DA7" w:rsidRDefault="00621DA7" w:rsidP="00621DA7">
            <w:pPr>
              <w:spacing w:line="240" w:lineRule="auto"/>
              <w:ind w:firstLine="0"/>
              <w:jc w:val="left"/>
              <w:rPr>
                <w:color w:val="000000"/>
                <w:sz w:val="18"/>
                <w:szCs w:val="18"/>
              </w:rPr>
            </w:pPr>
            <w:r w:rsidRPr="00621DA7">
              <w:rPr>
                <w:color w:val="000000"/>
                <w:sz w:val="18"/>
                <w:szCs w:val="18"/>
              </w:rPr>
              <w:t>№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w:t>
            </w:r>
          </w:p>
          <w:p w:rsidR="00621DA7" w:rsidRPr="00621DA7" w:rsidRDefault="00621DA7" w:rsidP="00621DA7">
            <w:pPr>
              <w:spacing w:line="240" w:lineRule="auto"/>
              <w:ind w:firstLine="0"/>
              <w:jc w:val="left"/>
              <w:rPr>
                <w:color w:val="000000"/>
                <w:sz w:val="18"/>
                <w:szCs w:val="18"/>
              </w:rPr>
            </w:pPr>
            <w:r w:rsidRPr="00621DA7">
              <w:rPr>
                <w:color w:val="000000"/>
                <w:sz w:val="18"/>
                <w:szCs w:val="18"/>
              </w:rPr>
              <w:t>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w:t>
            </w:r>
          </w:p>
          <w:p w:rsidR="00621DA7" w:rsidRPr="00621DA7" w:rsidRDefault="00621DA7" w:rsidP="00621DA7">
            <w:pPr>
              <w:spacing w:line="240" w:lineRule="auto"/>
              <w:ind w:firstLine="0"/>
              <w:jc w:val="left"/>
              <w:rPr>
                <w:color w:val="000000"/>
                <w:sz w:val="18"/>
                <w:szCs w:val="18"/>
              </w:rPr>
            </w:pPr>
            <w:r w:rsidRPr="00621DA7">
              <w:rPr>
                <w:color w:val="000000"/>
                <w:sz w:val="18"/>
                <w:szCs w:val="18"/>
              </w:rPr>
              <w:t>договор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vMerge w:val="restart"/>
            <w:shd w:val="clear" w:color="auto" w:fill="auto"/>
            <w:noWrap/>
            <w:vAlign w:val="center"/>
          </w:tcPr>
          <w:p w:rsidR="00621DA7" w:rsidRPr="00621DA7" w:rsidRDefault="00621DA7" w:rsidP="00621DA7">
            <w:pPr>
              <w:spacing w:line="240" w:lineRule="auto"/>
              <w:ind w:firstLine="0"/>
              <w:jc w:val="left"/>
              <w:rPr>
                <w:color w:val="000000"/>
                <w:sz w:val="18"/>
                <w:szCs w:val="18"/>
              </w:rPr>
            </w:pPr>
            <w:r w:rsidRPr="00621DA7">
              <w:rPr>
                <w:color w:val="000000"/>
                <w:sz w:val="18"/>
                <w:szCs w:val="18"/>
              </w:rPr>
              <w:t>66) 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vMerge/>
            <w:shd w:val="clear" w:color="auto" w:fill="auto"/>
            <w:noWrap/>
            <w:vAlign w:val="center"/>
          </w:tcPr>
          <w:p w:rsidR="00621DA7" w:rsidRPr="00621DA7" w:rsidRDefault="00621DA7" w:rsidP="00621DA7">
            <w:pPr>
              <w:spacing w:line="240" w:lineRule="auto"/>
              <w:ind w:firstLine="0"/>
              <w:jc w:val="left"/>
              <w:rPr>
                <w:color w:val="000000"/>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p>
        </w:tc>
      </w:tr>
      <w:tr w:rsidR="00621DA7" w:rsidRPr="00621DA7" w:rsidTr="00621DA7">
        <w:trPr>
          <w:trHeight w:val="320"/>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vMerge/>
            <w:shd w:val="clear" w:color="auto" w:fill="auto"/>
            <w:noWrap/>
            <w:vAlign w:val="center"/>
          </w:tcPr>
          <w:p w:rsidR="00621DA7" w:rsidRPr="00621DA7" w:rsidRDefault="00621DA7" w:rsidP="00621DA7">
            <w:pPr>
              <w:spacing w:line="240" w:lineRule="auto"/>
              <w:ind w:firstLine="0"/>
              <w:jc w:val="left"/>
              <w:rPr>
                <w:color w:val="000000"/>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shd w:val="clear" w:color="auto" w:fill="FFFFFF"/>
            <w:vAlign w:val="center"/>
          </w:tcPr>
          <w:p w:rsidR="00621DA7" w:rsidRPr="00621DA7" w:rsidRDefault="00621DA7" w:rsidP="00621DA7">
            <w:pPr>
              <w:spacing w:line="240" w:lineRule="auto"/>
              <w:ind w:firstLine="0"/>
              <w:jc w:val="center"/>
              <w:rPr>
                <w:sz w:val="18"/>
                <w:szCs w:val="18"/>
              </w:rPr>
            </w:pPr>
          </w:p>
        </w:tc>
        <w:tc>
          <w:tcPr>
            <w:tcW w:w="1275" w:type="dxa"/>
            <w:shd w:val="clear" w:color="auto" w:fill="FFFFFF"/>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9644" w:type="dxa"/>
            <w:gridSpan w:val="5"/>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СУММА</w:t>
            </w:r>
          </w:p>
        </w:tc>
        <w:tc>
          <w:tcPr>
            <w:tcW w:w="1560" w:type="dxa"/>
            <w:vMerge/>
            <w:shd w:val="clear" w:color="auto" w:fill="auto"/>
          </w:tcPr>
          <w:p w:rsidR="00621DA7" w:rsidRPr="00621DA7" w:rsidRDefault="00621DA7" w:rsidP="00621DA7">
            <w:pPr>
              <w:spacing w:line="240" w:lineRule="auto"/>
              <w:ind w:firstLine="0"/>
              <w:jc w:val="center"/>
              <w:rPr>
                <w:b/>
                <w:bCs/>
                <w:sz w:val="18"/>
                <w:szCs w:val="18"/>
              </w:rPr>
            </w:pP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sz w:val="18"/>
                <w:szCs w:val="18"/>
              </w:rPr>
              <w:t>П11</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621DA7" w:rsidRPr="00621DA7" w:rsidTr="00621DA7">
              <w:trPr>
                <w:jc w:val="center"/>
              </w:trPr>
              <w:tc>
                <w:tcPr>
                  <w:tcW w:w="1900"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bscript"/>
                      <w:lang w:eastAsia="ar-SA"/>
                    </w:rPr>
                    <w:t>инф</w:t>
                  </w:r>
                  <w:r w:rsidRPr="00621DA7">
                    <w:rPr>
                      <w:b/>
                      <w:sz w:val="18"/>
                      <w:szCs w:val="18"/>
                      <w:lang w:eastAsia="ar-SA"/>
                    </w:rPr>
                    <w:t xml:space="preserve">= </w:t>
                  </w:r>
                </w:p>
              </w:tc>
              <w:tc>
                <w:tcPr>
                  <w:tcW w:w="4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1</w:t>
                  </w:r>
                </w:p>
              </w:tc>
              <w:tc>
                <w:tcPr>
                  <w:tcW w:w="411" w:type="dxa"/>
                  <w:vMerge w:val="restart"/>
                  <w:vAlign w:val="center"/>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 (</w:t>
                  </w:r>
                </w:p>
              </w:tc>
              <w:tc>
                <w:tcPr>
                  <w:tcW w:w="1403"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И</w:t>
                  </w:r>
                  <w:r w:rsidRPr="00621DA7">
                    <w:rPr>
                      <w:b/>
                      <w:sz w:val="18"/>
                      <w:szCs w:val="18"/>
                      <w:vertAlign w:val="subscript"/>
                      <w:lang w:eastAsia="ar-SA"/>
                    </w:rPr>
                    <w:t>стенд</w:t>
                  </w:r>
                </w:p>
              </w:tc>
              <w:tc>
                <w:tcPr>
                  <w:tcW w:w="451" w:type="dxa"/>
                  <w:vMerge w:val="restart"/>
                  <w:vAlign w:val="center"/>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w:t>
                  </w:r>
                </w:p>
              </w:tc>
              <w:tc>
                <w:tcPr>
                  <w:tcW w:w="1391"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И</w:t>
                  </w:r>
                  <w:r w:rsidRPr="00621DA7">
                    <w:rPr>
                      <w:b/>
                      <w:sz w:val="18"/>
                      <w:szCs w:val="18"/>
                      <w:vertAlign w:val="subscript"/>
                      <w:lang w:eastAsia="ar-SA"/>
                    </w:rPr>
                    <w:t>сайт</w:t>
                  </w:r>
                </w:p>
              </w:tc>
              <w:tc>
                <w:tcPr>
                  <w:tcW w:w="939"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129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(1.1)</w:t>
                  </w:r>
                </w:p>
              </w:tc>
            </w:tr>
            <w:tr w:rsidR="00621DA7" w:rsidRPr="00621DA7" w:rsidTr="00621DA7">
              <w:trPr>
                <w:jc w:val="center"/>
              </w:trPr>
              <w:tc>
                <w:tcPr>
                  <w:tcW w:w="1900" w:type="dxa"/>
                  <w:vMerge/>
                </w:tcPr>
                <w:p w:rsidR="00621DA7" w:rsidRPr="00621DA7" w:rsidRDefault="00621DA7" w:rsidP="00621DA7">
                  <w:pPr>
                    <w:spacing w:line="240" w:lineRule="auto"/>
                    <w:ind w:firstLine="0"/>
                    <w:jc w:val="center"/>
                    <w:rPr>
                      <w:b/>
                      <w:sz w:val="18"/>
                      <w:szCs w:val="18"/>
                      <w:lang w:eastAsia="ar-SA"/>
                    </w:rPr>
                  </w:pPr>
                </w:p>
              </w:tc>
              <w:tc>
                <w:tcPr>
                  <w:tcW w:w="4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2</w:t>
                  </w:r>
                </w:p>
              </w:tc>
              <w:tc>
                <w:tcPr>
                  <w:tcW w:w="411" w:type="dxa"/>
                  <w:vMerge/>
                </w:tcPr>
                <w:p w:rsidR="00621DA7" w:rsidRPr="00621DA7" w:rsidRDefault="00621DA7" w:rsidP="00621DA7">
                  <w:pPr>
                    <w:spacing w:line="240" w:lineRule="auto"/>
                    <w:ind w:left="-108" w:right="-108" w:firstLine="0"/>
                    <w:jc w:val="center"/>
                    <w:rPr>
                      <w:b/>
                      <w:sz w:val="18"/>
                      <w:szCs w:val="18"/>
                      <w:lang w:eastAsia="ar-SA"/>
                    </w:rPr>
                  </w:pPr>
                </w:p>
              </w:tc>
              <w:tc>
                <w:tcPr>
                  <w:tcW w:w="1403"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И</w:t>
                  </w:r>
                  <w:r w:rsidRPr="00621DA7">
                    <w:rPr>
                      <w:b/>
                      <w:sz w:val="18"/>
                      <w:szCs w:val="18"/>
                      <w:vertAlign w:val="subscript"/>
                      <w:lang w:eastAsia="ar-SA"/>
                    </w:rPr>
                    <w:t>норм-стенд</w:t>
                  </w:r>
                </w:p>
              </w:tc>
              <w:tc>
                <w:tcPr>
                  <w:tcW w:w="451" w:type="dxa"/>
                  <w:vMerge/>
                </w:tcPr>
                <w:p w:rsidR="00621DA7" w:rsidRPr="00621DA7" w:rsidRDefault="00621DA7" w:rsidP="00621DA7">
                  <w:pPr>
                    <w:spacing w:line="240" w:lineRule="auto"/>
                    <w:ind w:left="186" w:hanging="186"/>
                    <w:jc w:val="center"/>
                    <w:rPr>
                      <w:b/>
                      <w:sz w:val="18"/>
                      <w:szCs w:val="18"/>
                      <w:lang w:eastAsia="ar-SA"/>
                    </w:rPr>
                  </w:pPr>
                </w:p>
              </w:tc>
              <w:tc>
                <w:tcPr>
                  <w:tcW w:w="1391" w:type="dxa"/>
                  <w:tcBorders>
                    <w:top w:val="single" w:sz="4" w:space="0" w:color="auto"/>
                  </w:tcBorders>
                </w:tcPr>
                <w:p w:rsidR="00621DA7" w:rsidRPr="00621DA7" w:rsidRDefault="00621DA7" w:rsidP="00621DA7">
                  <w:pPr>
                    <w:spacing w:line="240" w:lineRule="auto"/>
                    <w:ind w:left="28" w:hanging="28"/>
                    <w:jc w:val="center"/>
                    <w:rPr>
                      <w:b/>
                      <w:sz w:val="18"/>
                      <w:szCs w:val="18"/>
                      <w:lang w:eastAsia="ar-SA"/>
                    </w:rPr>
                  </w:pPr>
                  <w:r w:rsidRPr="00621DA7">
                    <w:rPr>
                      <w:b/>
                      <w:sz w:val="18"/>
                      <w:szCs w:val="18"/>
                      <w:lang w:eastAsia="ar-SA"/>
                    </w:rPr>
                    <w:t>И</w:t>
                  </w:r>
                  <w:r w:rsidRPr="00621DA7">
                    <w:rPr>
                      <w:b/>
                      <w:sz w:val="18"/>
                      <w:szCs w:val="18"/>
                      <w:vertAlign w:val="subscript"/>
                      <w:lang w:eastAsia="ar-SA"/>
                    </w:rPr>
                    <w:t>норм-сайт</w:t>
                  </w:r>
                </w:p>
              </w:tc>
              <w:tc>
                <w:tcPr>
                  <w:tcW w:w="939" w:type="dxa"/>
                  <w:vMerge/>
                </w:tcPr>
                <w:p w:rsidR="00621DA7" w:rsidRPr="00621DA7" w:rsidRDefault="00621DA7" w:rsidP="00621DA7">
                  <w:pPr>
                    <w:spacing w:line="240" w:lineRule="auto"/>
                    <w:ind w:firstLine="0"/>
                    <w:jc w:val="center"/>
                    <w:rPr>
                      <w:b/>
                      <w:sz w:val="18"/>
                      <w:szCs w:val="18"/>
                      <w:lang w:eastAsia="ar-SA"/>
                    </w:rPr>
                  </w:pPr>
                </w:p>
              </w:tc>
              <w:tc>
                <w:tcPr>
                  <w:tcW w:w="1298" w:type="dxa"/>
                  <w:vMerge/>
                </w:tcPr>
                <w:p w:rsidR="00621DA7" w:rsidRPr="00621DA7" w:rsidRDefault="00621DA7" w:rsidP="00621DA7">
                  <w:pPr>
                    <w:spacing w:line="240" w:lineRule="auto"/>
                    <w:ind w:firstLine="0"/>
                    <w:jc w:val="center"/>
                    <w:rPr>
                      <w:b/>
                      <w:sz w:val="18"/>
                      <w:szCs w:val="18"/>
                      <w:lang w:eastAsia="ar-SA"/>
                    </w:rPr>
                  </w:pPr>
                </w:p>
              </w:tc>
            </w:tr>
          </w:tbl>
          <w:p w:rsidR="00621DA7" w:rsidRPr="00621DA7" w:rsidRDefault="00621DA7" w:rsidP="00621DA7">
            <w:pPr>
              <w:spacing w:line="240" w:lineRule="auto"/>
              <w:ind w:left="57" w:firstLine="709"/>
              <w:rPr>
                <w:sz w:val="18"/>
                <w:szCs w:val="18"/>
                <w:lang w:eastAsia="ar-SA"/>
              </w:rPr>
            </w:pPr>
            <w:r w:rsidRPr="00621DA7">
              <w:rPr>
                <w:b/>
                <w:bCs/>
                <w:sz w:val="18"/>
                <w:szCs w:val="18"/>
              </w:rPr>
              <w:br/>
            </w:r>
            <w:r w:rsidRPr="00621DA7">
              <w:rPr>
                <w:b/>
                <w:sz w:val="18"/>
                <w:szCs w:val="18"/>
                <w:lang w:eastAsia="ar-SA"/>
              </w:rPr>
              <w:t>И</w:t>
            </w:r>
            <w:r w:rsidRPr="00621DA7">
              <w:rPr>
                <w:b/>
                <w:sz w:val="18"/>
                <w:szCs w:val="18"/>
                <w:vertAlign w:val="subscript"/>
                <w:lang w:eastAsia="ar-SA"/>
              </w:rPr>
              <w:t>стенд</w:t>
            </w:r>
            <w:r w:rsidRPr="00621DA7">
              <w:rPr>
                <w:sz w:val="18"/>
                <w:szCs w:val="18"/>
                <w:lang w:eastAsia="ar-SA"/>
              </w:rPr>
              <w:t xml:space="preserve"> –</w:t>
            </w:r>
            <w:r w:rsidRPr="00621DA7">
              <w:rPr>
                <w:color w:val="000000"/>
                <w:sz w:val="18"/>
                <w:szCs w:val="18"/>
                <w:lang w:eastAsia="ar-SA"/>
              </w:rPr>
              <w:t xml:space="preserve"> объем информации </w:t>
            </w:r>
            <w:r w:rsidRPr="00621DA7">
              <w:rPr>
                <w:i/>
                <w:color w:val="000000"/>
                <w:sz w:val="18"/>
                <w:szCs w:val="18"/>
                <w:lang w:eastAsia="ar-SA"/>
              </w:rPr>
              <w:t>(количество материалов/единиц информации)</w:t>
            </w:r>
            <w:r w:rsidRPr="00621DA7">
              <w:rPr>
                <w:color w:val="000000"/>
                <w:sz w:val="18"/>
                <w:szCs w:val="18"/>
                <w:lang w:eastAsia="ar-SA"/>
              </w:rPr>
              <w:t xml:space="preserve">, </w:t>
            </w:r>
            <w:r w:rsidRPr="00621DA7">
              <w:rPr>
                <w:sz w:val="18"/>
                <w:szCs w:val="18"/>
                <w:lang w:eastAsia="ar-SA"/>
              </w:rPr>
              <w:t>размещенной на информационных стендах в помещении организации;</w:t>
            </w:r>
          </w:p>
          <w:p w:rsidR="00621DA7" w:rsidRPr="00621DA7" w:rsidRDefault="00621DA7" w:rsidP="00621DA7">
            <w:pPr>
              <w:spacing w:line="240" w:lineRule="auto"/>
              <w:ind w:left="57" w:firstLine="0"/>
              <w:rPr>
                <w:sz w:val="18"/>
                <w:szCs w:val="18"/>
                <w:lang w:eastAsia="ar-SA"/>
              </w:rPr>
            </w:pPr>
            <w:r w:rsidRPr="00621DA7">
              <w:rPr>
                <w:b/>
                <w:sz w:val="18"/>
                <w:szCs w:val="18"/>
                <w:lang w:eastAsia="ar-SA"/>
              </w:rPr>
              <w:t>И</w:t>
            </w:r>
            <w:r w:rsidRPr="00621DA7">
              <w:rPr>
                <w:b/>
                <w:sz w:val="18"/>
                <w:szCs w:val="18"/>
                <w:vertAlign w:val="subscript"/>
                <w:lang w:eastAsia="ar-SA"/>
              </w:rPr>
              <w:t>сайт</w:t>
            </w:r>
            <w:r w:rsidRPr="00621DA7">
              <w:rPr>
                <w:b/>
                <w:sz w:val="18"/>
                <w:szCs w:val="18"/>
                <w:lang w:eastAsia="ar-SA"/>
              </w:rPr>
              <w:t xml:space="preserve"> –</w:t>
            </w:r>
            <w:r w:rsidRPr="00621DA7">
              <w:rPr>
                <w:color w:val="000000"/>
                <w:sz w:val="18"/>
                <w:szCs w:val="18"/>
                <w:lang w:eastAsia="ar-SA"/>
              </w:rPr>
              <w:t xml:space="preserve">объем информации </w:t>
            </w:r>
            <w:r w:rsidRPr="00621DA7">
              <w:rPr>
                <w:i/>
                <w:color w:val="000000"/>
                <w:sz w:val="18"/>
                <w:szCs w:val="18"/>
                <w:lang w:eastAsia="ar-SA"/>
              </w:rPr>
              <w:t>(количество материалов/единиц информации)</w:t>
            </w:r>
            <w:r w:rsidRPr="00621DA7">
              <w:rPr>
                <w:color w:val="000000"/>
                <w:sz w:val="18"/>
                <w:szCs w:val="18"/>
                <w:lang w:eastAsia="ar-SA"/>
              </w:rPr>
              <w:t xml:space="preserve">, </w:t>
            </w:r>
            <w:r w:rsidRPr="00621DA7">
              <w:rPr>
                <w:sz w:val="18"/>
                <w:szCs w:val="18"/>
                <w:lang w:eastAsia="ar-SA"/>
              </w:rPr>
              <w:t>размещенной на официальном сайте организации образования в сети "Интернет» (далее – официальный сайт организации);</w:t>
            </w:r>
          </w:p>
          <w:p w:rsidR="00621DA7" w:rsidRPr="00621DA7" w:rsidRDefault="00621DA7" w:rsidP="00621DA7">
            <w:pPr>
              <w:spacing w:line="240" w:lineRule="auto"/>
              <w:ind w:left="57" w:firstLine="0"/>
              <w:rPr>
                <w:color w:val="000000"/>
                <w:sz w:val="18"/>
                <w:szCs w:val="18"/>
                <w:lang w:eastAsia="ar-SA"/>
              </w:rPr>
            </w:pPr>
            <w:r w:rsidRPr="00621DA7">
              <w:rPr>
                <w:b/>
                <w:color w:val="000000"/>
                <w:sz w:val="18"/>
                <w:szCs w:val="18"/>
                <w:lang w:eastAsia="ar-SA"/>
              </w:rPr>
              <w:t>И</w:t>
            </w:r>
            <w:r w:rsidRPr="00621DA7">
              <w:rPr>
                <w:b/>
                <w:color w:val="000000"/>
                <w:sz w:val="18"/>
                <w:szCs w:val="18"/>
                <w:vertAlign w:val="subscript"/>
                <w:lang w:eastAsia="ar-SA"/>
              </w:rPr>
              <w:t>норм-стенд</w:t>
            </w:r>
            <w:r w:rsidRPr="00621DA7">
              <w:rPr>
                <w:b/>
                <w:color w:val="000000"/>
                <w:sz w:val="18"/>
                <w:szCs w:val="18"/>
                <w:lang w:eastAsia="ar-SA"/>
              </w:rPr>
              <w:t xml:space="preserve"> – </w:t>
            </w:r>
            <w:r w:rsidRPr="00621DA7">
              <w:rPr>
                <w:color w:val="000000"/>
                <w:sz w:val="18"/>
                <w:szCs w:val="18"/>
                <w:lang w:eastAsia="ar-SA"/>
              </w:rPr>
              <w:t xml:space="preserve">объем информации </w:t>
            </w:r>
            <w:r w:rsidRPr="00621DA7">
              <w:rPr>
                <w:i/>
                <w:color w:val="000000"/>
                <w:sz w:val="18"/>
                <w:szCs w:val="18"/>
                <w:lang w:eastAsia="ar-SA"/>
              </w:rPr>
              <w:t>(количество материалов/единиц информации)</w:t>
            </w:r>
            <w:r w:rsidRPr="00621DA7">
              <w:rPr>
                <w:color w:val="000000"/>
                <w:sz w:val="18"/>
                <w:szCs w:val="18"/>
                <w:lang w:eastAsia="ar-SA"/>
              </w:rPr>
              <w:t>, размещение которой на стенде в помещении организации образования установлено нормативными правовыми актами;</w:t>
            </w:r>
          </w:p>
          <w:p w:rsidR="00621DA7" w:rsidRPr="00621DA7" w:rsidRDefault="00621DA7" w:rsidP="00621DA7">
            <w:pPr>
              <w:spacing w:line="240" w:lineRule="auto"/>
              <w:ind w:left="57" w:firstLine="0"/>
              <w:rPr>
                <w:color w:val="000000"/>
                <w:sz w:val="18"/>
                <w:szCs w:val="18"/>
                <w:lang w:eastAsia="ar-SA"/>
              </w:rPr>
            </w:pPr>
            <w:r w:rsidRPr="00621DA7">
              <w:rPr>
                <w:b/>
                <w:color w:val="000000"/>
                <w:sz w:val="18"/>
                <w:szCs w:val="18"/>
                <w:lang w:eastAsia="ar-SA"/>
              </w:rPr>
              <w:t>И</w:t>
            </w:r>
            <w:r w:rsidRPr="00621DA7">
              <w:rPr>
                <w:b/>
                <w:color w:val="000000"/>
                <w:sz w:val="18"/>
                <w:szCs w:val="18"/>
                <w:vertAlign w:val="subscript"/>
                <w:lang w:eastAsia="ar-SA"/>
              </w:rPr>
              <w:t>норм-сайт</w:t>
            </w:r>
            <w:r w:rsidRPr="00621DA7">
              <w:rPr>
                <w:b/>
                <w:color w:val="000000"/>
                <w:sz w:val="18"/>
                <w:szCs w:val="18"/>
                <w:lang w:eastAsia="ar-SA"/>
              </w:rPr>
              <w:t xml:space="preserve"> – </w:t>
            </w:r>
            <w:r w:rsidRPr="00621DA7">
              <w:rPr>
                <w:color w:val="000000"/>
                <w:sz w:val="18"/>
                <w:szCs w:val="18"/>
                <w:lang w:eastAsia="ar-SA"/>
              </w:rPr>
              <w:t xml:space="preserve">объем информации </w:t>
            </w:r>
            <w:r w:rsidRPr="00621DA7">
              <w:rPr>
                <w:i/>
                <w:color w:val="000000"/>
                <w:sz w:val="18"/>
                <w:szCs w:val="18"/>
                <w:lang w:eastAsia="ar-SA"/>
              </w:rPr>
              <w:t>(количество материалов/единиц информации)</w:t>
            </w:r>
            <w:r w:rsidRPr="00621DA7">
              <w:rPr>
                <w:color w:val="000000"/>
                <w:sz w:val="18"/>
                <w:szCs w:val="18"/>
                <w:lang w:eastAsia="ar-SA"/>
              </w:rPr>
              <w:t>, размещение которой на официальном сайте организации образования в сети «Интернет» установлено нормативными правовыми актами.</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1.2.</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(Пдист):</w:t>
            </w:r>
          </w:p>
        </w:tc>
        <w:tc>
          <w:tcPr>
            <w:tcW w:w="567"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1.2.1.Наличие на официальном сайте организации информации о дистанционных способах взаимодействия с получателями услуг и их функционирование:</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отсутствуют или не функционируют дистанционные способы взаимодействия</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 баллов</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(1.2)</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Анализ сайтов организаций</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телефона;</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телефона;</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количество функционирующих дистанционных способов взаимодействия (от одного до трех способов включительно) (Сдист)</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по 30 баллов за каждый способ(Тдист)</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электронной почты;</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электронной почты;</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в наличии и функционируют более трех дистанционных способов взаимодействия</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для организаций дополнительного образования детей: раздела сайта «Часто задаваемые вопросы»</w:t>
            </w:r>
          </w:p>
        </w:tc>
        <w:tc>
          <w:tcPr>
            <w:tcW w:w="567" w:type="dxa"/>
            <w:shd w:val="clear" w:color="auto" w:fill="auto"/>
          </w:tcPr>
          <w:p w:rsidR="00621DA7" w:rsidRPr="00621DA7" w:rsidRDefault="00621DA7" w:rsidP="00621DA7">
            <w:pPr>
              <w:spacing w:line="240" w:lineRule="auto"/>
              <w:ind w:firstLine="0"/>
              <w:jc w:val="center"/>
              <w:rPr>
                <w:sz w:val="18"/>
                <w:szCs w:val="18"/>
              </w:rPr>
            </w:pPr>
          </w:p>
        </w:tc>
        <w:tc>
          <w:tcPr>
            <w:tcW w:w="2419"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для организаций дополнительного образования детей: раздела сайта «Часто задаваемые вопросы»</w:t>
            </w:r>
          </w:p>
        </w:tc>
        <w:tc>
          <w:tcPr>
            <w:tcW w:w="2823" w:type="dxa"/>
            <w:shd w:val="clear" w:color="auto" w:fill="auto"/>
          </w:tcPr>
          <w:p w:rsidR="00621DA7" w:rsidRPr="00621DA7" w:rsidRDefault="00621DA7" w:rsidP="00621DA7">
            <w:pPr>
              <w:spacing w:line="240" w:lineRule="auto"/>
              <w:ind w:firstLine="0"/>
              <w:jc w:val="left"/>
              <w:rPr>
                <w:b/>
                <w:bCs/>
                <w:sz w:val="18"/>
                <w:szCs w:val="18"/>
              </w:rPr>
            </w:pPr>
          </w:p>
        </w:tc>
        <w:tc>
          <w:tcPr>
            <w:tcW w:w="1709" w:type="dxa"/>
            <w:shd w:val="clear" w:color="auto" w:fill="auto"/>
          </w:tcPr>
          <w:p w:rsidR="00621DA7" w:rsidRPr="00621DA7" w:rsidRDefault="00621DA7" w:rsidP="00621DA7">
            <w:pPr>
              <w:spacing w:line="240" w:lineRule="auto"/>
              <w:ind w:firstLine="0"/>
              <w:jc w:val="left"/>
              <w:rPr>
                <w:b/>
                <w:bCs/>
                <w:sz w:val="18"/>
                <w:szCs w:val="18"/>
              </w:rPr>
            </w:pPr>
          </w:p>
        </w:tc>
        <w:tc>
          <w:tcPr>
            <w:tcW w:w="2693" w:type="dxa"/>
            <w:shd w:val="clear" w:color="auto" w:fill="auto"/>
          </w:tcPr>
          <w:p w:rsidR="00621DA7" w:rsidRPr="00621DA7" w:rsidRDefault="00621DA7" w:rsidP="00621DA7">
            <w:pPr>
              <w:spacing w:line="240" w:lineRule="auto"/>
              <w:ind w:firstLine="0"/>
              <w:jc w:val="left"/>
              <w:rPr>
                <w:b/>
                <w:bCs/>
                <w:sz w:val="18"/>
                <w:szCs w:val="18"/>
              </w:rPr>
            </w:pPr>
          </w:p>
        </w:tc>
        <w:tc>
          <w:tcPr>
            <w:tcW w:w="1560" w:type="dxa"/>
            <w:shd w:val="clear" w:color="auto" w:fill="auto"/>
          </w:tcPr>
          <w:p w:rsidR="00621DA7" w:rsidRPr="00621DA7" w:rsidRDefault="00621DA7" w:rsidP="00621DA7">
            <w:pPr>
              <w:spacing w:line="240" w:lineRule="auto"/>
              <w:ind w:firstLine="0"/>
              <w:jc w:val="center"/>
              <w:rPr>
                <w:b/>
                <w:bCs/>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СУММА</w:t>
            </w:r>
          </w:p>
        </w:tc>
        <w:tc>
          <w:tcPr>
            <w:tcW w:w="2693" w:type="dxa"/>
            <w:shd w:val="clear" w:color="auto" w:fill="auto"/>
          </w:tcPr>
          <w:p w:rsidR="00621DA7" w:rsidRPr="00621DA7" w:rsidRDefault="00621DA7" w:rsidP="00621DA7">
            <w:pPr>
              <w:spacing w:line="240" w:lineRule="auto"/>
              <w:ind w:firstLine="0"/>
              <w:jc w:val="left"/>
              <w:rPr>
                <w:b/>
                <w:bCs/>
                <w:sz w:val="18"/>
                <w:szCs w:val="18"/>
              </w:rPr>
            </w:pP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sz w:val="18"/>
                <w:szCs w:val="18"/>
              </w:rPr>
              <w:t>П12</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vAlign w:val="bottom"/>
          </w:tcPr>
          <w:p w:rsidR="00621DA7" w:rsidRPr="00621DA7" w:rsidRDefault="00621DA7" w:rsidP="00621DA7">
            <w:pPr>
              <w:spacing w:line="240" w:lineRule="auto"/>
              <w:ind w:firstLine="0"/>
              <w:jc w:val="center"/>
              <w:rPr>
                <w:b/>
                <w:sz w:val="18"/>
                <w:szCs w:val="18"/>
                <w:lang w:eastAsia="ar-SA"/>
              </w:rPr>
            </w:pPr>
            <w:r w:rsidRPr="00621DA7">
              <w:rPr>
                <w:b/>
                <w:sz w:val="18"/>
                <w:szCs w:val="18"/>
                <w:lang w:eastAsia="ar-SA"/>
              </w:rPr>
              <w:t>П</w:t>
            </w:r>
            <w:r w:rsidRPr="00621DA7">
              <w:rPr>
                <w:b/>
                <w:sz w:val="18"/>
                <w:szCs w:val="18"/>
                <w:vertAlign w:val="subscript"/>
                <w:lang w:eastAsia="ar-SA"/>
              </w:rPr>
              <w:t>дист</w:t>
            </w:r>
            <w:r w:rsidRPr="00621DA7">
              <w:rPr>
                <w:b/>
                <w:sz w:val="18"/>
                <w:szCs w:val="18"/>
                <w:lang w:eastAsia="ar-SA"/>
              </w:rPr>
              <w:t xml:space="preserve"> =Т</w:t>
            </w:r>
            <w:r w:rsidRPr="00621DA7">
              <w:rPr>
                <w:b/>
                <w:sz w:val="18"/>
                <w:szCs w:val="18"/>
                <w:vertAlign w:val="subscript"/>
                <w:lang w:eastAsia="ar-SA"/>
              </w:rPr>
              <w:t>дист</w:t>
            </w:r>
            <w:r w:rsidRPr="00621DA7">
              <w:rPr>
                <w:b/>
                <w:sz w:val="18"/>
                <w:szCs w:val="18"/>
                <w:lang w:eastAsia="ar-SA"/>
              </w:rPr>
              <w:t xml:space="preserve"> × С</w:t>
            </w:r>
            <w:r w:rsidRPr="00621DA7">
              <w:rPr>
                <w:b/>
                <w:sz w:val="18"/>
                <w:szCs w:val="18"/>
                <w:vertAlign w:val="subscript"/>
                <w:lang w:eastAsia="ar-SA"/>
              </w:rPr>
              <w:t>дист</w:t>
            </w:r>
            <w:r w:rsidRPr="00621DA7">
              <w:rPr>
                <w:b/>
                <w:sz w:val="18"/>
                <w:szCs w:val="18"/>
                <w:lang w:eastAsia="ar-SA"/>
              </w:rPr>
              <w:t>,</w:t>
            </w:r>
            <w:r w:rsidRPr="00621DA7">
              <w:rPr>
                <w:b/>
                <w:sz w:val="18"/>
                <w:szCs w:val="18"/>
                <w:lang w:eastAsia="ar-SA"/>
              </w:rPr>
              <w:tab/>
            </w:r>
            <w:r w:rsidRPr="00621DA7">
              <w:rPr>
                <w:b/>
                <w:sz w:val="18"/>
                <w:szCs w:val="18"/>
                <w:lang w:eastAsia="ar-SA"/>
              </w:rPr>
              <w:tab/>
            </w:r>
            <w:r w:rsidRPr="00621DA7">
              <w:rPr>
                <w:b/>
                <w:sz w:val="18"/>
                <w:szCs w:val="18"/>
                <w:lang w:eastAsia="ar-SA"/>
              </w:rPr>
              <w:tab/>
              <w:t>(1.2)</w:t>
            </w:r>
          </w:p>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Т</w:t>
            </w:r>
            <w:r w:rsidRPr="00621DA7">
              <w:rPr>
                <w:b/>
                <w:sz w:val="18"/>
                <w:szCs w:val="18"/>
                <w:vertAlign w:val="subscript"/>
                <w:lang w:eastAsia="ar-SA"/>
              </w:rPr>
              <w:t>дист</w:t>
            </w:r>
            <w:r w:rsidRPr="00621DA7">
              <w:rPr>
                <w:sz w:val="18"/>
                <w:szCs w:val="18"/>
                <w:lang w:eastAsia="ar-SA"/>
              </w:rPr>
              <w:t>– количество баллов за каждый дистанционный способ взаимодействия с получателями услуг (</w:t>
            </w:r>
            <w:r w:rsidRPr="00621DA7">
              <w:rPr>
                <w:color w:val="000000"/>
                <w:sz w:val="18"/>
                <w:szCs w:val="18"/>
                <w:lang w:eastAsia="ar-SA"/>
              </w:rPr>
              <w:t>по 30 баллов за каждый способ);</w:t>
            </w:r>
          </w:p>
          <w:p w:rsidR="00621DA7" w:rsidRPr="00621DA7" w:rsidRDefault="00621DA7" w:rsidP="00621DA7">
            <w:pPr>
              <w:spacing w:line="240" w:lineRule="auto"/>
              <w:ind w:firstLine="0"/>
              <w:rPr>
                <w:sz w:val="18"/>
                <w:szCs w:val="18"/>
                <w:lang w:eastAsia="ar-SA"/>
              </w:rPr>
            </w:pPr>
            <w:r w:rsidRPr="00621DA7">
              <w:rPr>
                <w:b/>
                <w:sz w:val="18"/>
                <w:szCs w:val="18"/>
                <w:lang w:eastAsia="ar-SA"/>
              </w:rPr>
              <w:t>С</w:t>
            </w:r>
            <w:r w:rsidRPr="00621DA7">
              <w:rPr>
                <w:b/>
                <w:sz w:val="18"/>
                <w:szCs w:val="18"/>
                <w:vertAlign w:val="subscript"/>
                <w:lang w:eastAsia="ar-SA"/>
              </w:rPr>
              <w:t>дист</w:t>
            </w:r>
            <w:r w:rsidRPr="00621DA7">
              <w:rPr>
                <w:sz w:val="18"/>
                <w:szCs w:val="18"/>
                <w:lang w:eastAsia="ar-SA"/>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образования.</w:t>
            </w:r>
          </w:p>
          <w:p w:rsidR="00621DA7" w:rsidRPr="00621DA7" w:rsidRDefault="00621DA7" w:rsidP="00621DA7">
            <w:pPr>
              <w:spacing w:line="240" w:lineRule="auto"/>
              <w:ind w:firstLine="0"/>
              <w:rPr>
                <w:i/>
                <w:szCs w:val="28"/>
                <w:lang w:eastAsia="ar-SA"/>
              </w:rPr>
            </w:pPr>
            <w:r w:rsidRPr="00621DA7">
              <w:rPr>
                <w:i/>
                <w:sz w:val="18"/>
                <w:szCs w:val="18"/>
                <w:lang w:eastAsia="ar-SA"/>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1.3.</w:t>
            </w:r>
          </w:p>
        </w:tc>
        <w:tc>
          <w:tcPr>
            <w:tcW w:w="2150" w:type="dxa"/>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r w:rsidRPr="00621DA7">
              <w:rPr>
                <w:b/>
                <w:sz w:val="18"/>
                <w:szCs w:val="18"/>
              </w:rPr>
              <w:t>(П</w:t>
            </w:r>
            <w:r w:rsidRPr="00621DA7">
              <w:rPr>
                <w:b/>
                <w:sz w:val="18"/>
                <w:szCs w:val="18"/>
                <w:vertAlign w:val="superscript"/>
              </w:rPr>
              <w:t>откр</w:t>
            </w:r>
            <w:r w:rsidRPr="00621DA7">
              <w:rPr>
                <w:b/>
                <w:sz w:val="18"/>
                <w:szCs w:val="18"/>
                <w:vertAlign w:val="subscript"/>
              </w:rPr>
              <w:t>уд</w:t>
            </w:r>
            <w:r w:rsidRPr="00621DA7">
              <w:rPr>
                <w:b/>
                <w:sz w:val="18"/>
                <w:szCs w:val="18"/>
              </w:rPr>
              <w:t>)</w:t>
            </w:r>
            <w:r w:rsidRPr="00621DA7">
              <w:rPr>
                <w:sz w:val="18"/>
                <w:szCs w:val="18"/>
              </w:rPr>
              <w:t xml:space="preserve"> (в % от общего числа опрошенных получателей услуг (Чобщ))</w:t>
            </w:r>
          </w:p>
        </w:tc>
        <w:tc>
          <w:tcPr>
            <w:tcW w:w="567"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1.3.1. 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(Устенд)</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(1.3)</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vMerge/>
            <w:vAlign w:val="center"/>
          </w:tcPr>
          <w:p w:rsidR="00621DA7" w:rsidRPr="00621DA7" w:rsidRDefault="00621DA7" w:rsidP="00621DA7">
            <w:pPr>
              <w:spacing w:line="240" w:lineRule="auto"/>
              <w:ind w:firstLine="0"/>
              <w:jc w:val="left"/>
              <w:rPr>
                <w:sz w:val="18"/>
                <w:szCs w:val="18"/>
              </w:rPr>
            </w:pP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1.3.2. Удовлетворенность качеством, полнотой и доступностью информации о деятельности организации, размещенной на официальном сайте организации в сети «Интернет»</w:t>
            </w:r>
          </w:p>
          <w:p w:rsidR="00621DA7" w:rsidRPr="00621DA7" w:rsidRDefault="00621DA7" w:rsidP="00621DA7">
            <w:pPr>
              <w:spacing w:line="240" w:lineRule="auto"/>
              <w:ind w:firstLine="0"/>
              <w:jc w:val="left"/>
              <w:rPr>
                <w:sz w:val="18"/>
                <w:szCs w:val="18"/>
              </w:rPr>
            </w:pP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число получателей услуг, удовлетворенных качеством, полнотой и доступностью информации о деятельности организации, размещенной на официальном сайте организации по отношению к числу опрошенных получателей услуг, ответивших на соответствующий вопрос анкеты (Усайт) </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sz w:val="18"/>
                <w:szCs w:val="18"/>
              </w:rPr>
              <w:t>П13</w:t>
            </w:r>
          </w:p>
          <w:p w:rsidR="00621DA7" w:rsidRPr="00621DA7" w:rsidRDefault="00621DA7" w:rsidP="00621DA7">
            <w:pPr>
              <w:tabs>
                <w:tab w:val="left" w:pos="2220"/>
              </w:tabs>
              <w:spacing w:line="240" w:lineRule="auto"/>
              <w:ind w:firstLine="0"/>
              <w:jc w:val="left"/>
              <w:rPr>
                <w:sz w:val="18"/>
                <w:szCs w:val="18"/>
              </w:rPr>
            </w:pPr>
            <w:r w:rsidRPr="00621DA7">
              <w:rPr>
                <w:sz w:val="18"/>
                <w:szCs w:val="18"/>
              </w:rPr>
              <w:tab/>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tcPr>
          <w:tbl>
            <w:tblPr>
              <w:tblW w:w="7060" w:type="dxa"/>
              <w:jc w:val="center"/>
              <w:tblLayout w:type="fixed"/>
              <w:tblLook w:val="04A0" w:firstRow="1" w:lastRow="0" w:firstColumn="1" w:lastColumn="0" w:noHBand="0" w:noVBand="1"/>
            </w:tblPr>
            <w:tblGrid>
              <w:gridCol w:w="1418"/>
              <w:gridCol w:w="1734"/>
              <w:gridCol w:w="1199"/>
              <w:gridCol w:w="2709"/>
            </w:tblGrid>
            <w:tr w:rsidR="00621DA7" w:rsidRPr="00621DA7" w:rsidTr="00621DA7">
              <w:trPr>
                <w:jc w:val="center"/>
              </w:trPr>
              <w:tc>
                <w:tcPr>
                  <w:tcW w:w="1418"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откр</w:t>
                  </w:r>
                  <w:r w:rsidRPr="00621DA7">
                    <w:rPr>
                      <w:b/>
                      <w:sz w:val="18"/>
                      <w:szCs w:val="18"/>
                      <w:vertAlign w:val="subscript"/>
                      <w:lang w:eastAsia="ar-SA"/>
                    </w:rPr>
                    <w:t>уд</w:t>
                  </w:r>
                  <w:r w:rsidRPr="00621DA7">
                    <w:rPr>
                      <w:b/>
                      <w:sz w:val="18"/>
                      <w:szCs w:val="18"/>
                      <w:lang w:eastAsia="ar-SA"/>
                    </w:rPr>
                    <w:t>= (</w:t>
                  </w:r>
                </w:p>
              </w:tc>
              <w:tc>
                <w:tcPr>
                  <w:tcW w:w="1734"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bscript"/>
                      <w:lang w:eastAsia="ar-SA"/>
                    </w:rPr>
                    <w:t>стенд</w:t>
                  </w:r>
                  <w:r w:rsidRPr="00621DA7">
                    <w:rPr>
                      <w:b/>
                      <w:sz w:val="18"/>
                      <w:szCs w:val="18"/>
                      <w:lang w:eastAsia="ar-SA"/>
                    </w:rPr>
                    <w:t>+У</w:t>
                  </w:r>
                  <w:r w:rsidRPr="00621DA7">
                    <w:rPr>
                      <w:b/>
                      <w:sz w:val="18"/>
                      <w:szCs w:val="18"/>
                      <w:vertAlign w:val="subscript"/>
                      <w:lang w:eastAsia="ar-SA"/>
                    </w:rPr>
                    <w:t>сайт</w:t>
                  </w:r>
                </w:p>
              </w:tc>
              <w:tc>
                <w:tcPr>
                  <w:tcW w:w="1199"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709"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(1.3)</w:t>
                  </w:r>
                </w:p>
              </w:tc>
            </w:tr>
            <w:tr w:rsidR="00621DA7" w:rsidRPr="00621DA7" w:rsidTr="00621DA7">
              <w:trPr>
                <w:jc w:val="center"/>
              </w:trPr>
              <w:tc>
                <w:tcPr>
                  <w:tcW w:w="1418" w:type="dxa"/>
                  <w:vMerge/>
                </w:tcPr>
                <w:p w:rsidR="00621DA7" w:rsidRPr="00621DA7" w:rsidRDefault="00621DA7" w:rsidP="00621DA7">
                  <w:pPr>
                    <w:spacing w:line="240" w:lineRule="auto"/>
                    <w:ind w:firstLine="0"/>
                    <w:jc w:val="center"/>
                    <w:rPr>
                      <w:sz w:val="18"/>
                      <w:szCs w:val="18"/>
                      <w:lang w:eastAsia="ar-SA"/>
                    </w:rPr>
                  </w:pPr>
                </w:p>
              </w:tc>
              <w:tc>
                <w:tcPr>
                  <w:tcW w:w="1734" w:type="dxa"/>
                  <w:tcBorders>
                    <w:top w:val="single" w:sz="4" w:space="0" w:color="auto"/>
                  </w:tcBorders>
                </w:tcPr>
                <w:p w:rsidR="00621DA7" w:rsidRPr="00621DA7" w:rsidRDefault="00621DA7" w:rsidP="00621DA7">
                  <w:pPr>
                    <w:spacing w:line="240" w:lineRule="auto"/>
                    <w:ind w:left="186" w:hanging="186"/>
                    <w:jc w:val="center"/>
                    <w:rPr>
                      <w:sz w:val="18"/>
                      <w:szCs w:val="18"/>
                      <w:lang w:eastAsia="ar-SA"/>
                    </w:rPr>
                  </w:pPr>
                  <w:r w:rsidRPr="00621DA7">
                    <w:rPr>
                      <w:sz w:val="18"/>
                      <w:szCs w:val="18"/>
                      <w:lang w:eastAsia="ar-SA"/>
                    </w:rPr>
                    <w:t>2×</w:t>
                  </w:r>
                  <w:r w:rsidRPr="00621DA7">
                    <w:rPr>
                      <w:b/>
                      <w:sz w:val="18"/>
                      <w:szCs w:val="18"/>
                      <w:lang w:eastAsia="ar-SA"/>
                    </w:rPr>
                    <w:t>Ч</w:t>
                  </w:r>
                  <w:r w:rsidRPr="00621DA7">
                    <w:rPr>
                      <w:b/>
                      <w:sz w:val="18"/>
                      <w:szCs w:val="18"/>
                      <w:vertAlign w:val="subscript"/>
                      <w:lang w:eastAsia="ar-SA"/>
                    </w:rPr>
                    <w:t>общ</w:t>
                  </w:r>
                </w:p>
              </w:tc>
              <w:tc>
                <w:tcPr>
                  <w:tcW w:w="1199" w:type="dxa"/>
                  <w:vMerge/>
                </w:tcPr>
                <w:p w:rsidR="00621DA7" w:rsidRPr="00621DA7" w:rsidRDefault="00621DA7" w:rsidP="00621DA7">
                  <w:pPr>
                    <w:spacing w:line="240" w:lineRule="auto"/>
                    <w:ind w:firstLine="0"/>
                    <w:jc w:val="center"/>
                    <w:rPr>
                      <w:sz w:val="18"/>
                      <w:szCs w:val="18"/>
                      <w:lang w:eastAsia="ar-SA"/>
                    </w:rPr>
                  </w:pPr>
                </w:p>
              </w:tc>
              <w:tc>
                <w:tcPr>
                  <w:tcW w:w="2709" w:type="dxa"/>
                  <w:vMerge/>
                </w:tcPr>
                <w:p w:rsidR="00621DA7" w:rsidRPr="00621DA7" w:rsidRDefault="00621DA7" w:rsidP="00621DA7">
                  <w:pPr>
                    <w:spacing w:line="240" w:lineRule="auto"/>
                    <w:ind w:firstLine="0"/>
                    <w:jc w:val="center"/>
                    <w:rPr>
                      <w:sz w:val="18"/>
                      <w:szCs w:val="18"/>
                      <w:lang w:eastAsia="ar-SA"/>
                    </w:rPr>
                  </w:pPr>
                </w:p>
              </w:tc>
            </w:tr>
          </w:tbl>
          <w:p w:rsidR="00621DA7" w:rsidRPr="00621DA7" w:rsidRDefault="00621DA7" w:rsidP="00621DA7">
            <w:pPr>
              <w:spacing w:line="240" w:lineRule="auto"/>
              <w:ind w:firstLine="0"/>
              <w:jc w:val="left"/>
              <w:rPr>
                <w:bCs/>
                <w:sz w:val="18"/>
                <w:szCs w:val="18"/>
              </w:rPr>
            </w:pPr>
            <w:r w:rsidRPr="00621DA7">
              <w:rPr>
                <w:bCs/>
                <w:sz w:val="18"/>
                <w:szCs w:val="18"/>
              </w:rPr>
              <w:t>где:</w:t>
            </w:r>
            <w:r w:rsidRPr="00621DA7">
              <w:rPr>
                <w:bCs/>
                <w:sz w:val="18"/>
                <w:szCs w:val="18"/>
              </w:rPr>
              <w:b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образования;</w:t>
            </w:r>
            <w:r w:rsidRPr="00621DA7">
              <w:rPr>
                <w:bCs/>
                <w:sz w:val="18"/>
                <w:szCs w:val="18"/>
              </w:rPr>
              <w:br/>
              <w:t>Усайт - число получателей услуг, удовлетворенных открытостью, полнотой и доступностью информации, размещенной на официальном сайте организации;</w:t>
            </w:r>
            <w:r w:rsidRPr="00621DA7">
              <w:rPr>
                <w:bCs/>
                <w:sz w:val="18"/>
                <w:szCs w:val="18"/>
              </w:rPr>
              <w:br/>
              <w:t>Чобщ - общее число опрошенных получателей услуг.</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Итого по критерию 1 «Открытость и доступность информации об организации»</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w:t>
            </w:r>
          </w:p>
        </w:tc>
        <w:tc>
          <w:tcPr>
            <w:tcW w:w="6951" w:type="dxa"/>
            <w:gridSpan w:val="4"/>
            <w:shd w:val="clear" w:color="auto" w:fill="auto"/>
            <w:vAlign w:val="center"/>
          </w:tcPr>
          <w:p w:rsidR="00621DA7" w:rsidRPr="00621DA7" w:rsidRDefault="00621DA7" w:rsidP="00621DA7">
            <w:pPr>
              <w:spacing w:line="240" w:lineRule="auto"/>
              <w:ind w:firstLine="0"/>
              <w:jc w:val="center"/>
              <w:rPr>
                <w:b/>
                <w:bCs/>
                <w:sz w:val="18"/>
                <w:szCs w:val="18"/>
              </w:rPr>
            </w:pPr>
            <w:r w:rsidRPr="00621DA7">
              <w:rPr>
                <w:b/>
                <w:sz w:val="18"/>
                <w:szCs w:val="18"/>
                <w:lang w:eastAsia="ar-SA"/>
              </w:rPr>
              <w:t>К</w:t>
            </w:r>
            <w:r w:rsidRPr="00621DA7">
              <w:rPr>
                <w:b/>
                <w:sz w:val="18"/>
                <w:szCs w:val="18"/>
                <w:vertAlign w:val="superscript"/>
                <w:lang w:eastAsia="ar-SA"/>
              </w:rPr>
              <w:t>1</w:t>
            </w:r>
            <w:r w:rsidRPr="00621DA7">
              <w:rPr>
                <w:b/>
                <w:sz w:val="18"/>
                <w:szCs w:val="18"/>
                <w:lang w:eastAsia="ar-SA"/>
              </w:rPr>
              <w:t>=(0,3×П</w:t>
            </w:r>
            <w:r w:rsidRPr="00621DA7">
              <w:rPr>
                <w:b/>
                <w:sz w:val="18"/>
                <w:szCs w:val="18"/>
                <w:vertAlign w:val="subscript"/>
                <w:lang w:eastAsia="ar-SA"/>
              </w:rPr>
              <w:t>инф</w:t>
            </w:r>
            <w:r w:rsidRPr="00621DA7">
              <w:rPr>
                <w:b/>
                <w:sz w:val="18"/>
                <w:szCs w:val="18"/>
                <w:lang w:eastAsia="ar-SA"/>
              </w:rPr>
              <w:t xml:space="preserve"> + 0,3×П</w:t>
            </w:r>
            <w:r w:rsidRPr="00621DA7">
              <w:rPr>
                <w:b/>
                <w:sz w:val="18"/>
                <w:szCs w:val="18"/>
                <w:vertAlign w:val="subscript"/>
                <w:lang w:eastAsia="ar-SA"/>
              </w:rPr>
              <w:t>дист</w:t>
            </w:r>
            <w:r w:rsidRPr="00621DA7">
              <w:rPr>
                <w:b/>
                <w:sz w:val="18"/>
                <w:szCs w:val="18"/>
                <w:lang w:eastAsia="ar-SA"/>
              </w:rPr>
              <w:t xml:space="preserve"> + 0,4× П</w:t>
            </w:r>
            <w:r w:rsidRPr="00621DA7">
              <w:rPr>
                <w:b/>
                <w:sz w:val="18"/>
                <w:szCs w:val="18"/>
                <w:vertAlign w:val="superscript"/>
                <w:lang w:eastAsia="ar-SA"/>
              </w:rPr>
              <w:t>откр</w:t>
            </w:r>
            <w:r w:rsidRPr="00621DA7">
              <w:rPr>
                <w:b/>
                <w:sz w:val="18"/>
                <w:szCs w:val="18"/>
                <w:vertAlign w:val="subscript"/>
                <w:lang w:eastAsia="ar-SA"/>
              </w:rPr>
              <w:t>уд</w:t>
            </w:r>
            <w:r w:rsidRPr="00621DA7">
              <w:rPr>
                <w:b/>
                <w:sz w:val="18"/>
                <w:szCs w:val="18"/>
                <w:lang w:eastAsia="ar-SA"/>
              </w:rPr>
              <w:t>)</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2</w:t>
            </w:r>
          </w:p>
        </w:tc>
        <w:tc>
          <w:tcPr>
            <w:tcW w:w="12361" w:type="dxa"/>
            <w:gridSpan w:val="7"/>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Критерий "Комфортность условий предоставления услуг"</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2.1.</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Обеспечение в организации комфортных условий, в которых осуществляется образовательная деятельность (Пкомф.усл):</w:t>
            </w:r>
          </w:p>
        </w:tc>
        <w:tc>
          <w:tcPr>
            <w:tcW w:w="567"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2.1.1. Наличие комфортных условий для предоставления услуг, например:</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отсутствуют комфортные условия</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 баллов</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(2.1)</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Наблюдение за качеством условий оказания услуг при посещении организаций</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1) наличие зоны отдыха (ожидания)</w:t>
            </w:r>
          </w:p>
          <w:p w:rsidR="00621DA7" w:rsidRPr="00621DA7" w:rsidRDefault="00621DA7" w:rsidP="00621DA7">
            <w:pPr>
              <w:spacing w:line="240" w:lineRule="auto"/>
              <w:ind w:firstLine="0"/>
              <w:jc w:val="left"/>
              <w:rPr>
                <w:sz w:val="18"/>
                <w:szCs w:val="18"/>
              </w:rPr>
            </w:pPr>
            <w:r w:rsidRPr="00621DA7">
              <w:rPr>
                <w:sz w:val="18"/>
                <w:szCs w:val="18"/>
              </w:rPr>
              <w:t xml:space="preserve">Для учреждений ДОДВ: </w:t>
            </w:r>
          </w:p>
          <w:p w:rsidR="00621DA7" w:rsidRPr="00621DA7" w:rsidRDefault="00621DA7" w:rsidP="00621DA7">
            <w:pPr>
              <w:spacing w:line="240" w:lineRule="auto"/>
              <w:ind w:firstLine="0"/>
              <w:jc w:val="left"/>
              <w:rPr>
                <w:sz w:val="18"/>
                <w:szCs w:val="18"/>
              </w:rPr>
            </w:pPr>
            <w:r w:rsidRPr="00621DA7">
              <w:rPr>
                <w:sz w:val="18"/>
                <w:szCs w:val="18"/>
              </w:rPr>
              <w:t xml:space="preserve">1) </w:t>
            </w:r>
            <w:r w:rsidRPr="00621DA7">
              <w:rPr>
                <w:sz w:val="18"/>
                <w:szCs w:val="18"/>
                <w:lang w:eastAsia="ar-SA"/>
              </w:rPr>
              <w:t>наличие комфортной зоны отдыха (ожидания), оборудованной соответствующей мебелью</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1) наличие зоны отдыха (ожидания)</w:t>
            </w:r>
          </w:p>
          <w:p w:rsidR="00621DA7" w:rsidRPr="00621DA7" w:rsidRDefault="00621DA7" w:rsidP="00621DA7">
            <w:pPr>
              <w:spacing w:line="240" w:lineRule="auto"/>
              <w:ind w:firstLine="0"/>
              <w:jc w:val="left"/>
              <w:rPr>
                <w:sz w:val="18"/>
                <w:szCs w:val="18"/>
              </w:rPr>
            </w:pPr>
            <w:r w:rsidRPr="00621DA7">
              <w:rPr>
                <w:sz w:val="18"/>
                <w:szCs w:val="18"/>
              </w:rPr>
              <w:t xml:space="preserve">Для учреждений ДОДВ: </w:t>
            </w:r>
          </w:p>
          <w:p w:rsidR="00621DA7" w:rsidRPr="00621DA7" w:rsidRDefault="00621DA7" w:rsidP="00621DA7">
            <w:pPr>
              <w:spacing w:line="240" w:lineRule="auto"/>
              <w:ind w:firstLine="0"/>
              <w:jc w:val="left"/>
              <w:rPr>
                <w:sz w:val="18"/>
                <w:szCs w:val="18"/>
              </w:rPr>
            </w:pPr>
            <w:r w:rsidRPr="00621DA7">
              <w:rPr>
                <w:sz w:val="18"/>
                <w:szCs w:val="18"/>
              </w:rPr>
              <w:t xml:space="preserve">1) </w:t>
            </w:r>
            <w:r w:rsidRPr="00621DA7">
              <w:rPr>
                <w:sz w:val="18"/>
                <w:szCs w:val="18"/>
                <w:lang w:eastAsia="ar-SA"/>
              </w:rPr>
              <w:t>наличие комфортной зоны отдыха (ожидания), оборудованной соответствующей мебелью</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 </w:t>
            </w:r>
            <w:r w:rsidRPr="00621DA7">
              <w:rPr>
                <w:color w:val="000000"/>
                <w:sz w:val="18"/>
                <w:szCs w:val="18"/>
              </w:rPr>
              <w:t xml:space="preserve">количество комфортных условий для предоставления услуг </w:t>
            </w:r>
            <w:r w:rsidRPr="00621DA7">
              <w:rPr>
                <w:i/>
                <w:iCs/>
                <w:color w:val="000000"/>
                <w:sz w:val="18"/>
                <w:szCs w:val="18"/>
              </w:rPr>
              <w:t>(от одного до четырех включительно)</w:t>
            </w:r>
            <w:r w:rsidRPr="00621DA7">
              <w:rPr>
                <w:sz w:val="18"/>
                <w:szCs w:val="18"/>
              </w:rPr>
              <w:t>(Скомф,)</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xml:space="preserve">по 20 баллов за каждое условие (Ткомф) </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2) наличие и понятность навигации внутри организации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2) наличие и понятность навигации внутри организации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пяти и более комфортных условий для предоставления услуг</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3) наличие и доступность питьевой воды</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3) наличие и доступность питьевой воды</w:t>
            </w:r>
          </w:p>
        </w:tc>
        <w:tc>
          <w:tcPr>
            <w:tcW w:w="2833" w:type="dxa"/>
            <w:gridSpan w:val="2"/>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w:t>
            </w:r>
          </w:p>
        </w:tc>
        <w:tc>
          <w:tcPr>
            <w:tcW w:w="1709"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4) наличие и доступность санитарно-гигиенических помещений</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4) наличие и доступность санитарно-гигиенических помещений</w:t>
            </w:r>
          </w:p>
        </w:tc>
        <w:tc>
          <w:tcPr>
            <w:tcW w:w="2833" w:type="dxa"/>
            <w:gridSpan w:val="2"/>
            <w:vMerge/>
            <w:vAlign w:val="center"/>
          </w:tcPr>
          <w:p w:rsidR="00621DA7" w:rsidRPr="00621DA7" w:rsidRDefault="00621DA7" w:rsidP="00621DA7">
            <w:pPr>
              <w:spacing w:line="240" w:lineRule="auto"/>
              <w:ind w:firstLine="0"/>
              <w:jc w:val="left"/>
              <w:rPr>
                <w:sz w:val="18"/>
                <w:szCs w:val="18"/>
              </w:rPr>
            </w:pPr>
          </w:p>
        </w:tc>
        <w:tc>
          <w:tcPr>
            <w:tcW w:w="1709" w:type="dxa"/>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5) санитарное состояние помещений организации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5) санитарное состояние помещений организации*</w:t>
            </w:r>
          </w:p>
          <w:p w:rsidR="00621DA7" w:rsidRPr="00621DA7" w:rsidRDefault="00621DA7" w:rsidP="00621DA7">
            <w:pPr>
              <w:spacing w:line="240" w:lineRule="auto"/>
              <w:ind w:firstLine="0"/>
              <w:jc w:val="left"/>
              <w:rPr>
                <w:sz w:val="18"/>
                <w:szCs w:val="18"/>
              </w:rPr>
            </w:pPr>
          </w:p>
          <w:p w:rsidR="00621DA7" w:rsidRPr="00621DA7" w:rsidRDefault="00621DA7" w:rsidP="00621DA7">
            <w:pPr>
              <w:spacing w:line="240" w:lineRule="auto"/>
              <w:ind w:firstLine="0"/>
              <w:jc w:val="left"/>
              <w:rPr>
                <w:i/>
                <w:sz w:val="18"/>
                <w:szCs w:val="18"/>
              </w:rPr>
            </w:pPr>
            <w:r w:rsidRPr="00621DA7">
              <w:rPr>
                <w:i/>
                <w:sz w:val="18"/>
                <w:szCs w:val="18"/>
              </w:rPr>
              <w:t>Подлежат осмотру следующие помещения:</w:t>
            </w:r>
          </w:p>
          <w:p w:rsidR="00621DA7" w:rsidRPr="00621DA7" w:rsidRDefault="00621DA7" w:rsidP="00621DA7">
            <w:pPr>
              <w:spacing w:line="240" w:lineRule="auto"/>
              <w:ind w:firstLine="0"/>
              <w:jc w:val="left"/>
              <w:rPr>
                <w:i/>
                <w:sz w:val="18"/>
                <w:szCs w:val="18"/>
              </w:rPr>
            </w:pPr>
            <w:r w:rsidRPr="00621DA7">
              <w:rPr>
                <w:i/>
                <w:sz w:val="18"/>
                <w:szCs w:val="18"/>
              </w:rPr>
              <w:t>Помещения для реализации образовательных программ*</w:t>
            </w:r>
          </w:p>
          <w:p w:rsidR="00621DA7" w:rsidRPr="00621DA7" w:rsidRDefault="00621DA7" w:rsidP="00621DA7">
            <w:pPr>
              <w:spacing w:line="240" w:lineRule="auto"/>
              <w:ind w:firstLine="0"/>
              <w:jc w:val="left"/>
              <w:rPr>
                <w:i/>
                <w:sz w:val="18"/>
                <w:szCs w:val="18"/>
              </w:rPr>
            </w:pPr>
            <w:r w:rsidRPr="00621DA7">
              <w:rPr>
                <w:i/>
                <w:sz w:val="18"/>
                <w:szCs w:val="18"/>
              </w:rPr>
              <w:t>Актовый зал*</w:t>
            </w:r>
          </w:p>
          <w:p w:rsidR="00621DA7" w:rsidRPr="00621DA7" w:rsidRDefault="00621DA7" w:rsidP="00621DA7">
            <w:pPr>
              <w:spacing w:line="240" w:lineRule="auto"/>
              <w:ind w:firstLine="0"/>
              <w:jc w:val="left"/>
              <w:rPr>
                <w:i/>
                <w:sz w:val="18"/>
                <w:szCs w:val="18"/>
              </w:rPr>
            </w:pPr>
            <w:r w:rsidRPr="00621DA7">
              <w:rPr>
                <w:i/>
                <w:sz w:val="18"/>
                <w:szCs w:val="18"/>
              </w:rPr>
              <w:t>Обеденный зал*</w:t>
            </w:r>
          </w:p>
          <w:p w:rsidR="00621DA7" w:rsidRPr="00621DA7" w:rsidRDefault="00621DA7" w:rsidP="00621DA7">
            <w:pPr>
              <w:spacing w:line="240" w:lineRule="auto"/>
              <w:ind w:firstLine="0"/>
              <w:jc w:val="left"/>
              <w:rPr>
                <w:i/>
                <w:sz w:val="18"/>
                <w:szCs w:val="18"/>
              </w:rPr>
            </w:pPr>
            <w:r w:rsidRPr="00621DA7">
              <w:rPr>
                <w:i/>
                <w:sz w:val="18"/>
                <w:szCs w:val="18"/>
              </w:rPr>
              <w:t>Гардероб*</w:t>
            </w:r>
          </w:p>
          <w:p w:rsidR="00621DA7" w:rsidRPr="00621DA7" w:rsidRDefault="00621DA7" w:rsidP="00621DA7">
            <w:pPr>
              <w:spacing w:line="240" w:lineRule="auto"/>
              <w:ind w:firstLine="0"/>
              <w:jc w:val="left"/>
              <w:rPr>
                <w:i/>
                <w:sz w:val="18"/>
                <w:szCs w:val="18"/>
              </w:rPr>
            </w:pPr>
            <w:r w:rsidRPr="00621DA7">
              <w:rPr>
                <w:i/>
                <w:sz w:val="18"/>
                <w:szCs w:val="18"/>
              </w:rPr>
              <w:t>Библиотека*</w:t>
            </w:r>
          </w:p>
          <w:p w:rsidR="00621DA7" w:rsidRPr="00621DA7" w:rsidRDefault="00621DA7" w:rsidP="00621DA7">
            <w:pPr>
              <w:spacing w:line="240" w:lineRule="auto"/>
              <w:ind w:firstLine="0"/>
              <w:jc w:val="left"/>
              <w:rPr>
                <w:i/>
                <w:sz w:val="18"/>
                <w:szCs w:val="18"/>
              </w:rPr>
            </w:pPr>
            <w:r w:rsidRPr="00621DA7">
              <w:rPr>
                <w:i/>
                <w:sz w:val="18"/>
                <w:szCs w:val="18"/>
              </w:rPr>
              <w:t>Спортивный зал*</w:t>
            </w:r>
          </w:p>
          <w:p w:rsidR="00621DA7" w:rsidRPr="00621DA7" w:rsidRDefault="00621DA7" w:rsidP="00621DA7">
            <w:pPr>
              <w:spacing w:line="240" w:lineRule="auto"/>
              <w:ind w:firstLine="0"/>
              <w:jc w:val="left"/>
              <w:rPr>
                <w:i/>
                <w:sz w:val="18"/>
                <w:szCs w:val="18"/>
              </w:rPr>
            </w:pPr>
            <w:r w:rsidRPr="00621DA7">
              <w:rPr>
                <w:i/>
                <w:sz w:val="18"/>
                <w:szCs w:val="18"/>
              </w:rPr>
              <w:t>Спортивные и игровые площадки*</w:t>
            </w:r>
          </w:p>
          <w:p w:rsidR="00621DA7" w:rsidRPr="00621DA7" w:rsidRDefault="00621DA7" w:rsidP="00621DA7">
            <w:pPr>
              <w:spacing w:line="240" w:lineRule="auto"/>
              <w:ind w:firstLine="0"/>
              <w:jc w:val="left"/>
              <w:rPr>
                <w:i/>
                <w:sz w:val="18"/>
                <w:szCs w:val="18"/>
              </w:rPr>
            </w:pPr>
            <w:r w:rsidRPr="00621DA7">
              <w:rPr>
                <w:i/>
                <w:sz w:val="18"/>
                <w:szCs w:val="18"/>
              </w:rPr>
              <w:t>Помещения для оказания медицинской помощи (в случаях, установленных законодательством) *</w:t>
            </w:r>
          </w:p>
          <w:p w:rsidR="00621DA7" w:rsidRPr="00621DA7" w:rsidRDefault="00621DA7" w:rsidP="00621DA7">
            <w:pPr>
              <w:spacing w:line="240" w:lineRule="auto"/>
              <w:ind w:firstLine="0"/>
              <w:jc w:val="left"/>
              <w:rPr>
                <w:sz w:val="18"/>
                <w:szCs w:val="18"/>
              </w:rPr>
            </w:pPr>
            <w:r w:rsidRPr="00621DA7">
              <w:rPr>
                <w:i/>
                <w:sz w:val="18"/>
                <w:szCs w:val="18"/>
              </w:rPr>
              <w:t>Помещения интерната/общежития*</w:t>
            </w:r>
          </w:p>
        </w:tc>
        <w:tc>
          <w:tcPr>
            <w:tcW w:w="2833" w:type="dxa"/>
            <w:gridSpan w:val="2"/>
            <w:vMerge/>
            <w:vAlign w:val="center"/>
          </w:tcPr>
          <w:p w:rsidR="00621DA7" w:rsidRPr="00621DA7" w:rsidRDefault="00621DA7" w:rsidP="00621DA7">
            <w:pPr>
              <w:spacing w:line="240" w:lineRule="auto"/>
              <w:ind w:firstLine="0"/>
              <w:jc w:val="left"/>
              <w:rPr>
                <w:sz w:val="18"/>
                <w:szCs w:val="18"/>
              </w:rPr>
            </w:pPr>
          </w:p>
        </w:tc>
        <w:tc>
          <w:tcPr>
            <w:tcW w:w="1709" w:type="dxa"/>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6) Для ДОДВ:</w:t>
            </w:r>
          </w:p>
          <w:p w:rsidR="00621DA7" w:rsidRPr="00621DA7" w:rsidRDefault="00621DA7" w:rsidP="00621DA7">
            <w:pPr>
              <w:spacing w:line="240" w:lineRule="auto"/>
              <w:ind w:firstLine="0"/>
              <w:jc w:val="left"/>
              <w:rPr>
                <w:sz w:val="18"/>
                <w:szCs w:val="18"/>
              </w:rPr>
            </w:pPr>
            <w:r w:rsidRPr="00621DA7">
              <w:rPr>
                <w:sz w:val="18"/>
                <w:szCs w:val="18"/>
                <w:lang w:eastAsia="ar-SA"/>
              </w:rPr>
              <w:t>транспортная доступность (возможность доехать до организации на общественном транспорте, наличие парковки)</w:t>
            </w:r>
          </w:p>
        </w:tc>
        <w:tc>
          <w:tcPr>
            <w:tcW w:w="567" w:type="dxa"/>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6) Для ДОДВ:</w:t>
            </w:r>
          </w:p>
          <w:p w:rsidR="00621DA7" w:rsidRPr="00621DA7" w:rsidRDefault="00621DA7" w:rsidP="00621DA7">
            <w:pPr>
              <w:spacing w:line="240" w:lineRule="auto"/>
              <w:ind w:firstLine="0"/>
              <w:jc w:val="left"/>
              <w:rPr>
                <w:sz w:val="18"/>
                <w:szCs w:val="18"/>
              </w:rPr>
            </w:pPr>
            <w:r w:rsidRPr="00621DA7">
              <w:rPr>
                <w:sz w:val="18"/>
                <w:szCs w:val="18"/>
                <w:lang w:eastAsia="ar-SA"/>
              </w:rPr>
              <w:t>транспортная доступность (возможность доехать до организации на общественном транспорте, наличие парковки)</w:t>
            </w:r>
          </w:p>
        </w:tc>
        <w:tc>
          <w:tcPr>
            <w:tcW w:w="2833" w:type="dxa"/>
            <w:gridSpan w:val="2"/>
            <w:vAlign w:val="center"/>
          </w:tcPr>
          <w:p w:rsidR="00621DA7" w:rsidRPr="00621DA7" w:rsidRDefault="00621DA7" w:rsidP="00621DA7">
            <w:pPr>
              <w:spacing w:line="240" w:lineRule="auto"/>
              <w:ind w:firstLine="0"/>
              <w:jc w:val="left"/>
              <w:rPr>
                <w:sz w:val="18"/>
                <w:szCs w:val="18"/>
              </w:rPr>
            </w:pPr>
          </w:p>
        </w:tc>
        <w:tc>
          <w:tcPr>
            <w:tcW w:w="1709" w:type="dxa"/>
            <w:vAlign w:val="center"/>
          </w:tcPr>
          <w:p w:rsidR="00621DA7" w:rsidRPr="00621DA7" w:rsidRDefault="00621DA7" w:rsidP="00621DA7">
            <w:pPr>
              <w:spacing w:line="240" w:lineRule="auto"/>
              <w:ind w:firstLine="0"/>
              <w:jc w:val="left"/>
              <w:rPr>
                <w:sz w:val="18"/>
                <w:szCs w:val="18"/>
              </w:rPr>
            </w:pPr>
          </w:p>
        </w:tc>
        <w:tc>
          <w:tcPr>
            <w:tcW w:w="2693" w:type="dxa"/>
            <w:vAlign w:val="center"/>
          </w:tcPr>
          <w:p w:rsidR="00621DA7" w:rsidRPr="00621DA7" w:rsidRDefault="00621DA7" w:rsidP="00621DA7">
            <w:pPr>
              <w:spacing w:line="240" w:lineRule="auto"/>
              <w:ind w:firstLine="0"/>
              <w:jc w:val="left"/>
              <w:rPr>
                <w:sz w:val="18"/>
                <w:szCs w:val="18"/>
              </w:rPr>
            </w:pPr>
          </w:p>
        </w:tc>
        <w:tc>
          <w:tcPr>
            <w:tcW w:w="1560" w:type="dxa"/>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СУММА</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sz w:val="18"/>
                <w:szCs w:val="18"/>
              </w:rPr>
              <w:t>П21</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vAlign w:val="bottom"/>
          </w:tcPr>
          <w:p w:rsidR="00621DA7" w:rsidRPr="00621DA7" w:rsidRDefault="00621DA7" w:rsidP="00621DA7">
            <w:pPr>
              <w:spacing w:line="240" w:lineRule="auto"/>
              <w:ind w:firstLine="0"/>
              <w:jc w:val="center"/>
              <w:rPr>
                <w:b/>
                <w:bCs/>
                <w:sz w:val="18"/>
                <w:szCs w:val="18"/>
              </w:rPr>
            </w:pPr>
            <w:r w:rsidRPr="00621DA7">
              <w:rPr>
                <w:b/>
                <w:bCs/>
                <w:sz w:val="18"/>
                <w:szCs w:val="18"/>
              </w:rPr>
              <w:t>Пкомф.усл = Ткомф×Скомф, (2.1)</w:t>
            </w:r>
          </w:p>
          <w:p w:rsidR="00621DA7" w:rsidRPr="00621DA7" w:rsidRDefault="00621DA7" w:rsidP="00621DA7">
            <w:pPr>
              <w:spacing w:line="240" w:lineRule="auto"/>
              <w:ind w:firstLine="0"/>
              <w:jc w:val="left"/>
              <w:rPr>
                <w:bCs/>
                <w:sz w:val="18"/>
                <w:szCs w:val="18"/>
              </w:rPr>
            </w:pPr>
            <w:r w:rsidRPr="00621DA7">
              <w:rPr>
                <w:bCs/>
                <w:sz w:val="18"/>
                <w:szCs w:val="18"/>
              </w:rPr>
              <w:t>где:</w:t>
            </w:r>
          </w:p>
          <w:p w:rsidR="00621DA7" w:rsidRPr="00621DA7" w:rsidRDefault="00621DA7" w:rsidP="00621DA7">
            <w:pPr>
              <w:spacing w:line="240" w:lineRule="auto"/>
              <w:ind w:firstLine="0"/>
              <w:jc w:val="left"/>
              <w:rPr>
                <w:bCs/>
                <w:sz w:val="18"/>
                <w:szCs w:val="18"/>
              </w:rPr>
            </w:pPr>
            <w:r w:rsidRPr="00621DA7">
              <w:rPr>
                <w:bCs/>
                <w:sz w:val="18"/>
                <w:szCs w:val="18"/>
              </w:rPr>
              <w:t>Ткомф– количество баллов за каждое комфортное условие предоставления услуг</w:t>
            </w:r>
          </w:p>
          <w:p w:rsidR="00621DA7" w:rsidRPr="00621DA7" w:rsidRDefault="00621DA7" w:rsidP="00621DA7">
            <w:pPr>
              <w:spacing w:line="240" w:lineRule="auto"/>
              <w:ind w:firstLine="0"/>
              <w:jc w:val="left"/>
              <w:rPr>
                <w:bCs/>
                <w:sz w:val="18"/>
                <w:szCs w:val="18"/>
              </w:rPr>
            </w:pPr>
            <w:r w:rsidRPr="00621DA7">
              <w:rPr>
                <w:bCs/>
                <w:sz w:val="18"/>
                <w:szCs w:val="18"/>
              </w:rPr>
              <w:t>(по 20 баллов за каждое комфортное условие)</w:t>
            </w:r>
          </w:p>
          <w:p w:rsidR="00621DA7" w:rsidRPr="00621DA7" w:rsidRDefault="00621DA7" w:rsidP="00621DA7">
            <w:pPr>
              <w:spacing w:line="240" w:lineRule="auto"/>
              <w:ind w:firstLine="0"/>
              <w:jc w:val="left"/>
              <w:rPr>
                <w:b/>
                <w:bCs/>
                <w:sz w:val="18"/>
                <w:szCs w:val="18"/>
              </w:rPr>
            </w:pPr>
            <w:r w:rsidRPr="00621DA7">
              <w:rPr>
                <w:bCs/>
                <w:sz w:val="18"/>
                <w:szCs w:val="18"/>
              </w:rPr>
              <w:t>Скомф – количество комфортных условий предоставления услуг.</w:t>
            </w:r>
            <w:r w:rsidRPr="00621DA7">
              <w:rPr>
                <w:bCs/>
                <w:sz w:val="18"/>
                <w:szCs w:val="18"/>
              </w:rPr>
              <w:br/>
              <w:t>При наличии пяти и более комфортных условий предоставления услуг показатель оценки качества (Пкомф.усл) принимает значение 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rPr>
          <w:trHeight w:val="1134"/>
        </w:trPr>
        <w:tc>
          <w:tcPr>
            <w:tcW w:w="396" w:type="dxa"/>
            <w:vMerge w:val="restart"/>
            <w:tcBorders>
              <w:bottom w:val="single" w:sz="4" w:space="0" w:color="auto"/>
            </w:tcBorders>
            <w:shd w:val="clear" w:color="auto" w:fill="auto"/>
          </w:tcPr>
          <w:p w:rsidR="00621DA7" w:rsidRPr="00621DA7" w:rsidRDefault="00621DA7" w:rsidP="00621DA7">
            <w:pPr>
              <w:spacing w:line="240" w:lineRule="auto"/>
              <w:ind w:firstLine="0"/>
              <w:jc w:val="center"/>
              <w:rPr>
                <w:sz w:val="18"/>
                <w:szCs w:val="18"/>
              </w:rPr>
            </w:pPr>
          </w:p>
        </w:tc>
        <w:tc>
          <w:tcPr>
            <w:tcW w:w="2150" w:type="dxa"/>
            <w:tcBorders>
              <w:bottom w:val="single" w:sz="4" w:space="0" w:color="auto"/>
            </w:tcBorders>
            <w:shd w:val="clear" w:color="auto" w:fill="auto"/>
          </w:tcPr>
          <w:p w:rsidR="00621DA7" w:rsidRPr="00621DA7" w:rsidRDefault="00621DA7" w:rsidP="00621DA7">
            <w:pPr>
              <w:spacing w:line="240" w:lineRule="auto"/>
              <w:ind w:firstLine="0"/>
              <w:jc w:val="left"/>
              <w:rPr>
                <w:sz w:val="18"/>
                <w:szCs w:val="18"/>
              </w:rPr>
            </w:pPr>
            <w:r w:rsidRPr="00621DA7">
              <w:rPr>
                <w:sz w:val="18"/>
                <w:szCs w:val="18"/>
              </w:rPr>
              <w:t>Время ожидания предоставления услуги (Пожид)</w:t>
            </w:r>
          </w:p>
        </w:tc>
        <w:tc>
          <w:tcPr>
            <w:tcW w:w="567" w:type="dxa"/>
            <w:tcBorders>
              <w:bottom w:val="single" w:sz="4" w:space="0" w:color="auto"/>
            </w:tcBorders>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40%</w:t>
            </w:r>
          </w:p>
        </w:tc>
        <w:tc>
          <w:tcPr>
            <w:tcW w:w="6951" w:type="dxa"/>
            <w:gridSpan w:val="4"/>
            <w:tcBorders>
              <w:bottom w:val="single" w:sz="4" w:space="0" w:color="auto"/>
            </w:tcBorders>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Показатель «Время ожидания предоставления услуги» </w:t>
            </w:r>
            <w:r w:rsidRPr="00621DA7">
              <w:rPr>
                <w:b/>
                <w:sz w:val="18"/>
                <w:szCs w:val="18"/>
              </w:rPr>
              <w:t>не установлен.</w:t>
            </w:r>
            <w:r w:rsidRPr="00621DA7">
              <w:rPr>
                <w:sz w:val="18"/>
                <w:szCs w:val="18"/>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w:t>
            </w:r>
          </w:p>
        </w:tc>
        <w:tc>
          <w:tcPr>
            <w:tcW w:w="2693" w:type="dxa"/>
            <w:vMerge w:val="restart"/>
            <w:tcBorders>
              <w:bottom w:val="single" w:sz="4" w:space="0" w:color="auto"/>
            </w:tcBorders>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(2.2)</w:t>
            </w:r>
          </w:p>
        </w:tc>
        <w:tc>
          <w:tcPr>
            <w:tcW w:w="1560" w:type="dxa"/>
            <w:vMerge w:val="restart"/>
            <w:tcBorders>
              <w:bottom w:val="single" w:sz="4" w:space="0" w:color="auto"/>
            </w:tcBorders>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vMerge w:val="restart"/>
            <w:tcBorders>
              <w:bottom w:val="single" w:sz="4" w:space="0" w:color="auto"/>
            </w:tcBorders>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tcPr>
          <w:tbl>
            <w:tblPr>
              <w:tblW w:w="7858" w:type="dxa"/>
              <w:jc w:val="center"/>
              <w:tblLayout w:type="fixed"/>
              <w:tblLook w:val="04A0" w:firstRow="1" w:lastRow="0" w:firstColumn="1" w:lastColumn="0" w:noHBand="0" w:noVBand="1"/>
            </w:tblPr>
            <w:tblGrid>
              <w:gridCol w:w="2828"/>
              <w:gridCol w:w="2707"/>
              <w:gridCol w:w="2323"/>
            </w:tblGrid>
            <w:tr w:rsidR="00621DA7" w:rsidRPr="00621DA7" w:rsidTr="00621DA7">
              <w:trPr>
                <w:jc w:val="center"/>
              </w:trPr>
              <w:tc>
                <w:tcPr>
                  <w:tcW w:w="2828"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обр</w:t>
                  </w:r>
                  <w:r w:rsidRPr="00621DA7">
                    <w:rPr>
                      <w:b/>
                      <w:sz w:val="18"/>
                      <w:szCs w:val="18"/>
                      <w:vertAlign w:val="subscript"/>
                      <w:lang w:eastAsia="ar-SA"/>
                    </w:rPr>
                    <w:t>ожид</w:t>
                  </w:r>
                  <w:r w:rsidRPr="00621DA7">
                    <w:rPr>
                      <w:b/>
                      <w:sz w:val="18"/>
                      <w:szCs w:val="18"/>
                      <w:lang w:eastAsia="ar-SA"/>
                    </w:rPr>
                    <w:t xml:space="preserve"> = </w:t>
                  </w:r>
                </w:p>
              </w:tc>
              <w:tc>
                <w:tcPr>
                  <w:tcW w:w="2707"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П</w:t>
                  </w:r>
                  <w:r w:rsidRPr="00621DA7">
                    <w:rPr>
                      <w:b/>
                      <w:sz w:val="18"/>
                      <w:szCs w:val="18"/>
                      <w:vertAlign w:val="subscript"/>
                      <w:lang w:eastAsia="ar-SA"/>
                    </w:rPr>
                    <w:t>комф.усл</w:t>
                  </w:r>
                  <w:r w:rsidRPr="00621DA7">
                    <w:rPr>
                      <w:b/>
                      <w:sz w:val="18"/>
                      <w:szCs w:val="18"/>
                      <w:lang w:eastAsia="ar-SA"/>
                    </w:rPr>
                    <w:t>+ П</w:t>
                  </w:r>
                  <w:r w:rsidRPr="00621DA7">
                    <w:rPr>
                      <w:b/>
                      <w:sz w:val="18"/>
                      <w:szCs w:val="18"/>
                      <w:vertAlign w:val="superscript"/>
                      <w:lang w:eastAsia="ar-SA"/>
                    </w:rPr>
                    <w:t>комф</w:t>
                  </w:r>
                  <w:r w:rsidRPr="00621DA7">
                    <w:rPr>
                      <w:b/>
                      <w:sz w:val="18"/>
                      <w:szCs w:val="18"/>
                      <w:vertAlign w:val="subscript"/>
                      <w:lang w:eastAsia="ar-SA"/>
                    </w:rPr>
                    <w:t>уд</w:t>
                  </w:r>
                  <w:r w:rsidRPr="00621DA7">
                    <w:rPr>
                      <w:b/>
                      <w:sz w:val="18"/>
                      <w:szCs w:val="18"/>
                      <w:lang w:eastAsia="ar-SA"/>
                    </w:rPr>
                    <w:t>.</w:t>
                  </w:r>
                </w:p>
              </w:tc>
              <w:tc>
                <w:tcPr>
                  <w:tcW w:w="2323" w:type="dxa"/>
                  <w:vMerge w:val="restart"/>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(2.2обр)</w:t>
                  </w:r>
                </w:p>
              </w:tc>
            </w:tr>
            <w:tr w:rsidR="00621DA7" w:rsidRPr="00621DA7" w:rsidTr="00621DA7">
              <w:trPr>
                <w:jc w:val="center"/>
              </w:trPr>
              <w:tc>
                <w:tcPr>
                  <w:tcW w:w="2828" w:type="dxa"/>
                  <w:vMerge/>
                  <w:vAlign w:val="center"/>
                </w:tcPr>
                <w:p w:rsidR="00621DA7" w:rsidRPr="00621DA7" w:rsidRDefault="00621DA7" w:rsidP="00621DA7">
                  <w:pPr>
                    <w:spacing w:line="240" w:lineRule="auto"/>
                    <w:ind w:right="-46" w:firstLine="0"/>
                    <w:jc w:val="right"/>
                    <w:rPr>
                      <w:b/>
                      <w:sz w:val="18"/>
                      <w:szCs w:val="18"/>
                      <w:lang w:eastAsia="ar-SA"/>
                    </w:rPr>
                  </w:pPr>
                </w:p>
              </w:tc>
              <w:tc>
                <w:tcPr>
                  <w:tcW w:w="2707" w:type="dxa"/>
                  <w:tcBorders>
                    <w:top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2</w:t>
                  </w:r>
                </w:p>
              </w:tc>
              <w:tc>
                <w:tcPr>
                  <w:tcW w:w="2323" w:type="dxa"/>
                  <w:vMerge/>
                </w:tcPr>
                <w:p w:rsidR="00621DA7" w:rsidRPr="00621DA7" w:rsidRDefault="00621DA7" w:rsidP="00621DA7">
                  <w:pPr>
                    <w:spacing w:line="240" w:lineRule="auto"/>
                    <w:ind w:left="-108" w:firstLine="0"/>
                    <w:jc w:val="left"/>
                    <w:rPr>
                      <w:b/>
                      <w:sz w:val="18"/>
                      <w:szCs w:val="18"/>
                      <w:lang w:eastAsia="ar-SA"/>
                    </w:rPr>
                  </w:pPr>
                </w:p>
              </w:tc>
            </w:tr>
          </w:tbl>
          <w:p w:rsidR="00621DA7" w:rsidRPr="00621DA7" w:rsidRDefault="00621DA7" w:rsidP="00621DA7">
            <w:pPr>
              <w:spacing w:line="240" w:lineRule="auto"/>
              <w:ind w:firstLine="0"/>
              <w:jc w:val="left"/>
              <w:rPr>
                <w:bCs/>
                <w:sz w:val="18"/>
                <w:szCs w:val="18"/>
              </w:rPr>
            </w:pPr>
            <w:r w:rsidRPr="00621DA7">
              <w:rPr>
                <w:bCs/>
                <w:sz w:val="18"/>
                <w:szCs w:val="18"/>
              </w:rPr>
              <w:t>где</w:t>
            </w:r>
          </w:p>
          <w:p w:rsidR="00621DA7" w:rsidRPr="00621DA7" w:rsidRDefault="00621DA7" w:rsidP="00621DA7">
            <w:pPr>
              <w:spacing w:line="240" w:lineRule="auto"/>
              <w:ind w:firstLine="0"/>
              <w:jc w:val="left"/>
              <w:rPr>
                <w:sz w:val="18"/>
                <w:szCs w:val="18"/>
                <w:vertAlign w:val="subscript"/>
              </w:rPr>
            </w:pPr>
            <w:r w:rsidRPr="00621DA7">
              <w:rPr>
                <w:b/>
                <w:sz w:val="18"/>
                <w:szCs w:val="18"/>
              </w:rPr>
              <w:t>П</w:t>
            </w:r>
            <w:r w:rsidRPr="00621DA7">
              <w:rPr>
                <w:b/>
                <w:sz w:val="18"/>
                <w:szCs w:val="18"/>
                <w:vertAlign w:val="subscript"/>
              </w:rPr>
              <w:t>комф.усл</w:t>
            </w:r>
            <w:r w:rsidRPr="00621DA7">
              <w:rPr>
                <w:b/>
                <w:sz w:val="18"/>
                <w:szCs w:val="18"/>
              </w:rPr>
              <w:t xml:space="preserve">- </w:t>
            </w:r>
            <w:r w:rsidRPr="00621DA7">
              <w:rPr>
                <w:sz w:val="18"/>
                <w:szCs w:val="18"/>
              </w:rPr>
              <w:t>обеспечение в организации комфортных условий (показатель 2.1)</w:t>
            </w:r>
          </w:p>
          <w:p w:rsidR="00621DA7" w:rsidRPr="00621DA7" w:rsidRDefault="00621DA7" w:rsidP="00621DA7">
            <w:pPr>
              <w:spacing w:line="240" w:lineRule="auto"/>
              <w:ind w:firstLine="0"/>
              <w:jc w:val="left"/>
            </w:pPr>
            <w:r w:rsidRPr="00621DA7">
              <w:rPr>
                <w:b/>
                <w:sz w:val="18"/>
                <w:szCs w:val="18"/>
              </w:rPr>
              <w:t>П</w:t>
            </w:r>
            <w:r w:rsidRPr="00621DA7">
              <w:rPr>
                <w:b/>
                <w:sz w:val="18"/>
                <w:szCs w:val="18"/>
                <w:vertAlign w:val="superscript"/>
              </w:rPr>
              <w:t>комф</w:t>
            </w:r>
            <w:r w:rsidRPr="00621DA7">
              <w:rPr>
                <w:b/>
                <w:sz w:val="18"/>
                <w:szCs w:val="18"/>
                <w:vertAlign w:val="subscript"/>
              </w:rPr>
              <w:t>уд</w:t>
            </w:r>
            <w:r w:rsidRPr="00621DA7">
              <w:rPr>
                <w:sz w:val="18"/>
                <w:szCs w:val="18"/>
              </w:rPr>
              <w:t>- доля получателей услуг, удовлетворенных комфортностью предоставления услуг организацией (показатель 2.3)</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vMerge/>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2.2.</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услуг) (Пкомфуд)</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2.2.1. Удовлетворенность комфортностью условий, в которых осуществляется образовательная деятельность</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 удовлетворенных комфортностью условий, в которых осуществляется образовательная деятельность (Укомф), по отношению к числу опрошенных получателей услуг, ответивших на данный вопрос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p>
          <w:p w:rsidR="00621DA7" w:rsidRPr="00621DA7" w:rsidRDefault="00621DA7" w:rsidP="00621DA7">
            <w:pPr>
              <w:spacing w:line="240" w:lineRule="auto"/>
              <w:ind w:firstLine="0"/>
              <w:jc w:val="center"/>
              <w:rPr>
                <w:sz w:val="18"/>
                <w:szCs w:val="18"/>
              </w:rPr>
            </w:pPr>
            <w:r w:rsidRPr="00621DA7">
              <w:rPr>
                <w:sz w:val="18"/>
                <w:szCs w:val="18"/>
              </w:rPr>
              <w:t>Для расчета формула (2.3)</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П22</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tcPr>
          <w:tbl>
            <w:tblPr>
              <w:tblW w:w="7367" w:type="dxa"/>
              <w:jc w:val="center"/>
              <w:tblLayout w:type="fixed"/>
              <w:tblLook w:val="04A0" w:firstRow="1" w:lastRow="0" w:firstColumn="1" w:lastColumn="0" w:noHBand="0" w:noVBand="1"/>
            </w:tblPr>
            <w:tblGrid>
              <w:gridCol w:w="1729"/>
              <w:gridCol w:w="992"/>
              <w:gridCol w:w="2323"/>
              <w:gridCol w:w="2323"/>
            </w:tblGrid>
            <w:tr w:rsidR="00621DA7" w:rsidRPr="00621DA7" w:rsidTr="00621DA7">
              <w:trPr>
                <w:jc w:val="center"/>
              </w:trPr>
              <w:tc>
                <w:tcPr>
                  <w:tcW w:w="1729"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комф</w:t>
                  </w:r>
                  <w:r w:rsidRPr="00621DA7">
                    <w:rPr>
                      <w:b/>
                      <w:sz w:val="18"/>
                      <w:szCs w:val="18"/>
                      <w:vertAlign w:val="subscript"/>
                      <w:lang w:eastAsia="ar-SA"/>
                    </w:rPr>
                    <w:t>уд</w:t>
                  </w:r>
                  <w:r w:rsidRPr="00621DA7">
                    <w:rPr>
                      <w:b/>
                      <w:sz w:val="18"/>
                      <w:szCs w:val="18"/>
                      <w:lang w:eastAsia="ar-SA"/>
                    </w:rPr>
                    <w:t xml:space="preserve"> = </w:t>
                  </w:r>
                </w:p>
              </w:tc>
              <w:tc>
                <w:tcPr>
                  <w:tcW w:w="992"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комф</w:t>
                  </w:r>
                </w:p>
              </w:tc>
              <w:tc>
                <w:tcPr>
                  <w:tcW w:w="2323"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 xml:space="preserve"> ×100,</w:t>
                  </w:r>
                </w:p>
              </w:tc>
              <w:tc>
                <w:tcPr>
                  <w:tcW w:w="2323" w:type="dxa"/>
                  <w:vMerge w:val="restart"/>
                  <w:vAlign w:val="center"/>
                </w:tcPr>
                <w:p w:rsidR="00621DA7" w:rsidRPr="00621DA7" w:rsidRDefault="00621DA7" w:rsidP="00621DA7">
                  <w:pPr>
                    <w:spacing w:line="240" w:lineRule="auto"/>
                    <w:ind w:left="-108" w:firstLine="0"/>
                    <w:jc w:val="center"/>
                    <w:rPr>
                      <w:b/>
                      <w:sz w:val="18"/>
                      <w:szCs w:val="18"/>
                      <w:lang w:eastAsia="ar-SA"/>
                    </w:rPr>
                  </w:pPr>
                  <w:r w:rsidRPr="00621DA7">
                    <w:rPr>
                      <w:b/>
                      <w:sz w:val="18"/>
                      <w:szCs w:val="18"/>
                      <w:lang w:eastAsia="ar-SA"/>
                    </w:rPr>
                    <w:t>(2.3)</w:t>
                  </w:r>
                </w:p>
              </w:tc>
            </w:tr>
            <w:tr w:rsidR="00621DA7" w:rsidRPr="00621DA7" w:rsidTr="00621DA7">
              <w:trPr>
                <w:jc w:val="center"/>
              </w:trPr>
              <w:tc>
                <w:tcPr>
                  <w:tcW w:w="1729" w:type="dxa"/>
                  <w:vMerge/>
                  <w:vAlign w:val="center"/>
                </w:tcPr>
                <w:p w:rsidR="00621DA7" w:rsidRPr="00621DA7" w:rsidRDefault="00621DA7" w:rsidP="00621DA7">
                  <w:pPr>
                    <w:spacing w:line="240" w:lineRule="auto"/>
                    <w:ind w:right="-46" w:firstLine="0"/>
                    <w:jc w:val="right"/>
                    <w:rPr>
                      <w:b/>
                      <w:sz w:val="18"/>
                      <w:szCs w:val="18"/>
                      <w:lang w:eastAsia="ar-SA"/>
                    </w:rPr>
                  </w:pPr>
                </w:p>
              </w:tc>
              <w:tc>
                <w:tcPr>
                  <w:tcW w:w="992" w:type="dxa"/>
                  <w:tcBorders>
                    <w:top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2323" w:type="dxa"/>
                  <w:vMerge/>
                  <w:vAlign w:val="center"/>
                </w:tcPr>
                <w:p w:rsidR="00621DA7" w:rsidRPr="00621DA7" w:rsidRDefault="00621DA7" w:rsidP="00621DA7">
                  <w:pPr>
                    <w:spacing w:line="240" w:lineRule="auto"/>
                    <w:ind w:left="-108" w:firstLine="0"/>
                    <w:jc w:val="left"/>
                    <w:rPr>
                      <w:b/>
                      <w:sz w:val="18"/>
                      <w:szCs w:val="18"/>
                      <w:lang w:eastAsia="ar-SA"/>
                    </w:rPr>
                  </w:pPr>
                </w:p>
              </w:tc>
              <w:tc>
                <w:tcPr>
                  <w:tcW w:w="2323" w:type="dxa"/>
                  <w:vMerge/>
                </w:tcPr>
                <w:p w:rsidR="00621DA7" w:rsidRPr="00621DA7" w:rsidRDefault="00621DA7" w:rsidP="00621DA7">
                  <w:pPr>
                    <w:spacing w:line="240" w:lineRule="auto"/>
                    <w:ind w:left="-108" w:firstLine="0"/>
                    <w:jc w:val="left"/>
                    <w:rPr>
                      <w:b/>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комф</w:t>
            </w:r>
            <w:r w:rsidRPr="00621DA7">
              <w:rPr>
                <w:sz w:val="18"/>
                <w:szCs w:val="18"/>
                <w:lang w:eastAsia="ar-SA"/>
              </w:rPr>
              <w:t xml:space="preserve"> - число получателей услуг, удовлетворенных комфортностью предоставления услуг организацией образования;</w:t>
            </w:r>
          </w:p>
          <w:p w:rsidR="00621DA7" w:rsidRPr="00621DA7" w:rsidRDefault="00621DA7" w:rsidP="00621DA7">
            <w:pPr>
              <w:spacing w:line="240" w:lineRule="auto"/>
              <w:ind w:firstLine="0"/>
              <w:rPr>
                <w:b/>
                <w:bCs/>
                <w:sz w:val="18"/>
                <w:szCs w:val="18"/>
              </w:rPr>
            </w:pPr>
            <w:r w:rsidRPr="00621DA7">
              <w:rPr>
                <w:b/>
                <w:sz w:val="18"/>
                <w:szCs w:val="18"/>
                <w:lang w:eastAsia="ar-SA"/>
              </w:rPr>
              <w:t>Ч</w:t>
            </w:r>
            <w:r w:rsidRPr="00621DA7">
              <w:rPr>
                <w:b/>
                <w:sz w:val="18"/>
                <w:szCs w:val="18"/>
                <w:vertAlign w:val="subscript"/>
                <w:lang w:eastAsia="ar-SA"/>
              </w:rPr>
              <w:t>общ</w:t>
            </w:r>
            <w:r w:rsidRPr="00621DA7">
              <w:rPr>
                <w:sz w:val="18"/>
                <w:szCs w:val="18"/>
                <w:lang w:eastAsia="ar-SA"/>
              </w:rPr>
              <w:t>- общее число опрошенных получателей услуг</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Итого по критерию 2 «Комфортность условий предоставления услуг»</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w:t>
            </w:r>
          </w:p>
        </w:tc>
        <w:tc>
          <w:tcPr>
            <w:tcW w:w="6951" w:type="dxa"/>
            <w:gridSpan w:val="4"/>
            <w:shd w:val="clear" w:color="auto" w:fill="auto"/>
            <w:vAlign w:val="center"/>
          </w:tcPr>
          <w:p w:rsidR="00621DA7" w:rsidRPr="00621DA7" w:rsidRDefault="00621DA7" w:rsidP="00621DA7">
            <w:pPr>
              <w:spacing w:line="240" w:lineRule="auto"/>
              <w:ind w:firstLine="1701"/>
              <w:jc w:val="center"/>
              <w:rPr>
                <w:b/>
                <w:sz w:val="18"/>
                <w:szCs w:val="18"/>
                <w:lang w:eastAsia="ar-SA"/>
              </w:rPr>
            </w:pPr>
            <w:r w:rsidRPr="00621DA7">
              <w:rPr>
                <w:b/>
                <w:sz w:val="18"/>
                <w:szCs w:val="18"/>
                <w:lang w:eastAsia="ar-SA"/>
              </w:rPr>
              <w:t>К</w:t>
            </w:r>
            <w:r w:rsidRPr="00621DA7">
              <w:rPr>
                <w:b/>
                <w:sz w:val="18"/>
                <w:szCs w:val="18"/>
                <w:vertAlign w:val="superscript"/>
                <w:lang w:eastAsia="ar-SA"/>
              </w:rPr>
              <w:t>2</w:t>
            </w:r>
            <w:r w:rsidRPr="00621DA7">
              <w:rPr>
                <w:b/>
                <w:sz w:val="18"/>
                <w:szCs w:val="18"/>
                <w:lang w:eastAsia="ar-SA"/>
              </w:rPr>
              <w:t>=(0,3×П</w:t>
            </w:r>
            <w:r w:rsidRPr="00621DA7">
              <w:rPr>
                <w:b/>
                <w:sz w:val="18"/>
                <w:szCs w:val="18"/>
                <w:vertAlign w:val="subscript"/>
                <w:lang w:eastAsia="ar-SA"/>
              </w:rPr>
              <w:t>комф.усл</w:t>
            </w:r>
            <w:r w:rsidRPr="00621DA7">
              <w:rPr>
                <w:b/>
                <w:sz w:val="18"/>
                <w:szCs w:val="18"/>
                <w:lang w:eastAsia="ar-SA"/>
              </w:rPr>
              <w:t xml:space="preserve"> + 0,4×( П</w:t>
            </w:r>
            <w:r w:rsidRPr="00621DA7">
              <w:rPr>
                <w:b/>
                <w:sz w:val="18"/>
                <w:szCs w:val="18"/>
                <w:vertAlign w:val="subscript"/>
                <w:lang w:eastAsia="ar-SA"/>
              </w:rPr>
              <w:t>комф.усл</w:t>
            </w:r>
            <w:r w:rsidRPr="00621DA7">
              <w:rPr>
                <w:b/>
                <w:sz w:val="18"/>
                <w:szCs w:val="18"/>
                <w:lang w:eastAsia="ar-SA"/>
              </w:rPr>
              <w:t xml:space="preserve"> + П</w:t>
            </w:r>
            <w:r w:rsidRPr="00621DA7">
              <w:rPr>
                <w:b/>
                <w:sz w:val="18"/>
                <w:szCs w:val="18"/>
                <w:vertAlign w:val="superscript"/>
                <w:lang w:eastAsia="ar-SA"/>
              </w:rPr>
              <w:t>комф</w:t>
            </w:r>
            <w:r w:rsidRPr="00621DA7">
              <w:rPr>
                <w:b/>
                <w:sz w:val="18"/>
                <w:szCs w:val="18"/>
                <w:vertAlign w:val="subscript"/>
                <w:lang w:eastAsia="ar-SA"/>
              </w:rPr>
              <w:t>уд</w:t>
            </w:r>
            <w:r w:rsidRPr="00621DA7">
              <w:rPr>
                <w:b/>
                <w:sz w:val="18"/>
                <w:szCs w:val="18"/>
                <w:lang w:eastAsia="ar-SA"/>
              </w:rPr>
              <w:t xml:space="preserve"> )/2 + 0,3×П</w:t>
            </w:r>
            <w:r w:rsidRPr="00621DA7">
              <w:rPr>
                <w:b/>
                <w:sz w:val="18"/>
                <w:szCs w:val="18"/>
                <w:vertAlign w:val="superscript"/>
                <w:lang w:eastAsia="ar-SA"/>
              </w:rPr>
              <w:t>комф</w:t>
            </w:r>
            <w:r w:rsidRPr="00621DA7">
              <w:rPr>
                <w:b/>
                <w:sz w:val="18"/>
                <w:szCs w:val="18"/>
                <w:vertAlign w:val="subscript"/>
                <w:lang w:eastAsia="ar-SA"/>
              </w:rPr>
              <w:t>уд</w:t>
            </w:r>
            <w:r w:rsidRPr="00621DA7">
              <w:rPr>
                <w:b/>
                <w:sz w:val="18"/>
                <w:szCs w:val="18"/>
                <w:lang w:eastAsia="ar-SA"/>
              </w:rPr>
              <w:t>)</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3</w:t>
            </w:r>
          </w:p>
        </w:tc>
        <w:tc>
          <w:tcPr>
            <w:tcW w:w="12361" w:type="dxa"/>
            <w:gridSpan w:val="7"/>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Критерий «Доступность услуг для инвалидов»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3.1.</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Оборудование территории, прилегающей к зданиям организации, и помещений с учетом доступности для инвалидов </w:t>
            </w:r>
            <w:r w:rsidRPr="00621DA7">
              <w:rPr>
                <w:b/>
                <w:sz w:val="18"/>
                <w:szCs w:val="18"/>
              </w:rPr>
              <w:t>(П</w:t>
            </w:r>
            <w:r w:rsidRPr="00621DA7">
              <w:rPr>
                <w:b/>
                <w:sz w:val="18"/>
                <w:szCs w:val="18"/>
                <w:vertAlign w:val="superscript"/>
              </w:rPr>
              <w:t>орг</w:t>
            </w:r>
            <w:r w:rsidRPr="00621DA7">
              <w:rPr>
                <w:b/>
                <w:sz w:val="18"/>
                <w:szCs w:val="18"/>
                <w:vertAlign w:val="subscript"/>
              </w:rPr>
              <w:t>дост</w:t>
            </w:r>
            <w:r w:rsidRPr="00621DA7">
              <w:rPr>
                <w:b/>
                <w:sz w:val="18"/>
                <w:szCs w:val="18"/>
              </w:rPr>
              <w:t>)</w:t>
            </w:r>
            <w:r w:rsidRPr="00621DA7">
              <w:rPr>
                <w:sz w:val="18"/>
                <w:szCs w:val="18"/>
              </w:rPr>
              <w:t>:</w:t>
            </w:r>
          </w:p>
        </w:tc>
        <w:tc>
          <w:tcPr>
            <w:tcW w:w="567"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3.1.1. Наличие на территории, прилегающей к зданиям организации, и помещений:</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отсутствуют условия доступности для инвалидов</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 баллов</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формула(3.1)</w:t>
            </w:r>
            <w:r w:rsidRPr="00621DA7">
              <w:rPr>
                <w:sz w:val="18"/>
                <w:szCs w:val="18"/>
              </w:rPr>
              <w:br/>
              <w:t>Единого порядка</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Наблюдение за качеством условий оказания услуг при посещении организаций</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оборудованных входных групп пандусами (подъемными платформами);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оборудованных входных групп пандусами (подъемными платформами);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 количество условий доступности организации для инвалидов (от одного до четырех) </w:t>
            </w:r>
            <w:r w:rsidRPr="00621DA7">
              <w:rPr>
                <w:b/>
                <w:sz w:val="18"/>
                <w:szCs w:val="18"/>
              </w:rPr>
              <w:t>(С</w:t>
            </w:r>
            <w:r w:rsidRPr="00621DA7">
              <w:rPr>
                <w:b/>
                <w:sz w:val="18"/>
                <w:szCs w:val="18"/>
                <w:vertAlign w:val="superscript"/>
              </w:rPr>
              <w:t>орг</w:t>
            </w:r>
            <w:r w:rsidRPr="00621DA7">
              <w:rPr>
                <w:b/>
                <w:sz w:val="18"/>
                <w:szCs w:val="18"/>
                <w:vertAlign w:val="subscript"/>
              </w:rPr>
              <w:t>дост</w:t>
            </w:r>
            <w:r w:rsidRPr="00621DA7">
              <w:rPr>
                <w:b/>
                <w:sz w:val="18"/>
                <w:szCs w:val="18"/>
              </w:rPr>
              <w:t>)</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по 20 баллов за каждое условие</w:t>
            </w:r>
            <w:r w:rsidRPr="00621DA7">
              <w:rPr>
                <w:sz w:val="18"/>
                <w:szCs w:val="18"/>
              </w:rPr>
              <w:br/>
              <w:t>(Т</w:t>
            </w:r>
            <w:r w:rsidRPr="00621DA7">
              <w:rPr>
                <w:sz w:val="18"/>
                <w:szCs w:val="18"/>
                <w:vertAlign w:val="superscript"/>
              </w:rPr>
              <w:t>орг</w:t>
            </w:r>
            <w:r w:rsidRPr="00621DA7">
              <w:rPr>
                <w:sz w:val="18"/>
                <w:szCs w:val="18"/>
                <w:vertAlign w:val="subscript"/>
              </w:rPr>
              <w:t>дост</w:t>
            </w:r>
            <w:r w:rsidRPr="00621DA7">
              <w:rPr>
                <w:sz w:val="18"/>
                <w:szCs w:val="18"/>
              </w:rPr>
              <w:t>)</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выделенных стоянок для автотранспортных средств инвалидов;</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выделенных стоянок для автотранспортных средств инвалидов;</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пяти и более условий доступности для инвалидов</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адаптированных лифтов, поручней, расширенных дверных проемов;</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адаптированных лифтов, поручней, расширенных дверных проемов;</w:t>
            </w:r>
          </w:p>
        </w:tc>
        <w:tc>
          <w:tcPr>
            <w:tcW w:w="2833" w:type="dxa"/>
            <w:gridSpan w:val="2"/>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w:t>
            </w:r>
          </w:p>
        </w:tc>
        <w:tc>
          <w:tcPr>
            <w:tcW w:w="1709"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сменных кресел-колясок;</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сменных кресел-колясок;</w:t>
            </w:r>
          </w:p>
        </w:tc>
        <w:tc>
          <w:tcPr>
            <w:tcW w:w="2833" w:type="dxa"/>
            <w:gridSpan w:val="2"/>
            <w:vMerge/>
            <w:vAlign w:val="center"/>
          </w:tcPr>
          <w:p w:rsidR="00621DA7" w:rsidRPr="00621DA7" w:rsidRDefault="00621DA7" w:rsidP="00621DA7">
            <w:pPr>
              <w:spacing w:line="240" w:lineRule="auto"/>
              <w:ind w:firstLine="0"/>
              <w:jc w:val="left"/>
              <w:rPr>
                <w:sz w:val="18"/>
                <w:szCs w:val="18"/>
              </w:rPr>
            </w:pPr>
          </w:p>
        </w:tc>
        <w:tc>
          <w:tcPr>
            <w:tcW w:w="1709" w:type="dxa"/>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специально оборудованных санитарно-гигиенических помещений в организации.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специально оборудованных санитарно-гигиенических помещений в организации.</w:t>
            </w:r>
          </w:p>
        </w:tc>
        <w:tc>
          <w:tcPr>
            <w:tcW w:w="2833" w:type="dxa"/>
            <w:gridSpan w:val="2"/>
            <w:vMerge/>
            <w:vAlign w:val="center"/>
          </w:tcPr>
          <w:p w:rsidR="00621DA7" w:rsidRPr="00621DA7" w:rsidRDefault="00621DA7" w:rsidP="00621DA7">
            <w:pPr>
              <w:spacing w:line="240" w:lineRule="auto"/>
              <w:ind w:firstLine="0"/>
              <w:jc w:val="left"/>
              <w:rPr>
                <w:sz w:val="18"/>
                <w:szCs w:val="18"/>
              </w:rPr>
            </w:pPr>
          </w:p>
        </w:tc>
        <w:tc>
          <w:tcPr>
            <w:tcW w:w="1709" w:type="dxa"/>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СУММА</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П31 (для организаций, находящихся не в объекте культурного наследия)</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6951" w:type="dxa"/>
            <w:gridSpan w:val="4"/>
            <w:shd w:val="clear" w:color="auto" w:fill="auto"/>
            <w:vAlign w:val="bottom"/>
          </w:tcPr>
          <w:p w:rsidR="00621DA7" w:rsidRPr="00621DA7" w:rsidRDefault="00621DA7" w:rsidP="00621DA7">
            <w:pPr>
              <w:spacing w:line="240" w:lineRule="auto"/>
              <w:ind w:firstLine="0"/>
              <w:jc w:val="center"/>
              <w:rPr>
                <w:b/>
                <w:sz w:val="18"/>
                <w:szCs w:val="18"/>
                <w:lang w:eastAsia="ar-SA"/>
              </w:rPr>
            </w:pPr>
            <w:r w:rsidRPr="00621DA7">
              <w:rPr>
                <w:b/>
                <w:sz w:val="18"/>
                <w:szCs w:val="18"/>
                <w:lang w:eastAsia="ar-SA"/>
              </w:rPr>
              <w:t>П</w:t>
            </w:r>
            <w:r w:rsidRPr="00621DA7">
              <w:rPr>
                <w:b/>
                <w:sz w:val="18"/>
                <w:szCs w:val="18"/>
                <w:vertAlign w:val="superscript"/>
                <w:lang w:eastAsia="ar-SA"/>
              </w:rPr>
              <w:t>орг</w:t>
            </w:r>
            <w:r w:rsidRPr="00621DA7">
              <w:rPr>
                <w:b/>
                <w:sz w:val="18"/>
                <w:szCs w:val="18"/>
                <w:vertAlign w:val="subscript"/>
                <w:lang w:eastAsia="ar-SA"/>
              </w:rPr>
              <w:t>дост</w:t>
            </w:r>
            <w:r w:rsidRPr="00621DA7">
              <w:rPr>
                <w:b/>
                <w:sz w:val="18"/>
                <w:szCs w:val="18"/>
                <w:lang w:eastAsia="ar-SA"/>
              </w:rPr>
              <w:t xml:space="preserve"> = Т</w:t>
            </w:r>
            <w:r w:rsidRPr="00621DA7">
              <w:rPr>
                <w:b/>
                <w:sz w:val="18"/>
                <w:szCs w:val="18"/>
                <w:vertAlign w:val="superscript"/>
                <w:lang w:eastAsia="ar-SA"/>
              </w:rPr>
              <w:t>орг</w:t>
            </w:r>
            <w:r w:rsidRPr="00621DA7">
              <w:rPr>
                <w:b/>
                <w:sz w:val="18"/>
                <w:szCs w:val="18"/>
                <w:vertAlign w:val="subscript"/>
                <w:lang w:eastAsia="ar-SA"/>
              </w:rPr>
              <w:t>дост</w:t>
            </w:r>
            <w:r w:rsidRPr="00621DA7">
              <w:rPr>
                <w:b/>
                <w:sz w:val="18"/>
                <w:szCs w:val="18"/>
                <w:lang w:eastAsia="ar-SA"/>
              </w:rPr>
              <w:t xml:space="preserve"> × С</w:t>
            </w:r>
            <w:r w:rsidRPr="00621DA7">
              <w:rPr>
                <w:b/>
                <w:sz w:val="18"/>
                <w:szCs w:val="18"/>
                <w:vertAlign w:val="superscript"/>
                <w:lang w:eastAsia="ar-SA"/>
              </w:rPr>
              <w:t>орг</w:t>
            </w:r>
            <w:r w:rsidRPr="00621DA7">
              <w:rPr>
                <w:b/>
                <w:sz w:val="18"/>
                <w:szCs w:val="18"/>
                <w:vertAlign w:val="subscript"/>
                <w:lang w:eastAsia="ar-SA"/>
              </w:rPr>
              <w:t>дост</w:t>
            </w:r>
            <w:r w:rsidRPr="00621DA7">
              <w:rPr>
                <w:b/>
                <w:sz w:val="18"/>
                <w:szCs w:val="18"/>
                <w:lang w:eastAsia="ar-SA"/>
              </w:rPr>
              <w:t>,</w:t>
            </w:r>
            <w:r w:rsidRPr="00621DA7">
              <w:rPr>
                <w:b/>
                <w:sz w:val="18"/>
                <w:szCs w:val="18"/>
                <w:lang w:eastAsia="ar-SA"/>
              </w:rPr>
              <w:tab/>
            </w:r>
            <w:r w:rsidRPr="00621DA7">
              <w:rPr>
                <w:b/>
                <w:sz w:val="18"/>
                <w:szCs w:val="18"/>
                <w:lang w:eastAsia="ar-SA"/>
              </w:rPr>
              <w:tab/>
            </w:r>
            <w:r w:rsidRPr="00621DA7">
              <w:rPr>
                <w:b/>
                <w:sz w:val="18"/>
                <w:szCs w:val="18"/>
                <w:lang w:eastAsia="ar-SA"/>
              </w:rPr>
              <w:tab/>
              <w:t>(3.1)</w:t>
            </w:r>
          </w:p>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Т</w:t>
            </w:r>
            <w:r w:rsidRPr="00621DA7">
              <w:rPr>
                <w:b/>
                <w:sz w:val="18"/>
                <w:szCs w:val="18"/>
                <w:vertAlign w:val="superscript"/>
                <w:lang w:eastAsia="ar-SA"/>
              </w:rPr>
              <w:t>орг</w:t>
            </w:r>
            <w:r w:rsidRPr="00621DA7">
              <w:rPr>
                <w:b/>
                <w:sz w:val="18"/>
                <w:szCs w:val="18"/>
                <w:vertAlign w:val="subscript"/>
                <w:lang w:eastAsia="ar-SA"/>
              </w:rPr>
              <w:t>дост</w:t>
            </w:r>
            <w:r w:rsidRPr="00621DA7">
              <w:rPr>
                <w:sz w:val="18"/>
                <w:szCs w:val="18"/>
                <w:lang w:eastAsia="ar-SA"/>
              </w:rPr>
              <w:t>– количество баллов за каждое условие доступности организации для инвалидов (</w:t>
            </w:r>
            <w:r w:rsidRPr="00621DA7">
              <w:rPr>
                <w:color w:val="000000"/>
                <w:sz w:val="18"/>
                <w:szCs w:val="18"/>
                <w:lang w:eastAsia="ar-SA"/>
              </w:rPr>
              <w:t>по 20 баллов за каждое условие)</w:t>
            </w:r>
            <w:r w:rsidRPr="00621DA7">
              <w:rPr>
                <w:sz w:val="18"/>
                <w:szCs w:val="18"/>
                <w:lang w:eastAsia="ar-SA"/>
              </w:rPr>
              <w:t>;</w:t>
            </w:r>
          </w:p>
          <w:p w:rsidR="00621DA7" w:rsidRPr="00621DA7" w:rsidRDefault="00621DA7" w:rsidP="00621DA7">
            <w:pPr>
              <w:spacing w:line="240" w:lineRule="auto"/>
              <w:ind w:firstLine="0"/>
              <w:rPr>
                <w:sz w:val="18"/>
                <w:szCs w:val="18"/>
                <w:lang w:eastAsia="ar-SA"/>
              </w:rPr>
            </w:pPr>
            <w:r w:rsidRPr="00621DA7">
              <w:rPr>
                <w:b/>
                <w:sz w:val="18"/>
                <w:szCs w:val="18"/>
                <w:lang w:eastAsia="ar-SA"/>
              </w:rPr>
              <w:t>С</w:t>
            </w:r>
            <w:r w:rsidRPr="00621DA7">
              <w:rPr>
                <w:b/>
                <w:sz w:val="18"/>
                <w:szCs w:val="18"/>
                <w:vertAlign w:val="superscript"/>
                <w:lang w:eastAsia="ar-SA"/>
              </w:rPr>
              <w:t>орг</w:t>
            </w:r>
            <w:r w:rsidRPr="00621DA7">
              <w:rPr>
                <w:b/>
                <w:sz w:val="18"/>
                <w:szCs w:val="18"/>
                <w:vertAlign w:val="subscript"/>
                <w:lang w:eastAsia="ar-SA"/>
              </w:rPr>
              <w:t>дост</w:t>
            </w:r>
            <w:r w:rsidRPr="00621DA7">
              <w:rPr>
                <w:b/>
                <w:sz w:val="18"/>
                <w:szCs w:val="18"/>
                <w:lang w:eastAsia="ar-SA"/>
              </w:rPr>
              <w:t>–</w:t>
            </w:r>
            <w:r w:rsidRPr="00621DA7">
              <w:rPr>
                <w:sz w:val="18"/>
                <w:szCs w:val="18"/>
                <w:lang w:eastAsia="ar-SA"/>
              </w:rPr>
              <w:t xml:space="preserve"> количество условий доступности организации для инвалидов. </w:t>
            </w:r>
          </w:p>
          <w:p w:rsidR="00621DA7" w:rsidRPr="00621DA7" w:rsidRDefault="00621DA7" w:rsidP="00621DA7">
            <w:pPr>
              <w:spacing w:line="240" w:lineRule="auto"/>
              <w:ind w:firstLine="0"/>
              <w:rPr>
                <w:i/>
                <w:sz w:val="18"/>
                <w:szCs w:val="18"/>
                <w:lang w:eastAsia="ar-SA"/>
              </w:rPr>
            </w:pPr>
            <w:r w:rsidRPr="00621DA7">
              <w:rPr>
                <w:i/>
                <w:sz w:val="18"/>
                <w:szCs w:val="18"/>
                <w:lang w:eastAsia="ar-SA"/>
              </w:rPr>
              <w:t xml:space="preserve">При наличии пяти и более условий доступности услуг для инвалидов показатель оценки качества </w:t>
            </w:r>
            <w:r w:rsidRPr="00621DA7">
              <w:rPr>
                <w:b/>
                <w:i/>
                <w:sz w:val="18"/>
                <w:szCs w:val="18"/>
                <w:lang w:eastAsia="ar-SA"/>
              </w:rPr>
              <w:t>(П</w:t>
            </w:r>
            <w:r w:rsidRPr="00621DA7">
              <w:rPr>
                <w:b/>
                <w:i/>
                <w:sz w:val="18"/>
                <w:szCs w:val="18"/>
                <w:vertAlign w:val="superscript"/>
                <w:lang w:eastAsia="ar-SA"/>
              </w:rPr>
              <w:t>орг</w:t>
            </w:r>
            <w:r w:rsidRPr="00621DA7">
              <w:rPr>
                <w:b/>
                <w:i/>
                <w:sz w:val="18"/>
                <w:szCs w:val="18"/>
                <w:vertAlign w:val="subscript"/>
                <w:lang w:eastAsia="ar-SA"/>
              </w:rPr>
              <w:t>дост</w:t>
            </w:r>
            <w:r w:rsidRPr="00621DA7">
              <w:rPr>
                <w:b/>
                <w:i/>
                <w:sz w:val="18"/>
                <w:szCs w:val="18"/>
                <w:lang w:eastAsia="ar-SA"/>
              </w:rPr>
              <w:t>)</w:t>
            </w:r>
            <w:r w:rsidRPr="00621DA7">
              <w:rPr>
                <w:i/>
                <w:sz w:val="18"/>
                <w:szCs w:val="18"/>
                <w:lang w:eastAsia="ar-SA"/>
              </w:rPr>
              <w:t>принимает значение 100 баллов</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3.2.</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Обеспечение в организации условий доступности, позволяющих инвалидам получать образовательные услуги наравне с другими </w:t>
            </w:r>
            <w:r w:rsidRPr="00621DA7">
              <w:rPr>
                <w:b/>
                <w:sz w:val="18"/>
                <w:szCs w:val="18"/>
              </w:rPr>
              <w:t>(П</w:t>
            </w:r>
            <w:r w:rsidRPr="00621DA7">
              <w:rPr>
                <w:b/>
                <w:sz w:val="18"/>
                <w:szCs w:val="18"/>
                <w:vertAlign w:val="superscript"/>
              </w:rPr>
              <w:t>услуг</w:t>
            </w:r>
            <w:r w:rsidRPr="00621DA7">
              <w:rPr>
                <w:b/>
                <w:sz w:val="18"/>
                <w:szCs w:val="18"/>
                <w:vertAlign w:val="subscript"/>
              </w:rPr>
              <w:t>дост</w:t>
            </w:r>
            <w:r w:rsidRPr="00621DA7">
              <w:rPr>
                <w:b/>
                <w:sz w:val="18"/>
                <w:szCs w:val="18"/>
              </w:rPr>
              <w:t>)</w:t>
            </w:r>
            <w:r w:rsidRPr="00621DA7">
              <w:rPr>
                <w:sz w:val="18"/>
                <w:szCs w:val="18"/>
              </w:rPr>
              <w:t>:</w:t>
            </w:r>
          </w:p>
        </w:tc>
        <w:tc>
          <w:tcPr>
            <w:tcW w:w="567"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отсутствуют условия доступности, позволяющие инвалидам получать услуги наравне с другими</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 баллов</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(3.2)</w:t>
            </w:r>
            <w:r w:rsidRPr="00621DA7">
              <w:rPr>
                <w:sz w:val="18"/>
                <w:szCs w:val="18"/>
              </w:rPr>
              <w:br/>
              <w:t>Единого порядка</w:t>
            </w:r>
          </w:p>
        </w:tc>
        <w:tc>
          <w:tcPr>
            <w:tcW w:w="1560"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Наблюдение за качеством условий оказания услуг при посещении организаций</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дублирование для инвалидов по слуху и зрению звуковой и зрительной информации;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дублирование для инвалидов по слуху и зрению звуковой и зрительной информации;</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количество условий доступности, позволяющих инвалидам получать услуги наравне с другими (от одного до четырех) (С</w:t>
            </w:r>
            <w:r w:rsidRPr="00621DA7">
              <w:rPr>
                <w:sz w:val="18"/>
                <w:szCs w:val="18"/>
                <w:vertAlign w:val="superscript"/>
              </w:rPr>
              <w:t>услуг</w:t>
            </w:r>
            <w:r w:rsidRPr="00621DA7">
              <w:rPr>
                <w:sz w:val="18"/>
                <w:szCs w:val="18"/>
                <w:vertAlign w:val="subscript"/>
              </w:rPr>
              <w:t>дост</w:t>
            </w:r>
            <w:r w:rsidRPr="00621DA7">
              <w:rPr>
                <w:sz w:val="18"/>
                <w:szCs w:val="18"/>
              </w:rPr>
              <w:t>)</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по 20 баллов за каждое условие</w:t>
            </w:r>
            <w:r w:rsidRPr="00621DA7">
              <w:rPr>
                <w:sz w:val="18"/>
                <w:szCs w:val="18"/>
              </w:rPr>
              <w:br/>
              <w:t>(Т</w:t>
            </w:r>
            <w:r w:rsidRPr="00621DA7">
              <w:rPr>
                <w:sz w:val="18"/>
                <w:szCs w:val="18"/>
                <w:vertAlign w:val="superscript"/>
              </w:rPr>
              <w:t>услуг</w:t>
            </w:r>
            <w:r w:rsidRPr="00621DA7">
              <w:rPr>
                <w:sz w:val="18"/>
                <w:szCs w:val="18"/>
                <w:vertAlign w:val="subscript"/>
              </w:rPr>
              <w:t>дост</w:t>
            </w:r>
            <w:r w:rsidRPr="00621DA7">
              <w:rPr>
                <w:sz w:val="18"/>
                <w:szCs w:val="18"/>
              </w:rPr>
              <w:t>)</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дублирование надписей, знаков и иной текстовой и графической информации знаками, выполненными рельефно-точечным шрифтом Брайля;</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дублирование надписей, знаков и иной текстовой и графической информации знаками, выполненными рельефно-точечным шрифтом Брайля;</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наличие пяти и более условий доступности</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rPr>
          <w:trHeight w:val="207"/>
        </w:trPr>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возможность предоставления инвалидам по слуху (слуху и зрению) услуг сурдопереводчика (тифлосурдопереводчика);</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возможность предоставления инвалидам по слуху (слуху и зрению) услуг сурдопереводчика (тифлосурдопереводчика);</w:t>
            </w:r>
          </w:p>
        </w:tc>
        <w:tc>
          <w:tcPr>
            <w:tcW w:w="4542" w:type="dxa"/>
            <w:gridSpan w:val="3"/>
            <w:vMerge w:val="restart"/>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Если в образовательной организации, осуществляющей обр. деятельность по основным общеобразовательным программам, образовательным программам среднего проф. образования, основным программам проф.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НОК условий осуществления образовательной деятельности) показатель 3.2. принимает: </w:t>
            </w:r>
          </w:p>
          <w:p w:rsidR="00621DA7" w:rsidRPr="00621DA7" w:rsidRDefault="00621DA7" w:rsidP="00621DA7">
            <w:pPr>
              <w:spacing w:line="240" w:lineRule="auto"/>
              <w:ind w:firstLine="0"/>
              <w:jc w:val="left"/>
              <w:rPr>
                <w:sz w:val="18"/>
                <w:szCs w:val="18"/>
              </w:rPr>
            </w:pPr>
            <w:r w:rsidRPr="00621DA7">
              <w:rPr>
                <w:sz w:val="18"/>
                <w:szCs w:val="18"/>
              </w:rPr>
              <w:t xml:space="preserve">-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rsidR="00621DA7" w:rsidRPr="00621DA7" w:rsidRDefault="00621DA7" w:rsidP="00621DA7">
            <w:pPr>
              <w:spacing w:line="240" w:lineRule="auto"/>
              <w:ind w:firstLine="0"/>
              <w:jc w:val="left"/>
              <w:rPr>
                <w:sz w:val="18"/>
                <w:szCs w:val="18"/>
              </w:rPr>
            </w:pPr>
            <w:r w:rsidRPr="00621DA7">
              <w:rPr>
                <w:sz w:val="18"/>
                <w:szCs w:val="18"/>
              </w:rPr>
              <w:t xml:space="preserve">-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rsidR="00621DA7" w:rsidRPr="00621DA7" w:rsidRDefault="00621DA7" w:rsidP="00621DA7">
            <w:pPr>
              <w:spacing w:line="240" w:lineRule="auto"/>
              <w:ind w:firstLine="0"/>
              <w:jc w:val="left"/>
              <w:rPr>
                <w:sz w:val="18"/>
                <w:szCs w:val="18"/>
              </w:rPr>
            </w:pPr>
            <w:r w:rsidRPr="00621DA7">
              <w:rPr>
                <w:sz w:val="18"/>
                <w:szCs w:val="18"/>
              </w:rPr>
              <w:t>- значение 30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tc>
        <w:tc>
          <w:tcPr>
            <w:tcW w:w="2693"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альтернативной версии сайта организации для инвалидов по зрению;</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альтернативной версии сайта организации для инвалидов по зрению;</w:t>
            </w:r>
          </w:p>
        </w:tc>
        <w:tc>
          <w:tcPr>
            <w:tcW w:w="4542" w:type="dxa"/>
            <w:gridSpan w:val="3"/>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4542" w:type="dxa"/>
            <w:gridSpan w:val="3"/>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возможность предоставления образовательных услуг в дистанционном режиме или на дому.</w:t>
            </w:r>
          </w:p>
        </w:tc>
        <w:tc>
          <w:tcPr>
            <w:tcW w:w="567" w:type="dxa"/>
            <w:vMerge/>
            <w:vAlign w:val="center"/>
          </w:tcPr>
          <w:p w:rsidR="00621DA7" w:rsidRPr="00621DA7" w:rsidRDefault="00621DA7" w:rsidP="00621DA7">
            <w:pPr>
              <w:spacing w:line="240" w:lineRule="auto"/>
              <w:ind w:firstLine="0"/>
              <w:jc w:val="left"/>
              <w:rPr>
                <w:sz w:val="18"/>
                <w:szCs w:val="18"/>
              </w:rPr>
            </w:pP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возможность предоставления образовательных услуг в дистанционном режиме или на дому.</w:t>
            </w:r>
          </w:p>
        </w:tc>
        <w:tc>
          <w:tcPr>
            <w:tcW w:w="4542" w:type="dxa"/>
            <w:gridSpan w:val="3"/>
            <w:vMerge/>
            <w:vAlign w:val="center"/>
          </w:tcPr>
          <w:p w:rsidR="00621DA7" w:rsidRPr="00621DA7" w:rsidRDefault="00621DA7" w:rsidP="00621DA7">
            <w:pPr>
              <w:spacing w:line="240" w:lineRule="auto"/>
              <w:ind w:firstLine="0"/>
              <w:jc w:val="left"/>
              <w:rPr>
                <w:sz w:val="18"/>
                <w:szCs w:val="18"/>
              </w:rPr>
            </w:pPr>
          </w:p>
        </w:tc>
        <w:tc>
          <w:tcPr>
            <w:tcW w:w="2693" w:type="dxa"/>
            <w:vMerge/>
            <w:vAlign w:val="center"/>
          </w:tcPr>
          <w:p w:rsidR="00621DA7" w:rsidRPr="00621DA7" w:rsidRDefault="00621DA7" w:rsidP="00621DA7">
            <w:pPr>
              <w:spacing w:line="240" w:lineRule="auto"/>
              <w:ind w:firstLine="0"/>
              <w:jc w:val="left"/>
              <w:rPr>
                <w:sz w:val="18"/>
                <w:szCs w:val="18"/>
              </w:rPr>
            </w:pPr>
          </w:p>
        </w:tc>
        <w:tc>
          <w:tcPr>
            <w:tcW w:w="1560" w:type="dxa"/>
            <w:vMerge/>
            <w:vAlign w:val="center"/>
          </w:tcPr>
          <w:p w:rsidR="00621DA7" w:rsidRPr="00621DA7" w:rsidRDefault="00621DA7" w:rsidP="00621DA7">
            <w:pPr>
              <w:spacing w:line="240" w:lineRule="auto"/>
              <w:ind w:firstLine="0"/>
              <w:jc w:val="left"/>
              <w:rPr>
                <w:sz w:val="18"/>
                <w:szCs w:val="18"/>
              </w:rPr>
            </w:pP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vMerge/>
            <w:vAlign w:val="center"/>
          </w:tcPr>
          <w:p w:rsidR="00621DA7" w:rsidRPr="00621DA7" w:rsidRDefault="00621DA7" w:rsidP="00621DA7">
            <w:pPr>
              <w:spacing w:line="240" w:lineRule="auto"/>
              <w:ind w:firstLine="0"/>
              <w:jc w:val="left"/>
              <w:rPr>
                <w:sz w:val="18"/>
                <w:szCs w:val="18"/>
              </w:rPr>
            </w:pPr>
          </w:p>
        </w:tc>
        <w:tc>
          <w:tcPr>
            <w:tcW w:w="9644" w:type="dxa"/>
            <w:gridSpan w:val="5"/>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СУММА</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П32</w:t>
            </w:r>
          </w:p>
        </w:tc>
        <w:tc>
          <w:tcPr>
            <w:tcW w:w="567" w:type="dxa"/>
            <w:vMerge/>
            <w:vAlign w:val="center"/>
          </w:tcPr>
          <w:p w:rsidR="00621DA7" w:rsidRPr="00621DA7" w:rsidRDefault="00621DA7" w:rsidP="00621DA7">
            <w:pPr>
              <w:spacing w:line="240" w:lineRule="auto"/>
              <w:ind w:firstLine="0"/>
              <w:jc w:val="left"/>
              <w:rPr>
                <w:sz w:val="18"/>
                <w:szCs w:val="18"/>
              </w:rPr>
            </w:pPr>
          </w:p>
        </w:tc>
        <w:tc>
          <w:tcPr>
            <w:tcW w:w="6951" w:type="dxa"/>
            <w:gridSpan w:val="4"/>
            <w:shd w:val="clear" w:color="auto" w:fill="auto"/>
          </w:tcPr>
          <w:p w:rsidR="00621DA7" w:rsidRPr="00621DA7" w:rsidRDefault="00621DA7" w:rsidP="00621DA7">
            <w:pPr>
              <w:spacing w:line="240" w:lineRule="auto"/>
              <w:ind w:left="1418" w:firstLine="0"/>
              <w:jc w:val="center"/>
              <w:rPr>
                <w:b/>
                <w:sz w:val="18"/>
                <w:szCs w:val="18"/>
                <w:lang w:eastAsia="ar-SA"/>
              </w:rPr>
            </w:pPr>
            <w:r w:rsidRPr="00621DA7">
              <w:rPr>
                <w:b/>
                <w:sz w:val="18"/>
                <w:szCs w:val="18"/>
                <w:lang w:eastAsia="ar-SA"/>
              </w:rPr>
              <w:t>П</w:t>
            </w:r>
            <w:r w:rsidRPr="00621DA7">
              <w:rPr>
                <w:b/>
                <w:sz w:val="18"/>
                <w:szCs w:val="18"/>
                <w:vertAlign w:val="superscript"/>
                <w:lang w:eastAsia="ar-SA"/>
              </w:rPr>
              <w:t>услуг</w:t>
            </w:r>
            <w:r w:rsidRPr="00621DA7">
              <w:rPr>
                <w:b/>
                <w:sz w:val="18"/>
                <w:szCs w:val="18"/>
                <w:vertAlign w:val="subscript"/>
                <w:lang w:eastAsia="ar-SA"/>
              </w:rPr>
              <w:t>дост</w:t>
            </w:r>
            <w:r w:rsidRPr="00621DA7">
              <w:rPr>
                <w:b/>
                <w:sz w:val="18"/>
                <w:szCs w:val="18"/>
                <w:lang w:eastAsia="ar-SA"/>
              </w:rPr>
              <w:t xml:space="preserve"> = Т</w:t>
            </w:r>
            <w:r w:rsidRPr="00621DA7">
              <w:rPr>
                <w:b/>
                <w:sz w:val="18"/>
                <w:szCs w:val="18"/>
                <w:vertAlign w:val="superscript"/>
                <w:lang w:eastAsia="ar-SA"/>
              </w:rPr>
              <w:t>услуг</w:t>
            </w:r>
            <w:r w:rsidRPr="00621DA7">
              <w:rPr>
                <w:b/>
                <w:sz w:val="18"/>
                <w:szCs w:val="18"/>
                <w:vertAlign w:val="subscript"/>
                <w:lang w:eastAsia="ar-SA"/>
              </w:rPr>
              <w:t>дост</w:t>
            </w:r>
            <w:r w:rsidRPr="00621DA7">
              <w:rPr>
                <w:b/>
                <w:sz w:val="18"/>
                <w:szCs w:val="18"/>
                <w:lang w:eastAsia="ar-SA"/>
              </w:rPr>
              <w:t xml:space="preserve"> × С</w:t>
            </w:r>
            <w:r w:rsidRPr="00621DA7">
              <w:rPr>
                <w:b/>
                <w:sz w:val="18"/>
                <w:szCs w:val="18"/>
                <w:vertAlign w:val="superscript"/>
                <w:lang w:eastAsia="ar-SA"/>
              </w:rPr>
              <w:t>услуг</w:t>
            </w:r>
            <w:r w:rsidRPr="00621DA7">
              <w:rPr>
                <w:b/>
                <w:sz w:val="18"/>
                <w:szCs w:val="18"/>
                <w:vertAlign w:val="subscript"/>
                <w:lang w:eastAsia="ar-SA"/>
              </w:rPr>
              <w:t>дост</w:t>
            </w:r>
            <w:r w:rsidRPr="00621DA7">
              <w:rPr>
                <w:b/>
                <w:sz w:val="18"/>
                <w:szCs w:val="18"/>
                <w:lang w:eastAsia="ar-SA"/>
              </w:rPr>
              <w:t>,</w:t>
            </w:r>
            <w:r w:rsidRPr="00621DA7">
              <w:rPr>
                <w:b/>
                <w:sz w:val="18"/>
                <w:szCs w:val="18"/>
                <w:lang w:eastAsia="ar-SA"/>
              </w:rPr>
              <w:tab/>
            </w:r>
            <w:r w:rsidRPr="00621DA7">
              <w:rPr>
                <w:b/>
                <w:sz w:val="18"/>
                <w:szCs w:val="18"/>
                <w:lang w:eastAsia="ar-SA"/>
              </w:rPr>
              <w:tab/>
            </w:r>
            <w:r w:rsidRPr="00621DA7">
              <w:rPr>
                <w:b/>
                <w:sz w:val="18"/>
                <w:szCs w:val="18"/>
                <w:lang w:eastAsia="ar-SA"/>
              </w:rPr>
              <w:tab/>
            </w:r>
            <w:r w:rsidRPr="00621DA7">
              <w:rPr>
                <w:b/>
                <w:sz w:val="18"/>
                <w:szCs w:val="18"/>
                <w:lang w:eastAsia="ar-SA"/>
              </w:rPr>
              <w:tab/>
              <w:t>(3.2)</w:t>
            </w:r>
          </w:p>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Т</w:t>
            </w:r>
            <w:r w:rsidRPr="00621DA7">
              <w:rPr>
                <w:b/>
                <w:sz w:val="18"/>
                <w:szCs w:val="18"/>
                <w:vertAlign w:val="superscript"/>
                <w:lang w:eastAsia="ar-SA"/>
              </w:rPr>
              <w:t>услуг</w:t>
            </w:r>
            <w:r w:rsidRPr="00621DA7">
              <w:rPr>
                <w:b/>
                <w:sz w:val="18"/>
                <w:szCs w:val="18"/>
                <w:vertAlign w:val="subscript"/>
                <w:lang w:eastAsia="ar-SA"/>
              </w:rPr>
              <w:t>дост</w:t>
            </w:r>
            <w:r w:rsidRPr="00621DA7">
              <w:rPr>
                <w:sz w:val="18"/>
                <w:szCs w:val="18"/>
                <w:lang w:eastAsia="ar-SA"/>
              </w:rPr>
              <w:t xml:space="preserve"> – количество баллов за каждое условие доступности, позволяющее инвалидам получать услуги наравне с другими (</w:t>
            </w:r>
            <w:r w:rsidRPr="00621DA7">
              <w:rPr>
                <w:color w:val="000000"/>
                <w:sz w:val="18"/>
                <w:szCs w:val="18"/>
                <w:lang w:eastAsia="ar-SA"/>
              </w:rPr>
              <w:t>по 20 баллов за каждое условие)</w:t>
            </w:r>
            <w:r w:rsidRPr="00621DA7">
              <w:rPr>
                <w:sz w:val="18"/>
                <w:szCs w:val="18"/>
                <w:lang w:eastAsia="ar-SA"/>
              </w:rPr>
              <w:t>;</w:t>
            </w:r>
          </w:p>
          <w:p w:rsidR="00621DA7" w:rsidRPr="00621DA7" w:rsidRDefault="00621DA7" w:rsidP="00621DA7">
            <w:pPr>
              <w:spacing w:line="240" w:lineRule="auto"/>
              <w:ind w:firstLine="0"/>
              <w:rPr>
                <w:sz w:val="18"/>
                <w:szCs w:val="18"/>
                <w:lang w:eastAsia="ar-SA"/>
              </w:rPr>
            </w:pPr>
            <w:r w:rsidRPr="00621DA7">
              <w:rPr>
                <w:b/>
                <w:sz w:val="18"/>
                <w:szCs w:val="18"/>
                <w:lang w:eastAsia="ar-SA"/>
              </w:rPr>
              <w:t>С</w:t>
            </w:r>
            <w:r w:rsidRPr="00621DA7">
              <w:rPr>
                <w:b/>
                <w:sz w:val="18"/>
                <w:szCs w:val="18"/>
                <w:vertAlign w:val="superscript"/>
                <w:lang w:eastAsia="ar-SA"/>
              </w:rPr>
              <w:t>услуг</w:t>
            </w:r>
            <w:r w:rsidRPr="00621DA7">
              <w:rPr>
                <w:b/>
                <w:sz w:val="18"/>
                <w:szCs w:val="18"/>
                <w:vertAlign w:val="subscript"/>
                <w:lang w:eastAsia="ar-SA"/>
              </w:rPr>
              <w:t>дост</w:t>
            </w:r>
            <w:r w:rsidRPr="00621DA7">
              <w:rPr>
                <w:sz w:val="18"/>
                <w:szCs w:val="18"/>
                <w:lang w:eastAsia="ar-SA"/>
              </w:rPr>
              <w:t>– количество условий доступности, позволяющих инвалидам получать услуги наравне с другими.</w:t>
            </w:r>
          </w:p>
          <w:p w:rsidR="00621DA7" w:rsidRPr="00621DA7" w:rsidRDefault="00621DA7" w:rsidP="00621DA7">
            <w:pPr>
              <w:spacing w:line="240" w:lineRule="auto"/>
              <w:ind w:firstLine="0"/>
              <w:rPr>
                <w:i/>
                <w:szCs w:val="28"/>
                <w:lang w:eastAsia="ar-SA"/>
              </w:rPr>
            </w:pPr>
            <w:r w:rsidRPr="00621DA7">
              <w:rPr>
                <w:i/>
                <w:sz w:val="18"/>
                <w:szCs w:val="18"/>
                <w:lang w:eastAsia="ar-SA"/>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621DA7">
              <w:rPr>
                <w:b/>
                <w:i/>
                <w:sz w:val="18"/>
                <w:szCs w:val="18"/>
                <w:lang w:eastAsia="ar-SA"/>
              </w:rPr>
              <w:t>(П</w:t>
            </w:r>
            <w:r w:rsidRPr="00621DA7">
              <w:rPr>
                <w:b/>
                <w:i/>
                <w:sz w:val="18"/>
                <w:szCs w:val="18"/>
                <w:vertAlign w:val="superscript"/>
                <w:lang w:eastAsia="ar-SA"/>
              </w:rPr>
              <w:t>услуг</w:t>
            </w:r>
            <w:r w:rsidRPr="00621DA7">
              <w:rPr>
                <w:b/>
                <w:i/>
                <w:sz w:val="18"/>
                <w:szCs w:val="18"/>
                <w:vertAlign w:val="subscript"/>
                <w:lang w:eastAsia="ar-SA"/>
              </w:rPr>
              <w:t>дост</w:t>
            </w:r>
            <w:r w:rsidRPr="00621DA7">
              <w:rPr>
                <w:b/>
                <w:i/>
                <w:sz w:val="18"/>
                <w:szCs w:val="18"/>
                <w:lang w:eastAsia="ar-SA"/>
              </w:rPr>
              <w:t>)</w:t>
            </w:r>
            <w:r w:rsidRPr="00621DA7">
              <w:rPr>
                <w:i/>
                <w:sz w:val="18"/>
                <w:szCs w:val="18"/>
                <w:lang w:eastAsia="ar-SA"/>
              </w:rPr>
              <w:t>принимает значение 100 баллов</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vMerge w:val="restart"/>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3.3.</w:t>
            </w:r>
          </w:p>
        </w:tc>
        <w:tc>
          <w:tcPr>
            <w:tcW w:w="2150" w:type="dxa"/>
            <w:shd w:val="clear" w:color="auto" w:fill="auto"/>
            <w:vAlign w:val="center"/>
          </w:tcPr>
          <w:p w:rsidR="00621DA7" w:rsidRPr="00621DA7" w:rsidRDefault="00621DA7" w:rsidP="00621DA7">
            <w:pPr>
              <w:spacing w:line="240" w:lineRule="auto"/>
              <w:ind w:firstLine="0"/>
              <w:jc w:val="left"/>
              <w:rPr>
                <w:sz w:val="18"/>
                <w:szCs w:val="18"/>
              </w:rPr>
            </w:pPr>
            <w:r w:rsidRPr="00621DA7">
              <w:rPr>
                <w:sz w:val="18"/>
                <w:szCs w:val="18"/>
              </w:rPr>
              <w:t>Доля получателей услуг, удовлетворенных доступностью образовательных услуг для инвалидов (в % от общего числа опрошенных получателей образовательных услуг – инвалидов) (П</w:t>
            </w:r>
            <w:r w:rsidRPr="00621DA7">
              <w:rPr>
                <w:sz w:val="18"/>
                <w:szCs w:val="18"/>
                <w:vertAlign w:val="superscript"/>
              </w:rPr>
              <w:t>дост</w:t>
            </w:r>
            <w:r w:rsidRPr="00621DA7">
              <w:rPr>
                <w:sz w:val="18"/>
                <w:szCs w:val="18"/>
                <w:vertAlign w:val="subscript"/>
              </w:rPr>
              <w:t>уд</w:t>
            </w:r>
            <w:r w:rsidRPr="00621DA7">
              <w:rPr>
                <w:sz w:val="18"/>
                <w:szCs w:val="18"/>
              </w:rPr>
              <w:t>)</w:t>
            </w:r>
          </w:p>
        </w:tc>
        <w:tc>
          <w:tcPr>
            <w:tcW w:w="567" w:type="dxa"/>
            <w:vMerge w:val="restart"/>
            <w:shd w:val="clear" w:color="auto" w:fill="auto"/>
            <w:vAlign w:val="center"/>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vAlign w:val="center"/>
          </w:tcPr>
          <w:p w:rsidR="00621DA7" w:rsidRPr="00621DA7" w:rsidRDefault="00621DA7" w:rsidP="00621DA7">
            <w:pPr>
              <w:spacing w:line="240" w:lineRule="auto"/>
              <w:ind w:firstLine="0"/>
              <w:jc w:val="left"/>
              <w:rPr>
                <w:sz w:val="18"/>
                <w:szCs w:val="18"/>
              </w:rPr>
            </w:pPr>
            <w:r w:rsidRPr="00621DA7">
              <w:rPr>
                <w:sz w:val="18"/>
                <w:szCs w:val="18"/>
              </w:rPr>
              <w:t>3.3.1.Удовлетворенность доступностью образовательных услуг для инвалидов</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услуг-инвалидов, удовлетворенных доступностью услуг для инвалидов (У</w:t>
            </w:r>
            <w:r w:rsidRPr="00621DA7">
              <w:rPr>
                <w:sz w:val="18"/>
                <w:szCs w:val="18"/>
                <w:vertAlign w:val="superscript"/>
              </w:rPr>
              <w:t>дост</w:t>
            </w:r>
            <w:r w:rsidRPr="00621DA7">
              <w:rPr>
                <w:sz w:val="18"/>
                <w:szCs w:val="18"/>
              </w:rPr>
              <w:t xml:space="preserve">), по отношению к числу опрошенных получателей услуг- инвалидов, ответивших на соответствующий вопрос анкеты (Чинв) </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(3.3)</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vMerge/>
            <w:vAlign w:val="center"/>
          </w:tcPr>
          <w:p w:rsidR="00621DA7" w:rsidRPr="00621DA7" w:rsidRDefault="00621DA7" w:rsidP="00621DA7">
            <w:pPr>
              <w:spacing w:line="240" w:lineRule="auto"/>
              <w:ind w:firstLine="0"/>
              <w:jc w:val="left"/>
              <w:rPr>
                <w:sz w:val="18"/>
                <w:szCs w:val="18"/>
              </w:rPr>
            </w:pP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П33</w:t>
            </w:r>
          </w:p>
        </w:tc>
        <w:tc>
          <w:tcPr>
            <w:tcW w:w="567" w:type="dxa"/>
            <w:vMerge/>
            <w:vAlign w:val="center"/>
          </w:tcPr>
          <w:p w:rsidR="00621DA7" w:rsidRPr="00621DA7" w:rsidRDefault="00621DA7" w:rsidP="00621DA7">
            <w:pPr>
              <w:spacing w:line="240" w:lineRule="auto"/>
              <w:ind w:firstLine="0"/>
              <w:jc w:val="left"/>
              <w:rPr>
                <w:sz w:val="18"/>
                <w:szCs w:val="18"/>
              </w:rPr>
            </w:pPr>
          </w:p>
        </w:tc>
        <w:tc>
          <w:tcPr>
            <w:tcW w:w="9644" w:type="dxa"/>
            <w:gridSpan w:val="5"/>
            <w:shd w:val="clear" w:color="auto" w:fill="auto"/>
          </w:tcPr>
          <w:tbl>
            <w:tblPr>
              <w:tblW w:w="6440" w:type="dxa"/>
              <w:jc w:val="center"/>
              <w:tblLayout w:type="fixed"/>
              <w:tblLook w:val="04A0" w:firstRow="1" w:lastRow="0" w:firstColumn="1" w:lastColumn="0" w:noHBand="0" w:noVBand="1"/>
            </w:tblPr>
            <w:tblGrid>
              <w:gridCol w:w="1418"/>
              <w:gridCol w:w="1114"/>
              <w:gridCol w:w="1199"/>
              <w:gridCol w:w="2709"/>
            </w:tblGrid>
            <w:tr w:rsidR="00621DA7" w:rsidRPr="00621DA7" w:rsidTr="00621DA7">
              <w:trPr>
                <w:jc w:val="center"/>
              </w:trPr>
              <w:tc>
                <w:tcPr>
                  <w:tcW w:w="1418"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дост</w:t>
                  </w:r>
                  <w:r w:rsidRPr="00621DA7">
                    <w:rPr>
                      <w:b/>
                      <w:sz w:val="18"/>
                      <w:szCs w:val="18"/>
                      <w:vertAlign w:val="subscript"/>
                      <w:lang w:eastAsia="ar-SA"/>
                    </w:rPr>
                    <w:t>уд</w:t>
                  </w:r>
                  <w:r w:rsidRPr="00621DA7">
                    <w:rPr>
                      <w:b/>
                      <w:sz w:val="18"/>
                      <w:szCs w:val="18"/>
                      <w:lang w:eastAsia="ar-SA"/>
                    </w:rPr>
                    <w:t xml:space="preserve"> = (</w:t>
                  </w:r>
                </w:p>
              </w:tc>
              <w:tc>
                <w:tcPr>
                  <w:tcW w:w="1114"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дост</w:t>
                  </w:r>
                </w:p>
              </w:tc>
              <w:tc>
                <w:tcPr>
                  <w:tcW w:w="1199"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709"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(3.3)</w:t>
                  </w:r>
                </w:p>
              </w:tc>
            </w:tr>
            <w:tr w:rsidR="00621DA7" w:rsidRPr="00621DA7" w:rsidTr="00621DA7">
              <w:trPr>
                <w:jc w:val="center"/>
              </w:trPr>
              <w:tc>
                <w:tcPr>
                  <w:tcW w:w="1418" w:type="dxa"/>
                  <w:vMerge/>
                </w:tcPr>
                <w:p w:rsidR="00621DA7" w:rsidRPr="00621DA7" w:rsidRDefault="00621DA7" w:rsidP="00621DA7">
                  <w:pPr>
                    <w:spacing w:line="240" w:lineRule="auto"/>
                    <w:ind w:firstLine="0"/>
                    <w:jc w:val="center"/>
                    <w:rPr>
                      <w:sz w:val="18"/>
                      <w:szCs w:val="18"/>
                      <w:lang w:eastAsia="ar-SA"/>
                    </w:rPr>
                  </w:pPr>
                </w:p>
              </w:tc>
              <w:tc>
                <w:tcPr>
                  <w:tcW w:w="1114"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инв</w:t>
                  </w:r>
                </w:p>
              </w:tc>
              <w:tc>
                <w:tcPr>
                  <w:tcW w:w="1199" w:type="dxa"/>
                  <w:vMerge/>
                </w:tcPr>
                <w:p w:rsidR="00621DA7" w:rsidRPr="00621DA7" w:rsidRDefault="00621DA7" w:rsidP="00621DA7">
                  <w:pPr>
                    <w:spacing w:line="240" w:lineRule="auto"/>
                    <w:ind w:firstLine="0"/>
                    <w:jc w:val="center"/>
                    <w:rPr>
                      <w:sz w:val="18"/>
                      <w:szCs w:val="18"/>
                      <w:lang w:eastAsia="ar-SA"/>
                    </w:rPr>
                  </w:pPr>
                </w:p>
              </w:tc>
              <w:tc>
                <w:tcPr>
                  <w:tcW w:w="2709" w:type="dxa"/>
                  <w:vMerge/>
                </w:tcPr>
                <w:p w:rsidR="00621DA7" w:rsidRPr="00621DA7" w:rsidRDefault="00621DA7" w:rsidP="00621DA7">
                  <w:pPr>
                    <w:spacing w:line="240" w:lineRule="auto"/>
                    <w:ind w:firstLine="0"/>
                    <w:jc w:val="center"/>
                    <w:rPr>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дост</w:t>
            </w:r>
            <w:r w:rsidRPr="00621DA7">
              <w:rPr>
                <w:sz w:val="18"/>
                <w:szCs w:val="18"/>
                <w:lang w:eastAsia="ar-SA"/>
              </w:rPr>
              <w:t>- число получателей услуг-инвалидов, удовлетворенных доступностью услуг дляинвалидов;</w:t>
            </w:r>
          </w:p>
          <w:p w:rsidR="00621DA7" w:rsidRPr="00621DA7" w:rsidRDefault="00621DA7" w:rsidP="00621DA7">
            <w:pPr>
              <w:spacing w:line="240" w:lineRule="auto"/>
              <w:ind w:firstLine="0"/>
              <w:rPr>
                <w:b/>
                <w:bCs/>
                <w:sz w:val="18"/>
                <w:szCs w:val="18"/>
              </w:rPr>
            </w:pPr>
            <w:r w:rsidRPr="00621DA7">
              <w:rPr>
                <w:b/>
                <w:sz w:val="18"/>
                <w:szCs w:val="18"/>
                <w:lang w:eastAsia="ar-SA"/>
              </w:rPr>
              <w:t>Ч</w:t>
            </w:r>
            <w:r w:rsidRPr="00621DA7">
              <w:rPr>
                <w:b/>
                <w:sz w:val="18"/>
                <w:szCs w:val="18"/>
                <w:vertAlign w:val="subscript"/>
                <w:lang w:eastAsia="ar-SA"/>
              </w:rPr>
              <w:t>инв</w:t>
            </w:r>
            <w:r w:rsidRPr="00621DA7">
              <w:rPr>
                <w:sz w:val="18"/>
                <w:szCs w:val="18"/>
                <w:lang w:eastAsia="ar-SA"/>
              </w:rPr>
              <w:t>- число опрошенных получателей услуг-инвалидов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Итого по критерию 3 «Доступность услуг для инвалидов»</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w:t>
            </w:r>
          </w:p>
        </w:tc>
        <w:tc>
          <w:tcPr>
            <w:tcW w:w="6951" w:type="dxa"/>
            <w:gridSpan w:val="4"/>
            <w:shd w:val="clear" w:color="auto" w:fill="auto"/>
            <w:vAlign w:val="center"/>
          </w:tcPr>
          <w:p w:rsidR="00621DA7" w:rsidRPr="00621DA7" w:rsidRDefault="00621DA7" w:rsidP="00621DA7">
            <w:pPr>
              <w:spacing w:line="240" w:lineRule="auto"/>
              <w:ind w:firstLine="0"/>
              <w:jc w:val="center"/>
              <w:rPr>
                <w:b/>
                <w:bCs/>
                <w:sz w:val="18"/>
                <w:szCs w:val="18"/>
              </w:rPr>
            </w:pPr>
            <w:r w:rsidRPr="00621DA7">
              <w:rPr>
                <w:b/>
                <w:bCs/>
                <w:sz w:val="18"/>
                <w:szCs w:val="18"/>
              </w:rPr>
              <w:t>К3=(0,3×Поргдост + 0,4×Пуслугдост + 0,3× Пдостуд)</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4</w:t>
            </w:r>
          </w:p>
        </w:tc>
        <w:tc>
          <w:tcPr>
            <w:tcW w:w="12361" w:type="dxa"/>
            <w:gridSpan w:val="7"/>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Критерий «Доброжелательность, вежливость работников организации»</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4.1.</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 </w:t>
            </w:r>
            <w:r w:rsidRPr="00621DA7">
              <w:rPr>
                <w:sz w:val="18"/>
                <w:szCs w:val="18"/>
                <w:lang w:eastAsia="ar-SA"/>
              </w:rPr>
              <w:t>(П</w:t>
            </w:r>
            <w:r w:rsidRPr="00621DA7">
              <w:rPr>
                <w:sz w:val="18"/>
                <w:szCs w:val="18"/>
                <w:vertAlign w:val="superscript"/>
                <w:lang w:eastAsia="ar-SA"/>
              </w:rPr>
              <w:t>перв.конт</w:t>
            </w:r>
            <w:r w:rsidRPr="00621DA7">
              <w:rPr>
                <w:sz w:val="18"/>
                <w:szCs w:val="18"/>
                <w:vertAlign w:val="subscript"/>
                <w:lang w:eastAsia="ar-SA"/>
              </w:rPr>
              <w:t xml:space="preserve"> уд</w:t>
            </w:r>
            <w:r w:rsidRPr="00621DA7">
              <w:rPr>
                <w:sz w:val="18"/>
                <w:szCs w:val="18"/>
                <w:lang w:eastAsia="ar-SA"/>
              </w:rPr>
              <w:t>)</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4.1.1. Удовлетворенность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при непосредственном обращении в организацию образования</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(У</w:t>
            </w:r>
            <w:r w:rsidRPr="00621DA7">
              <w:rPr>
                <w:sz w:val="18"/>
                <w:szCs w:val="18"/>
                <w:vertAlign w:val="superscript"/>
              </w:rPr>
              <w:t>перв.конт</w:t>
            </w:r>
            <w:r w:rsidRPr="00621DA7">
              <w:rPr>
                <w:sz w:val="18"/>
                <w:szCs w:val="18"/>
              </w:rPr>
              <w:t>), по отношению к числу опрошенных получателей услуг, ответивших на соответствующий вопрос анкеты (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(4.1)</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перв.конт</w:t>
                  </w:r>
                  <w:r w:rsidRPr="00621DA7">
                    <w:rPr>
                      <w:b/>
                      <w:sz w:val="18"/>
                      <w:szCs w:val="18"/>
                      <w:vertAlign w:val="subscript"/>
                      <w:lang w:eastAsia="ar-SA"/>
                    </w:rPr>
                    <w:t xml:space="preserve"> уд</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перв.конт</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(4.1)</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sz w:val="18"/>
                      <w:szCs w:val="18"/>
                      <w:lang w:eastAsia="ar-SA"/>
                    </w:rPr>
                  </w:pPr>
                </w:p>
              </w:tc>
              <w:tc>
                <w:tcPr>
                  <w:tcW w:w="2528" w:type="dxa"/>
                  <w:vMerge/>
                </w:tcPr>
                <w:p w:rsidR="00621DA7" w:rsidRPr="00621DA7" w:rsidRDefault="00621DA7" w:rsidP="00621DA7">
                  <w:pPr>
                    <w:spacing w:line="240" w:lineRule="auto"/>
                    <w:ind w:firstLine="0"/>
                    <w:jc w:val="center"/>
                    <w:rPr>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перв.конт</w:t>
            </w:r>
            <w:r w:rsidRPr="00621DA7">
              <w:rPr>
                <w:sz w:val="18"/>
                <w:szCs w:val="18"/>
                <w:lang w:eastAsia="ar-SA"/>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621DA7" w:rsidRPr="00621DA7" w:rsidRDefault="00621DA7" w:rsidP="00621DA7">
            <w:pPr>
              <w:spacing w:line="240" w:lineRule="auto"/>
              <w:ind w:firstLine="0"/>
              <w:rPr>
                <w:szCs w:val="28"/>
                <w:lang w:eastAsia="ar-SA"/>
              </w:rPr>
            </w:pPr>
            <w:r w:rsidRPr="00621DA7">
              <w:rPr>
                <w:b/>
                <w:sz w:val="18"/>
                <w:szCs w:val="18"/>
                <w:lang w:eastAsia="ar-SA"/>
              </w:rPr>
              <w:t>Ч</w:t>
            </w:r>
            <w:r w:rsidRPr="00621DA7">
              <w:rPr>
                <w:b/>
                <w:sz w:val="18"/>
                <w:szCs w:val="18"/>
                <w:vertAlign w:val="subscript"/>
                <w:lang w:eastAsia="ar-SA"/>
              </w:rPr>
              <w:t>общ</w:t>
            </w:r>
            <w:r w:rsidRPr="00621DA7">
              <w:rPr>
                <w:sz w:val="18"/>
                <w:szCs w:val="18"/>
                <w:lang w:eastAsia="ar-SA"/>
              </w:rPr>
              <w:t>-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4.2.</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r w:rsidRPr="00621DA7">
              <w:rPr>
                <w:sz w:val="18"/>
                <w:szCs w:val="18"/>
                <w:lang w:eastAsia="en-US"/>
              </w:rPr>
              <w:t>(</w:t>
            </w:r>
            <w:r w:rsidRPr="00621DA7">
              <w:rPr>
                <w:sz w:val="18"/>
                <w:szCs w:val="18"/>
                <w:lang w:eastAsia="ar-SA"/>
              </w:rPr>
              <w:t>П</w:t>
            </w:r>
            <w:r w:rsidRPr="00621DA7">
              <w:rPr>
                <w:sz w:val="18"/>
                <w:szCs w:val="18"/>
                <w:vertAlign w:val="superscript"/>
                <w:lang w:eastAsia="ar-SA"/>
              </w:rPr>
              <w:t>оказ.услуг</w:t>
            </w:r>
            <w:r w:rsidRPr="00621DA7">
              <w:rPr>
                <w:sz w:val="18"/>
                <w:szCs w:val="18"/>
                <w:vertAlign w:val="subscript"/>
                <w:lang w:eastAsia="ar-SA"/>
              </w:rPr>
              <w:t>уд</w:t>
            </w:r>
            <w:r w:rsidRPr="00621DA7">
              <w:rPr>
                <w:sz w:val="18"/>
                <w:szCs w:val="18"/>
                <w:lang w:eastAsia="en-US"/>
              </w:rPr>
              <w:t>)</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4.2.1. Удовлетворенность доброжелательностью, вежливостью работников образовательной организации, обеспечивающих непосредственное оказание услуги (например, преподаватели, воспитатели, тренеры, инструкторы) при обращении в организацию</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(например, преподаватели, воспитатели, тренеры, инструкторы) (У</w:t>
            </w:r>
            <w:r w:rsidRPr="00621DA7">
              <w:rPr>
                <w:sz w:val="18"/>
                <w:szCs w:val="18"/>
                <w:vertAlign w:val="superscript"/>
              </w:rPr>
              <w:t>оказ.услуг</w:t>
            </w:r>
            <w:r w:rsidRPr="00621DA7">
              <w:rPr>
                <w:sz w:val="18"/>
                <w:szCs w:val="18"/>
              </w:rPr>
              <w:t>), по отношению к числу опрошенных получателей услуг, ответивших на соответствующий вопрос анкеты (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(4.2)</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оказ.услуг</w:t>
                  </w:r>
                  <w:r w:rsidRPr="00621DA7">
                    <w:rPr>
                      <w:b/>
                      <w:sz w:val="18"/>
                      <w:szCs w:val="18"/>
                      <w:vertAlign w:val="subscript"/>
                      <w:lang w:eastAsia="ar-SA"/>
                    </w:rPr>
                    <w:t>уд</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оказ.услуг</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(4.2)</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sz w:val="18"/>
                      <w:szCs w:val="18"/>
                      <w:lang w:eastAsia="ar-SA"/>
                    </w:rPr>
                  </w:pPr>
                </w:p>
              </w:tc>
              <w:tc>
                <w:tcPr>
                  <w:tcW w:w="2528" w:type="dxa"/>
                  <w:vMerge/>
                </w:tcPr>
                <w:p w:rsidR="00621DA7" w:rsidRPr="00621DA7" w:rsidRDefault="00621DA7" w:rsidP="00621DA7">
                  <w:pPr>
                    <w:spacing w:line="240" w:lineRule="auto"/>
                    <w:ind w:firstLine="0"/>
                    <w:jc w:val="center"/>
                    <w:rPr>
                      <w:sz w:val="18"/>
                      <w:szCs w:val="18"/>
                      <w:lang w:eastAsia="ar-SA"/>
                    </w:rPr>
                  </w:pPr>
                </w:p>
              </w:tc>
            </w:tr>
          </w:tbl>
          <w:p w:rsidR="00621DA7" w:rsidRPr="00621DA7" w:rsidRDefault="00621DA7" w:rsidP="00621DA7">
            <w:pPr>
              <w:spacing w:line="240" w:lineRule="auto"/>
              <w:ind w:firstLine="0"/>
              <w:jc w:val="left"/>
              <w:rPr>
                <w:b/>
                <w:bCs/>
                <w:sz w:val="18"/>
                <w:szCs w:val="18"/>
              </w:rPr>
            </w:pPr>
          </w:p>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оказ.услуг</w:t>
            </w:r>
            <w:r w:rsidRPr="00621DA7">
              <w:rPr>
                <w:sz w:val="18"/>
                <w:szCs w:val="18"/>
                <w:lang w:eastAsia="ar-SA"/>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621DA7" w:rsidRPr="00621DA7" w:rsidRDefault="00621DA7" w:rsidP="00621DA7">
            <w:pPr>
              <w:spacing w:line="240" w:lineRule="auto"/>
              <w:ind w:firstLine="0"/>
              <w:rPr>
                <w:szCs w:val="28"/>
                <w:lang w:eastAsia="ar-SA"/>
              </w:rPr>
            </w:pPr>
            <w:r w:rsidRPr="00621DA7">
              <w:rPr>
                <w:b/>
                <w:sz w:val="18"/>
                <w:szCs w:val="18"/>
                <w:lang w:eastAsia="ar-SA"/>
              </w:rPr>
              <w:t>Ч</w:t>
            </w:r>
            <w:r w:rsidRPr="00621DA7">
              <w:rPr>
                <w:b/>
                <w:sz w:val="18"/>
                <w:szCs w:val="18"/>
                <w:vertAlign w:val="subscript"/>
                <w:lang w:eastAsia="ar-SA"/>
              </w:rPr>
              <w:t>общ</w:t>
            </w:r>
            <w:r w:rsidRPr="00621DA7">
              <w:rPr>
                <w:b/>
                <w:sz w:val="18"/>
                <w:szCs w:val="18"/>
                <w:lang w:eastAsia="ar-SA"/>
              </w:rPr>
              <w:t>-</w:t>
            </w:r>
            <w:r w:rsidRPr="00621DA7">
              <w:rPr>
                <w:sz w:val="18"/>
                <w:szCs w:val="18"/>
                <w:lang w:eastAsia="ar-SA"/>
              </w:rPr>
              <w:t xml:space="preserve">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4.3.</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 </w:t>
            </w:r>
            <w:r w:rsidRPr="00621DA7">
              <w:rPr>
                <w:b/>
                <w:sz w:val="18"/>
                <w:szCs w:val="18"/>
                <w:lang w:eastAsia="ar-SA"/>
              </w:rPr>
              <w:t>(П</w:t>
            </w:r>
            <w:r w:rsidRPr="00621DA7">
              <w:rPr>
                <w:b/>
                <w:sz w:val="18"/>
                <w:szCs w:val="18"/>
                <w:vertAlign w:val="superscript"/>
                <w:lang w:eastAsia="ar-SA"/>
              </w:rPr>
              <w:t>вежл.дист</w:t>
            </w:r>
            <w:r w:rsidRPr="00621DA7">
              <w:rPr>
                <w:b/>
                <w:sz w:val="18"/>
                <w:szCs w:val="18"/>
                <w:vertAlign w:val="subscript"/>
                <w:lang w:eastAsia="ar-SA"/>
              </w:rPr>
              <w:t>уд</w:t>
            </w:r>
            <w:r w:rsidRPr="00621DA7">
              <w:rPr>
                <w:b/>
                <w:sz w:val="18"/>
                <w:szCs w:val="18"/>
                <w:lang w:eastAsia="ar-SA"/>
              </w:rPr>
              <w:t>)</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20%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4.3.1. Удовлетворенность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число получателей услуг, удовлетворенных </w:t>
            </w:r>
            <w:r w:rsidRPr="00621DA7">
              <w:rPr>
                <w:sz w:val="18"/>
                <w:szCs w:val="18"/>
                <w:lang w:eastAsia="en-US"/>
              </w:rPr>
              <w:t xml:space="preserve">доброжелательностью, вежливостью работников организации образования при использовании дистанционных форм взаимодействия </w:t>
            </w:r>
            <w:r w:rsidRPr="00621DA7">
              <w:rPr>
                <w:b/>
                <w:sz w:val="18"/>
                <w:szCs w:val="18"/>
              </w:rPr>
              <w:t>(У</w:t>
            </w:r>
            <w:r w:rsidRPr="00621DA7">
              <w:rPr>
                <w:b/>
                <w:sz w:val="18"/>
                <w:szCs w:val="18"/>
                <w:vertAlign w:val="superscript"/>
              </w:rPr>
              <w:t>вежл.дист</w:t>
            </w:r>
            <w:r w:rsidRPr="00621DA7">
              <w:rPr>
                <w:b/>
                <w:sz w:val="18"/>
                <w:szCs w:val="18"/>
              </w:rPr>
              <w:t>),</w:t>
            </w:r>
            <w:r w:rsidRPr="00621DA7">
              <w:rPr>
                <w:sz w:val="18"/>
                <w:szCs w:val="18"/>
              </w:rPr>
              <w:t xml:space="preserve"> по отношению к числу опрошенных получателей услуг, ответивших на соответствующий вопрос анкеты </w:t>
            </w:r>
            <w:r w:rsidRPr="00621DA7">
              <w:rPr>
                <w:b/>
                <w:sz w:val="18"/>
                <w:szCs w:val="18"/>
              </w:rPr>
              <w:t>(Ч</w:t>
            </w:r>
            <w:r w:rsidRPr="00621DA7">
              <w:rPr>
                <w:b/>
                <w:sz w:val="18"/>
                <w:szCs w:val="18"/>
                <w:vertAlign w:val="subscript"/>
              </w:rPr>
              <w:t>общ</w:t>
            </w:r>
            <w:r w:rsidRPr="00621DA7">
              <w:rPr>
                <w:b/>
                <w:sz w:val="18"/>
                <w:szCs w:val="18"/>
              </w:rPr>
              <w:t>)</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(4.3)</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вежл.дист</w:t>
                  </w:r>
                  <w:r w:rsidRPr="00621DA7">
                    <w:rPr>
                      <w:b/>
                      <w:sz w:val="18"/>
                      <w:szCs w:val="18"/>
                      <w:vertAlign w:val="subscript"/>
                      <w:lang w:eastAsia="ar-SA"/>
                    </w:rPr>
                    <w:t>уд</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вежл.дист</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(4.3)</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b/>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b/>
                      <w:sz w:val="18"/>
                      <w:szCs w:val="18"/>
                      <w:lang w:eastAsia="ar-SA"/>
                    </w:rPr>
                  </w:pPr>
                </w:p>
              </w:tc>
              <w:tc>
                <w:tcPr>
                  <w:tcW w:w="2528" w:type="dxa"/>
                  <w:vMerge/>
                </w:tcPr>
                <w:p w:rsidR="00621DA7" w:rsidRPr="00621DA7" w:rsidRDefault="00621DA7" w:rsidP="00621DA7">
                  <w:pPr>
                    <w:spacing w:line="240" w:lineRule="auto"/>
                    <w:ind w:firstLine="0"/>
                    <w:jc w:val="center"/>
                    <w:rPr>
                      <w:b/>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вежл.дист</w:t>
            </w:r>
            <w:r w:rsidRPr="00621DA7">
              <w:rPr>
                <w:sz w:val="18"/>
                <w:szCs w:val="18"/>
                <w:lang w:eastAsia="ar-SA"/>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621DA7" w:rsidRPr="00621DA7" w:rsidRDefault="00621DA7" w:rsidP="00621DA7">
            <w:pPr>
              <w:spacing w:line="240" w:lineRule="auto"/>
              <w:ind w:firstLine="0"/>
              <w:rPr>
                <w:szCs w:val="28"/>
                <w:lang w:eastAsia="ar-SA"/>
              </w:rPr>
            </w:pPr>
            <w:r w:rsidRPr="00621DA7">
              <w:rPr>
                <w:b/>
                <w:sz w:val="18"/>
                <w:szCs w:val="18"/>
                <w:lang w:eastAsia="ar-SA"/>
              </w:rPr>
              <w:t>Ч</w:t>
            </w:r>
            <w:r w:rsidRPr="00621DA7">
              <w:rPr>
                <w:b/>
                <w:sz w:val="18"/>
                <w:szCs w:val="18"/>
                <w:vertAlign w:val="subscript"/>
                <w:lang w:eastAsia="ar-SA"/>
              </w:rPr>
              <w:t>общ</w:t>
            </w:r>
            <w:r w:rsidRPr="00621DA7">
              <w:rPr>
                <w:b/>
                <w:sz w:val="18"/>
                <w:szCs w:val="18"/>
                <w:lang w:eastAsia="ar-SA"/>
              </w:rPr>
              <w:t>-</w:t>
            </w:r>
            <w:r w:rsidRPr="00621DA7">
              <w:rPr>
                <w:sz w:val="18"/>
                <w:szCs w:val="18"/>
                <w:lang w:eastAsia="ar-SA"/>
              </w:rPr>
              <w:t xml:space="preserve">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Итого по критерию 4 «Доброжелательность, вежливость работников организаций»</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w:t>
            </w:r>
          </w:p>
        </w:tc>
        <w:tc>
          <w:tcPr>
            <w:tcW w:w="6951" w:type="dxa"/>
            <w:gridSpan w:val="4"/>
            <w:shd w:val="clear" w:color="auto" w:fill="auto"/>
            <w:vAlign w:val="center"/>
          </w:tcPr>
          <w:p w:rsidR="00621DA7" w:rsidRPr="00621DA7" w:rsidRDefault="00621DA7" w:rsidP="00621DA7">
            <w:pPr>
              <w:spacing w:line="240" w:lineRule="auto"/>
              <w:ind w:firstLine="1701"/>
              <w:jc w:val="center"/>
              <w:rPr>
                <w:b/>
                <w:sz w:val="18"/>
                <w:szCs w:val="18"/>
                <w:vertAlign w:val="subscript"/>
                <w:lang w:eastAsia="ar-SA"/>
              </w:rPr>
            </w:pPr>
            <w:r w:rsidRPr="00621DA7">
              <w:rPr>
                <w:b/>
                <w:sz w:val="18"/>
                <w:szCs w:val="18"/>
                <w:lang w:eastAsia="ar-SA"/>
              </w:rPr>
              <w:t>К</w:t>
            </w:r>
            <w:r w:rsidRPr="00621DA7">
              <w:rPr>
                <w:b/>
                <w:sz w:val="18"/>
                <w:szCs w:val="18"/>
                <w:vertAlign w:val="superscript"/>
                <w:lang w:eastAsia="ar-SA"/>
              </w:rPr>
              <w:t>4</w:t>
            </w:r>
            <w:r w:rsidRPr="00621DA7">
              <w:rPr>
                <w:b/>
                <w:sz w:val="18"/>
                <w:szCs w:val="18"/>
                <w:lang w:eastAsia="ar-SA"/>
              </w:rPr>
              <w:t>=(0,4×П</w:t>
            </w:r>
            <w:r w:rsidRPr="00621DA7">
              <w:rPr>
                <w:b/>
                <w:sz w:val="18"/>
                <w:szCs w:val="18"/>
                <w:vertAlign w:val="superscript"/>
                <w:lang w:eastAsia="ar-SA"/>
              </w:rPr>
              <w:t>перв.конт</w:t>
            </w:r>
            <w:r w:rsidRPr="00621DA7">
              <w:rPr>
                <w:b/>
                <w:sz w:val="18"/>
                <w:szCs w:val="18"/>
                <w:vertAlign w:val="subscript"/>
                <w:lang w:eastAsia="ar-SA"/>
              </w:rPr>
              <w:t xml:space="preserve"> уд</w:t>
            </w:r>
            <w:r w:rsidRPr="00621DA7">
              <w:rPr>
                <w:b/>
                <w:sz w:val="18"/>
                <w:szCs w:val="18"/>
                <w:lang w:eastAsia="ar-SA"/>
              </w:rPr>
              <w:t xml:space="preserve"> + 0,4×П</w:t>
            </w:r>
            <w:r w:rsidRPr="00621DA7">
              <w:rPr>
                <w:b/>
                <w:sz w:val="18"/>
                <w:szCs w:val="18"/>
                <w:vertAlign w:val="superscript"/>
                <w:lang w:eastAsia="ar-SA"/>
              </w:rPr>
              <w:t>оказ.услуг</w:t>
            </w:r>
            <w:r w:rsidRPr="00621DA7">
              <w:rPr>
                <w:b/>
                <w:sz w:val="18"/>
                <w:szCs w:val="18"/>
                <w:vertAlign w:val="subscript"/>
                <w:lang w:eastAsia="ar-SA"/>
              </w:rPr>
              <w:t>уд</w:t>
            </w:r>
            <w:r w:rsidRPr="00621DA7">
              <w:rPr>
                <w:b/>
                <w:sz w:val="18"/>
                <w:szCs w:val="18"/>
                <w:lang w:eastAsia="ar-SA"/>
              </w:rPr>
              <w:t xml:space="preserve"> + 0,2×П</w:t>
            </w:r>
            <w:r w:rsidRPr="00621DA7">
              <w:rPr>
                <w:b/>
                <w:sz w:val="18"/>
                <w:szCs w:val="18"/>
                <w:vertAlign w:val="superscript"/>
                <w:lang w:eastAsia="ar-SA"/>
              </w:rPr>
              <w:t>вежл.дист</w:t>
            </w:r>
            <w:r w:rsidRPr="00621DA7">
              <w:rPr>
                <w:b/>
                <w:sz w:val="18"/>
                <w:szCs w:val="18"/>
                <w:vertAlign w:val="subscript"/>
                <w:lang w:eastAsia="ar-SA"/>
              </w:rPr>
              <w:t>уд</w:t>
            </w:r>
            <w:r w:rsidRPr="00621DA7">
              <w:rPr>
                <w:b/>
                <w:sz w:val="18"/>
                <w:szCs w:val="18"/>
                <w:lang w:eastAsia="ar-SA"/>
              </w:rPr>
              <w:t>)</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5</w:t>
            </w:r>
          </w:p>
        </w:tc>
        <w:tc>
          <w:tcPr>
            <w:tcW w:w="12361" w:type="dxa"/>
            <w:gridSpan w:val="7"/>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Критерий «Удовлетворенность условиями оказания услуг»</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5.1.</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(Преком)</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30%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5.1.1. Готовность получателей услуг рекомендовать организацию образования родственникам и знакомым </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(Уреком), по отношению к числу опрошенных получателей услуг, ответивших на соответствующий вопрос анкеты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(5.1)</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bscript"/>
                      <w:lang w:eastAsia="ar-SA"/>
                    </w:rPr>
                    <w:t>реком</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bscript"/>
                      <w:lang w:eastAsia="ar-SA"/>
                    </w:rPr>
                    <w:t>реком</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(5.1)</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b/>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b/>
                      <w:sz w:val="18"/>
                      <w:szCs w:val="18"/>
                      <w:lang w:eastAsia="ar-SA"/>
                    </w:rPr>
                  </w:pPr>
                </w:p>
              </w:tc>
              <w:tc>
                <w:tcPr>
                  <w:tcW w:w="2528" w:type="dxa"/>
                  <w:vMerge/>
                </w:tcPr>
                <w:p w:rsidR="00621DA7" w:rsidRPr="00621DA7" w:rsidRDefault="00621DA7" w:rsidP="00621DA7">
                  <w:pPr>
                    <w:spacing w:line="240" w:lineRule="auto"/>
                    <w:ind w:firstLine="0"/>
                    <w:jc w:val="center"/>
                    <w:rPr>
                      <w:b/>
                      <w:sz w:val="18"/>
                      <w:szCs w:val="18"/>
                      <w:lang w:eastAsia="ar-SA"/>
                    </w:rPr>
                  </w:pPr>
                </w:p>
              </w:tc>
            </w:tr>
          </w:tbl>
          <w:p w:rsidR="00621DA7" w:rsidRPr="00621DA7" w:rsidRDefault="00621DA7" w:rsidP="00621DA7">
            <w:pPr>
              <w:spacing w:line="240" w:lineRule="auto"/>
              <w:ind w:firstLine="0"/>
              <w:jc w:val="left"/>
              <w:rPr>
                <w:sz w:val="18"/>
                <w:szCs w:val="18"/>
                <w:lang w:eastAsia="ar-SA"/>
              </w:rPr>
            </w:pPr>
            <w:r w:rsidRPr="00621DA7">
              <w:rPr>
                <w:sz w:val="18"/>
                <w:szCs w:val="18"/>
                <w:lang w:eastAsia="ar-SA"/>
              </w:rPr>
              <w:t>где</w:t>
            </w:r>
          </w:p>
          <w:p w:rsidR="00621DA7" w:rsidRPr="00621DA7" w:rsidRDefault="00621DA7" w:rsidP="00621DA7">
            <w:pPr>
              <w:spacing w:line="240" w:lineRule="auto"/>
              <w:ind w:firstLine="0"/>
              <w:jc w:val="left"/>
              <w:rPr>
                <w:sz w:val="18"/>
                <w:szCs w:val="18"/>
                <w:lang w:eastAsia="ar-SA"/>
              </w:rPr>
            </w:pPr>
            <w:r w:rsidRPr="00621DA7">
              <w:rPr>
                <w:b/>
                <w:sz w:val="18"/>
                <w:szCs w:val="18"/>
                <w:lang w:eastAsia="ar-SA"/>
              </w:rPr>
              <w:t>У</w:t>
            </w:r>
            <w:r w:rsidRPr="00621DA7">
              <w:rPr>
                <w:b/>
                <w:sz w:val="18"/>
                <w:szCs w:val="18"/>
                <w:vertAlign w:val="subscript"/>
                <w:lang w:eastAsia="ar-SA"/>
              </w:rPr>
              <w:t>реком</w:t>
            </w:r>
            <w:r w:rsidRPr="00621DA7">
              <w:rPr>
                <w:b/>
                <w:sz w:val="18"/>
                <w:szCs w:val="18"/>
                <w:lang w:eastAsia="ar-SA"/>
              </w:rPr>
              <w:t>-</w:t>
            </w:r>
            <w:r w:rsidRPr="00621DA7">
              <w:rPr>
                <w:sz w:val="18"/>
                <w:szCs w:val="18"/>
                <w:lang w:eastAsia="ar-SA"/>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621DA7" w:rsidRPr="00621DA7" w:rsidRDefault="00621DA7" w:rsidP="00621DA7">
            <w:pPr>
              <w:spacing w:line="240" w:lineRule="auto"/>
              <w:ind w:firstLine="0"/>
              <w:jc w:val="left"/>
              <w:rPr>
                <w:lang w:eastAsia="ar-SA"/>
              </w:rPr>
            </w:pPr>
            <w:r w:rsidRPr="00621DA7">
              <w:rPr>
                <w:b/>
                <w:sz w:val="18"/>
                <w:szCs w:val="18"/>
                <w:lang w:eastAsia="ar-SA"/>
              </w:rPr>
              <w:t>Ч</w:t>
            </w:r>
            <w:r w:rsidRPr="00621DA7">
              <w:rPr>
                <w:b/>
                <w:sz w:val="18"/>
                <w:szCs w:val="18"/>
                <w:vertAlign w:val="subscript"/>
                <w:lang w:eastAsia="ar-SA"/>
              </w:rPr>
              <w:t>общ</w:t>
            </w:r>
            <w:r w:rsidRPr="00621DA7">
              <w:rPr>
                <w:sz w:val="18"/>
                <w:szCs w:val="18"/>
                <w:lang w:eastAsia="ar-SA"/>
              </w:rPr>
              <w:t>-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5.2.</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 (Порг.услуд)</w:t>
            </w:r>
          </w:p>
          <w:p w:rsidR="00621DA7" w:rsidRPr="00621DA7" w:rsidRDefault="00621DA7" w:rsidP="00621DA7">
            <w:pPr>
              <w:spacing w:line="240" w:lineRule="auto"/>
              <w:ind w:firstLine="0"/>
              <w:jc w:val="left"/>
              <w:rPr>
                <w:sz w:val="18"/>
                <w:szCs w:val="18"/>
              </w:rPr>
            </w:pPr>
            <w:r w:rsidRPr="00621DA7">
              <w:rPr>
                <w:sz w:val="18"/>
                <w:szCs w:val="18"/>
              </w:rPr>
              <w:t xml:space="preserve">Для ДОДВ: </w:t>
            </w:r>
          </w:p>
          <w:p w:rsidR="00621DA7" w:rsidRPr="00621DA7" w:rsidRDefault="00621DA7" w:rsidP="00621DA7">
            <w:pPr>
              <w:spacing w:line="240" w:lineRule="auto"/>
              <w:ind w:firstLine="0"/>
              <w:jc w:val="left"/>
              <w:rPr>
                <w:sz w:val="18"/>
                <w:szCs w:val="18"/>
              </w:rPr>
            </w:pPr>
            <w:r w:rsidRPr="00621DA7">
              <w:rPr>
                <w:sz w:val="18"/>
                <w:szCs w:val="18"/>
              </w:rPr>
              <w:t xml:space="preserve">Доля получателей услуг, удовлетворенных </w:t>
            </w:r>
            <w:r w:rsidRPr="00621DA7">
              <w:rPr>
                <w:sz w:val="18"/>
                <w:szCs w:val="18"/>
                <w:lang w:eastAsia="ar-SA"/>
              </w:rPr>
              <w:t>организационными условиями предоставления услуг</w:t>
            </w:r>
            <w:r w:rsidRPr="00621DA7">
              <w:rPr>
                <w:sz w:val="18"/>
                <w:szCs w:val="18"/>
              </w:rPr>
              <w:t xml:space="preserve"> (в % от общего числа опрошенных получателей образовательных услуг) (Порг.услуд)</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20%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5.2.1. Удовлетворенность получателей образовательных услуг удобством графика работы организации</w:t>
            </w:r>
          </w:p>
          <w:p w:rsidR="00621DA7" w:rsidRPr="00621DA7" w:rsidRDefault="00621DA7" w:rsidP="00621DA7">
            <w:pPr>
              <w:spacing w:line="240" w:lineRule="auto"/>
              <w:ind w:firstLine="0"/>
              <w:jc w:val="left"/>
              <w:rPr>
                <w:sz w:val="18"/>
                <w:szCs w:val="18"/>
              </w:rPr>
            </w:pPr>
            <w:r w:rsidRPr="00621DA7">
              <w:rPr>
                <w:sz w:val="18"/>
                <w:szCs w:val="18"/>
              </w:rPr>
              <w:t>Для ДОДВ:</w:t>
            </w:r>
          </w:p>
          <w:p w:rsidR="00621DA7" w:rsidRPr="00621DA7" w:rsidRDefault="00621DA7" w:rsidP="00621DA7">
            <w:pPr>
              <w:spacing w:line="240" w:lineRule="auto"/>
              <w:ind w:firstLine="0"/>
              <w:jc w:val="left"/>
              <w:rPr>
                <w:sz w:val="18"/>
                <w:szCs w:val="18"/>
              </w:rPr>
            </w:pPr>
            <w:r w:rsidRPr="00621DA7">
              <w:rPr>
                <w:sz w:val="18"/>
                <w:szCs w:val="18"/>
              </w:rPr>
              <w:t xml:space="preserve">Удовлетворенность получателей услуг </w:t>
            </w:r>
            <w:r w:rsidRPr="00621DA7">
              <w:rPr>
                <w:sz w:val="18"/>
                <w:szCs w:val="18"/>
                <w:lang w:eastAsia="ar-SA"/>
              </w:rPr>
              <w:t>организационными условиями предоставления услуг</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образовательных услуг, удовлетворенных удобством графика работы организации (Уорг.усл), по отношению к числу опрошенных получателей услуг ответивших на соответствующий вопрос анкеты (Чобщ)</w:t>
            </w:r>
          </w:p>
          <w:p w:rsidR="00621DA7" w:rsidRPr="00621DA7" w:rsidRDefault="00621DA7" w:rsidP="00621DA7">
            <w:pPr>
              <w:spacing w:line="240" w:lineRule="auto"/>
              <w:ind w:firstLine="0"/>
              <w:jc w:val="left"/>
              <w:rPr>
                <w:sz w:val="18"/>
                <w:szCs w:val="18"/>
              </w:rPr>
            </w:pPr>
            <w:r w:rsidRPr="00621DA7">
              <w:rPr>
                <w:sz w:val="18"/>
                <w:szCs w:val="18"/>
              </w:rPr>
              <w:t>Для ДОДВ:</w:t>
            </w:r>
          </w:p>
          <w:p w:rsidR="00621DA7" w:rsidRPr="00621DA7" w:rsidRDefault="00621DA7" w:rsidP="00621DA7">
            <w:pPr>
              <w:spacing w:line="240" w:lineRule="auto"/>
              <w:ind w:firstLine="0"/>
              <w:jc w:val="left"/>
              <w:rPr>
                <w:sz w:val="18"/>
                <w:szCs w:val="18"/>
              </w:rPr>
            </w:pPr>
            <w:r w:rsidRPr="00621DA7">
              <w:rPr>
                <w:sz w:val="18"/>
                <w:szCs w:val="18"/>
              </w:rPr>
              <w:t xml:space="preserve">число получателей услуг </w:t>
            </w:r>
            <w:r w:rsidRPr="00621DA7">
              <w:rPr>
                <w:sz w:val="18"/>
                <w:szCs w:val="18"/>
                <w:lang w:eastAsia="ar-SA"/>
              </w:rPr>
              <w:t xml:space="preserve">организационными условиями предоставления услуг </w:t>
            </w:r>
            <w:r w:rsidRPr="00621DA7">
              <w:rPr>
                <w:sz w:val="18"/>
                <w:szCs w:val="18"/>
              </w:rPr>
              <w:t>(Уорг.усл), по отношению к числу опрошенных получателей услуг ответивших на соответствующий вопрос анкеты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(5.2)</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perscript"/>
                      <w:lang w:eastAsia="ar-SA"/>
                    </w:rPr>
                    <w:t>орг.усл</w:t>
                  </w:r>
                  <w:r w:rsidRPr="00621DA7">
                    <w:rPr>
                      <w:b/>
                      <w:sz w:val="18"/>
                      <w:szCs w:val="18"/>
                      <w:vertAlign w:val="subscript"/>
                      <w:lang w:eastAsia="ar-SA"/>
                    </w:rPr>
                    <w:t>уд</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perscript"/>
                      <w:lang w:eastAsia="ar-SA"/>
                    </w:rPr>
                    <w:t>орг.усл</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(5.2)</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b/>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b/>
                      <w:sz w:val="18"/>
                      <w:szCs w:val="18"/>
                      <w:lang w:eastAsia="ar-SA"/>
                    </w:rPr>
                  </w:pPr>
                </w:p>
              </w:tc>
              <w:tc>
                <w:tcPr>
                  <w:tcW w:w="2528" w:type="dxa"/>
                  <w:vMerge/>
                </w:tcPr>
                <w:p w:rsidR="00621DA7" w:rsidRPr="00621DA7" w:rsidRDefault="00621DA7" w:rsidP="00621DA7">
                  <w:pPr>
                    <w:spacing w:line="240" w:lineRule="auto"/>
                    <w:ind w:firstLine="0"/>
                    <w:jc w:val="center"/>
                    <w:rPr>
                      <w:b/>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perscript"/>
                <w:lang w:eastAsia="ar-SA"/>
              </w:rPr>
              <w:t>орг.усл</w:t>
            </w:r>
            <w:r w:rsidRPr="00621DA7">
              <w:rPr>
                <w:sz w:val="18"/>
                <w:szCs w:val="18"/>
                <w:lang w:eastAsia="ar-SA"/>
              </w:rPr>
              <w:t>- число получателей услуг, удовлетворенных организационными условиями предоставления услуг;</w:t>
            </w:r>
          </w:p>
          <w:p w:rsidR="00621DA7" w:rsidRPr="00621DA7" w:rsidRDefault="00621DA7" w:rsidP="00621DA7">
            <w:pPr>
              <w:spacing w:line="240" w:lineRule="auto"/>
              <w:ind w:firstLine="0"/>
              <w:rPr>
                <w:szCs w:val="28"/>
                <w:lang w:eastAsia="ar-SA"/>
              </w:rPr>
            </w:pPr>
            <w:r w:rsidRPr="00621DA7">
              <w:rPr>
                <w:b/>
                <w:sz w:val="18"/>
                <w:szCs w:val="18"/>
                <w:lang w:eastAsia="ar-SA"/>
              </w:rPr>
              <w:t>Ч</w:t>
            </w:r>
            <w:r w:rsidRPr="00621DA7">
              <w:rPr>
                <w:b/>
                <w:sz w:val="18"/>
                <w:szCs w:val="18"/>
                <w:vertAlign w:val="subscript"/>
                <w:lang w:eastAsia="ar-SA"/>
              </w:rPr>
              <w:t>общ</w:t>
            </w:r>
            <w:r w:rsidRPr="00621DA7">
              <w:rPr>
                <w:sz w:val="18"/>
                <w:szCs w:val="18"/>
                <w:lang w:eastAsia="ar-SA"/>
              </w:rPr>
              <w:t>-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5.3.</w:t>
            </w:r>
          </w:p>
        </w:tc>
        <w:tc>
          <w:tcPr>
            <w:tcW w:w="2150"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 (Пуд)</w:t>
            </w:r>
          </w:p>
        </w:tc>
        <w:tc>
          <w:tcPr>
            <w:tcW w:w="567"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50%</w:t>
            </w:r>
          </w:p>
        </w:tc>
        <w:tc>
          <w:tcPr>
            <w:tcW w:w="2409" w:type="dxa"/>
            <w:shd w:val="clear" w:color="auto" w:fill="auto"/>
          </w:tcPr>
          <w:p w:rsidR="00621DA7" w:rsidRPr="00621DA7" w:rsidRDefault="00621DA7" w:rsidP="00621DA7">
            <w:pPr>
              <w:spacing w:line="240" w:lineRule="auto"/>
              <w:ind w:firstLine="0"/>
              <w:jc w:val="left"/>
              <w:rPr>
                <w:sz w:val="18"/>
                <w:szCs w:val="18"/>
              </w:rPr>
            </w:pPr>
            <w:r w:rsidRPr="00621DA7">
              <w:rPr>
                <w:sz w:val="18"/>
                <w:szCs w:val="18"/>
              </w:rPr>
              <w:t xml:space="preserve">5.3.1. Удовлетворенность получателей образовательных услуг в целом условиями оказания услуг в образовательной организации </w:t>
            </w:r>
          </w:p>
        </w:tc>
        <w:tc>
          <w:tcPr>
            <w:tcW w:w="2833" w:type="dxa"/>
            <w:gridSpan w:val="2"/>
            <w:shd w:val="clear" w:color="auto" w:fill="auto"/>
          </w:tcPr>
          <w:p w:rsidR="00621DA7" w:rsidRPr="00621DA7" w:rsidRDefault="00621DA7" w:rsidP="00621DA7">
            <w:pPr>
              <w:spacing w:line="240" w:lineRule="auto"/>
              <w:ind w:firstLine="0"/>
              <w:jc w:val="left"/>
              <w:rPr>
                <w:sz w:val="18"/>
                <w:szCs w:val="18"/>
              </w:rPr>
            </w:pPr>
            <w:r w:rsidRPr="00621DA7">
              <w:rPr>
                <w:sz w:val="18"/>
                <w:szCs w:val="18"/>
              </w:rPr>
              <w:t>число получателей образовательных услуг, удовлетворенных в целом условиями оказания образовательных услуг в организации (Ууд), по отношению к числу опрошенных получателей услуг, ответивших на соответствующий вопрос анкеты (Чобщ)</w:t>
            </w:r>
          </w:p>
        </w:tc>
        <w:tc>
          <w:tcPr>
            <w:tcW w:w="1709"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0-100 баллов</w:t>
            </w:r>
          </w:p>
        </w:tc>
        <w:tc>
          <w:tcPr>
            <w:tcW w:w="2693"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100 баллов</w:t>
            </w:r>
          </w:p>
          <w:p w:rsidR="00621DA7" w:rsidRPr="00621DA7" w:rsidRDefault="00621DA7" w:rsidP="00621DA7">
            <w:pPr>
              <w:spacing w:line="240" w:lineRule="auto"/>
              <w:ind w:firstLine="0"/>
              <w:jc w:val="center"/>
              <w:rPr>
                <w:sz w:val="18"/>
                <w:szCs w:val="18"/>
              </w:rPr>
            </w:pPr>
            <w:r w:rsidRPr="00621DA7">
              <w:rPr>
                <w:sz w:val="18"/>
                <w:szCs w:val="18"/>
              </w:rPr>
              <w:br/>
              <w:t>Для расчета формула (5.3)</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Опрос получателей услуг с помощью метода анкетирования / интервьюирования в организациях, онлайн-опрос потребителей услуг организаций с использованием специализированной Интернет–платформы для опроса</w:t>
            </w:r>
          </w:p>
        </w:tc>
        <w:tc>
          <w:tcPr>
            <w:tcW w:w="1275" w:type="dxa"/>
          </w:tcPr>
          <w:p w:rsidR="00621DA7" w:rsidRPr="00621DA7" w:rsidRDefault="00621DA7" w:rsidP="00621DA7">
            <w:pPr>
              <w:spacing w:line="240" w:lineRule="auto"/>
              <w:ind w:firstLine="0"/>
              <w:jc w:val="center"/>
              <w:rPr>
                <w:sz w:val="18"/>
                <w:szCs w:val="18"/>
              </w:rPr>
            </w:pPr>
            <w:r w:rsidRPr="00621DA7">
              <w:rPr>
                <w:sz w:val="18"/>
                <w:szCs w:val="18"/>
              </w:rPr>
              <w:t>+</w:t>
            </w:r>
          </w:p>
        </w:tc>
      </w:tr>
      <w:tr w:rsidR="00621DA7" w:rsidRPr="00621DA7" w:rsidTr="00621DA7">
        <w:tc>
          <w:tcPr>
            <w:tcW w:w="396"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2150" w:type="dxa"/>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 </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9644" w:type="dxa"/>
            <w:gridSpan w:val="5"/>
            <w:shd w:val="clear" w:color="auto" w:fill="auto"/>
          </w:tcPr>
          <w:tbl>
            <w:tblPr>
              <w:tblW w:w="7276" w:type="dxa"/>
              <w:jc w:val="center"/>
              <w:tblLayout w:type="fixed"/>
              <w:tblLook w:val="04A0" w:firstRow="1" w:lastRow="0" w:firstColumn="1" w:lastColumn="0" w:noHBand="0" w:noVBand="1"/>
            </w:tblPr>
            <w:tblGrid>
              <w:gridCol w:w="2212"/>
              <w:gridCol w:w="1368"/>
              <w:gridCol w:w="1168"/>
              <w:gridCol w:w="2528"/>
            </w:tblGrid>
            <w:tr w:rsidR="00621DA7" w:rsidRPr="00621DA7" w:rsidTr="00621DA7">
              <w:trPr>
                <w:jc w:val="center"/>
              </w:trPr>
              <w:tc>
                <w:tcPr>
                  <w:tcW w:w="2212" w:type="dxa"/>
                  <w:vMerge w:val="restart"/>
                  <w:vAlign w:val="center"/>
                </w:tcPr>
                <w:p w:rsidR="00621DA7" w:rsidRPr="00621DA7" w:rsidRDefault="00621DA7" w:rsidP="00621DA7">
                  <w:pPr>
                    <w:spacing w:line="240" w:lineRule="auto"/>
                    <w:ind w:right="-46" w:firstLine="0"/>
                    <w:jc w:val="right"/>
                    <w:rPr>
                      <w:b/>
                      <w:sz w:val="18"/>
                      <w:szCs w:val="18"/>
                      <w:lang w:eastAsia="ar-SA"/>
                    </w:rPr>
                  </w:pPr>
                  <w:r w:rsidRPr="00621DA7">
                    <w:rPr>
                      <w:b/>
                      <w:sz w:val="18"/>
                      <w:szCs w:val="18"/>
                      <w:lang w:eastAsia="ar-SA"/>
                    </w:rPr>
                    <w:t>П</w:t>
                  </w:r>
                  <w:r w:rsidRPr="00621DA7">
                    <w:rPr>
                      <w:b/>
                      <w:sz w:val="18"/>
                      <w:szCs w:val="18"/>
                      <w:vertAlign w:val="subscript"/>
                      <w:lang w:eastAsia="ar-SA"/>
                    </w:rPr>
                    <w:t>уд</w:t>
                  </w:r>
                  <w:r w:rsidRPr="00621DA7">
                    <w:rPr>
                      <w:b/>
                      <w:sz w:val="18"/>
                      <w:szCs w:val="18"/>
                      <w:lang w:eastAsia="ar-SA"/>
                    </w:rPr>
                    <w:t xml:space="preserve"> = (</w:t>
                  </w:r>
                </w:p>
              </w:tc>
              <w:tc>
                <w:tcPr>
                  <w:tcW w:w="1368" w:type="dxa"/>
                  <w:tcBorders>
                    <w:bottom w:val="single" w:sz="4" w:space="0" w:color="auto"/>
                  </w:tcBorders>
                </w:tcPr>
                <w:p w:rsidR="00621DA7" w:rsidRPr="00621DA7" w:rsidRDefault="00621DA7" w:rsidP="00621DA7">
                  <w:pPr>
                    <w:spacing w:line="240" w:lineRule="auto"/>
                    <w:ind w:left="-108" w:right="-108" w:firstLine="0"/>
                    <w:jc w:val="center"/>
                    <w:rPr>
                      <w:b/>
                      <w:sz w:val="18"/>
                      <w:szCs w:val="18"/>
                      <w:lang w:eastAsia="ar-SA"/>
                    </w:rPr>
                  </w:pPr>
                  <w:r w:rsidRPr="00621DA7">
                    <w:rPr>
                      <w:b/>
                      <w:sz w:val="18"/>
                      <w:szCs w:val="18"/>
                      <w:lang w:eastAsia="ar-SA"/>
                    </w:rPr>
                    <w:t>У</w:t>
                  </w:r>
                  <w:r w:rsidRPr="00621DA7">
                    <w:rPr>
                      <w:b/>
                      <w:sz w:val="18"/>
                      <w:szCs w:val="18"/>
                      <w:vertAlign w:val="subscript"/>
                      <w:lang w:eastAsia="ar-SA"/>
                    </w:rPr>
                    <w:t>уд</w:t>
                  </w:r>
                </w:p>
              </w:tc>
              <w:tc>
                <w:tcPr>
                  <w:tcW w:w="1168" w:type="dxa"/>
                  <w:vMerge w:val="restart"/>
                  <w:vAlign w:val="center"/>
                </w:tcPr>
                <w:p w:rsidR="00621DA7" w:rsidRPr="00621DA7" w:rsidRDefault="00621DA7" w:rsidP="00621DA7">
                  <w:pPr>
                    <w:spacing w:line="240" w:lineRule="auto"/>
                    <w:ind w:left="-108" w:firstLine="0"/>
                    <w:jc w:val="left"/>
                    <w:rPr>
                      <w:b/>
                      <w:sz w:val="18"/>
                      <w:szCs w:val="18"/>
                      <w:lang w:eastAsia="ar-SA"/>
                    </w:rPr>
                  </w:pPr>
                  <w:r w:rsidRPr="00621DA7">
                    <w:rPr>
                      <w:b/>
                      <w:sz w:val="18"/>
                      <w:szCs w:val="18"/>
                      <w:lang w:eastAsia="ar-SA"/>
                    </w:rPr>
                    <w:t>)×100,</w:t>
                  </w:r>
                </w:p>
              </w:tc>
              <w:tc>
                <w:tcPr>
                  <w:tcW w:w="2528" w:type="dxa"/>
                  <w:vMerge w:val="restart"/>
                  <w:vAlign w:val="center"/>
                </w:tcPr>
                <w:p w:rsidR="00621DA7" w:rsidRPr="00621DA7" w:rsidRDefault="00621DA7" w:rsidP="00621DA7">
                  <w:pPr>
                    <w:spacing w:line="240" w:lineRule="auto"/>
                    <w:ind w:left="-108" w:firstLine="0"/>
                    <w:jc w:val="right"/>
                    <w:rPr>
                      <w:b/>
                      <w:sz w:val="18"/>
                      <w:szCs w:val="18"/>
                      <w:lang w:eastAsia="ar-SA"/>
                    </w:rPr>
                  </w:pPr>
                  <w:r w:rsidRPr="00621DA7">
                    <w:rPr>
                      <w:b/>
                      <w:sz w:val="18"/>
                      <w:szCs w:val="18"/>
                      <w:lang w:eastAsia="ar-SA"/>
                    </w:rPr>
                    <w:t>(5.3)</w:t>
                  </w:r>
                </w:p>
              </w:tc>
            </w:tr>
            <w:tr w:rsidR="00621DA7" w:rsidRPr="00621DA7" w:rsidTr="00621DA7">
              <w:trPr>
                <w:jc w:val="center"/>
              </w:trPr>
              <w:tc>
                <w:tcPr>
                  <w:tcW w:w="2212" w:type="dxa"/>
                  <w:vMerge/>
                </w:tcPr>
                <w:p w:rsidR="00621DA7" w:rsidRPr="00621DA7" w:rsidRDefault="00621DA7" w:rsidP="00621DA7">
                  <w:pPr>
                    <w:spacing w:line="240" w:lineRule="auto"/>
                    <w:ind w:firstLine="0"/>
                    <w:jc w:val="center"/>
                    <w:rPr>
                      <w:b/>
                      <w:sz w:val="18"/>
                      <w:szCs w:val="18"/>
                      <w:lang w:eastAsia="ar-SA"/>
                    </w:rPr>
                  </w:pPr>
                </w:p>
              </w:tc>
              <w:tc>
                <w:tcPr>
                  <w:tcW w:w="1368" w:type="dxa"/>
                  <w:tcBorders>
                    <w:top w:val="single" w:sz="4" w:space="0" w:color="auto"/>
                  </w:tcBorders>
                </w:tcPr>
                <w:p w:rsidR="00621DA7" w:rsidRPr="00621DA7" w:rsidRDefault="00621DA7" w:rsidP="00621DA7">
                  <w:pPr>
                    <w:spacing w:line="240" w:lineRule="auto"/>
                    <w:ind w:left="186" w:hanging="186"/>
                    <w:jc w:val="center"/>
                    <w:rPr>
                      <w:b/>
                      <w:sz w:val="18"/>
                      <w:szCs w:val="18"/>
                      <w:lang w:eastAsia="ar-SA"/>
                    </w:rPr>
                  </w:pPr>
                  <w:r w:rsidRPr="00621DA7">
                    <w:rPr>
                      <w:b/>
                      <w:sz w:val="18"/>
                      <w:szCs w:val="18"/>
                      <w:lang w:eastAsia="ar-SA"/>
                    </w:rPr>
                    <w:t>Ч</w:t>
                  </w:r>
                  <w:r w:rsidRPr="00621DA7">
                    <w:rPr>
                      <w:b/>
                      <w:sz w:val="18"/>
                      <w:szCs w:val="18"/>
                      <w:vertAlign w:val="subscript"/>
                      <w:lang w:eastAsia="ar-SA"/>
                    </w:rPr>
                    <w:t>общ</w:t>
                  </w:r>
                </w:p>
              </w:tc>
              <w:tc>
                <w:tcPr>
                  <w:tcW w:w="1168" w:type="dxa"/>
                  <w:vMerge/>
                </w:tcPr>
                <w:p w:rsidR="00621DA7" w:rsidRPr="00621DA7" w:rsidRDefault="00621DA7" w:rsidP="00621DA7">
                  <w:pPr>
                    <w:spacing w:line="240" w:lineRule="auto"/>
                    <w:ind w:firstLine="0"/>
                    <w:jc w:val="center"/>
                    <w:rPr>
                      <w:b/>
                      <w:sz w:val="18"/>
                      <w:szCs w:val="18"/>
                      <w:lang w:eastAsia="ar-SA"/>
                    </w:rPr>
                  </w:pPr>
                </w:p>
              </w:tc>
              <w:tc>
                <w:tcPr>
                  <w:tcW w:w="2528" w:type="dxa"/>
                  <w:vMerge/>
                </w:tcPr>
                <w:p w:rsidR="00621DA7" w:rsidRPr="00621DA7" w:rsidRDefault="00621DA7" w:rsidP="00621DA7">
                  <w:pPr>
                    <w:spacing w:line="240" w:lineRule="auto"/>
                    <w:ind w:firstLine="0"/>
                    <w:jc w:val="center"/>
                    <w:rPr>
                      <w:b/>
                      <w:sz w:val="18"/>
                      <w:szCs w:val="18"/>
                      <w:lang w:eastAsia="ar-SA"/>
                    </w:rPr>
                  </w:pPr>
                </w:p>
              </w:tc>
            </w:tr>
          </w:tbl>
          <w:p w:rsidR="00621DA7" w:rsidRPr="00621DA7" w:rsidRDefault="00621DA7" w:rsidP="00621DA7">
            <w:pPr>
              <w:spacing w:line="240" w:lineRule="auto"/>
              <w:ind w:firstLine="0"/>
              <w:rPr>
                <w:sz w:val="18"/>
                <w:szCs w:val="18"/>
                <w:lang w:eastAsia="ar-SA"/>
              </w:rPr>
            </w:pPr>
            <w:r w:rsidRPr="00621DA7">
              <w:rPr>
                <w:sz w:val="18"/>
                <w:szCs w:val="18"/>
                <w:lang w:eastAsia="ar-SA"/>
              </w:rPr>
              <w:t>где</w:t>
            </w:r>
          </w:p>
          <w:p w:rsidR="00621DA7" w:rsidRPr="00621DA7" w:rsidRDefault="00621DA7" w:rsidP="00621DA7">
            <w:pPr>
              <w:spacing w:line="240" w:lineRule="auto"/>
              <w:ind w:firstLine="0"/>
              <w:rPr>
                <w:sz w:val="18"/>
                <w:szCs w:val="18"/>
                <w:lang w:eastAsia="ar-SA"/>
              </w:rPr>
            </w:pPr>
            <w:r w:rsidRPr="00621DA7">
              <w:rPr>
                <w:b/>
                <w:sz w:val="18"/>
                <w:szCs w:val="18"/>
                <w:lang w:eastAsia="ar-SA"/>
              </w:rPr>
              <w:t>У</w:t>
            </w:r>
            <w:r w:rsidRPr="00621DA7">
              <w:rPr>
                <w:b/>
                <w:sz w:val="18"/>
                <w:szCs w:val="18"/>
                <w:vertAlign w:val="subscript"/>
                <w:lang w:eastAsia="ar-SA"/>
              </w:rPr>
              <w:t>уд</w:t>
            </w:r>
            <w:r w:rsidRPr="00621DA7">
              <w:rPr>
                <w:sz w:val="18"/>
                <w:szCs w:val="18"/>
                <w:lang w:eastAsia="ar-SA"/>
              </w:rPr>
              <w:t>- число получателей услуг, удовлетворенных в целом условиями оказания услуг в организации образования;</w:t>
            </w:r>
          </w:p>
          <w:p w:rsidR="00621DA7" w:rsidRPr="00621DA7" w:rsidRDefault="00621DA7" w:rsidP="00621DA7">
            <w:pPr>
              <w:spacing w:line="240" w:lineRule="auto"/>
              <w:ind w:firstLine="0"/>
              <w:rPr>
                <w:szCs w:val="28"/>
                <w:lang w:eastAsia="ar-SA"/>
              </w:rPr>
            </w:pPr>
            <w:r w:rsidRPr="00621DA7">
              <w:rPr>
                <w:b/>
                <w:sz w:val="18"/>
                <w:szCs w:val="18"/>
                <w:lang w:eastAsia="ar-SA"/>
              </w:rPr>
              <w:t>Ч</w:t>
            </w:r>
            <w:r w:rsidRPr="00621DA7">
              <w:rPr>
                <w:b/>
                <w:sz w:val="18"/>
                <w:szCs w:val="18"/>
                <w:vertAlign w:val="subscript"/>
                <w:lang w:eastAsia="ar-SA"/>
              </w:rPr>
              <w:t>общ</w:t>
            </w:r>
            <w:r w:rsidRPr="00621DA7">
              <w:rPr>
                <w:sz w:val="18"/>
                <w:szCs w:val="18"/>
                <w:lang w:eastAsia="ar-SA"/>
              </w:rPr>
              <w:t>- общее число опрошенных получателей услуг</w:t>
            </w:r>
          </w:p>
        </w:tc>
        <w:tc>
          <w:tcPr>
            <w:tcW w:w="1560" w:type="dxa"/>
            <w:shd w:val="clear" w:color="auto" w:fill="auto"/>
          </w:tcPr>
          <w:p w:rsidR="00621DA7" w:rsidRPr="00621DA7" w:rsidRDefault="00621DA7" w:rsidP="00621DA7">
            <w:pPr>
              <w:spacing w:line="240" w:lineRule="auto"/>
              <w:ind w:firstLine="0"/>
              <w:jc w:val="center"/>
              <w:rPr>
                <w:sz w:val="18"/>
                <w:szCs w:val="18"/>
              </w:rPr>
            </w:pPr>
            <w:r w:rsidRPr="00621DA7">
              <w:rPr>
                <w:sz w:val="18"/>
                <w:szCs w:val="18"/>
              </w:rPr>
              <w:t> </w:t>
            </w:r>
          </w:p>
        </w:tc>
        <w:tc>
          <w:tcPr>
            <w:tcW w:w="1275" w:type="dxa"/>
          </w:tcPr>
          <w:p w:rsidR="00621DA7" w:rsidRPr="00621DA7" w:rsidRDefault="00621DA7" w:rsidP="00621DA7">
            <w:pPr>
              <w:spacing w:line="240" w:lineRule="auto"/>
              <w:ind w:firstLine="0"/>
              <w:jc w:val="center"/>
              <w:rPr>
                <w:sz w:val="18"/>
                <w:szCs w:val="18"/>
              </w:rPr>
            </w:pPr>
          </w:p>
        </w:tc>
      </w:tr>
      <w:tr w:rsidR="00621DA7" w:rsidRPr="00621DA7" w:rsidTr="00621DA7">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Итого по критерию 5 «Удовлетворенность условиями оказания услуг»</w:t>
            </w:r>
          </w:p>
        </w:tc>
        <w:tc>
          <w:tcPr>
            <w:tcW w:w="567"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w:t>
            </w:r>
          </w:p>
        </w:tc>
        <w:tc>
          <w:tcPr>
            <w:tcW w:w="6951" w:type="dxa"/>
            <w:gridSpan w:val="4"/>
            <w:shd w:val="clear" w:color="auto" w:fill="auto"/>
            <w:vAlign w:val="center"/>
          </w:tcPr>
          <w:p w:rsidR="00621DA7" w:rsidRPr="00621DA7" w:rsidRDefault="00621DA7" w:rsidP="00621DA7">
            <w:pPr>
              <w:spacing w:line="240" w:lineRule="auto"/>
              <w:ind w:firstLine="1701"/>
              <w:jc w:val="center"/>
              <w:rPr>
                <w:b/>
                <w:sz w:val="18"/>
                <w:szCs w:val="18"/>
                <w:vertAlign w:val="subscript"/>
                <w:lang w:eastAsia="ar-SA"/>
              </w:rPr>
            </w:pPr>
            <w:r w:rsidRPr="00621DA7">
              <w:rPr>
                <w:b/>
                <w:sz w:val="18"/>
                <w:szCs w:val="18"/>
                <w:lang w:eastAsia="ar-SA"/>
              </w:rPr>
              <w:t>К</w:t>
            </w:r>
            <w:r w:rsidRPr="00621DA7">
              <w:rPr>
                <w:b/>
                <w:sz w:val="18"/>
                <w:szCs w:val="18"/>
                <w:vertAlign w:val="superscript"/>
                <w:lang w:eastAsia="ar-SA"/>
              </w:rPr>
              <w:t>5</w:t>
            </w:r>
            <w:r w:rsidRPr="00621DA7">
              <w:rPr>
                <w:b/>
                <w:sz w:val="18"/>
                <w:szCs w:val="18"/>
                <w:lang w:eastAsia="ar-SA"/>
              </w:rPr>
              <w:t>=(0,3×П</w:t>
            </w:r>
            <w:r w:rsidRPr="00621DA7">
              <w:rPr>
                <w:b/>
                <w:sz w:val="18"/>
                <w:szCs w:val="18"/>
                <w:vertAlign w:val="subscript"/>
                <w:lang w:eastAsia="ar-SA"/>
              </w:rPr>
              <w:t>реком</w:t>
            </w:r>
            <w:r w:rsidRPr="00621DA7">
              <w:rPr>
                <w:b/>
                <w:sz w:val="18"/>
                <w:szCs w:val="18"/>
                <w:lang w:eastAsia="ar-SA"/>
              </w:rPr>
              <w:t xml:space="preserve"> + 0,2×П</w:t>
            </w:r>
            <w:r w:rsidRPr="00621DA7">
              <w:rPr>
                <w:b/>
                <w:sz w:val="18"/>
                <w:szCs w:val="18"/>
                <w:vertAlign w:val="superscript"/>
                <w:lang w:eastAsia="ar-SA"/>
              </w:rPr>
              <w:t>орг.усл</w:t>
            </w:r>
            <w:r w:rsidRPr="00621DA7">
              <w:rPr>
                <w:b/>
                <w:sz w:val="18"/>
                <w:szCs w:val="18"/>
                <w:vertAlign w:val="subscript"/>
                <w:lang w:eastAsia="ar-SA"/>
              </w:rPr>
              <w:t>уд</w:t>
            </w:r>
            <w:r w:rsidRPr="00621DA7">
              <w:rPr>
                <w:b/>
                <w:sz w:val="18"/>
                <w:szCs w:val="18"/>
                <w:lang w:eastAsia="ar-SA"/>
              </w:rPr>
              <w:t xml:space="preserve"> + 0,5×П</w:t>
            </w:r>
            <w:r w:rsidRPr="00621DA7">
              <w:rPr>
                <w:b/>
                <w:sz w:val="18"/>
                <w:szCs w:val="18"/>
                <w:vertAlign w:val="subscript"/>
                <w:lang w:eastAsia="ar-SA"/>
              </w:rPr>
              <w:t>уд</w:t>
            </w:r>
            <w:r w:rsidRPr="00621DA7">
              <w:rPr>
                <w:b/>
                <w:sz w:val="18"/>
                <w:szCs w:val="18"/>
                <w:lang w:eastAsia="ar-SA"/>
              </w:rPr>
              <w:t>)</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 </w:t>
            </w:r>
          </w:p>
        </w:tc>
        <w:tc>
          <w:tcPr>
            <w:tcW w:w="1275" w:type="dxa"/>
          </w:tcPr>
          <w:p w:rsidR="00621DA7" w:rsidRPr="00621DA7" w:rsidRDefault="00621DA7" w:rsidP="00621DA7">
            <w:pPr>
              <w:spacing w:line="240" w:lineRule="auto"/>
              <w:ind w:firstLine="0"/>
              <w:jc w:val="center"/>
              <w:rPr>
                <w:b/>
                <w:bCs/>
                <w:sz w:val="18"/>
                <w:szCs w:val="18"/>
              </w:rPr>
            </w:pPr>
          </w:p>
        </w:tc>
      </w:tr>
      <w:tr w:rsidR="00621DA7" w:rsidRPr="00621DA7" w:rsidTr="00621DA7">
        <w:trPr>
          <w:trHeight w:val="202"/>
        </w:trPr>
        <w:tc>
          <w:tcPr>
            <w:tcW w:w="2546" w:type="dxa"/>
            <w:gridSpan w:val="2"/>
            <w:shd w:val="clear" w:color="auto" w:fill="auto"/>
          </w:tcPr>
          <w:p w:rsidR="00621DA7" w:rsidRPr="00621DA7" w:rsidRDefault="00621DA7" w:rsidP="00621DA7">
            <w:pPr>
              <w:spacing w:line="240" w:lineRule="auto"/>
              <w:ind w:firstLine="0"/>
              <w:jc w:val="left"/>
              <w:rPr>
                <w:b/>
                <w:bCs/>
                <w:sz w:val="18"/>
                <w:szCs w:val="18"/>
              </w:rPr>
            </w:pPr>
            <w:r w:rsidRPr="00621DA7">
              <w:rPr>
                <w:b/>
                <w:bCs/>
                <w:sz w:val="18"/>
                <w:szCs w:val="18"/>
              </w:rPr>
              <w:t>Показатель оценки качества по организации в сфере образования</w:t>
            </w:r>
          </w:p>
        </w:tc>
        <w:tc>
          <w:tcPr>
            <w:tcW w:w="567" w:type="dxa"/>
            <w:shd w:val="clear" w:color="auto" w:fill="auto"/>
          </w:tcPr>
          <w:p w:rsidR="00621DA7" w:rsidRPr="00621DA7" w:rsidRDefault="00621DA7" w:rsidP="00621DA7">
            <w:pPr>
              <w:spacing w:line="240" w:lineRule="auto"/>
              <w:ind w:firstLine="0"/>
              <w:jc w:val="center"/>
              <w:rPr>
                <w:b/>
                <w:bCs/>
                <w:sz w:val="18"/>
                <w:szCs w:val="18"/>
              </w:rPr>
            </w:pPr>
          </w:p>
        </w:tc>
        <w:tc>
          <w:tcPr>
            <w:tcW w:w="6951" w:type="dxa"/>
            <w:gridSpan w:val="4"/>
            <w:shd w:val="clear" w:color="auto" w:fill="auto"/>
          </w:tcPr>
          <w:p w:rsidR="00621DA7" w:rsidRPr="00621DA7" w:rsidRDefault="00621DA7" w:rsidP="00621DA7">
            <w:pPr>
              <w:spacing w:line="240" w:lineRule="auto"/>
              <w:ind w:firstLine="1701"/>
              <w:jc w:val="center"/>
              <w:rPr>
                <w:b/>
                <w:bCs/>
                <w:sz w:val="18"/>
                <w:szCs w:val="18"/>
                <w:lang w:eastAsia="ar-SA"/>
              </w:rPr>
            </w:pPr>
            <w:r w:rsidRPr="00621DA7">
              <w:rPr>
                <w:b/>
                <w:bCs/>
                <w:sz w:val="18"/>
                <w:szCs w:val="18"/>
              </w:rPr>
              <w:t>СУММА ЗНАЧЕНИЙ КРИТЕРИЕВ (1,2,3,4,5)/5</w:t>
            </w:r>
          </w:p>
        </w:tc>
        <w:tc>
          <w:tcPr>
            <w:tcW w:w="2693" w:type="dxa"/>
            <w:shd w:val="clear" w:color="auto" w:fill="auto"/>
          </w:tcPr>
          <w:p w:rsidR="00621DA7" w:rsidRPr="00621DA7" w:rsidRDefault="00621DA7" w:rsidP="00621DA7">
            <w:pPr>
              <w:spacing w:line="240" w:lineRule="auto"/>
              <w:ind w:firstLine="0"/>
              <w:jc w:val="center"/>
              <w:rPr>
                <w:b/>
                <w:bCs/>
                <w:sz w:val="18"/>
                <w:szCs w:val="18"/>
              </w:rPr>
            </w:pPr>
            <w:r w:rsidRPr="00621DA7">
              <w:rPr>
                <w:b/>
                <w:bCs/>
                <w:sz w:val="18"/>
                <w:szCs w:val="18"/>
              </w:rPr>
              <w:t>100 баллов</w:t>
            </w:r>
          </w:p>
        </w:tc>
        <w:tc>
          <w:tcPr>
            <w:tcW w:w="1560" w:type="dxa"/>
            <w:shd w:val="clear" w:color="auto" w:fill="auto"/>
          </w:tcPr>
          <w:p w:rsidR="00621DA7" w:rsidRPr="00621DA7" w:rsidRDefault="00621DA7" w:rsidP="00621DA7">
            <w:pPr>
              <w:spacing w:line="240" w:lineRule="auto"/>
              <w:ind w:firstLine="0"/>
              <w:jc w:val="center"/>
              <w:rPr>
                <w:b/>
                <w:bCs/>
                <w:sz w:val="18"/>
                <w:szCs w:val="18"/>
              </w:rPr>
            </w:pPr>
          </w:p>
        </w:tc>
        <w:tc>
          <w:tcPr>
            <w:tcW w:w="1275" w:type="dxa"/>
          </w:tcPr>
          <w:p w:rsidR="00621DA7" w:rsidRPr="00621DA7" w:rsidRDefault="00621DA7" w:rsidP="00621DA7">
            <w:pPr>
              <w:spacing w:line="240" w:lineRule="auto"/>
              <w:ind w:firstLine="0"/>
              <w:jc w:val="center"/>
              <w:rPr>
                <w:b/>
                <w:bCs/>
                <w:sz w:val="18"/>
                <w:szCs w:val="18"/>
              </w:rPr>
            </w:pPr>
          </w:p>
        </w:tc>
      </w:tr>
    </w:tbl>
    <w:p w:rsidR="00621DA7" w:rsidRDefault="00621DA7" w:rsidP="00CD7CC6">
      <w:pPr>
        <w:spacing w:line="240" w:lineRule="auto"/>
        <w:ind w:firstLine="0"/>
        <w:rPr>
          <w:b/>
          <w:sz w:val="28"/>
          <w:szCs w:val="28"/>
        </w:rPr>
        <w:sectPr w:rsidR="00621DA7" w:rsidSect="003778CA">
          <w:footerReference w:type="default" r:id="rId12"/>
          <w:pgSz w:w="16838" w:h="11906" w:orient="landscape"/>
          <w:pgMar w:top="709" w:right="1245" w:bottom="1276" w:left="1134" w:header="709" w:footer="397" w:gutter="0"/>
          <w:cols w:space="708"/>
          <w:docGrid w:linePitch="360"/>
        </w:sectPr>
      </w:pPr>
    </w:p>
    <w:p w:rsidR="00C43115" w:rsidRPr="00E03C01" w:rsidRDefault="004D551B" w:rsidP="00CD7CC6">
      <w:pPr>
        <w:spacing w:line="240" w:lineRule="auto"/>
        <w:ind w:firstLine="0"/>
        <w:rPr>
          <w:sz w:val="28"/>
          <w:szCs w:val="28"/>
        </w:rPr>
      </w:pPr>
      <w:r w:rsidRPr="00E03C01">
        <w:rPr>
          <w:b/>
          <w:sz w:val="28"/>
          <w:szCs w:val="28"/>
        </w:rPr>
        <w:t>3</w:t>
      </w:r>
      <w:r w:rsidR="00C43115" w:rsidRPr="00E03C01">
        <w:rPr>
          <w:b/>
          <w:sz w:val="28"/>
          <w:szCs w:val="28"/>
        </w:rPr>
        <w:t> </w:t>
      </w:r>
      <w:r w:rsidR="008E2E8B" w:rsidRPr="00E03C01">
        <w:rPr>
          <w:b/>
          <w:sz w:val="28"/>
          <w:szCs w:val="28"/>
        </w:rPr>
        <w:t>Результаты не</w:t>
      </w:r>
      <w:r w:rsidR="00621DA7">
        <w:rPr>
          <w:b/>
          <w:sz w:val="28"/>
          <w:szCs w:val="28"/>
        </w:rPr>
        <w:t>зависимой оценки качества в 2024</w:t>
      </w:r>
      <w:r w:rsidR="008E2E8B" w:rsidRPr="00E03C01">
        <w:rPr>
          <w:b/>
          <w:sz w:val="28"/>
          <w:szCs w:val="28"/>
        </w:rPr>
        <w:t xml:space="preserve"> году</w:t>
      </w:r>
    </w:p>
    <w:p w:rsidR="0034209A" w:rsidRPr="00E03C01" w:rsidRDefault="0034209A" w:rsidP="00FE39F9">
      <w:pPr>
        <w:spacing w:line="240" w:lineRule="auto"/>
        <w:ind w:firstLine="709"/>
        <w:jc w:val="left"/>
        <w:rPr>
          <w:sz w:val="28"/>
          <w:szCs w:val="28"/>
        </w:rPr>
      </w:pPr>
    </w:p>
    <w:p w:rsidR="00D00D81" w:rsidRPr="00E03C01" w:rsidRDefault="00D00D81" w:rsidP="00FE39F9">
      <w:pPr>
        <w:spacing w:line="240" w:lineRule="auto"/>
        <w:ind w:firstLine="709"/>
        <w:rPr>
          <w:color w:val="000000"/>
          <w:sz w:val="28"/>
          <w:szCs w:val="28"/>
        </w:rPr>
      </w:pPr>
      <w:r w:rsidRPr="00E03C01">
        <w:rPr>
          <w:rFonts w:eastAsia="Calibri"/>
          <w:bCs/>
          <w:sz w:val="28"/>
          <w:szCs w:val="28"/>
        </w:rPr>
        <w:t xml:space="preserve">Для оценки качества условий оказания услуг </w:t>
      </w:r>
      <w:r w:rsidR="00D4336E" w:rsidRPr="00022901">
        <w:rPr>
          <w:rFonts w:eastAsia="Calibri"/>
          <w:bCs/>
          <w:sz w:val="28"/>
          <w:szCs w:val="28"/>
        </w:rPr>
        <w:t xml:space="preserve">образовательными </w:t>
      </w:r>
      <w:r w:rsidRPr="00022901">
        <w:rPr>
          <w:rFonts w:eastAsia="Calibri"/>
          <w:bCs/>
          <w:sz w:val="28"/>
          <w:szCs w:val="28"/>
        </w:rPr>
        <w:t>организациями для каждой сферы установлены пять</w:t>
      </w:r>
      <w:r w:rsidRPr="00E03C01">
        <w:rPr>
          <w:rFonts w:eastAsia="Calibri"/>
          <w:bCs/>
          <w:sz w:val="28"/>
          <w:szCs w:val="28"/>
        </w:rPr>
        <w:t xml:space="preserve"> критериев оценки качества</w:t>
      </w:r>
      <w:r w:rsidRPr="00E03C01">
        <w:rPr>
          <w:color w:val="000000"/>
          <w:sz w:val="28"/>
          <w:szCs w:val="28"/>
        </w:rPr>
        <w:t>.</w:t>
      </w:r>
    </w:p>
    <w:p w:rsidR="00BC79B0" w:rsidRPr="00E03C01" w:rsidRDefault="00BC79B0" w:rsidP="00FE39F9">
      <w:pPr>
        <w:widowControl w:val="0"/>
        <w:autoSpaceDE w:val="0"/>
        <w:autoSpaceDN w:val="0"/>
        <w:adjustRightInd w:val="0"/>
        <w:spacing w:line="240" w:lineRule="auto"/>
        <w:ind w:firstLine="709"/>
        <w:jc w:val="left"/>
        <w:rPr>
          <w:b/>
          <w:sz w:val="28"/>
          <w:szCs w:val="28"/>
        </w:rPr>
      </w:pPr>
    </w:p>
    <w:p w:rsidR="00FB71B5" w:rsidRPr="00E03C01" w:rsidRDefault="008E2E8B" w:rsidP="00FE39F9">
      <w:pPr>
        <w:widowControl w:val="0"/>
        <w:autoSpaceDE w:val="0"/>
        <w:autoSpaceDN w:val="0"/>
        <w:adjustRightInd w:val="0"/>
        <w:spacing w:line="240" w:lineRule="auto"/>
        <w:ind w:firstLine="709"/>
        <w:jc w:val="left"/>
        <w:rPr>
          <w:b/>
          <w:sz w:val="28"/>
          <w:szCs w:val="28"/>
        </w:rPr>
      </w:pPr>
      <w:r w:rsidRPr="00E03C01">
        <w:rPr>
          <w:b/>
          <w:sz w:val="28"/>
          <w:szCs w:val="28"/>
        </w:rPr>
        <w:t xml:space="preserve">3.1 </w:t>
      </w:r>
      <w:r w:rsidR="00FB71B5" w:rsidRPr="00E03C01">
        <w:rPr>
          <w:b/>
          <w:sz w:val="28"/>
          <w:szCs w:val="28"/>
        </w:rPr>
        <w:t xml:space="preserve">Открытость и доступность информации об </w:t>
      </w:r>
      <w:r w:rsidR="00CA4616">
        <w:rPr>
          <w:b/>
          <w:sz w:val="28"/>
          <w:szCs w:val="28"/>
        </w:rPr>
        <w:t xml:space="preserve">образовательных </w:t>
      </w:r>
      <w:r w:rsidR="00FB71B5" w:rsidRPr="00E03C01">
        <w:rPr>
          <w:b/>
          <w:sz w:val="28"/>
          <w:szCs w:val="28"/>
        </w:rPr>
        <w:t>ор</w:t>
      </w:r>
      <w:r w:rsidR="00C15410" w:rsidRPr="00E03C01">
        <w:rPr>
          <w:b/>
          <w:sz w:val="28"/>
          <w:szCs w:val="28"/>
        </w:rPr>
        <w:t xml:space="preserve">ганизациях </w:t>
      </w:r>
    </w:p>
    <w:p w:rsidR="007757B2" w:rsidRPr="00E03C01" w:rsidRDefault="007757B2" w:rsidP="00FE39F9">
      <w:pPr>
        <w:widowControl w:val="0"/>
        <w:autoSpaceDE w:val="0"/>
        <w:autoSpaceDN w:val="0"/>
        <w:adjustRightInd w:val="0"/>
        <w:spacing w:line="240" w:lineRule="auto"/>
        <w:ind w:firstLine="709"/>
        <w:jc w:val="left"/>
        <w:rPr>
          <w:b/>
          <w:sz w:val="28"/>
          <w:szCs w:val="28"/>
        </w:rPr>
      </w:pPr>
    </w:p>
    <w:p w:rsidR="00080FE8" w:rsidRPr="00E03C01" w:rsidRDefault="00D00D81" w:rsidP="00FE39F9">
      <w:pPr>
        <w:spacing w:line="240" w:lineRule="auto"/>
        <w:ind w:firstLine="709"/>
        <w:rPr>
          <w:rFonts w:eastAsia="Calibri"/>
          <w:sz w:val="28"/>
          <w:szCs w:val="28"/>
        </w:rPr>
      </w:pPr>
      <w:r w:rsidRPr="00E03C01">
        <w:rPr>
          <w:sz w:val="28"/>
          <w:szCs w:val="28"/>
        </w:rPr>
        <w:t xml:space="preserve">В настоящем разделе приведены значения показателей и результаты обобщения информации, размещенной на официальных сайтах и на информационных стендах </w:t>
      </w:r>
      <w:r w:rsidR="00CD7C2F" w:rsidRPr="00E03C01">
        <w:rPr>
          <w:sz w:val="28"/>
          <w:szCs w:val="28"/>
        </w:rPr>
        <w:t xml:space="preserve">образовательных </w:t>
      </w:r>
      <w:r w:rsidRPr="00E03C01">
        <w:rPr>
          <w:sz w:val="28"/>
          <w:szCs w:val="28"/>
        </w:rPr>
        <w:t xml:space="preserve">организаций </w:t>
      </w:r>
      <w:r w:rsidR="001C502B" w:rsidRPr="00E03C01">
        <w:rPr>
          <w:sz w:val="28"/>
          <w:szCs w:val="28"/>
        </w:rPr>
        <w:t>Ненецкого автономного округа</w:t>
      </w:r>
      <w:r w:rsidR="00CD7CC6">
        <w:rPr>
          <w:sz w:val="28"/>
          <w:szCs w:val="28"/>
        </w:rPr>
        <w:t xml:space="preserve">, </w:t>
      </w:r>
      <w:r w:rsidR="00621DA7">
        <w:rPr>
          <w:sz w:val="28"/>
          <w:szCs w:val="28"/>
        </w:rPr>
        <w:t>подлежащих оценке в 2024</w:t>
      </w:r>
      <w:r w:rsidRPr="00E03C01">
        <w:rPr>
          <w:sz w:val="28"/>
          <w:szCs w:val="28"/>
        </w:rPr>
        <w:t xml:space="preserve"> году, а также значения показателей уровня удовлетворенности граждан </w:t>
      </w:r>
      <w:r w:rsidRPr="00E03C01">
        <w:rPr>
          <w:rFonts w:eastAsia="Calibri"/>
          <w:sz w:val="28"/>
          <w:szCs w:val="28"/>
        </w:rPr>
        <w:t xml:space="preserve">качеством, полнотой и доступностью информации об этих организациях </w:t>
      </w:r>
      <w:r w:rsidR="00080FE8" w:rsidRPr="00E03C01">
        <w:rPr>
          <w:sz w:val="28"/>
          <w:szCs w:val="28"/>
        </w:rPr>
        <w:t>по результатам опроса получателей услуг</w:t>
      </w:r>
      <w:r w:rsidR="00080FE8" w:rsidRPr="00E03C01">
        <w:rPr>
          <w:rFonts w:eastAsia="Calibri"/>
          <w:sz w:val="28"/>
          <w:szCs w:val="28"/>
        </w:rPr>
        <w:t xml:space="preserve">. </w:t>
      </w:r>
    </w:p>
    <w:p w:rsidR="00D00D81" w:rsidRPr="00E03C01" w:rsidRDefault="001245AA" w:rsidP="00FE39F9">
      <w:pPr>
        <w:spacing w:line="240" w:lineRule="auto"/>
        <w:ind w:firstLine="709"/>
        <w:rPr>
          <w:rFonts w:eastAsia="Calibri"/>
          <w:sz w:val="28"/>
          <w:szCs w:val="28"/>
        </w:rPr>
      </w:pPr>
      <w:r>
        <w:rPr>
          <w:rFonts w:eastAsia="Calibri"/>
          <w:sz w:val="28"/>
          <w:szCs w:val="28"/>
        </w:rPr>
        <w:t>В табл. 6</w:t>
      </w:r>
      <w:r w:rsidR="00D00D81" w:rsidRPr="00E03C01">
        <w:rPr>
          <w:rFonts w:eastAsia="Calibri"/>
          <w:sz w:val="28"/>
          <w:szCs w:val="28"/>
        </w:rPr>
        <w:t xml:space="preserve"> </w:t>
      </w:r>
      <w:r w:rsidR="00FD0F3C" w:rsidRPr="00E03C01">
        <w:rPr>
          <w:rFonts w:eastAsia="Calibri"/>
          <w:sz w:val="28"/>
          <w:szCs w:val="28"/>
        </w:rPr>
        <w:t xml:space="preserve">представлены сведения о наличии (объеме) информации об </w:t>
      </w:r>
      <w:r w:rsidR="00CD7C2F" w:rsidRPr="00E03C01">
        <w:rPr>
          <w:rFonts w:eastAsia="Calibri"/>
          <w:sz w:val="28"/>
          <w:szCs w:val="28"/>
        </w:rPr>
        <w:t xml:space="preserve">образовательных </w:t>
      </w:r>
      <w:r w:rsidR="00FD0F3C" w:rsidRPr="00E03C01">
        <w:rPr>
          <w:rFonts w:eastAsia="Calibri"/>
          <w:sz w:val="28"/>
          <w:szCs w:val="28"/>
        </w:rPr>
        <w:t>организациях, размещенной на информационных стендах в помещениях организаций</w:t>
      </w:r>
      <w:r w:rsidR="00080FE8" w:rsidRPr="00E03C01">
        <w:rPr>
          <w:rFonts w:eastAsia="Calibri"/>
          <w:sz w:val="28"/>
          <w:szCs w:val="28"/>
        </w:rPr>
        <w:t>, по результатам наблюдений</w:t>
      </w:r>
      <w:r w:rsidR="00FD0F3C" w:rsidRPr="00E03C01">
        <w:rPr>
          <w:rFonts w:eastAsia="Calibri"/>
          <w:sz w:val="28"/>
          <w:szCs w:val="28"/>
        </w:rPr>
        <w:t>.</w:t>
      </w:r>
    </w:p>
    <w:p w:rsidR="00FD0F3C" w:rsidRPr="00E03C01" w:rsidRDefault="001245AA" w:rsidP="00FE39F9">
      <w:pPr>
        <w:spacing w:line="240" w:lineRule="auto"/>
        <w:ind w:firstLine="709"/>
        <w:rPr>
          <w:sz w:val="28"/>
          <w:szCs w:val="28"/>
        </w:rPr>
      </w:pPr>
      <w:r>
        <w:rPr>
          <w:rFonts w:eastAsia="Calibri"/>
          <w:sz w:val="28"/>
          <w:szCs w:val="28"/>
        </w:rPr>
        <w:t>В табл. 7</w:t>
      </w:r>
      <w:r w:rsidR="00FD0F3C" w:rsidRPr="00E03C01">
        <w:rPr>
          <w:rFonts w:eastAsia="Calibri"/>
          <w:sz w:val="28"/>
          <w:szCs w:val="28"/>
        </w:rPr>
        <w:t xml:space="preserve"> представлены сведения о наличии (объеме) информации об </w:t>
      </w:r>
      <w:r w:rsidR="00CD7C2F" w:rsidRPr="00E03C01">
        <w:rPr>
          <w:rFonts w:eastAsia="Calibri"/>
          <w:sz w:val="28"/>
          <w:szCs w:val="28"/>
        </w:rPr>
        <w:t xml:space="preserve">образовательных </w:t>
      </w:r>
      <w:r w:rsidR="00FD0F3C" w:rsidRPr="00E03C01">
        <w:rPr>
          <w:rFonts w:eastAsia="Calibri"/>
          <w:sz w:val="28"/>
          <w:szCs w:val="28"/>
        </w:rPr>
        <w:t>организациях, размещенной на их официальных сайтах.</w:t>
      </w:r>
    </w:p>
    <w:p w:rsidR="00FD0F3C" w:rsidRPr="00E03C01" w:rsidRDefault="00FD0F3C" w:rsidP="00FE39F9">
      <w:pPr>
        <w:spacing w:line="240" w:lineRule="auto"/>
        <w:ind w:firstLine="709"/>
        <w:rPr>
          <w:sz w:val="28"/>
          <w:szCs w:val="28"/>
        </w:rPr>
      </w:pPr>
    </w:p>
    <w:p w:rsidR="00FB71B5" w:rsidRPr="00E03C01" w:rsidRDefault="00FB71B5" w:rsidP="00FE39F9">
      <w:pPr>
        <w:widowControl w:val="0"/>
        <w:autoSpaceDE w:val="0"/>
        <w:autoSpaceDN w:val="0"/>
        <w:adjustRightInd w:val="0"/>
        <w:spacing w:line="240" w:lineRule="auto"/>
        <w:ind w:firstLine="709"/>
        <w:jc w:val="left"/>
        <w:rPr>
          <w:i/>
          <w:sz w:val="28"/>
          <w:szCs w:val="28"/>
        </w:rPr>
      </w:pPr>
    </w:p>
    <w:p w:rsidR="00D00D81" w:rsidRPr="00E03C01" w:rsidRDefault="00D00D81" w:rsidP="00FE39F9">
      <w:pPr>
        <w:spacing w:line="240" w:lineRule="auto"/>
        <w:ind w:firstLine="0"/>
        <w:contextualSpacing/>
        <w:rPr>
          <w:rFonts w:eastAsia="Arial Unicode MS"/>
          <w:sz w:val="28"/>
          <w:szCs w:val="28"/>
        </w:rPr>
        <w:sectPr w:rsidR="00D00D81" w:rsidRPr="00E03C01" w:rsidSect="00CD7CC6">
          <w:pgSz w:w="11906" w:h="16838"/>
          <w:pgMar w:top="1134" w:right="851" w:bottom="1134" w:left="1701" w:header="709" w:footer="397" w:gutter="0"/>
          <w:cols w:space="708"/>
          <w:docGrid w:linePitch="360"/>
        </w:sectPr>
      </w:pPr>
    </w:p>
    <w:p w:rsidR="008E2E8B" w:rsidRPr="00E03C01" w:rsidRDefault="008E2E8B" w:rsidP="00FE39F9">
      <w:pPr>
        <w:spacing w:line="240" w:lineRule="auto"/>
        <w:ind w:firstLine="0"/>
        <w:contextualSpacing/>
        <w:rPr>
          <w:rFonts w:eastAsia="Calibri"/>
          <w:b/>
          <w:sz w:val="28"/>
          <w:szCs w:val="28"/>
        </w:rPr>
      </w:pPr>
      <w:r w:rsidRPr="00E03C01">
        <w:rPr>
          <w:rFonts w:eastAsia="Arial Unicode MS"/>
          <w:sz w:val="28"/>
          <w:szCs w:val="28"/>
        </w:rPr>
        <w:t xml:space="preserve">Таблица </w:t>
      </w:r>
      <w:r w:rsidR="001245AA">
        <w:rPr>
          <w:rFonts w:eastAsia="Arial Unicode MS"/>
          <w:sz w:val="28"/>
          <w:szCs w:val="28"/>
        </w:rPr>
        <w:t>6</w:t>
      </w:r>
      <w:r w:rsidR="005F1A52" w:rsidRPr="00E03C01">
        <w:rPr>
          <w:rFonts w:eastAsia="Arial Unicode MS"/>
          <w:sz w:val="28"/>
          <w:szCs w:val="28"/>
        </w:rPr>
        <w:t xml:space="preserve"> -</w:t>
      </w:r>
      <w:r w:rsidRPr="00E03C01">
        <w:rPr>
          <w:rFonts w:eastAsia="Arial Unicode MS"/>
          <w:sz w:val="28"/>
          <w:szCs w:val="28"/>
        </w:rPr>
        <w:t xml:space="preserve"> </w:t>
      </w:r>
      <w:r w:rsidR="00C15410" w:rsidRPr="00E03C01">
        <w:rPr>
          <w:rFonts w:eastAsia="Calibri"/>
          <w:b/>
          <w:sz w:val="28"/>
          <w:szCs w:val="28"/>
        </w:rPr>
        <w:t>Наличие (объем)</w:t>
      </w:r>
      <w:r w:rsidRPr="00E03C01">
        <w:rPr>
          <w:rFonts w:eastAsia="Calibri"/>
          <w:b/>
          <w:sz w:val="28"/>
          <w:szCs w:val="28"/>
        </w:rPr>
        <w:t xml:space="preserve"> информации об </w:t>
      </w:r>
      <w:r w:rsidR="00CD7C2F" w:rsidRPr="00E03C01">
        <w:rPr>
          <w:rFonts w:eastAsia="Calibri"/>
          <w:b/>
          <w:sz w:val="28"/>
          <w:szCs w:val="28"/>
        </w:rPr>
        <w:t xml:space="preserve">образовательных </w:t>
      </w:r>
      <w:r w:rsidRPr="00E03C01">
        <w:rPr>
          <w:rFonts w:eastAsia="Calibri"/>
          <w:b/>
          <w:sz w:val="28"/>
          <w:szCs w:val="28"/>
        </w:rPr>
        <w:t>организаци</w:t>
      </w:r>
      <w:r w:rsidR="00C15410" w:rsidRPr="00E03C01">
        <w:rPr>
          <w:rFonts w:eastAsia="Calibri"/>
          <w:b/>
          <w:sz w:val="28"/>
          <w:szCs w:val="28"/>
        </w:rPr>
        <w:t>ях</w:t>
      </w:r>
      <w:r w:rsidRPr="00E03C01">
        <w:rPr>
          <w:rFonts w:eastAsia="Calibri"/>
          <w:b/>
          <w:sz w:val="28"/>
          <w:szCs w:val="28"/>
        </w:rPr>
        <w:t>, размещенной на информационных стендах в помещениях</w:t>
      </w:r>
    </w:p>
    <w:p w:rsidR="00AC4F15" w:rsidRPr="00E03C01" w:rsidRDefault="00AC4F15" w:rsidP="00AC4F15">
      <w:pPr>
        <w:spacing w:line="240" w:lineRule="auto"/>
        <w:ind w:firstLine="0"/>
        <w:contextualSpacing/>
        <w:rPr>
          <w:rFonts w:eastAsia="Calibri"/>
          <w:sz w:val="20"/>
          <w:szCs w:val="20"/>
        </w:rPr>
      </w:pPr>
      <w:r w:rsidRPr="00E03C01">
        <w:rPr>
          <w:rFonts w:eastAsia="Calibri"/>
          <w:sz w:val="20"/>
          <w:szCs w:val="20"/>
        </w:rPr>
        <w:t xml:space="preserve">Здесь и далее в таблицах с информацией о наличии информационных/ материальных объектов применяется бинарная система оценивания, при которой отсутствие оцениваемого объекта или его частичная представленность приравнивается к оценке в 0 баллов, </w:t>
      </w:r>
      <w:r w:rsidR="00CD7CC6" w:rsidRPr="00E03C01">
        <w:rPr>
          <w:rFonts w:eastAsia="Calibri"/>
          <w:sz w:val="20"/>
          <w:szCs w:val="20"/>
        </w:rPr>
        <w:t>наличие в</w:t>
      </w:r>
      <w:r w:rsidRPr="00E03C01">
        <w:rPr>
          <w:rFonts w:eastAsia="Calibri"/>
          <w:sz w:val="20"/>
          <w:szCs w:val="20"/>
        </w:rPr>
        <w:t xml:space="preserve"> полном объеме –  в 1 балл</w:t>
      </w:r>
      <w:r w:rsidR="00CD7CC6">
        <w:rPr>
          <w:rFonts w:eastAsia="Calibri"/>
          <w:sz w:val="20"/>
          <w:szCs w:val="20"/>
        </w:rPr>
        <w:t>. Если индикатор не применяется к организации, то выставляется «х»</w:t>
      </w:r>
    </w:p>
    <w:p w:rsidR="001245AA" w:rsidRDefault="001245AA" w:rsidP="001245AA">
      <w:pPr>
        <w:ind w:firstLine="0"/>
        <w:rPr>
          <w:rFonts w:eastAsia="Arial Unicode MS"/>
          <w:sz w:val="28"/>
          <w:szCs w:val="28"/>
        </w:r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890"/>
        <w:gridCol w:w="511"/>
        <w:gridCol w:w="425"/>
        <w:gridCol w:w="709"/>
        <w:gridCol w:w="1145"/>
        <w:gridCol w:w="556"/>
        <w:gridCol w:w="845"/>
        <w:gridCol w:w="856"/>
        <w:gridCol w:w="639"/>
        <w:gridCol w:w="674"/>
        <w:gridCol w:w="674"/>
        <w:gridCol w:w="711"/>
        <w:gridCol w:w="691"/>
        <w:gridCol w:w="674"/>
        <w:gridCol w:w="898"/>
        <w:gridCol w:w="850"/>
        <w:gridCol w:w="426"/>
        <w:gridCol w:w="425"/>
      </w:tblGrid>
      <w:tr w:rsidR="00745E94" w:rsidRPr="00745E94" w:rsidTr="005B7430">
        <w:trPr>
          <w:trHeight w:val="4030"/>
          <w:tblHeader/>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w:t>
            </w:r>
          </w:p>
        </w:tc>
        <w:tc>
          <w:tcPr>
            <w:tcW w:w="289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Название организации</w:t>
            </w:r>
          </w:p>
        </w:tc>
        <w:tc>
          <w:tcPr>
            <w:tcW w:w="511"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 Информация о месте нахождения образовательной организации и ее филиалов (при наличии),</w:t>
            </w:r>
          </w:p>
        </w:tc>
        <w:tc>
          <w:tcPr>
            <w:tcW w:w="425"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2) Информация о режиме, графике работы,</w:t>
            </w:r>
          </w:p>
        </w:tc>
        <w:tc>
          <w:tcPr>
            <w:tcW w:w="709"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3)  Информация о контактных телефонах и об адресах электронной почты</w:t>
            </w:r>
          </w:p>
        </w:tc>
        <w:tc>
          <w:tcPr>
            <w:tcW w:w="1145"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556"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5)  Свидетельства о государственной аккредитации (с приложениями) (при наличии)*</w:t>
            </w:r>
          </w:p>
        </w:tc>
        <w:tc>
          <w:tcPr>
            <w:tcW w:w="845"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6)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856"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7)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39"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8) Лицензия на осуществление образовательной деятельности (с приложениями)</w:t>
            </w:r>
          </w:p>
        </w:tc>
        <w:tc>
          <w:tcPr>
            <w:tcW w:w="674"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9) Информация о сроке действия государственной аккредитации  образовательных программ (при наличии государственной аккредитации)</w:t>
            </w:r>
          </w:p>
        </w:tc>
        <w:tc>
          <w:tcPr>
            <w:tcW w:w="674"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 Информация о календарном учебном графике  с приложением его в виде электронного документа</w:t>
            </w:r>
          </w:p>
        </w:tc>
        <w:tc>
          <w:tcPr>
            <w:tcW w:w="711"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11)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91" w:type="dxa"/>
            <w:shd w:val="clear" w:color="auto" w:fill="auto"/>
            <w:textDirection w:val="btLr"/>
            <w:vAlign w:val="center"/>
            <w:hideMark/>
          </w:tcPr>
          <w:p w:rsidR="00745E94" w:rsidRPr="00745E94" w:rsidRDefault="00745E94" w:rsidP="00745E94">
            <w:pPr>
              <w:spacing w:line="240" w:lineRule="auto"/>
              <w:ind w:firstLine="0"/>
              <w:jc w:val="center"/>
              <w:rPr>
                <w:sz w:val="16"/>
                <w:szCs w:val="16"/>
              </w:rPr>
            </w:pPr>
            <w:r w:rsidRPr="00745E94">
              <w:rPr>
                <w:sz w:val="16"/>
                <w:szCs w:val="16"/>
              </w:rPr>
              <w:t>12) 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w:t>
            </w:r>
          </w:p>
        </w:tc>
        <w:tc>
          <w:tcPr>
            <w:tcW w:w="674"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98"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0"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15)Информация об условиях питания обучающихся, в том числе инвалидов и лиц с ограниченными возможностями здоровья (при наличии)*</w:t>
            </w:r>
          </w:p>
        </w:tc>
        <w:tc>
          <w:tcPr>
            <w:tcW w:w="426"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Всего</w:t>
            </w:r>
          </w:p>
        </w:tc>
        <w:tc>
          <w:tcPr>
            <w:tcW w:w="425" w:type="dxa"/>
            <w:shd w:val="clear" w:color="auto" w:fill="auto"/>
            <w:textDirection w:val="btLr"/>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Норматив</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«Детский сад п. Хорей-Вер»</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9</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276"/>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2</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«Детский сад с. Ома»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9</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3</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«Центр развития ребенка – детский сад «Гнездышко»</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4</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«Центр развития ребенка – детский сад п. Искателей»</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816"/>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4.1</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«Центр развития ребенка – детский сад п. Искателей» (166700, Ненецкий автономный округ, п. Искателей, ул. Северная, д. 3 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9</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612"/>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4.2</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«Центр развития ребенка – детский сад п. Искателей» (НАО, п.Искателей, ул. Губкина 28)</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5</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ГБДОУ НАО «Центр развития ребенка – детский сад «Сказка»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8</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6</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«Начальная школа – детский сад п. Бугрино»</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7</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«Основная школа д. Андег»</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816"/>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7.1</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«Основная школа д. Андег» (166713, Ненецкий автономный округ, д. Андег, ул. Лесная, д. 16)</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1140"/>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7.2</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«Основная школа д. Андег» (Улица Озёрная, 10</w:t>
            </w:r>
            <w:r w:rsidRPr="00745E94">
              <w:rPr>
                <w:color w:val="000000"/>
                <w:sz w:val="16"/>
                <w:szCs w:val="16"/>
              </w:rPr>
              <w:br/>
              <w:t>д. Андег, Заполярный район, Ненецкий автономный округ, 166713)</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x</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 </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8</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«Основная школа п. Каратайка»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9</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«Основная школа п. Нельмин-Нос»</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276"/>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«Средняя школа № 5»</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11</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«Средняя школа имени В.Л. Аншукова с. Великовисочное»</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12</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«Средняя школа п. Искателей»</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«Средняя школа п. Красное»</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276"/>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ГБОУ НАО «Средняя школа с. Ома»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13</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14</w:t>
            </w:r>
          </w:p>
        </w:tc>
      </w:tr>
      <w:tr w:rsidR="00745E94" w:rsidRPr="00745E94" w:rsidTr="00745E94">
        <w:trPr>
          <w:trHeight w:val="612"/>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ГБПОУ НАО «Нарьян-Марский социально-гуманитарный колледж имени И.П. Выучейского»</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r>
      <w:tr w:rsidR="00745E94" w:rsidRPr="00745E94" w:rsidTr="00745E94">
        <w:trPr>
          <w:trHeight w:val="612"/>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16</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ГБПОУ НАО «Ненецкий аграрно-экономический техникум имени В.Г. Волкова»</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r>
      <w:tr w:rsidR="00745E94" w:rsidRPr="00745E94" w:rsidTr="00745E94">
        <w:trPr>
          <w:trHeight w:val="408"/>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17</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ГБПОУ НАО «Ненецкое профессиональное училище»</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15</w:t>
            </w:r>
          </w:p>
        </w:tc>
      </w:tr>
      <w:tr w:rsidR="00745E94" w:rsidRPr="00745E94" w:rsidTr="00745E94">
        <w:trPr>
          <w:trHeight w:val="552"/>
        </w:trPr>
        <w:tc>
          <w:tcPr>
            <w:tcW w:w="427"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18</w:t>
            </w:r>
          </w:p>
        </w:tc>
        <w:tc>
          <w:tcPr>
            <w:tcW w:w="2890" w:type="dxa"/>
            <w:shd w:val="clear" w:color="auto" w:fill="auto"/>
            <w:vAlign w:val="center"/>
            <w:hideMark/>
          </w:tcPr>
          <w:p w:rsidR="00745E94" w:rsidRPr="00745E94" w:rsidRDefault="00745E94" w:rsidP="00745E94">
            <w:pPr>
              <w:spacing w:line="240" w:lineRule="auto"/>
              <w:ind w:firstLine="0"/>
              <w:jc w:val="left"/>
              <w:rPr>
                <w:color w:val="000000"/>
                <w:sz w:val="16"/>
                <w:szCs w:val="16"/>
              </w:rPr>
            </w:pPr>
            <w:r w:rsidRPr="00745E94">
              <w:rPr>
                <w:color w:val="000000"/>
                <w:sz w:val="16"/>
                <w:szCs w:val="16"/>
              </w:rPr>
              <w:t>ГБУДО НАО «Дворец спорта «Норд»</w:t>
            </w:r>
          </w:p>
        </w:tc>
        <w:tc>
          <w:tcPr>
            <w:tcW w:w="5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0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11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5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84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39"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71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91"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х</w:t>
            </w:r>
          </w:p>
        </w:tc>
        <w:tc>
          <w:tcPr>
            <w:tcW w:w="674"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98"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w:t>
            </w:r>
          </w:p>
        </w:tc>
        <w:tc>
          <w:tcPr>
            <w:tcW w:w="850"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0</w:t>
            </w:r>
          </w:p>
        </w:tc>
        <w:tc>
          <w:tcPr>
            <w:tcW w:w="426"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10</w:t>
            </w:r>
          </w:p>
        </w:tc>
        <w:tc>
          <w:tcPr>
            <w:tcW w:w="425" w:type="dxa"/>
            <w:shd w:val="clear" w:color="auto" w:fill="auto"/>
            <w:vAlign w:val="center"/>
            <w:hideMark/>
          </w:tcPr>
          <w:p w:rsidR="00745E94" w:rsidRPr="00745E94" w:rsidRDefault="00745E94" w:rsidP="00745E94">
            <w:pPr>
              <w:spacing w:line="240" w:lineRule="auto"/>
              <w:ind w:firstLine="0"/>
              <w:jc w:val="center"/>
              <w:rPr>
                <w:color w:val="000000"/>
                <w:sz w:val="16"/>
                <w:szCs w:val="16"/>
              </w:rPr>
            </w:pPr>
            <w:r w:rsidRPr="00745E94">
              <w:rPr>
                <w:color w:val="000000"/>
                <w:sz w:val="16"/>
                <w:szCs w:val="16"/>
              </w:rPr>
              <w:t>11</w:t>
            </w:r>
          </w:p>
        </w:tc>
      </w:tr>
    </w:tbl>
    <w:p w:rsidR="00621DA7" w:rsidRDefault="00621DA7" w:rsidP="001245AA">
      <w:pPr>
        <w:ind w:firstLine="0"/>
        <w:rPr>
          <w:rFonts w:eastAsia="Arial Unicode MS"/>
          <w:sz w:val="28"/>
          <w:szCs w:val="28"/>
        </w:rPr>
      </w:pPr>
    </w:p>
    <w:p w:rsidR="001245AA" w:rsidRDefault="001245AA" w:rsidP="001245AA">
      <w:pPr>
        <w:rPr>
          <w:rFonts w:eastAsia="Arial Unicode MS"/>
          <w:sz w:val="28"/>
          <w:szCs w:val="28"/>
        </w:rPr>
      </w:pPr>
    </w:p>
    <w:p w:rsidR="00FD0F3C" w:rsidRPr="001245AA" w:rsidRDefault="00FD0F3C" w:rsidP="001245AA">
      <w:pPr>
        <w:rPr>
          <w:rFonts w:eastAsia="Arial Unicode MS"/>
          <w:sz w:val="28"/>
          <w:szCs w:val="28"/>
        </w:rPr>
        <w:sectPr w:rsidR="00FD0F3C" w:rsidRPr="001245AA" w:rsidSect="00847F46">
          <w:type w:val="nextColumn"/>
          <w:pgSz w:w="16838" w:h="11906" w:orient="landscape"/>
          <w:pgMar w:top="1134" w:right="851" w:bottom="1134" w:left="1701" w:header="709" w:footer="397" w:gutter="0"/>
          <w:cols w:space="708"/>
          <w:docGrid w:linePitch="360"/>
        </w:sectPr>
      </w:pPr>
    </w:p>
    <w:p w:rsidR="008E6091" w:rsidRPr="005B7430" w:rsidRDefault="008E2E8B" w:rsidP="005B7430">
      <w:pPr>
        <w:spacing w:line="240" w:lineRule="auto"/>
        <w:ind w:firstLine="0"/>
        <w:contextualSpacing/>
        <w:rPr>
          <w:rFonts w:eastAsia="Calibri"/>
          <w:b/>
          <w:sz w:val="28"/>
          <w:szCs w:val="28"/>
        </w:rPr>
      </w:pPr>
      <w:r w:rsidRPr="00E03C01">
        <w:rPr>
          <w:rFonts w:eastAsia="Arial Unicode MS"/>
          <w:sz w:val="28"/>
          <w:szCs w:val="28"/>
        </w:rPr>
        <w:t xml:space="preserve">Таблица </w:t>
      </w:r>
      <w:r w:rsidR="00D60ED1">
        <w:rPr>
          <w:rFonts w:eastAsia="Arial Unicode MS"/>
          <w:sz w:val="28"/>
          <w:szCs w:val="28"/>
        </w:rPr>
        <w:t>7</w:t>
      </w:r>
      <w:r w:rsidR="005F1A52" w:rsidRPr="00E03C01">
        <w:rPr>
          <w:rFonts w:eastAsia="Arial Unicode MS"/>
          <w:sz w:val="28"/>
          <w:szCs w:val="28"/>
        </w:rPr>
        <w:t xml:space="preserve"> -</w:t>
      </w:r>
      <w:r w:rsidRPr="00E03C01">
        <w:rPr>
          <w:rFonts w:eastAsia="Arial Unicode MS"/>
          <w:sz w:val="28"/>
          <w:szCs w:val="28"/>
        </w:rPr>
        <w:t xml:space="preserve"> </w:t>
      </w:r>
      <w:r w:rsidR="00C15410" w:rsidRPr="00E03C01">
        <w:rPr>
          <w:rFonts w:eastAsia="Calibri"/>
          <w:b/>
          <w:sz w:val="28"/>
          <w:szCs w:val="28"/>
        </w:rPr>
        <w:t xml:space="preserve">Наличие (объем) информации об </w:t>
      </w:r>
      <w:r w:rsidR="00F6444F" w:rsidRPr="00E03C01">
        <w:rPr>
          <w:rFonts w:eastAsia="Calibri"/>
          <w:b/>
          <w:sz w:val="28"/>
          <w:szCs w:val="28"/>
        </w:rPr>
        <w:t xml:space="preserve">образовательных </w:t>
      </w:r>
      <w:r w:rsidR="00C15410" w:rsidRPr="00E03C01">
        <w:rPr>
          <w:rFonts w:eastAsia="Calibri"/>
          <w:b/>
          <w:sz w:val="28"/>
          <w:szCs w:val="28"/>
        </w:rPr>
        <w:t>организациях</w:t>
      </w:r>
      <w:r w:rsidRPr="00E03C01">
        <w:rPr>
          <w:rFonts w:eastAsia="Calibri"/>
          <w:b/>
          <w:sz w:val="28"/>
          <w:szCs w:val="28"/>
        </w:rPr>
        <w:t xml:space="preserve">, размещенной на </w:t>
      </w:r>
      <w:r w:rsidR="00C15410" w:rsidRPr="00E03C01">
        <w:rPr>
          <w:rFonts w:eastAsia="Calibri"/>
          <w:b/>
          <w:sz w:val="28"/>
          <w:szCs w:val="28"/>
        </w:rPr>
        <w:t xml:space="preserve">их </w:t>
      </w:r>
      <w:r w:rsidR="005B7430">
        <w:rPr>
          <w:rFonts w:eastAsia="Calibri"/>
          <w:b/>
          <w:sz w:val="28"/>
          <w:szCs w:val="28"/>
        </w:rPr>
        <w:t>официальных сайтах</w:t>
      </w:r>
    </w:p>
    <w:tbl>
      <w:tblPr>
        <w:tblpPr w:leftFromText="180" w:rightFromText="180" w:vertAnchor="text" w:tblpX="-1032" w:tblpY="1"/>
        <w:tblOverlap w:val="never"/>
        <w:tblW w:w="15697" w:type="dxa"/>
        <w:tblLayout w:type="fixed"/>
        <w:tblLook w:val="04A0" w:firstRow="1" w:lastRow="0" w:firstColumn="1" w:lastColumn="0" w:noHBand="0" w:noVBand="1"/>
      </w:tblPr>
      <w:tblGrid>
        <w:gridCol w:w="421"/>
        <w:gridCol w:w="1560"/>
        <w:gridCol w:w="567"/>
        <w:gridCol w:w="567"/>
        <w:gridCol w:w="850"/>
        <w:gridCol w:w="851"/>
        <w:gridCol w:w="816"/>
        <w:gridCol w:w="851"/>
        <w:gridCol w:w="742"/>
        <w:gridCol w:w="709"/>
        <w:gridCol w:w="709"/>
        <w:gridCol w:w="709"/>
        <w:gridCol w:w="850"/>
        <w:gridCol w:w="709"/>
        <w:gridCol w:w="567"/>
        <w:gridCol w:w="709"/>
        <w:gridCol w:w="992"/>
        <w:gridCol w:w="992"/>
        <w:gridCol w:w="851"/>
        <w:gridCol w:w="675"/>
      </w:tblGrid>
      <w:tr w:rsidR="00241D3A" w:rsidRPr="00A94250" w:rsidTr="009C3C97">
        <w:trPr>
          <w:trHeight w:val="348"/>
        </w:trPr>
        <w:tc>
          <w:tcPr>
            <w:tcW w:w="19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1D3A" w:rsidRPr="00A94250" w:rsidRDefault="00241D3A" w:rsidP="003778CA">
            <w:pPr>
              <w:spacing w:line="240" w:lineRule="auto"/>
              <w:ind w:firstLine="0"/>
              <w:jc w:val="center"/>
              <w:rPr>
                <w:bCs/>
                <w:sz w:val="16"/>
                <w:szCs w:val="16"/>
              </w:rPr>
            </w:pPr>
            <w:r w:rsidRPr="00A94250">
              <w:rPr>
                <w:bCs/>
                <w:sz w:val="16"/>
                <w:szCs w:val="16"/>
              </w:rPr>
              <w:t>№ п/п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4</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3778CA">
            <w:pPr>
              <w:spacing w:line="240" w:lineRule="auto"/>
              <w:ind w:firstLine="0"/>
              <w:jc w:val="center"/>
              <w:rPr>
                <w:color w:val="000000"/>
                <w:sz w:val="16"/>
                <w:szCs w:val="16"/>
              </w:rPr>
            </w:pPr>
            <w:r w:rsidRPr="00A94250">
              <w:rPr>
                <w:color w:val="000000"/>
                <w:sz w:val="16"/>
                <w:szCs w:val="16"/>
              </w:rPr>
              <w:t>17</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241D3A" w:rsidRPr="00A94250" w:rsidRDefault="00241D3A" w:rsidP="009C3C97">
            <w:pPr>
              <w:spacing w:line="240" w:lineRule="auto"/>
              <w:ind w:firstLine="0"/>
              <w:jc w:val="center"/>
              <w:rPr>
                <w:color w:val="000000"/>
                <w:sz w:val="16"/>
                <w:szCs w:val="16"/>
              </w:rPr>
            </w:pPr>
            <w:r w:rsidRPr="00A94250">
              <w:rPr>
                <w:color w:val="000000"/>
                <w:sz w:val="16"/>
                <w:szCs w:val="16"/>
              </w:rPr>
              <w:t>18</w:t>
            </w:r>
          </w:p>
        </w:tc>
      </w:tr>
      <w:tr w:rsidR="00241D3A" w:rsidRPr="00A94250" w:rsidTr="009C3C97">
        <w:trPr>
          <w:trHeight w:val="2466"/>
        </w:trPr>
        <w:tc>
          <w:tcPr>
            <w:tcW w:w="1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41D3A" w:rsidRPr="00A94250" w:rsidRDefault="00241D3A" w:rsidP="003778CA">
            <w:pPr>
              <w:spacing w:line="240" w:lineRule="auto"/>
              <w:ind w:firstLine="0"/>
              <w:jc w:val="center"/>
              <w:rPr>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241D3A" w:rsidRDefault="00241D3A" w:rsidP="001F7506">
            <w:pPr>
              <w:spacing w:line="240" w:lineRule="auto"/>
              <w:ind w:firstLine="0"/>
              <w:jc w:val="left"/>
              <w:rPr>
                <w:color w:val="000000"/>
                <w:sz w:val="16"/>
                <w:szCs w:val="16"/>
              </w:rPr>
            </w:pPr>
            <w:r>
              <w:rPr>
                <w:color w:val="000000"/>
                <w:sz w:val="16"/>
                <w:szCs w:val="16"/>
              </w:rPr>
              <w:t>ГБДОУ НАО «Детский сад п. Хорей-Вер»</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241D3A" w:rsidRDefault="00241D3A" w:rsidP="001F7506">
            <w:pPr>
              <w:spacing w:line="240" w:lineRule="auto"/>
              <w:ind w:firstLine="0"/>
              <w:rPr>
                <w:color w:val="000000"/>
                <w:sz w:val="16"/>
                <w:szCs w:val="16"/>
              </w:rPr>
            </w:pPr>
            <w:r>
              <w:rPr>
                <w:color w:val="000000"/>
                <w:sz w:val="16"/>
                <w:szCs w:val="16"/>
              </w:rPr>
              <w:t>ГБДОУ НАО «Детский сад с. Ома»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БДОУ НАО «Центр развития ребенка – детский сад «Гнездышко»</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БДОУ НАО «Центр развития ребенка – детский сад п. Искателей»</w:t>
            </w:r>
          </w:p>
        </w:tc>
        <w:tc>
          <w:tcPr>
            <w:tcW w:w="816"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БДОУ НАО «Центр развития ребенка – детский сад «Сказка»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«Начальная школа – детский сад п. Бугрино»</w:t>
            </w:r>
          </w:p>
        </w:tc>
        <w:tc>
          <w:tcPr>
            <w:tcW w:w="742" w:type="dxa"/>
            <w:tcBorders>
              <w:top w:val="single" w:sz="4" w:space="0" w:color="auto"/>
              <w:left w:val="nil"/>
              <w:bottom w:val="single" w:sz="4" w:space="0" w:color="auto"/>
              <w:right w:val="single" w:sz="4" w:space="0" w:color="auto"/>
            </w:tcBorders>
            <w:shd w:val="clear" w:color="000000" w:fill="FFFFFF"/>
            <w:vAlign w:val="center"/>
          </w:tcPr>
          <w:p w:rsidR="00241D3A" w:rsidRDefault="001F7506" w:rsidP="001F7506">
            <w:pPr>
              <w:spacing w:line="240" w:lineRule="auto"/>
              <w:ind w:firstLine="0"/>
              <w:rPr>
                <w:color w:val="000000"/>
                <w:sz w:val="16"/>
                <w:szCs w:val="16"/>
              </w:rPr>
            </w:pPr>
            <w:r>
              <w:rPr>
                <w:color w:val="000000"/>
                <w:sz w:val="16"/>
                <w:szCs w:val="16"/>
              </w:rPr>
              <w:t>Г</w:t>
            </w:r>
            <w:r w:rsidR="00241D3A">
              <w:rPr>
                <w:color w:val="000000"/>
                <w:sz w:val="16"/>
                <w:szCs w:val="16"/>
              </w:rPr>
              <w:t>БОУ НАО «Основная школа д. Андег»</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«Основная школа п. Каратайка»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«Основная школа п. Нельмин-Нос»</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«Средняя школа № 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«Средняя школа имени В.Л. Аншукова с. Великовисочное»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«Средняя школа п. Искателей»</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«Средняя школа п. Красное»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БОУ НАО «Средняя школа с. Ома»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БПОУ НАО «Нарьян-Марский социально-гуманитарный колледж имени И.П. Выучейского»</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БПОУ НАО «Ненецкий аграрно-экономический техникум имени В.Г. Волкова»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1F7506">
            <w:pPr>
              <w:spacing w:line="240" w:lineRule="auto"/>
              <w:ind w:firstLine="0"/>
              <w:rPr>
                <w:color w:val="000000"/>
                <w:sz w:val="16"/>
                <w:szCs w:val="16"/>
              </w:rPr>
            </w:pPr>
            <w:r>
              <w:rPr>
                <w:color w:val="000000"/>
                <w:sz w:val="16"/>
                <w:szCs w:val="16"/>
              </w:rPr>
              <w:t>Г</w:t>
            </w:r>
            <w:r w:rsidR="00241D3A">
              <w:rPr>
                <w:color w:val="000000"/>
                <w:sz w:val="16"/>
                <w:szCs w:val="16"/>
              </w:rPr>
              <w:t>БПОУ НАО «Ненецкое профессиональное училище»</w:t>
            </w:r>
          </w:p>
        </w:tc>
        <w:tc>
          <w:tcPr>
            <w:tcW w:w="675" w:type="dxa"/>
            <w:tcBorders>
              <w:top w:val="single" w:sz="4" w:space="0" w:color="auto"/>
              <w:left w:val="nil"/>
              <w:bottom w:val="single" w:sz="4" w:space="0" w:color="auto"/>
              <w:right w:val="single" w:sz="4" w:space="0" w:color="auto"/>
            </w:tcBorders>
            <w:shd w:val="clear" w:color="000000" w:fill="FFFFFF"/>
            <w:vAlign w:val="center"/>
          </w:tcPr>
          <w:p w:rsidR="00241D3A" w:rsidRDefault="00266A0E" w:rsidP="009C3C97">
            <w:pPr>
              <w:spacing w:line="240" w:lineRule="auto"/>
              <w:ind w:firstLine="0"/>
              <w:jc w:val="center"/>
              <w:rPr>
                <w:color w:val="000000"/>
                <w:sz w:val="16"/>
                <w:szCs w:val="16"/>
              </w:rPr>
            </w:pPr>
            <w:r>
              <w:rPr>
                <w:color w:val="000000"/>
                <w:sz w:val="16"/>
                <w:szCs w:val="16"/>
              </w:rPr>
              <w:t>Г</w:t>
            </w:r>
            <w:r w:rsidR="00241D3A">
              <w:rPr>
                <w:color w:val="000000"/>
                <w:sz w:val="16"/>
                <w:szCs w:val="16"/>
              </w:rPr>
              <w:t>БУДО НАО «Дворец спорта «Норд»</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полном и сокращенном (при наличии)наименовании образовательной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дате создания образовательной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7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w:t>
            </w:r>
            <w:r>
              <w:rPr>
                <w:color w:val="000000"/>
                <w:sz w:val="16"/>
                <w:szCs w:val="16"/>
              </w:rPr>
              <w:t>РФ</w:t>
            </w:r>
            <w:r w:rsidRPr="00A94250">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месте нахождения образовательной организации, ее представительств и филиалов (при наличии)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режиме и графике работы образовательной организации, ее представительств и филиалов (при наличии)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8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контактных телефонах и об адресахэлектронной почты образовательной организации, еепредставительств и филиалов (при наличии)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22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местах осуществления образовательной деятельности, в том числе сведения об адресах мест осуществлен</w:t>
            </w:r>
            <w:r>
              <w:rPr>
                <w:color w:val="000000"/>
                <w:sz w:val="16"/>
                <w:szCs w:val="16"/>
              </w:rPr>
              <w:t>ия образовательной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81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Информация о структуре и об органах управления образовательной организации </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5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Сведения о наличии положен</w:t>
            </w:r>
            <w:r>
              <w:rPr>
                <w:color w:val="000000"/>
                <w:sz w:val="16"/>
                <w:szCs w:val="16"/>
              </w:rPr>
              <w:t>ий о структурных подразделениях</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реализуемых уровнях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формах обучения</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нормативных сроках обучения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О сроке действия государственной аккредитации образовательных программ </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языка(х), на котором(ых) осуществляется образование (обучение)</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учебных предметах, курсах, дисциплинах (модулях), предусмотренных соответствующей образовательной программой</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практике, предусмотренной соответствующей образовательной программой</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32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учебном плане с приложением его в виде электронного документа</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8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календарном учебном графике с приложением его в виде электронного документа</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42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общей численности обучающихся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76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численности обучающихся за счет бюджетных ассигнований федерального бюджета, бюджето</w:t>
            </w:r>
            <w:r>
              <w:rPr>
                <w:color w:val="000000"/>
                <w:sz w:val="16"/>
                <w:szCs w:val="16"/>
              </w:rPr>
              <w:t>в субъектов РФ</w:t>
            </w:r>
            <w:r w:rsidRPr="00A94250">
              <w:rPr>
                <w:color w:val="000000"/>
                <w:sz w:val="16"/>
                <w:szCs w:val="16"/>
              </w:rPr>
              <w:t>, местных бюджетов и по договорам об образ</w:t>
            </w:r>
            <w:r>
              <w:rPr>
                <w:color w:val="000000"/>
                <w:sz w:val="16"/>
                <w:szCs w:val="16"/>
              </w:rPr>
              <w:t>овании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Образовательные организации, реализующиеобщеобразовательные программы, дополнительно указывают наименование образовательной программы</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уровне образования</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4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коде и наименовании профессии, специальности, направления подготовки</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4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105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29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4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183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О результатах приема по каждой профессии, по каждой специальности среднего профессионального образования </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4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12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w:t>
            </w:r>
            <w:r>
              <w:rPr>
                <w:color w:val="000000"/>
                <w:sz w:val="16"/>
                <w:szCs w:val="16"/>
              </w:rPr>
              <w:t>станавливаемых требованиях</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04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руководителе образовательной организации, его заместителях, руководителях филиалов, представитель</w:t>
            </w:r>
            <w:r>
              <w:rPr>
                <w:color w:val="000000"/>
                <w:sz w:val="16"/>
                <w:szCs w:val="16"/>
              </w:rPr>
              <w:t>ств образовательной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46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Информация о персональном составе педагогических работников с указанием уровня образования, квалификации и опыта работы </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28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xml:space="preserve">Информация о материально-техническом обеспечении образовательной деятельности </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условиях питания обучающихся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условиях охраны здоровья обучающихся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инвалидамии лицами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электронных образовательных ресурсах, к которым обеспечивается доступ обучающихся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0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39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специальных условиях питания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специальных условиях охраны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8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наличии специальных технических средств обучения коллективного и индивидуального пользования для инвалидов и лиц с ограниченнымивозможностями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наличии условий для беспрепятственного доступа в общежитие, интернат</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33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международной аккредитации образовательных программ (при наличии)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13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количестве вакантных мест для приема (перевода) по каждой образовательной программе, профессии, специальности, направлению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наличии и условиях предоставления обучающимся стипендий, мер социальной поддержки</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10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обучающихся,формировании платы за проживание в общежитии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61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4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709"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10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w:t>
            </w:r>
            <w:r>
              <w:rPr>
                <w:color w:val="000000"/>
                <w:sz w:val="16"/>
                <w:szCs w:val="16"/>
              </w:rPr>
              <w:t>в субъектов РФ</w:t>
            </w:r>
            <w:r w:rsidRPr="00A94250">
              <w:rPr>
                <w:color w:val="000000"/>
                <w:sz w:val="16"/>
                <w:szCs w:val="16"/>
              </w:rPr>
              <w:t>, местных бюджетов, по договорам об образовании за счет средствфизических и (или) юридических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55</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поступлении финансовых и материальных средств по итогам финансового года</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56</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Информация о расходовании финансовых и материальных средств по итогам финансового года</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90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Копия плана финансово-хозяйственной деятельности образовательной   организации,   утвержденного в установленном законо</w:t>
            </w:r>
            <w:r>
              <w:rPr>
                <w:color w:val="000000"/>
                <w:sz w:val="16"/>
                <w:szCs w:val="16"/>
              </w:rPr>
              <w:t>дательством РФ</w:t>
            </w:r>
            <w:r w:rsidRPr="00A94250">
              <w:rPr>
                <w:color w:val="000000"/>
                <w:sz w:val="16"/>
                <w:szCs w:val="16"/>
              </w:rPr>
              <w:t xml:space="preserve"> порядке, или бюджетной сметы образовательной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8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58</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3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Докумен</w:t>
            </w:r>
            <w:r>
              <w:rPr>
                <w:color w:val="000000"/>
                <w:sz w:val="16"/>
                <w:szCs w:val="16"/>
              </w:rPr>
              <w:t>т об установлении размера платы</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992"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60</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Отчет о результатах самообследования</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20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61</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Устав образовательной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62</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Свидетельство о государственной аккредитации (с приложениями) (при наличии)</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567"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0"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16" w:type="dxa"/>
            <w:tcBorders>
              <w:top w:val="nil"/>
              <w:left w:val="nil"/>
              <w:bottom w:val="single" w:sz="4" w:space="0" w:color="auto"/>
              <w:right w:val="single" w:sz="4" w:space="0" w:color="auto"/>
            </w:tcBorders>
            <w:shd w:val="clear" w:color="000000" w:fill="BFBFBF"/>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000000" w:fill="BFBFBF"/>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X</w:t>
            </w:r>
          </w:p>
        </w:tc>
      </w:tr>
      <w:tr w:rsidR="009C3C97" w:rsidRPr="00A94250" w:rsidTr="009C3C97">
        <w:trPr>
          <w:trHeight w:val="31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63</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Pr>
                <w:color w:val="000000"/>
                <w:sz w:val="16"/>
                <w:szCs w:val="16"/>
              </w:rPr>
              <w:t>Локальные нормативные акты</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5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64</w:t>
            </w:r>
          </w:p>
        </w:tc>
        <w:tc>
          <w:tcPr>
            <w:tcW w:w="156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1</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1</w:t>
            </w:r>
          </w:p>
        </w:tc>
      </w:tr>
      <w:tr w:rsidR="009C3C97" w:rsidRPr="00A94250" w:rsidTr="009C3C97">
        <w:trPr>
          <w:trHeight w:val="47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9C3C97" w:rsidRPr="00A94250" w:rsidRDefault="009C3C97" w:rsidP="003778CA">
            <w:pPr>
              <w:spacing w:line="240" w:lineRule="auto"/>
              <w:ind w:firstLine="0"/>
              <w:jc w:val="left"/>
              <w:rPr>
                <w:color w:val="000000"/>
                <w:sz w:val="16"/>
                <w:szCs w:val="16"/>
              </w:rPr>
            </w:pPr>
            <w:r w:rsidRPr="00A94250">
              <w:rPr>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rsidR="009C3C97" w:rsidRPr="003E423B" w:rsidRDefault="009C3C97" w:rsidP="003778CA">
            <w:pPr>
              <w:spacing w:line="240" w:lineRule="auto"/>
              <w:ind w:firstLine="0"/>
              <w:jc w:val="center"/>
              <w:rPr>
                <w:b/>
                <w:color w:val="000000"/>
                <w:sz w:val="16"/>
                <w:szCs w:val="16"/>
              </w:rPr>
            </w:pPr>
            <w:r w:rsidRPr="003E423B">
              <w:rPr>
                <w:b/>
                <w:color w:val="000000"/>
                <w:sz w:val="16"/>
                <w:szCs w:val="16"/>
              </w:rPr>
              <w:t>Итого</w:t>
            </w:r>
          </w:p>
        </w:tc>
        <w:tc>
          <w:tcPr>
            <w:tcW w:w="567"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567"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0"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1"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16"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1"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742"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709"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850"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567"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56</w:t>
            </w:r>
          </w:p>
        </w:tc>
        <w:tc>
          <w:tcPr>
            <w:tcW w:w="709"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57</w:t>
            </w:r>
          </w:p>
        </w:tc>
        <w:tc>
          <w:tcPr>
            <w:tcW w:w="992"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61</w:t>
            </w:r>
          </w:p>
        </w:tc>
        <w:tc>
          <w:tcPr>
            <w:tcW w:w="992"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63</w:t>
            </w:r>
          </w:p>
        </w:tc>
        <w:tc>
          <w:tcPr>
            <w:tcW w:w="851" w:type="dxa"/>
            <w:tcBorders>
              <w:top w:val="nil"/>
              <w:left w:val="nil"/>
              <w:bottom w:val="single" w:sz="4" w:space="0" w:color="auto"/>
              <w:right w:val="single" w:sz="4" w:space="0" w:color="auto"/>
            </w:tcBorders>
            <w:shd w:val="clear" w:color="auto" w:fill="auto"/>
            <w:noWrap/>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61</w:t>
            </w:r>
          </w:p>
        </w:tc>
        <w:tc>
          <w:tcPr>
            <w:tcW w:w="675" w:type="dxa"/>
            <w:tcBorders>
              <w:top w:val="nil"/>
              <w:left w:val="nil"/>
              <w:bottom w:val="single" w:sz="4" w:space="0" w:color="auto"/>
              <w:right w:val="single" w:sz="4" w:space="0" w:color="auto"/>
            </w:tcBorders>
            <w:shd w:val="clear" w:color="auto" w:fill="auto"/>
            <w:noWrap/>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50</w:t>
            </w:r>
          </w:p>
        </w:tc>
      </w:tr>
      <w:tr w:rsidR="009C3C97" w:rsidRPr="00A94250" w:rsidTr="009C3C97">
        <w:trPr>
          <w:trHeight w:val="40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rsidR="009C3C97" w:rsidRPr="003E423B" w:rsidRDefault="009C3C97" w:rsidP="003778CA">
            <w:pPr>
              <w:spacing w:line="240" w:lineRule="auto"/>
              <w:ind w:firstLine="0"/>
              <w:jc w:val="center"/>
              <w:rPr>
                <w:b/>
                <w:color w:val="000000"/>
                <w:sz w:val="16"/>
                <w:szCs w:val="16"/>
              </w:rPr>
            </w:pPr>
            <w:r w:rsidRPr="003E423B">
              <w:rPr>
                <w:b/>
                <w:color w:val="000000"/>
                <w:sz w:val="16"/>
                <w:szCs w:val="16"/>
              </w:rPr>
              <w:t>Норматив</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16"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48</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4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850"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567"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59</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63</w:t>
            </w:r>
          </w:p>
        </w:tc>
        <w:tc>
          <w:tcPr>
            <w:tcW w:w="992"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63</w:t>
            </w:r>
          </w:p>
        </w:tc>
        <w:tc>
          <w:tcPr>
            <w:tcW w:w="851" w:type="dxa"/>
            <w:tcBorders>
              <w:top w:val="nil"/>
              <w:left w:val="nil"/>
              <w:bottom w:val="single" w:sz="4" w:space="0" w:color="auto"/>
              <w:right w:val="single" w:sz="4" w:space="0" w:color="auto"/>
            </w:tcBorders>
            <w:shd w:val="clear" w:color="auto" w:fill="auto"/>
            <w:vAlign w:val="center"/>
            <w:hideMark/>
          </w:tcPr>
          <w:p w:rsidR="009C3C97" w:rsidRPr="00A94250" w:rsidRDefault="009C3C97" w:rsidP="003778CA">
            <w:pPr>
              <w:spacing w:line="240" w:lineRule="auto"/>
              <w:ind w:firstLine="0"/>
              <w:jc w:val="center"/>
              <w:rPr>
                <w:color w:val="000000"/>
                <w:sz w:val="16"/>
                <w:szCs w:val="16"/>
              </w:rPr>
            </w:pPr>
            <w:r w:rsidRPr="00A94250">
              <w:rPr>
                <w:color w:val="000000"/>
                <w:sz w:val="16"/>
                <w:szCs w:val="16"/>
              </w:rPr>
              <w:t>63</w:t>
            </w:r>
          </w:p>
        </w:tc>
        <w:tc>
          <w:tcPr>
            <w:tcW w:w="675"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6"/>
                <w:szCs w:val="16"/>
              </w:rPr>
            </w:pPr>
            <w:r w:rsidRPr="009C3C97">
              <w:rPr>
                <w:color w:val="000000"/>
                <w:sz w:val="16"/>
                <w:szCs w:val="16"/>
              </w:rPr>
              <w:t>50</w:t>
            </w:r>
          </w:p>
        </w:tc>
      </w:tr>
    </w:tbl>
    <w:p w:rsidR="00745E94" w:rsidRPr="00E03C01" w:rsidRDefault="00241D3A" w:rsidP="00FE39F9">
      <w:pPr>
        <w:spacing w:line="240" w:lineRule="auto"/>
        <w:ind w:firstLine="0"/>
        <w:contextualSpacing/>
        <w:rPr>
          <w:rFonts w:eastAsia="Arial Unicode MS"/>
          <w:sz w:val="28"/>
          <w:szCs w:val="28"/>
        </w:rPr>
        <w:sectPr w:rsidR="00745E94" w:rsidRPr="00E03C01" w:rsidSect="003E423B">
          <w:type w:val="nextColumn"/>
          <w:pgSz w:w="16838" w:h="11906" w:orient="landscape"/>
          <w:pgMar w:top="568" w:right="851" w:bottom="1134" w:left="1701" w:header="709" w:footer="397" w:gutter="0"/>
          <w:cols w:space="708"/>
          <w:docGrid w:linePitch="360"/>
        </w:sectPr>
      </w:pPr>
      <w:r>
        <w:rPr>
          <w:rFonts w:eastAsia="Arial Unicode MS"/>
          <w:sz w:val="28"/>
          <w:szCs w:val="28"/>
        </w:rPr>
        <w:br w:type="textWrapping" w:clear="all"/>
      </w:r>
    </w:p>
    <w:p w:rsidR="00AE3A7D" w:rsidRPr="00E03C01" w:rsidRDefault="00090754" w:rsidP="00FE39F9">
      <w:pPr>
        <w:spacing w:line="240" w:lineRule="auto"/>
        <w:ind w:firstLine="709"/>
        <w:rPr>
          <w:rFonts w:eastAsia="Calibri"/>
          <w:sz w:val="28"/>
          <w:szCs w:val="28"/>
        </w:rPr>
      </w:pPr>
      <w:r>
        <w:rPr>
          <w:rFonts w:eastAsia="Arial Unicode MS"/>
          <w:sz w:val="28"/>
          <w:szCs w:val="28"/>
        </w:rPr>
        <w:t>В табл. 8</w:t>
      </w:r>
      <w:r w:rsidR="00FD0F3C" w:rsidRPr="00E03C01">
        <w:rPr>
          <w:rFonts w:eastAsia="Arial Unicode MS"/>
          <w:sz w:val="28"/>
          <w:szCs w:val="28"/>
        </w:rPr>
        <w:t xml:space="preserve"> </w:t>
      </w:r>
      <w:r w:rsidR="00FD0F3C" w:rsidRPr="00E03C01">
        <w:rPr>
          <w:rFonts w:eastAsia="Calibri"/>
          <w:sz w:val="28"/>
          <w:szCs w:val="28"/>
        </w:rPr>
        <w:t>представлены сведения о наличии на официальн</w:t>
      </w:r>
      <w:r w:rsidR="00AE3A7D" w:rsidRPr="00E03C01">
        <w:rPr>
          <w:rFonts w:eastAsia="Calibri"/>
          <w:sz w:val="28"/>
          <w:szCs w:val="28"/>
        </w:rPr>
        <w:t xml:space="preserve">ых </w:t>
      </w:r>
      <w:r w:rsidR="00FD0F3C" w:rsidRPr="00E03C01">
        <w:rPr>
          <w:rFonts w:eastAsia="Calibri"/>
          <w:sz w:val="28"/>
          <w:szCs w:val="28"/>
        </w:rPr>
        <w:t>сайт</w:t>
      </w:r>
      <w:r w:rsidR="00AE3A7D" w:rsidRPr="00E03C01">
        <w:rPr>
          <w:rFonts w:eastAsia="Calibri"/>
          <w:sz w:val="28"/>
          <w:szCs w:val="28"/>
        </w:rPr>
        <w:t>ах</w:t>
      </w:r>
      <w:r w:rsidR="00FD0F3C" w:rsidRPr="00E03C01">
        <w:rPr>
          <w:rFonts w:eastAsia="Calibri"/>
          <w:sz w:val="28"/>
          <w:szCs w:val="28"/>
        </w:rPr>
        <w:t xml:space="preserve"> </w:t>
      </w:r>
      <w:r w:rsidR="00DB4B74" w:rsidRPr="00E03C01">
        <w:rPr>
          <w:rFonts w:eastAsia="Calibri"/>
          <w:sz w:val="28"/>
          <w:szCs w:val="28"/>
        </w:rPr>
        <w:t xml:space="preserve">образовательных </w:t>
      </w:r>
      <w:r w:rsidR="00FD0F3C" w:rsidRPr="00E03C01">
        <w:rPr>
          <w:rFonts w:eastAsia="Calibri"/>
          <w:sz w:val="28"/>
          <w:szCs w:val="28"/>
        </w:rPr>
        <w:t>организаци</w:t>
      </w:r>
      <w:r w:rsidR="00AE3A7D" w:rsidRPr="00E03C01">
        <w:rPr>
          <w:rFonts w:eastAsia="Calibri"/>
          <w:sz w:val="28"/>
          <w:szCs w:val="28"/>
        </w:rPr>
        <w:t xml:space="preserve">й </w:t>
      </w:r>
      <w:r w:rsidR="00FD0F3C" w:rsidRPr="00E03C01">
        <w:rPr>
          <w:rFonts w:eastAsia="Calibri"/>
          <w:sz w:val="28"/>
          <w:szCs w:val="28"/>
        </w:rPr>
        <w:t>функционирующих дистанционных способов взаимодействия с получателями услуг</w:t>
      </w:r>
      <w:r w:rsidR="00AE3A7D" w:rsidRPr="00E03C01">
        <w:rPr>
          <w:rFonts w:eastAsia="Calibri"/>
          <w:sz w:val="28"/>
          <w:szCs w:val="28"/>
        </w:rPr>
        <w:t>:</w:t>
      </w:r>
      <w:r w:rsidR="00FD0F3C" w:rsidRPr="00E03C01">
        <w:rPr>
          <w:rFonts w:eastAsia="Calibri"/>
          <w:sz w:val="28"/>
          <w:szCs w:val="28"/>
        </w:rPr>
        <w:t xml:space="preserve"> </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1) абонентского номера телефона;</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2) адрес</w:t>
      </w:r>
      <w:r w:rsidR="00AE3A7D" w:rsidRPr="00E03C01">
        <w:rPr>
          <w:rFonts w:eastAsia="Calibri"/>
          <w:sz w:val="28"/>
          <w:szCs w:val="28"/>
        </w:rPr>
        <w:t>а</w:t>
      </w:r>
      <w:r w:rsidRPr="00E03C01">
        <w:rPr>
          <w:rFonts w:eastAsia="Calibri"/>
          <w:sz w:val="28"/>
          <w:szCs w:val="28"/>
        </w:rPr>
        <w:t xml:space="preserve"> электронной почты;</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 xml:space="preserve">3) электронных сервисов (для подачи электронного обращения (жалобы, предложения), получения консультации по оказываемым услугам и </w:t>
      </w:r>
      <w:r w:rsidR="00AE3A7D" w:rsidRPr="00E03C01">
        <w:rPr>
          <w:rFonts w:eastAsia="Calibri"/>
          <w:sz w:val="28"/>
          <w:szCs w:val="28"/>
        </w:rPr>
        <w:t>пр.</w:t>
      </w:r>
      <w:r w:rsidRPr="00E03C01">
        <w:rPr>
          <w:rFonts w:eastAsia="Calibri"/>
          <w:sz w:val="28"/>
          <w:szCs w:val="28"/>
        </w:rPr>
        <w:t>);</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4) раздела официального сайта «Часто задаваемые вопросы»;</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FD0F3C" w:rsidRPr="00E03C01" w:rsidRDefault="00FD0F3C" w:rsidP="00FE39F9">
      <w:pPr>
        <w:spacing w:line="240" w:lineRule="auto"/>
        <w:ind w:firstLine="709"/>
        <w:rPr>
          <w:rFonts w:eastAsia="Calibri"/>
          <w:sz w:val="28"/>
          <w:szCs w:val="28"/>
        </w:rPr>
      </w:pPr>
      <w:r w:rsidRPr="00E03C01">
        <w:rPr>
          <w:rFonts w:eastAsia="Calibri"/>
          <w:sz w:val="28"/>
          <w:szCs w:val="28"/>
        </w:rPr>
        <w:t>6) иного дистанционного способа взаимодействия.</w:t>
      </w:r>
    </w:p>
    <w:p w:rsidR="00FD0F3C" w:rsidRPr="00E03C01" w:rsidRDefault="00FD0F3C" w:rsidP="00FE39F9">
      <w:pPr>
        <w:spacing w:line="240" w:lineRule="auto"/>
        <w:ind w:firstLine="709"/>
        <w:contextualSpacing/>
        <w:rPr>
          <w:rFonts w:eastAsia="Arial Unicode MS"/>
          <w:sz w:val="28"/>
          <w:szCs w:val="28"/>
        </w:rPr>
      </w:pPr>
    </w:p>
    <w:p w:rsidR="00090754" w:rsidRDefault="00090754" w:rsidP="00FE39F9">
      <w:pPr>
        <w:spacing w:line="240" w:lineRule="auto"/>
        <w:ind w:firstLine="0"/>
        <w:contextualSpacing/>
        <w:rPr>
          <w:rFonts w:eastAsia="Arial Unicode MS"/>
          <w:sz w:val="28"/>
          <w:szCs w:val="28"/>
        </w:rPr>
        <w:sectPr w:rsidR="00090754" w:rsidSect="00847F46">
          <w:type w:val="nextColumn"/>
          <w:pgSz w:w="11906" w:h="16838"/>
          <w:pgMar w:top="1134" w:right="851" w:bottom="1134" w:left="1701" w:header="709" w:footer="397" w:gutter="0"/>
          <w:cols w:space="708"/>
          <w:docGrid w:linePitch="360"/>
        </w:sectPr>
      </w:pPr>
    </w:p>
    <w:p w:rsidR="008E2E8B" w:rsidRPr="00E03C01" w:rsidRDefault="008E2E8B" w:rsidP="00FE39F9">
      <w:pPr>
        <w:spacing w:line="240" w:lineRule="auto"/>
        <w:ind w:firstLine="0"/>
        <w:contextualSpacing/>
        <w:rPr>
          <w:rFonts w:eastAsia="Calibri"/>
          <w:b/>
          <w:sz w:val="28"/>
          <w:szCs w:val="28"/>
        </w:rPr>
      </w:pPr>
      <w:r w:rsidRPr="00E03C01">
        <w:rPr>
          <w:rFonts w:eastAsia="Arial Unicode MS"/>
          <w:sz w:val="28"/>
          <w:szCs w:val="28"/>
        </w:rPr>
        <w:t xml:space="preserve">Таблица </w:t>
      </w:r>
      <w:r w:rsidR="00090754">
        <w:rPr>
          <w:rFonts w:eastAsia="Arial Unicode MS"/>
          <w:sz w:val="28"/>
          <w:szCs w:val="28"/>
        </w:rPr>
        <w:t>8</w:t>
      </w:r>
      <w:r w:rsidR="005F1A52" w:rsidRPr="00E03C01">
        <w:rPr>
          <w:rFonts w:eastAsia="Arial Unicode MS"/>
          <w:sz w:val="28"/>
          <w:szCs w:val="28"/>
        </w:rPr>
        <w:t xml:space="preserve"> -</w:t>
      </w:r>
      <w:r w:rsidRPr="00E03C01">
        <w:rPr>
          <w:rFonts w:eastAsia="Arial Unicode MS"/>
          <w:sz w:val="28"/>
          <w:szCs w:val="28"/>
        </w:rPr>
        <w:t xml:space="preserve"> </w:t>
      </w:r>
      <w:r w:rsidRPr="00E03C01">
        <w:rPr>
          <w:rFonts w:eastAsia="Calibri"/>
          <w:b/>
          <w:sz w:val="28"/>
          <w:szCs w:val="28"/>
        </w:rPr>
        <w:t>Наличие на официальном сайте организации функционирующих дистанционных способов взаимодействия с получателями услуг</w:t>
      </w:r>
    </w:p>
    <w:p w:rsidR="00090754" w:rsidRDefault="00090754" w:rsidP="005B7430">
      <w:pPr>
        <w:spacing w:line="240" w:lineRule="auto"/>
        <w:ind w:firstLine="0"/>
        <w:rPr>
          <w:rFonts w:eastAsia="Arial Unicode MS"/>
          <w:sz w:val="28"/>
          <w:szCs w:val="28"/>
        </w:rPr>
      </w:pPr>
    </w:p>
    <w:tbl>
      <w:tblPr>
        <w:tblW w:w="14884" w:type="dxa"/>
        <w:tblInd w:w="108" w:type="dxa"/>
        <w:tblLook w:val="04A0" w:firstRow="1" w:lastRow="0" w:firstColumn="1" w:lastColumn="0" w:noHBand="0" w:noVBand="1"/>
      </w:tblPr>
      <w:tblGrid>
        <w:gridCol w:w="397"/>
        <w:gridCol w:w="3506"/>
        <w:gridCol w:w="2651"/>
        <w:gridCol w:w="848"/>
        <w:gridCol w:w="1170"/>
        <w:gridCol w:w="1267"/>
        <w:gridCol w:w="2966"/>
        <w:gridCol w:w="1348"/>
        <w:gridCol w:w="731"/>
      </w:tblGrid>
      <w:tr w:rsidR="00192594" w:rsidRPr="003E423B" w:rsidTr="009C3C97">
        <w:trPr>
          <w:trHeight w:val="742"/>
          <w:tblHead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b/>
                <w:bCs/>
                <w:color w:val="000000"/>
                <w:sz w:val="18"/>
                <w:szCs w:val="18"/>
              </w:rPr>
            </w:pPr>
            <w:r w:rsidRPr="003E423B">
              <w:rPr>
                <w:b/>
                <w:bCs/>
                <w:color w:val="000000"/>
                <w:sz w:val="18"/>
                <w:szCs w:val="18"/>
              </w:rPr>
              <w:t>№</w:t>
            </w:r>
          </w:p>
        </w:tc>
        <w:tc>
          <w:tcPr>
            <w:tcW w:w="3506"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b/>
                <w:bCs/>
                <w:color w:val="000000"/>
                <w:sz w:val="18"/>
                <w:szCs w:val="18"/>
              </w:rPr>
            </w:pPr>
            <w:r w:rsidRPr="003E423B">
              <w:rPr>
                <w:b/>
                <w:bCs/>
                <w:color w:val="000000"/>
                <w:sz w:val="18"/>
                <w:szCs w:val="18"/>
              </w:rPr>
              <w:t>Полное наименование ОО</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b/>
                <w:bCs/>
                <w:color w:val="000000"/>
                <w:sz w:val="18"/>
                <w:szCs w:val="18"/>
              </w:rPr>
            </w:pPr>
            <w:r w:rsidRPr="003E423B">
              <w:rPr>
                <w:b/>
                <w:bCs/>
                <w:color w:val="000000"/>
                <w:sz w:val="18"/>
                <w:szCs w:val="18"/>
              </w:rPr>
              <w:t xml:space="preserve">Официальный адрес ОО в сети "Интернет"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телефон</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электронная почта</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электронные сервисы</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техническая возможность выражения получателями образовательных услуг мнения о качестве оказания услуг</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раздел «Часто задаваемые вопросы»</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3E423B" w:rsidRPr="00873B45" w:rsidRDefault="003E423B" w:rsidP="003E423B">
            <w:pPr>
              <w:spacing w:line="240" w:lineRule="auto"/>
              <w:ind w:firstLine="0"/>
              <w:jc w:val="center"/>
              <w:rPr>
                <w:b/>
                <w:color w:val="000000"/>
                <w:sz w:val="18"/>
                <w:szCs w:val="18"/>
              </w:rPr>
            </w:pPr>
            <w:r w:rsidRPr="00873B45">
              <w:rPr>
                <w:b/>
                <w:color w:val="000000"/>
                <w:sz w:val="18"/>
                <w:szCs w:val="18"/>
              </w:rPr>
              <w:t>ИТОГ</w:t>
            </w:r>
          </w:p>
        </w:tc>
      </w:tr>
      <w:tr w:rsidR="00192594" w:rsidRPr="003E423B" w:rsidTr="009C3C97">
        <w:trPr>
          <w:trHeight w:val="329"/>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ГБДОУ НАО «Детский сад п. Хорей-Вер»</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https://hverdetsad.ru/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192594" w:rsidRPr="003E423B" w:rsidTr="009C3C97">
        <w:trPr>
          <w:trHeight w:val="33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2</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ГБДОУ НАО «Детский сад с. Ома»</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https://detsadoma.ru/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192594" w:rsidRPr="003E423B" w:rsidTr="009C3C97">
        <w:trPr>
          <w:trHeight w:val="552"/>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3</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ГБДОУ НАО «Центр развития ребенка – детский сад «Гнездышко»</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https://dsgnezdishko.ru/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192594" w:rsidRPr="003E423B" w:rsidTr="009C3C97">
        <w:trPr>
          <w:trHeight w:val="546"/>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ГБДОУ НАО «Центр развития ребенка – детский сад п. Искателей»</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https://crrdsnao.ru/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192594" w:rsidRPr="003E423B" w:rsidTr="009C3C97">
        <w:trPr>
          <w:trHeight w:val="28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ГБДОУ НАО «Центр развития ребенка – детский сад «Сказка»</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https://skazka48.ru/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33"/>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6</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«Начальная школа – детский сад п. Бугрино»</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https://sh-n-kolguevskaya-bugrino-r83.gosweb.gosuslugi.ru/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11"/>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7</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«Основная школа д. Андег»</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https://sh-andegskaya-r83.gosweb.gosuslugi.ru/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07"/>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8</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«Основная школа п. Каратайка»</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https://sh-karatajka-r83.gosweb.gosuslugi.ru/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13"/>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9</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«Основная школа п. Нельмин-Нос»</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https://sh-nelmin-nosskaya-r83.gosweb.gosuslugi.ru/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264"/>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10</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«Средняя школа № 5»</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E70C4E" w:rsidP="003E423B">
            <w:pPr>
              <w:spacing w:line="240" w:lineRule="auto"/>
              <w:ind w:firstLine="0"/>
              <w:jc w:val="left"/>
              <w:rPr>
                <w:color w:val="000000"/>
                <w:sz w:val="18"/>
                <w:szCs w:val="18"/>
              </w:rPr>
            </w:pPr>
            <w:hyperlink r:id="rId13" w:history="1">
              <w:r w:rsidR="003E423B" w:rsidRPr="00192594">
                <w:rPr>
                  <w:color w:val="000000"/>
                  <w:sz w:val="18"/>
                  <w:szCs w:val="18"/>
                </w:rPr>
                <w:t>https://sh5-naryan-mar-r83.gosweb.gosuslugi.ru/</w:t>
              </w:r>
            </w:hyperlink>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1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11</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«Средняя школа имени В.Л. Аншукова с. Великовисочное»</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https://sh-velikovisochnaya-r83.gosweb.gosuslugi.ru/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69"/>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12</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«Средняя школа п. Искателей»</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https://shkola-iskatelej.gosuslugi.ru/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0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13</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«Средняя школа п. Красное»</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https://sh-krasnovskaya-r83.gosweb.gosuslugi.ru/glavnoe/</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482"/>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14</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ГБОУ НАО «Средняя школа с. Ома»</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https://sh-omskaya-r83.gosweb.gosuslugi.ru/</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533"/>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15</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ГБПОУ НАО «Нарьян-Марский социально-гуманитарный колледж имени И.П. Выучейского»</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192594">
            <w:pPr>
              <w:spacing w:line="240" w:lineRule="auto"/>
              <w:ind w:firstLine="0"/>
              <w:jc w:val="left"/>
              <w:rPr>
                <w:color w:val="000000"/>
                <w:sz w:val="18"/>
                <w:szCs w:val="18"/>
              </w:rPr>
            </w:pPr>
            <w:r w:rsidRPr="003E423B">
              <w:rPr>
                <w:color w:val="000000"/>
                <w:sz w:val="18"/>
                <w:szCs w:val="18"/>
              </w:rPr>
              <w:t>https://nmsgc.org/index.php/</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192594" w:rsidRPr="003E423B" w:rsidTr="009C3C97">
        <w:trPr>
          <w:trHeight w:val="313"/>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16</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ГБПОУ НАО «Ненецкий аграрно-экономический техникум имени В.Г. Волкова»</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https://наэт.рф/kontakty</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5</w:t>
            </w:r>
          </w:p>
        </w:tc>
      </w:tr>
      <w:tr w:rsidR="00192594" w:rsidRPr="003E423B" w:rsidTr="009C3C97">
        <w:trPr>
          <w:trHeight w:val="376"/>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17</w:t>
            </w:r>
          </w:p>
        </w:tc>
        <w:tc>
          <w:tcPr>
            <w:tcW w:w="350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ГБПОУ НАО «Ненецкое профессиональное училище»</w:t>
            </w:r>
          </w:p>
        </w:tc>
        <w:tc>
          <w:tcPr>
            <w:tcW w:w="2651"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left"/>
              <w:rPr>
                <w:color w:val="000000"/>
                <w:sz w:val="18"/>
                <w:szCs w:val="18"/>
              </w:rPr>
            </w:pPr>
            <w:r w:rsidRPr="003E423B">
              <w:rPr>
                <w:color w:val="000000"/>
                <w:sz w:val="18"/>
                <w:szCs w:val="18"/>
              </w:rPr>
              <w:t>https://npy.1mcg.ru/Glavnaya</w:t>
            </w:r>
          </w:p>
        </w:tc>
        <w:tc>
          <w:tcPr>
            <w:tcW w:w="8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1</w:t>
            </w:r>
          </w:p>
        </w:tc>
        <w:tc>
          <w:tcPr>
            <w:tcW w:w="1348" w:type="dxa"/>
            <w:tcBorders>
              <w:top w:val="nil"/>
              <w:left w:val="nil"/>
              <w:bottom w:val="single" w:sz="4" w:space="0" w:color="auto"/>
              <w:right w:val="single" w:sz="4" w:space="0" w:color="auto"/>
            </w:tcBorders>
            <w:shd w:val="clear" w:color="auto" w:fill="auto"/>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3E423B" w:rsidRPr="003E423B" w:rsidRDefault="003E423B" w:rsidP="003E423B">
            <w:pPr>
              <w:spacing w:line="240" w:lineRule="auto"/>
              <w:ind w:firstLine="0"/>
              <w:jc w:val="center"/>
              <w:rPr>
                <w:color w:val="000000"/>
                <w:sz w:val="18"/>
                <w:szCs w:val="18"/>
              </w:rPr>
            </w:pPr>
            <w:r w:rsidRPr="003E423B">
              <w:rPr>
                <w:color w:val="000000"/>
                <w:sz w:val="18"/>
                <w:szCs w:val="18"/>
              </w:rPr>
              <w:t>4</w:t>
            </w:r>
          </w:p>
        </w:tc>
      </w:tr>
      <w:tr w:rsidR="009C3C97" w:rsidRPr="003E423B" w:rsidTr="009C3C97">
        <w:trPr>
          <w:trHeight w:val="47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9C3C97" w:rsidRPr="003E423B" w:rsidRDefault="009C3C97" w:rsidP="003E423B">
            <w:pPr>
              <w:spacing w:line="240" w:lineRule="auto"/>
              <w:ind w:firstLine="0"/>
              <w:jc w:val="center"/>
              <w:rPr>
                <w:color w:val="000000"/>
                <w:sz w:val="18"/>
                <w:szCs w:val="18"/>
              </w:rPr>
            </w:pPr>
            <w:r w:rsidRPr="003E423B">
              <w:rPr>
                <w:color w:val="000000"/>
                <w:sz w:val="18"/>
                <w:szCs w:val="18"/>
              </w:rPr>
              <w:t>18</w:t>
            </w:r>
          </w:p>
        </w:tc>
        <w:tc>
          <w:tcPr>
            <w:tcW w:w="3506" w:type="dxa"/>
            <w:tcBorders>
              <w:top w:val="nil"/>
              <w:left w:val="nil"/>
              <w:bottom w:val="single" w:sz="4" w:space="0" w:color="auto"/>
              <w:right w:val="single" w:sz="4" w:space="0" w:color="auto"/>
            </w:tcBorders>
            <w:shd w:val="clear" w:color="auto" w:fill="auto"/>
            <w:vAlign w:val="center"/>
            <w:hideMark/>
          </w:tcPr>
          <w:p w:rsidR="009C3C97" w:rsidRPr="003E423B" w:rsidRDefault="009C3C97" w:rsidP="003E423B">
            <w:pPr>
              <w:spacing w:line="240" w:lineRule="auto"/>
              <w:ind w:firstLine="0"/>
              <w:jc w:val="left"/>
              <w:rPr>
                <w:color w:val="000000"/>
                <w:sz w:val="18"/>
                <w:szCs w:val="18"/>
              </w:rPr>
            </w:pPr>
            <w:r w:rsidRPr="003E423B">
              <w:rPr>
                <w:color w:val="000000"/>
                <w:sz w:val="18"/>
                <w:szCs w:val="18"/>
              </w:rPr>
              <w:t>ГБУДО НАО «Дворец спорта «Норд»</w:t>
            </w:r>
          </w:p>
        </w:tc>
        <w:tc>
          <w:tcPr>
            <w:tcW w:w="2651" w:type="dxa"/>
            <w:tcBorders>
              <w:top w:val="nil"/>
              <w:left w:val="nil"/>
              <w:bottom w:val="single" w:sz="4" w:space="0" w:color="auto"/>
              <w:right w:val="single" w:sz="4" w:space="0" w:color="auto"/>
            </w:tcBorders>
            <w:shd w:val="clear" w:color="auto" w:fill="auto"/>
            <w:vAlign w:val="center"/>
            <w:hideMark/>
          </w:tcPr>
          <w:p w:rsidR="009C3C97" w:rsidRPr="003E423B" w:rsidRDefault="009C3C97" w:rsidP="00192594">
            <w:pPr>
              <w:spacing w:line="240" w:lineRule="auto"/>
              <w:ind w:firstLine="0"/>
              <w:jc w:val="left"/>
              <w:rPr>
                <w:color w:val="000000"/>
                <w:sz w:val="18"/>
                <w:szCs w:val="18"/>
              </w:rPr>
            </w:pPr>
            <w:r w:rsidRPr="003E423B">
              <w:rPr>
                <w:color w:val="000000"/>
                <w:sz w:val="18"/>
                <w:szCs w:val="18"/>
              </w:rPr>
              <w:t>https://www.фцомофв.рф/</w:t>
            </w:r>
          </w:p>
        </w:tc>
        <w:tc>
          <w:tcPr>
            <w:tcW w:w="848"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1</w:t>
            </w:r>
          </w:p>
        </w:tc>
        <w:tc>
          <w:tcPr>
            <w:tcW w:w="1267"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1</w:t>
            </w:r>
          </w:p>
        </w:tc>
        <w:tc>
          <w:tcPr>
            <w:tcW w:w="2966"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0</w:t>
            </w:r>
          </w:p>
        </w:tc>
        <w:tc>
          <w:tcPr>
            <w:tcW w:w="1348" w:type="dxa"/>
            <w:tcBorders>
              <w:top w:val="nil"/>
              <w:left w:val="nil"/>
              <w:bottom w:val="single" w:sz="4" w:space="0" w:color="auto"/>
              <w:right w:val="single" w:sz="4" w:space="0" w:color="auto"/>
            </w:tcBorders>
            <w:shd w:val="clear" w:color="auto" w:fill="auto"/>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0</w:t>
            </w:r>
          </w:p>
        </w:tc>
        <w:tc>
          <w:tcPr>
            <w:tcW w:w="731" w:type="dxa"/>
            <w:tcBorders>
              <w:top w:val="nil"/>
              <w:left w:val="nil"/>
              <w:bottom w:val="single" w:sz="4" w:space="0" w:color="auto"/>
              <w:right w:val="single" w:sz="4" w:space="0" w:color="auto"/>
            </w:tcBorders>
            <w:shd w:val="clear" w:color="auto" w:fill="auto"/>
            <w:noWrap/>
            <w:vAlign w:val="center"/>
            <w:hideMark/>
          </w:tcPr>
          <w:p w:rsidR="009C3C97" w:rsidRPr="009C3C97" w:rsidRDefault="009C3C97" w:rsidP="009C3C97">
            <w:pPr>
              <w:spacing w:line="240" w:lineRule="auto"/>
              <w:ind w:firstLine="0"/>
              <w:jc w:val="center"/>
              <w:rPr>
                <w:color w:val="000000"/>
                <w:sz w:val="18"/>
                <w:szCs w:val="18"/>
              </w:rPr>
            </w:pPr>
            <w:r w:rsidRPr="009C3C97">
              <w:rPr>
                <w:color w:val="000000"/>
                <w:sz w:val="18"/>
                <w:szCs w:val="18"/>
              </w:rPr>
              <w:t>3</w:t>
            </w:r>
          </w:p>
        </w:tc>
      </w:tr>
    </w:tbl>
    <w:p w:rsidR="003E423B" w:rsidRDefault="003E423B" w:rsidP="00933309">
      <w:pPr>
        <w:spacing w:line="240" w:lineRule="auto"/>
        <w:ind w:firstLine="708"/>
        <w:rPr>
          <w:rFonts w:eastAsia="Arial Unicode MS"/>
          <w:sz w:val="28"/>
          <w:szCs w:val="28"/>
        </w:rPr>
        <w:sectPr w:rsidR="003E423B" w:rsidSect="005B7430">
          <w:pgSz w:w="16838" w:h="11906" w:orient="landscape"/>
          <w:pgMar w:top="993" w:right="1134" w:bottom="851" w:left="1134" w:header="709" w:footer="397" w:gutter="0"/>
          <w:cols w:space="708"/>
          <w:docGrid w:linePitch="360"/>
        </w:sectPr>
      </w:pPr>
    </w:p>
    <w:p w:rsidR="00AE3A7D" w:rsidRPr="00E03C01" w:rsidRDefault="00AE3A7D" w:rsidP="00933309">
      <w:pPr>
        <w:spacing w:line="240" w:lineRule="auto"/>
        <w:ind w:firstLine="708"/>
        <w:rPr>
          <w:rFonts w:eastAsia="Calibri"/>
          <w:sz w:val="28"/>
          <w:szCs w:val="28"/>
        </w:rPr>
      </w:pPr>
      <w:r w:rsidRPr="00E03C01">
        <w:rPr>
          <w:rFonts w:eastAsia="Arial Unicode MS"/>
          <w:sz w:val="28"/>
          <w:szCs w:val="28"/>
        </w:rPr>
        <w:t xml:space="preserve">Табл. </w:t>
      </w:r>
      <w:r w:rsidR="003C7334">
        <w:rPr>
          <w:rFonts w:eastAsia="Arial Unicode MS"/>
          <w:sz w:val="28"/>
          <w:szCs w:val="28"/>
        </w:rPr>
        <w:t>9</w:t>
      </w:r>
      <w:r w:rsidRPr="00E03C01">
        <w:rPr>
          <w:rFonts w:eastAsia="Arial Unicode MS"/>
          <w:sz w:val="28"/>
          <w:szCs w:val="28"/>
        </w:rPr>
        <w:t xml:space="preserve"> содержит сведения о количественных показателях независимой оценки качества условий оказания услуг по критерию «</w:t>
      </w:r>
      <w:r w:rsidRPr="00E03C01">
        <w:rPr>
          <w:rFonts w:eastAsia="Calibri"/>
          <w:sz w:val="28"/>
          <w:szCs w:val="28"/>
        </w:rPr>
        <w:t>Открытость и доступность информации об организации»</w:t>
      </w:r>
      <w:r w:rsidR="00E26ED3" w:rsidRPr="00E03C01">
        <w:rPr>
          <w:rFonts w:eastAsia="Calibri"/>
          <w:sz w:val="28"/>
          <w:szCs w:val="28"/>
        </w:rPr>
        <w:t xml:space="preserve">, </w:t>
      </w:r>
      <w:r w:rsidR="007B28E4" w:rsidRPr="00E03C01">
        <w:rPr>
          <w:rFonts w:eastAsia="Calibri"/>
          <w:sz w:val="28"/>
          <w:szCs w:val="28"/>
        </w:rPr>
        <w:t xml:space="preserve">включая </w:t>
      </w:r>
      <w:r w:rsidR="007B28E4" w:rsidRPr="00E03C01">
        <w:rPr>
          <w:sz w:val="28"/>
          <w:szCs w:val="28"/>
        </w:rPr>
        <w:t>числовые значения количества опрошенных получателей услуг и респондентов, положительно ответивших на соответствующий вопрос анкеты,</w:t>
      </w:r>
      <w:r w:rsidR="007B28E4" w:rsidRPr="00E03C01">
        <w:rPr>
          <w:rFonts w:eastAsia="Calibri"/>
          <w:sz w:val="28"/>
          <w:szCs w:val="28"/>
        </w:rPr>
        <w:t xml:space="preserve"> а также</w:t>
      </w:r>
      <w:r w:rsidR="00901C7F" w:rsidRPr="00E03C01">
        <w:rPr>
          <w:rFonts w:eastAsia="Calibri"/>
          <w:sz w:val="28"/>
          <w:szCs w:val="28"/>
        </w:rPr>
        <w:t xml:space="preserve"> расчет значения оценки в баллах по каждой </w:t>
      </w:r>
      <w:r w:rsidR="00DC5A39" w:rsidRPr="00E03C01">
        <w:rPr>
          <w:rFonts w:eastAsia="Calibri"/>
          <w:sz w:val="28"/>
          <w:szCs w:val="28"/>
        </w:rPr>
        <w:t xml:space="preserve">из </w:t>
      </w:r>
      <w:r w:rsidR="00192594">
        <w:rPr>
          <w:rFonts w:eastAsia="Calibri"/>
          <w:sz w:val="28"/>
          <w:szCs w:val="28"/>
        </w:rPr>
        <w:t>18</w:t>
      </w:r>
      <w:r w:rsidR="00933309" w:rsidRPr="00E03C01">
        <w:rPr>
          <w:rFonts w:eastAsia="Calibri"/>
          <w:sz w:val="28"/>
          <w:szCs w:val="28"/>
        </w:rPr>
        <w:t xml:space="preserve"> образовательных</w:t>
      </w:r>
      <w:r w:rsidR="00DC5A39" w:rsidRPr="00E03C01">
        <w:rPr>
          <w:rFonts w:eastAsia="Calibri"/>
          <w:sz w:val="28"/>
          <w:szCs w:val="28"/>
        </w:rPr>
        <w:t xml:space="preserve"> организаций </w:t>
      </w:r>
      <w:r w:rsidR="001C502B" w:rsidRPr="00E03C01">
        <w:rPr>
          <w:rFonts w:eastAsia="Calibri"/>
          <w:sz w:val="28"/>
          <w:szCs w:val="28"/>
        </w:rPr>
        <w:t>Ненецкого автономного округа</w:t>
      </w:r>
      <w:r w:rsidR="00901C7F" w:rsidRPr="00E03C01">
        <w:rPr>
          <w:rFonts w:eastAsia="Calibri"/>
          <w:sz w:val="28"/>
          <w:szCs w:val="28"/>
        </w:rPr>
        <w:t>.</w:t>
      </w:r>
    </w:p>
    <w:p w:rsidR="00AE3A7D" w:rsidRPr="00E03C01" w:rsidRDefault="00AE3A7D" w:rsidP="00FE39F9">
      <w:pPr>
        <w:spacing w:line="240" w:lineRule="auto"/>
        <w:ind w:firstLine="0"/>
        <w:contextualSpacing/>
        <w:rPr>
          <w:rFonts w:eastAsia="Arial Unicode MS"/>
          <w:sz w:val="28"/>
          <w:szCs w:val="28"/>
        </w:rPr>
        <w:sectPr w:rsidR="00AE3A7D" w:rsidRPr="00E03C01" w:rsidSect="00090754">
          <w:pgSz w:w="11906" w:h="16838"/>
          <w:pgMar w:top="1134" w:right="851" w:bottom="1134" w:left="1701" w:header="709" w:footer="397" w:gutter="0"/>
          <w:cols w:space="708"/>
          <w:docGrid w:linePitch="360"/>
        </w:sectPr>
      </w:pPr>
    </w:p>
    <w:p w:rsidR="008E2E8B" w:rsidRPr="00E03C01" w:rsidRDefault="008E2E8B" w:rsidP="00E34BD5">
      <w:pPr>
        <w:spacing w:line="233" w:lineRule="auto"/>
        <w:ind w:firstLine="0"/>
        <w:contextualSpacing/>
        <w:rPr>
          <w:rFonts w:eastAsia="Calibri"/>
          <w:b/>
          <w:sz w:val="28"/>
          <w:szCs w:val="28"/>
        </w:rPr>
      </w:pPr>
      <w:r w:rsidRPr="00E03C01">
        <w:rPr>
          <w:rFonts w:eastAsia="Arial Unicode MS"/>
          <w:sz w:val="28"/>
          <w:szCs w:val="28"/>
        </w:rPr>
        <w:t xml:space="preserve">Таблица </w:t>
      </w:r>
      <w:r w:rsidR="003C7334">
        <w:rPr>
          <w:rFonts w:eastAsia="Arial Unicode MS"/>
          <w:sz w:val="28"/>
          <w:szCs w:val="28"/>
        </w:rPr>
        <w:t>9</w:t>
      </w:r>
      <w:r w:rsidR="005F1A52" w:rsidRPr="00E03C01">
        <w:rPr>
          <w:rFonts w:eastAsia="Arial Unicode MS"/>
          <w:sz w:val="28"/>
          <w:szCs w:val="28"/>
        </w:rPr>
        <w:t xml:space="preserve"> -</w:t>
      </w:r>
      <w:r w:rsidRPr="00E03C01">
        <w:rPr>
          <w:rFonts w:eastAsia="Arial Unicode MS"/>
          <w:sz w:val="28"/>
          <w:szCs w:val="28"/>
        </w:rPr>
        <w:t xml:space="preserve"> </w:t>
      </w:r>
      <w:r w:rsidRPr="00E03C01">
        <w:rPr>
          <w:rFonts w:eastAsia="Calibri"/>
          <w:b/>
          <w:sz w:val="28"/>
          <w:szCs w:val="28"/>
        </w:rPr>
        <w:t>Критерий «Открытость и доступность информации об организации»</w:t>
      </w:r>
    </w:p>
    <w:p w:rsidR="00FD282D" w:rsidRPr="00E03C01" w:rsidRDefault="00FD282D" w:rsidP="00E34BD5">
      <w:pPr>
        <w:spacing w:line="233" w:lineRule="auto"/>
        <w:ind w:firstLine="0"/>
        <w:contextualSpacing/>
        <w:rPr>
          <w:rFonts w:eastAsia="Calibri"/>
          <w:sz w:val="20"/>
          <w:szCs w:val="20"/>
        </w:rPr>
      </w:pPr>
      <w:r w:rsidRPr="00E03C01">
        <w:rPr>
          <w:rFonts w:eastAsia="Calibri"/>
          <w:sz w:val="20"/>
          <w:szCs w:val="20"/>
        </w:rPr>
        <w:t xml:space="preserve">* </w:t>
      </w:r>
      <w:r w:rsidR="005F1A52" w:rsidRPr="00E03C01">
        <w:rPr>
          <w:rFonts w:eastAsia="Calibri"/>
          <w:sz w:val="20"/>
          <w:szCs w:val="20"/>
        </w:rPr>
        <w:t>О</w:t>
      </w:r>
      <w:r w:rsidRPr="00E03C01">
        <w:rPr>
          <w:color w:val="000000"/>
          <w:sz w:val="20"/>
          <w:szCs w:val="20"/>
        </w:rPr>
        <w:t xml:space="preserve">бъем информации (количество материалов/единиц информации) о деятельности </w:t>
      </w:r>
      <w:r w:rsidR="001B4382" w:rsidRPr="00E03C01">
        <w:rPr>
          <w:color w:val="000000"/>
          <w:sz w:val="20"/>
          <w:szCs w:val="20"/>
        </w:rPr>
        <w:t xml:space="preserve">образовательной </w:t>
      </w:r>
      <w:r w:rsidRPr="00E03C01">
        <w:rPr>
          <w:color w:val="000000"/>
          <w:sz w:val="20"/>
          <w:szCs w:val="20"/>
        </w:rPr>
        <w:t>организации, которая должна быть размещена на общедоступных информационных ресурсах</w:t>
      </w:r>
      <w:r w:rsidR="005F1A52" w:rsidRPr="00E03C01">
        <w:rPr>
          <w:color w:val="000000"/>
          <w:sz w:val="20"/>
          <w:szCs w:val="20"/>
        </w:rPr>
        <w:t xml:space="preserve">, </w:t>
      </w:r>
      <w:r w:rsidR="005F1A52" w:rsidRPr="00E03C01">
        <w:rPr>
          <w:rFonts w:eastAsia="Calibri"/>
          <w:sz w:val="20"/>
          <w:szCs w:val="20"/>
        </w:rPr>
        <w:t>указан</w:t>
      </w:r>
      <w:r w:rsidRPr="00E03C01">
        <w:rPr>
          <w:rFonts w:eastAsia="Calibri"/>
          <w:sz w:val="20"/>
          <w:szCs w:val="20"/>
        </w:rPr>
        <w:t xml:space="preserve"> в табл. 4 настоящего отчета</w:t>
      </w:r>
    </w:p>
    <w:p w:rsidR="00E34BD5" w:rsidRPr="00E03C01" w:rsidRDefault="00E34BD5" w:rsidP="00347784">
      <w:pPr>
        <w:widowControl w:val="0"/>
        <w:autoSpaceDE w:val="0"/>
        <w:autoSpaceDN w:val="0"/>
        <w:adjustRightInd w:val="0"/>
        <w:spacing w:line="240" w:lineRule="auto"/>
        <w:ind w:firstLine="709"/>
        <w:rPr>
          <w:b/>
          <w:sz w:val="28"/>
          <w:szCs w:val="28"/>
        </w:rPr>
      </w:pPr>
    </w:p>
    <w:tbl>
      <w:tblPr>
        <w:tblW w:w="16189" w:type="dxa"/>
        <w:tblInd w:w="-318" w:type="dxa"/>
        <w:tblLayout w:type="fixed"/>
        <w:tblLook w:val="04A0" w:firstRow="1" w:lastRow="0" w:firstColumn="1" w:lastColumn="0" w:noHBand="0" w:noVBand="1"/>
      </w:tblPr>
      <w:tblGrid>
        <w:gridCol w:w="852"/>
        <w:gridCol w:w="450"/>
        <w:gridCol w:w="258"/>
        <w:gridCol w:w="1276"/>
        <w:gridCol w:w="709"/>
        <w:gridCol w:w="567"/>
        <w:gridCol w:w="454"/>
        <w:gridCol w:w="709"/>
        <w:gridCol w:w="820"/>
        <w:gridCol w:w="803"/>
        <w:gridCol w:w="771"/>
        <w:gridCol w:w="604"/>
        <w:gridCol w:w="640"/>
        <w:gridCol w:w="631"/>
        <w:gridCol w:w="692"/>
        <w:gridCol w:w="680"/>
        <w:gridCol w:w="567"/>
        <w:gridCol w:w="709"/>
        <w:gridCol w:w="708"/>
        <w:gridCol w:w="880"/>
        <w:gridCol w:w="992"/>
        <w:gridCol w:w="822"/>
        <w:gridCol w:w="595"/>
      </w:tblGrid>
      <w:tr w:rsidR="00324BED" w:rsidRPr="00192594" w:rsidTr="00AB1B7E">
        <w:trPr>
          <w:trHeight w:val="103"/>
          <w:tblHeader/>
        </w:trPr>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№п/п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771"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w:t>
            </w:r>
          </w:p>
        </w:tc>
        <w:tc>
          <w:tcPr>
            <w:tcW w:w="604"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7</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w:t>
            </w:r>
          </w:p>
        </w:tc>
        <w:tc>
          <w:tcPr>
            <w:tcW w:w="631"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16</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17</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18</w:t>
            </w:r>
          </w:p>
        </w:tc>
      </w:tr>
      <w:tr w:rsidR="00324BED" w:rsidRPr="00192594" w:rsidTr="00AB1B7E">
        <w:trPr>
          <w:cantSplit/>
          <w:trHeight w:val="2097"/>
          <w:tblHeader/>
        </w:trPr>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Наименование ОО</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ГБДОУ НАО «Детский сад п. Хорей-Вер»</w:t>
            </w:r>
          </w:p>
        </w:tc>
        <w:tc>
          <w:tcPr>
            <w:tcW w:w="454"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ГБДОУ НАО «Детский сад с. Ома»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ГБДОУ НАО «Центр развития ребенка – детский сад «Гнездышко»</w:t>
            </w:r>
          </w:p>
        </w:tc>
        <w:tc>
          <w:tcPr>
            <w:tcW w:w="820"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ГБДОУ НАО «Центр развития ребенка – детский сад п. Искателей»</w:t>
            </w:r>
          </w:p>
        </w:tc>
        <w:tc>
          <w:tcPr>
            <w:tcW w:w="803"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ГБДОУ НАО «Центр развития ребенка – детский сад «Сказка»</w:t>
            </w:r>
          </w:p>
        </w:tc>
        <w:tc>
          <w:tcPr>
            <w:tcW w:w="771"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«Начальная школа – детский сад п. Бугрино»</w:t>
            </w:r>
          </w:p>
        </w:tc>
        <w:tc>
          <w:tcPr>
            <w:tcW w:w="604"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«Основная школа д. Андег»</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«Основная школа п. Каратайка»</w:t>
            </w:r>
          </w:p>
        </w:tc>
        <w:tc>
          <w:tcPr>
            <w:tcW w:w="631"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«Основная школа п. Нельмин-Нос»</w:t>
            </w:r>
          </w:p>
        </w:tc>
        <w:tc>
          <w:tcPr>
            <w:tcW w:w="692"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«Средняя школа № 5»</w:t>
            </w:r>
          </w:p>
        </w:tc>
        <w:tc>
          <w:tcPr>
            <w:tcW w:w="680"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«Средняя школа имени В.Л. Аншукова с. Великовисочное»</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«Средняя школа п. Искателей»</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«Средняя школа п. Красное»</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ГБОУ НАО «Средняя школа с. Ома»</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ГБПОУ НАО «Нарьян-Марский социально-гуманитарный колледж имени И.П. Выучейского»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ГБПОУ НАО «Ненецкий аграрно-экономический техникум имени В.Г. Волкова»</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ГБПОУ НАО «Ненецкое профессиональное училище»</w:t>
            </w:r>
          </w:p>
        </w:tc>
        <w:tc>
          <w:tcPr>
            <w:tcW w:w="595" w:type="dxa"/>
            <w:tcBorders>
              <w:top w:val="nil"/>
              <w:left w:val="nil"/>
              <w:bottom w:val="single" w:sz="4" w:space="0" w:color="auto"/>
              <w:right w:val="single" w:sz="4" w:space="0" w:color="auto"/>
            </w:tcBorders>
            <w:shd w:val="clear" w:color="auto" w:fill="auto"/>
            <w:textDirection w:val="btLr"/>
            <w:vAlign w:val="center"/>
            <w:hideMark/>
          </w:tcPr>
          <w:p w:rsidR="00192594" w:rsidRPr="00192594" w:rsidRDefault="00192594" w:rsidP="005A7966">
            <w:pPr>
              <w:spacing w:line="240" w:lineRule="auto"/>
              <w:ind w:left="113" w:right="113" w:firstLine="0"/>
              <w:jc w:val="left"/>
              <w:rPr>
                <w:color w:val="000000"/>
                <w:sz w:val="16"/>
                <w:szCs w:val="16"/>
              </w:rPr>
            </w:pPr>
            <w:r w:rsidRPr="00192594">
              <w:rPr>
                <w:color w:val="000000"/>
                <w:sz w:val="16"/>
                <w:szCs w:val="16"/>
              </w:rPr>
              <w:t>ГБУДО НАО «Дворец спорта «Норд»</w:t>
            </w:r>
          </w:p>
        </w:tc>
      </w:tr>
      <w:tr w:rsidR="00324BED" w:rsidRPr="00192594" w:rsidTr="00AB1B7E">
        <w:trPr>
          <w:trHeight w:val="2336"/>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1.1.1.</w:t>
            </w:r>
          </w:p>
        </w:tc>
        <w:tc>
          <w:tcPr>
            <w:tcW w:w="1276"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 xml:space="preserve">Объем информации, размещение которой на официальном сайте образовательной организации в сети «Интернет» установлено НПА (нормативное количество материалов/единиц информации) </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до 59</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63</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63</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63</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50</w:t>
            </w:r>
          </w:p>
        </w:tc>
      </w:tr>
      <w:tr w:rsidR="00324BED" w:rsidRPr="00192594" w:rsidTr="00AB1B7E">
        <w:trPr>
          <w:trHeight w:val="1908"/>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7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 xml:space="preserve">Объем информации, размещенной на официальном сайте образовательной организации (фактическое количество материалов/единиц информации) </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от 0 до 59</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59</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56</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61</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63</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61</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AB1B7E" w:rsidP="00192594">
            <w:pPr>
              <w:spacing w:line="240" w:lineRule="auto"/>
              <w:ind w:firstLine="0"/>
              <w:jc w:val="center"/>
              <w:rPr>
                <w:color w:val="000000"/>
                <w:sz w:val="16"/>
                <w:szCs w:val="16"/>
              </w:rPr>
            </w:pPr>
            <w:r>
              <w:rPr>
                <w:color w:val="000000"/>
                <w:sz w:val="16"/>
                <w:szCs w:val="16"/>
              </w:rPr>
              <w:t>50</w:t>
            </w:r>
          </w:p>
        </w:tc>
      </w:tr>
      <w:tr w:rsidR="00324BED" w:rsidRPr="00192594" w:rsidTr="00AB1B7E">
        <w:trPr>
          <w:trHeight w:val="632"/>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1.1.2.</w:t>
            </w:r>
          </w:p>
        </w:tc>
        <w:tc>
          <w:tcPr>
            <w:tcW w:w="1276"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 xml:space="preserve">Объем информации, размещение которой на стенде в помещении образовательной организации установлено НПА </w:t>
            </w:r>
            <w:r w:rsidRPr="00324BED">
              <w:rPr>
                <w:i/>
                <w:iCs/>
                <w:sz w:val="16"/>
                <w:szCs w:val="16"/>
              </w:rPr>
              <w:t>(</w:t>
            </w:r>
            <w:r w:rsidRPr="00324BED">
              <w:rPr>
                <w:i/>
                <w:iCs/>
                <w:sz w:val="16"/>
                <w:szCs w:val="16"/>
                <w:u w:val="single"/>
              </w:rPr>
              <w:t>нормативное</w:t>
            </w:r>
            <w:r w:rsidRPr="00324BED">
              <w:rPr>
                <w:i/>
                <w:iCs/>
                <w:sz w:val="16"/>
                <w:szCs w:val="16"/>
              </w:rPr>
              <w:t xml:space="preserve"> количество материалов/единиц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 xml:space="preserve"> до 14</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11</w:t>
            </w:r>
          </w:p>
        </w:tc>
      </w:tr>
      <w:tr w:rsidR="00324BED" w:rsidRPr="00192594" w:rsidTr="00AB1B7E">
        <w:trPr>
          <w:trHeight w:val="1407"/>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708" w:type="dxa"/>
            <w:gridSpan w:val="2"/>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Объем информации, размещенной на информационных стендах в помещении образовательной организации (фактическое количество материалов/единиц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от 0 до 14</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11</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13</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w:t>
            </w:r>
          </w:p>
        </w:tc>
      </w:tr>
      <w:tr w:rsidR="00AB1B7E" w:rsidRPr="00192594" w:rsidTr="00AB1B7E">
        <w:trPr>
          <w:trHeight w:val="58"/>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AB1B7E" w:rsidRPr="00324BED" w:rsidRDefault="00AB1B7E" w:rsidP="00192594">
            <w:pPr>
              <w:spacing w:line="240" w:lineRule="auto"/>
              <w:ind w:firstLine="0"/>
              <w:jc w:val="left"/>
              <w:rPr>
                <w:sz w:val="16"/>
                <w:szCs w:val="16"/>
              </w:rPr>
            </w:pP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AB1B7E" w:rsidRPr="00324BED" w:rsidRDefault="00AB1B7E" w:rsidP="00192594">
            <w:pPr>
              <w:spacing w:line="240" w:lineRule="auto"/>
              <w:ind w:firstLine="0"/>
              <w:jc w:val="center"/>
              <w:rPr>
                <w:b/>
                <w:bCs/>
                <w:sz w:val="16"/>
                <w:szCs w:val="16"/>
              </w:rPr>
            </w:pPr>
            <w:r w:rsidRPr="00324BED">
              <w:rPr>
                <w:b/>
                <w:bCs/>
                <w:sz w:val="16"/>
                <w:szCs w:val="16"/>
              </w:rPr>
              <w:t>Значение показателя 1.1</w:t>
            </w:r>
          </w:p>
        </w:tc>
        <w:tc>
          <w:tcPr>
            <w:tcW w:w="709" w:type="dxa"/>
            <w:tcBorders>
              <w:top w:val="nil"/>
              <w:left w:val="nil"/>
              <w:bottom w:val="single" w:sz="4" w:space="0" w:color="auto"/>
              <w:right w:val="single" w:sz="4" w:space="0" w:color="auto"/>
            </w:tcBorders>
            <w:shd w:val="clear" w:color="auto" w:fill="auto"/>
            <w:vAlign w:val="center"/>
            <w:hideMark/>
          </w:tcPr>
          <w:p w:rsidR="00AB1B7E" w:rsidRPr="00324BED" w:rsidRDefault="00AB1B7E" w:rsidP="00192594">
            <w:pPr>
              <w:spacing w:line="240" w:lineRule="auto"/>
              <w:ind w:firstLine="0"/>
              <w:jc w:val="center"/>
              <w:rPr>
                <w:b/>
                <w:bCs/>
                <w:i/>
                <w:iCs/>
                <w:sz w:val="16"/>
                <w:szCs w:val="16"/>
              </w:rPr>
            </w:pPr>
            <w:r w:rsidRPr="00324BED">
              <w:rPr>
                <w:b/>
                <w:bCs/>
                <w:i/>
                <w:iCs/>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95,00</w:t>
            </w:r>
          </w:p>
        </w:tc>
        <w:tc>
          <w:tcPr>
            <w:tcW w:w="454"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95,00</w:t>
            </w:r>
          </w:p>
        </w:tc>
        <w:tc>
          <w:tcPr>
            <w:tcW w:w="709"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100,00</w:t>
            </w:r>
          </w:p>
        </w:tc>
        <w:tc>
          <w:tcPr>
            <w:tcW w:w="82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100,00</w:t>
            </w:r>
          </w:p>
        </w:tc>
        <w:tc>
          <w:tcPr>
            <w:tcW w:w="803"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90,00</w:t>
            </w:r>
          </w:p>
        </w:tc>
        <w:tc>
          <w:tcPr>
            <w:tcW w:w="771"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94,73</w:t>
            </w:r>
          </w:p>
        </w:tc>
        <w:tc>
          <w:tcPr>
            <w:tcW w:w="604"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94,73</w:t>
            </w:r>
          </w:p>
        </w:tc>
        <w:tc>
          <w:tcPr>
            <w:tcW w:w="64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96,43</w:t>
            </w:r>
          </w:p>
        </w:tc>
        <w:tc>
          <w:tcPr>
            <w:tcW w:w="631"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96,43</w:t>
            </w:r>
          </w:p>
        </w:tc>
        <w:tc>
          <w:tcPr>
            <w:tcW w:w="69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87,59</w:t>
            </w:r>
          </w:p>
        </w:tc>
        <w:tc>
          <w:tcPr>
            <w:tcW w:w="68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100,00</w:t>
            </w:r>
          </w:p>
        </w:tc>
        <w:tc>
          <w:tcPr>
            <w:tcW w:w="567"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98,31</w:t>
            </w:r>
          </w:p>
        </w:tc>
        <w:tc>
          <w:tcPr>
            <w:tcW w:w="709"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93,89</w:t>
            </w:r>
          </w:p>
        </w:tc>
        <w:tc>
          <w:tcPr>
            <w:tcW w:w="708"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94,73</w:t>
            </w:r>
          </w:p>
        </w:tc>
        <w:tc>
          <w:tcPr>
            <w:tcW w:w="88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98,41</w:t>
            </w:r>
          </w:p>
        </w:tc>
        <w:tc>
          <w:tcPr>
            <w:tcW w:w="99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100,00</w:t>
            </w:r>
          </w:p>
        </w:tc>
        <w:tc>
          <w:tcPr>
            <w:tcW w:w="82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98,41</w:t>
            </w:r>
          </w:p>
        </w:tc>
        <w:tc>
          <w:tcPr>
            <w:tcW w:w="595" w:type="dxa"/>
            <w:tcBorders>
              <w:top w:val="nil"/>
              <w:left w:val="nil"/>
              <w:bottom w:val="single" w:sz="4" w:space="0" w:color="auto"/>
              <w:right w:val="single" w:sz="4" w:space="0" w:color="auto"/>
            </w:tcBorders>
            <w:shd w:val="clear" w:color="auto" w:fill="auto"/>
            <w:vAlign w:val="center"/>
            <w:hideMark/>
          </w:tcPr>
          <w:p w:rsidR="00AB1B7E" w:rsidRPr="00AB1B7E" w:rsidRDefault="00AB1B7E" w:rsidP="00AB1B7E">
            <w:pPr>
              <w:spacing w:line="240" w:lineRule="auto"/>
              <w:ind w:firstLine="0"/>
              <w:jc w:val="center"/>
              <w:rPr>
                <w:color w:val="000000"/>
                <w:sz w:val="16"/>
                <w:szCs w:val="16"/>
              </w:rPr>
            </w:pPr>
            <w:r w:rsidRPr="00AB1B7E">
              <w:rPr>
                <w:color w:val="000000"/>
                <w:sz w:val="16"/>
                <w:szCs w:val="16"/>
              </w:rPr>
              <w:t>95,45</w:t>
            </w:r>
          </w:p>
        </w:tc>
      </w:tr>
      <w:tr w:rsidR="00AB1B7E" w:rsidRPr="00192594" w:rsidTr="00AB1B7E">
        <w:trPr>
          <w:trHeight w:val="110"/>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AB1B7E" w:rsidRPr="00324BED" w:rsidRDefault="00AB1B7E" w:rsidP="00192594">
            <w:pPr>
              <w:spacing w:line="240" w:lineRule="auto"/>
              <w:ind w:firstLine="0"/>
              <w:jc w:val="left"/>
              <w:rPr>
                <w:sz w:val="16"/>
                <w:szCs w:val="16"/>
              </w:rPr>
            </w:pPr>
          </w:p>
        </w:tc>
        <w:tc>
          <w:tcPr>
            <w:tcW w:w="1984" w:type="dxa"/>
            <w:gridSpan w:val="3"/>
            <w:tcBorders>
              <w:top w:val="single" w:sz="4" w:space="0" w:color="auto"/>
              <w:left w:val="nil"/>
              <w:bottom w:val="single" w:sz="4" w:space="0" w:color="000000"/>
              <w:right w:val="single" w:sz="4" w:space="0" w:color="auto"/>
            </w:tcBorders>
            <w:shd w:val="clear" w:color="auto" w:fill="auto"/>
            <w:vAlign w:val="center"/>
            <w:hideMark/>
          </w:tcPr>
          <w:p w:rsidR="00AB1B7E" w:rsidRPr="00324BED" w:rsidRDefault="00AB1B7E" w:rsidP="00192594">
            <w:pPr>
              <w:spacing w:line="240" w:lineRule="auto"/>
              <w:ind w:firstLine="0"/>
              <w:jc w:val="center"/>
              <w:rPr>
                <w:b/>
                <w:bCs/>
                <w:sz w:val="16"/>
                <w:szCs w:val="16"/>
              </w:rPr>
            </w:pPr>
            <w:r w:rsidRPr="00324BED">
              <w:rPr>
                <w:b/>
                <w:bCs/>
                <w:sz w:val="16"/>
                <w:szCs w:val="16"/>
              </w:rPr>
              <w:t>Значение показателя 1.1 с учетом значимости</w:t>
            </w:r>
          </w:p>
        </w:tc>
        <w:tc>
          <w:tcPr>
            <w:tcW w:w="709" w:type="dxa"/>
            <w:tcBorders>
              <w:top w:val="nil"/>
              <w:left w:val="nil"/>
              <w:bottom w:val="single" w:sz="4" w:space="0" w:color="auto"/>
              <w:right w:val="single" w:sz="4" w:space="0" w:color="auto"/>
            </w:tcBorders>
            <w:shd w:val="clear" w:color="auto" w:fill="auto"/>
            <w:vAlign w:val="center"/>
            <w:hideMark/>
          </w:tcPr>
          <w:p w:rsidR="00AB1B7E" w:rsidRPr="00324BED" w:rsidRDefault="00AB1B7E" w:rsidP="00192594">
            <w:pPr>
              <w:spacing w:line="240" w:lineRule="auto"/>
              <w:ind w:firstLine="0"/>
              <w:jc w:val="center"/>
              <w:rPr>
                <w:b/>
                <w:bCs/>
                <w:i/>
                <w:iCs/>
                <w:sz w:val="16"/>
                <w:szCs w:val="16"/>
              </w:rPr>
            </w:pPr>
            <w:r w:rsidRPr="00324BED">
              <w:rPr>
                <w:b/>
                <w:bCs/>
                <w:i/>
                <w:iCs/>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28,50</w:t>
            </w:r>
          </w:p>
        </w:tc>
        <w:tc>
          <w:tcPr>
            <w:tcW w:w="454"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28,50</w:t>
            </w:r>
          </w:p>
        </w:tc>
        <w:tc>
          <w:tcPr>
            <w:tcW w:w="709"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30,00</w:t>
            </w:r>
          </w:p>
        </w:tc>
        <w:tc>
          <w:tcPr>
            <w:tcW w:w="82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30,00</w:t>
            </w:r>
          </w:p>
        </w:tc>
        <w:tc>
          <w:tcPr>
            <w:tcW w:w="803"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27,00</w:t>
            </w:r>
          </w:p>
        </w:tc>
        <w:tc>
          <w:tcPr>
            <w:tcW w:w="771"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28,42</w:t>
            </w:r>
          </w:p>
        </w:tc>
        <w:tc>
          <w:tcPr>
            <w:tcW w:w="604"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28,42</w:t>
            </w:r>
          </w:p>
        </w:tc>
        <w:tc>
          <w:tcPr>
            <w:tcW w:w="64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28,93</w:t>
            </w:r>
          </w:p>
        </w:tc>
        <w:tc>
          <w:tcPr>
            <w:tcW w:w="631"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28,93</w:t>
            </w:r>
          </w:p>
        </w:tc>
        <w:tc>
          <w:tcPr>
            <w:tcW w:w="69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26,28</w:t>
            </w:r>
          </w:p>
        </w:tc>
        <w:tc>
          <w:tcPr>
            <w:tcW w:w="68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30,00</w:t>
            </w:r>
          </w:p>
        </w:tc>
        <w:tc>
          <w:tcPr>
            <w:tcW w:w="567"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29,49</w:t>
            </w:r>
          </w:p>
        </w:tc>
        <w:tc>
          <w:tcPr>
            <w:tcW w:w="709"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28,17</w:t>
            </w:r>
          </w:p>
        </w:tc>
        <w:tc>
          <w:tcPr>
            <w:tcW w:w="708"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28,42</w:t>
            </w:r>
          </w:p>
        </w:tc>
        <w:tc>
          <w:tcPr>
            <w:tcW w:w="880"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29,52</w:t>
            </w:r>
          </w:p>
        </w:tc>
        <w:tc>
          <w:tcPr>
            <w:tcW w:w="99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30,00</w:t>
            </w:r>
          </w:p>
        </w:tc>
        <w:tc>
          <w:tcPr>
            <w:tcW w:w="822" w:type="dxa"/>
            <w:tcBorders>
              <w:top w:val="nil"/>
              <w:left w:val="nil"/>
              <w:bottom w:val="single" w:sz="4" w:space="0" w:color="auto"/>
              <w:right w:val="single" w:sz="4" w:space="0" w:color="auto"/>
            </w:tcBorders>
            <w:shd w:val="clear" w:color="auto" w:fill="auto"/>
            <w:vAlign w:val="center"/>
            <w:hideMark/>
          </w:tcPr>
          <w:p w:rsidR="00AB1B7E" w:rsidRPr="00192594" w:rsidRDefault="00AB1B7E" w:rsidP="00192594">
            <w:pPr>
              <w:spacing w:line="240" w:lineRule="auto"/>
              <w:ind w:firstLine="0"/>
              <w:jc w:val="center"/>
              <w:rPr>
                <w:color w:val="000000"/>
                <w:sz w:val="16"/>
                <w:szCs w:val="16"/>
              </w:rPr>
            </w:pPr>
            <w:r w:rsidRPr="00192594">
              <w:rPr>
                <w:color w:val="000000"/>
                <w:sz w:val="16"/>
                <w:szCs w:val="16"/>
              </w:rPr>
              <w:t>29,52</w:t>
            </w:r>
          </w:p>
        </w:tc>
        <w:tc>
          <w:tcPr>
            <w:tcW w:w="595" w:type="dxa"/>
            <w:tcBorders>
              <w:top w:val="nil"/>
              <w:left w:val="nil"/>
              <w:bottom w:val="single" w:sz="4" w:space="0" w:color="auto"/>
              <w:right w:val="single" w:sz="4" w:space="0" w:color="auto"/>
            </w:tcBorders>
            <w:shd w:val="clear" w:color="auto" w:fill="auto"/>
            <w:vAlign w:val="center"/>
            <w:hideMark/>
          </w:tcPr>
          <w:p w:rsidR="00AB1B7E" w:rsidRPr="00AB1B7E" w:rsidRDefault="00AB1B7E" w:rsidP="00AB1B7E">
            <w:pPr>
              <w:spacing w:line="240" w:lineRule="auto"/>
              <w:ind w:firstLine="0"/>
              <w:jc w:val="center"/>
              <w:rPr>
                <w:color w:val="000000"/>
                <w:sz w:val="16"/>
                <w:szCs w:val="16"/>
              </w:rPr>
            </w:pPr>
            <w:r w:rsidRPr="00AB1B7E">
              <w:rPr>
                <w:color w:val="000000"/>
                <w:sz w:val="16"/>
                <w:szCs w:val="16"/>
              </w:rPr>
              <w:t>28,64</w:t>
            </w:r>
          </w:p>
        </w:tc>
      </w:tr>
      <w:tr w:rsidR="00324BED" w:rsidRPr="00192594" w:rsidTr="00AB1B7E">
        <w:trPr>
          <w:trHeight w:val="1296"/>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450"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1.2.1.</w:t>
            </w:r>
          </w:p>
        </w:tc>
        <w:tc>
          <w:tcPr>
            <w:tcW w:w="1534" w:type="dxa"/>
            <w:gridSpan w:val="2"/>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4 и более способов</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AB1B7E" w:rsidP="00192594">
            <w:pPr>
              <w:spacing w:line="240" w:lineRule="auto"/>
              <w:ind w:firstLine="0"/>
              <w:jc w:val="center"/>
              <w:rPr>
                <w:color w:val="000000"/>
                <w:sz w:val="16"/>
                <w:szCs w:val="16"/>
              </w:rPr>
            </w:pPr>
            <w:r>
              <w:rPr>
                <w:color w:val="000000"/>
                <w:sz w:val="16"/>
                <w:szCs w:val="16"/>
              </w:rPr>
              <w:t>3</w:t>
            </w:r>
          </w:p>
        </w:tc>
      </w:tr>
      <w:tr w:rsidR="00324BED" w:rsidRPr="00192594" w:rsidTr="00AB1B7E">
        <w:trPr>
          <w:trHeight w:val="58"/>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sz w:val="16"/>
                <w:szCs w:val="16"/>
              </w:rPr>
            </w:pPr>
            <w:r w:rsidRPr="00324BED">
              <w:rPr>
                <w:b/>
                <w:bCs/>
                <w:sz w:val="16"/>
                <w:szCs w:val="16"/>
              </w:rPr>
              <w:t>Значение показателя 1.2</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i/>
                <w:iCs/>
                <w:sz w:val="16"/>
                <w:szCs w:val="16"/>
              </w:rPr>
            </w:pPr>
            <w:r w:rsidRPr="00324BED">
              <w:rPr>
                <w:b/>
                <w:bCs/>
                <w:i/>
                <w:iCs/>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80</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AB1B7E" w:rsidP="00192594">
            <w:pPr>
              <w:spacing w:line="240" w:lineRule="auto"/>
              <w:ind w:firstLine="0"/>
              <w:jc w:val="center"/>
              <w:rPr>
                <w:color w:val="000000"/>
                <w:sz w:val="16"/>
                <w:szCs w:val="16"/>
              </w:rPr>
            </w:pPr>
            <w:r>
              <w:rPr>
                <w:color w:val="000000"/>
                <w:sz w:val="16"/>
                <w:szCs w:val="16"/>
              </w:rPr>
              <w:t>60</w:t>
            </w:r>
          </w:p>
        </w:tc>
      </w:tr>
      <w:tr w:rsidR="00324BED" w:rsidRPr="00192594" w:rsidTr="00AB1B7E">
        <w:trPr>
          <w:trHeight w:val="58"/>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984" w:type="dxa"/>
            <w:gridSpan w:val="3"/>
            <w:tcBorders>
              <w:top w:val="single" w:sz="4" w:space="0" w:color="auto"/>
              <w:left w:val="nil"/>
              <w:bottom w:val="single" w:sz="4" w:space="0" w:color="000000"/>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sz w:val="16"/>
                <w:szCs w:val="16"/>
              </w:rPr>
            </w:pPr>
            <w:r w:rsidRPr="00324BED">
              <w:rPr>
                <w:b/>
                <w:bCs/>
                <w:sz w:val="16"/>
                <w:szCs w:val="16"/>
              </w:rPr>
              <w:t>Значение показателя 1.2 с учетом значимости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i/>
                <w:iCs/>
                <w:sz w:val="16"/>
                <w:szCs w:val="16"/>
              </w:rPr>
            </w:pPr>
            <w:r w:rsidRPr="00324BED">
              <w:rPr>
                <w:b/>
                <w:bCs/>
                <w:i/>
                <w:iCs/>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AB1B7E" w:rsidP="00192594">
            <w:pPr>
              <w:spacing w:line="240" w:lineRule="auto"/>
              <w:ind w:firstLine="0"/>
              <w:jc w:val="center"/>
              <w:rPr>
                <w:color w:val="000000"/>
                <w:sz w:val="16"/>
                <w:szCs w:val="16"/>
              </w:rPr>
            </w:pPr>
            <w:r>
              <w:rPr>
                <w:color w:val="000000"/>
                <w:sz w:val="16"/>
                <w:szCs w:val="16"/>
              </w:rPr>
              <w:t>18</w:t>
            </w:r>
          </w:p>
        </w:tc>
      </w:tr>
      <w:tr w:rsidR="00324BED" w:rsidRPr="00192594" w:rsidTr="00AB1B7E">
        <w:trPr>
          <w:trHeight w:val="58"/>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1.3.1. стенд</w:t>
            </w:r>
          </w:p>
        </w:tc>
        <w:tc>
          <w:tcPr>
            <w:tcW w:w="1534" w:type="dxa"/>
            <w:gridSpan w:val="2"/>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17</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86</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63</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46</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201</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346</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82</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301</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165</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481</w:t>
            </w:r>
          </w:p>
        </w:tc>
      </w:tr>
      <w:tr w:rsidR="00324BED" w:rsidRPr="00192594" w:rsidTr="00AB1B7E">
        <w:trPr>
          <w:trHeight w:val="450"/>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450"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534" w:type="dxa"/>
            <w:gridSpan w:val="2"/>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 xml:space="preserve">Число получателей услуг, опрошенных по данному вопросу </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18</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15</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86</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67</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16</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46</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205</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350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83</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249</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308</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170</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494</w:t>
            </w:r>
          </w:p>
        </w:tc>
      </w:tr>
      <w:tr w:rsidR="00324BED" w:rsidRPr="00192594" w:rsidTr="00AB1B7E">
        <w:trPr>
          <w:trHeight w:val="1127"/>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450" w:type="dxa"/>
            <w:vMerge w:val="restart"/>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1.3.2. сайт</w:t>
            </w:r>
          </w:p>
        </w:tc>
        <w:tc>
          <w:tcPr>
            <w:tcW w:w="1534" w:type="dxa"/>
            <w:gridSpan w:val="2"/>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Число получателей услуг, удовлетворенных открытостью, полнотой и доступностью информации, размещенной на официальном сайте образовательной организации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22</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82</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61</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57</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33</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267</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379</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72</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34</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255</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319</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168</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519</w:t>
            </w:r>
          </w:p>
        </w:tc>
      </w:tr>
      <w:tr w:rsidR="00324BED" w:rsidRPr="00192594" w:rsidTr="00AB1B7E">
        <w:trPr>
          <w:trHeight w:val="266"/>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450"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534" w:type="dxa"/>
            <w:gridSpan w:val="2"/>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sz w:val="16"/>
                <w:szCs w:val="16"/>
              </w:rPr>
            </w:pPr>
            <w:r w:rsidRPr="00324BED">
              <w:rPr>
                <w:sz w:val="16"/>
                <w:szCs w:val="16"/>
              </w:rPr>
              <w:t xml:space="preserve">Число получателей услуг, опрошенных по данному вопросу </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i/>
                <w:iCs/>
                <w:sz w:val="16"/>
                <w:szCs w:val="16"/>
              </w:rPr>
            </w:pPr>
            <w:r w:rsidRPr="00324BED">
              <w:rPr>
                <w:i/>
                <w:iCs/>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22</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83</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61</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60</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8</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33</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281</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396</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74</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35</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277</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326</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174</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531</w:t>
            </w:r>
          </w:p>
        </w:tc>
      </w:tr>
      <w:tr w:rsidR="00324BED" w:rsidRPr="00192594" w:rsidTr="00AB1B7E">
        <w:trPr>
          <w:trHeight w:val="58"/>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sz w:val="16"/>
                <w:szCs w:val="16"/>
              </w:rPr>
            </w:pPr>
            <w:r w:rsidRPr="00324BED">
              <w:rPr>
                <w:b/>
                <w:bCs/>
                <w:sz w:val="16"/>
                <w:szCs w:val="16"/>
              </w:rPr>
              <w:t>Значение показателя 1.3</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i/>
                <w:iCs/>
                <w:sz w:val="16"/>
                <w:szCs w:val="16"/>
              </w:rPr>
            </w:pPr>
            <w:r w:rsidRPr="00324BED">
              <w:rPr>
                <w:b/>
                <w:bCs/>
                <w:i/>
                <w:iCs/>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97,22</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100,00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99,40</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100,00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94,51</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96,88</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100,00</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100,00</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100,00</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96,53</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98,00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97,28</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98,05</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97,29</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94,22</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97,79</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96,81</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97,55</w:t>
            </w:r>
          </w:p>
        </w:tc>
      </w:tr>
      <w:tr w:rsidR="00324BED" w:rsidRPr="00192594" w:rsidTr="00AB1B7E">
        <w:trPr>
          <w:trHeight w:val="82"/>
        </w:trPr>
        <w:tc>
          <w:tcPr>
            <w:tcW w:w="852" w:type="dxa"/>
            <w:vMerge/>
            <w:tcBorders>
              <w:top w:val="nil"/>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left"/>
              <w:rPr>
                <w:sz w:val="16"/>
                <w:szCs w:val="16"/>
              </w:rPr>
            </w:pPr>
          </w:p>
        </w:tc>
        <w:tc>
          <w:tcPr>
            <w:tcW w:w="1984" w:type="dxa"/>
            <w:gridSpan w:val="3"/>
            <w:tcBorders>
              <w:top w:val="single" w:sz="4" w:space="0" w:color="auto"/>
              <w:left w:val="nil"/>
              <w:bottom w:val="single" w:sz="4" w:space="0" w:color="000000"/>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sz w:val="16"/>
                <w:szCs w:val="16"/>
              </w:rPr>
            </w:pPr>
            <w:r w:rsidRPr="00324BED">
              <w:rPr>
                <w:b/>
                <w:bCs/>
                <w:sz w:val="16"/>
                <w:szCs w:val="16"/>
              </w:rPr>
              <w:t>Значение показателя 1.3 с учетом значимости</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i/>
                <w:iCs/>
                <w:sz w:val="16"/>
                <w:szCs w:val="16"/>
              </w:rPr>
            </w:pPr>
            <w:r w:rsidRPr="00324BED">
              <w:rPr>
                <w:b/>
                <w:bCs/>
                <w:i/>
                <w:iCs/>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38,89</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40,00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39,76</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40,00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37,81</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38,75</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40,00</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40,00</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40,00</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38,61</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39,20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38,91</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39,22</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38,92</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37,69</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39,12</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38,72</w:t>
            </w:r>
          </w:p>
        </w:tc>
        <w:tc>
          <w:tcPr>
            <w:tcW w:w="595"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39,02</w:t>
            </w:r>
          </w:p>
        </w:tc>
      </w:tr>
      <w:tr w:rsidR="00324BED" w:rsidRPr="00192594" w:rsidTr="003343F8">
        <w:trPr>
          <w:trHeight w:val="58"/>
        </w:trPr>
        <w:tc>
          <w:tcPr>
            <w:tcW w:w="28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sz w:val="16"/>
                <w:szCs w:val="16"/>
              </w:rPr>
            </w:pPr>
            <w:r w:rsidRPr="00324BED">
              <w:rPr>
                <w:b/>
                <w:bCs/>
                <w:sz w:val="16"/>
                <w:szCs w:val="16"/>
              </w:rPr>
              <w:t>Итого по критерию:</w:t>
            </w:r>
          </w:p>
        </w:tc>
        <w:tc>
          <w:tcPr>
            <w:tcW w:w="709" w:type="dxa"/>
            <w:tcBorders>
              <w:top w:val="nil"/>
              <w:left w:val="nil"/>
              <w:bottom w:val="single" w:sz="4" w:space="0" w:color="auto"/>
              <w:right w:val="single" w:sz="4" w:space="0" w:color="auto"/>
            </w:tcBorders>
            <w:shd w:val="clear" w:color="auto" w:fill="auto"/>
            <w:vAlign w:val="center"/>
            <w:hideMark/>
          </w:tcPr>
          <w:p w:rsidR="00192594" w:rsidRPr="00324BED" w:rsidRDefault="00192594" w:rsidP="00192594">
            <w:pPr>
              <w:spacing w:line="240" w:lineRule="auto"/>
              <w:ind w:firstLine="0"/>
              <w:jc w:val="center"/>
              <w:rPr>
                <w:b/>
                <w:bCs/>
                <w:i/>
                <w:iCs/>
                <w:sz w:val="16"/>
                <w:szCs w:val="16"/>
              </w:rPr>
            </w:pPr>
            <w:r w:rsidRPr="00324BED">
              <w:rPr>
                <w:b/>
                <w:bCs/>
                <w:i/>
                <w:iCs/>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91,39</w:t>
            </w:r>
          </w:p>
        </w:tc>
        <w:tc>
          <w:tcPr>
            <w:tcW w:w="45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92,50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93,76</w:t>
            </w:r>
          </w:p>
        </w:tc>
        <w:tc>
          <w:tcPr>
            <w:tcW w:w="82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94,00</w:t>
            </w:r>
          </w:p>
        </w:tc>
        <w:tc>
          <w:tcPr>
            <w:tcW w:w="803"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94,81</w:t>
            </w:r>
          </w:p>
        </w:tc>
        <w:tc>
          <w:tcPr>
            <w:tcW w:w="77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97,17</w:t>
            </w:r>
          </w:p>
        </w:tc>
        <w:tc>
          <w:tcPr>
            <w:tcW w:w="604"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98,42</w:t>
            </w:r>
          </w:p>
        </w:tc>
        <w:tc>
          <w:tcPr>
            <w:tcW w:w="64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98,93</w:t>
            </w:r>
          </w:p>
        </w:tc>
        <w:tc>
          <w:tcPr>
            <w:tcW w:w="631"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98,93</w:t>
            </w:r>
          </w:p>
        </w:tc>
        <w:tc>
          <w:tcPr>
            <w:tcW w:w="6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94,89</w:t>
            </w:r>
          </w:p>
        </w:tc>
        <w:tc>
          <w:tcPr>
            <w:tcW w:w="6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99,20</w:t>
            </w:r>
          </w:p>
        </w:tc>
        <w:tc>
          <w:tcPr>
            <w:tcW w:w="567"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98,40</w:t>
            </w:r>
          </w:p>
        </w:tc>
        <w:tc>
          <w:tcPr>
            <w:tcW w:w="709"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97,38</w:t>
            </w:r>
          </w:p>
        </w:tc>
        <w:tc>
          <w:tcPr>
            <w:tcW w:w="708"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97,34</w:t>
            </w:r>
          </w:p>
        </w:tc>
        <w:tc>
          <w:tcPr>
            <w:tcW w:w="880"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91,21</w:t>
            </w:r>
          </w:p>
        </w:tc>
        <w:tc>
          <w:tcPr>
            <w:tcW w:w="99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99,12</w:t>
            </w:r>
          </w:p>
        </w:tc>
        <w:tc>
          <w:tcPr>
            <w:tcW w:w="822" w:type="dxa"/>
            <w:tcBorders>
              <w:top w:val="nil"/>
              <w:left w:val="nil"/>
              <w:bottom w:val="single" w:sz="4" w:space="0" w:color="auto"/>
              <w:right w:val="single" w:sz="4" w:space="0" w:color="auto"/>
            </w:tcBorders>
            <w:shd w:val="clear" w:color="auto" w:fill="auto"/>
            <w:vAlign w:val="center"/>
            <w:hideMark/>
          </w:tcPr>
          <w:p w:rsidR="00192594" w:rsidRPr="00192594" w:rsidRDefault="00192594" w:rsidP="00192594">
            <w:pPr>
              <w:spacing w:line="240" w:lineRule="auto"/>
              <w:ind w:firstLine="0"/>
              <w:jc w:val="center"/>
              <w:rPr>
                <w:color w:val="000000"/>
                <w:sz w:val="16"/>
                <w:szCs w:val="16"/>
              </w:rPr>
            </w:pPr>
            <w:r w:rsidRPr="00192594">
              <w:rPr>
                <w:color w:val="000000"/>
                <w:sz w:val="16"/>
                <w:szCs w:val="16"/>
              </w:rPr>
              <w:t>92,25</w:t>
            </w:r>
          </w:p>
        </w:tc>
        <w:tc>
          <w:tcPr>
            <w:tcW w:w="595" w:type="dxa"/>
            <w:tcBorders>
              <w:top w:val="nil"/>
              <w:left w:val="nil"/>
              <w:bottom w:val="single" w:sz="4" w:space="0" w:color="auto"/>
              <w:right w:val="single" w:sz="4" w:space="0" w:color="auto"/>
            </w:tcBorders>
            <w:shd w:val="clear" w:color="auto" w:fill="auto"/>
            <w:vAlign w:val="center"/>
          </w:tcPr>
          <w:p w:rsidR="00192594" w:rsidRPr="00192594" w:rsidRDefault="003343F8" w:rsidP="00192594">
            <w:pPr>
              <w:spacing w:line="240" w:lineRule="auto"/>
              <w:ind w:firstLine="0"/>
              <w:jc w:val="center"/>
              <w:rPr>
                <w:color w:val="000000"/>
                <w:sz w:val="16"/>
                <w:szCs w:val="16"/>
              </w:rPr>
            </w:pPr>
            <w:r>
              <w:rPr>
                <w:color w:val="000000"/>
                <w:sz w:val="16"/>
                <w:szCs w:val="16"/>
              </w:rPr>
              <w:t>85,66</w:t>
            </w:r>
          </w:p>
        </w:tc>
      </w:tr>
    </w:tbl>
    <w:p w:rsidR="00E34BD5" w:rsidRPr="00E03C01" w:rsidRDefault="00E34BD5" w:rsidP="003C7334">
      <w:pPr>
        <w:widowControl w:val="0"/>
        <w:autoSpaceDE w:val="0"/>
        <w:autoSpaceDN w:val="0"/>
        <w:adjustRightInd w:val="0"/>
        <w:spacing w:line="240" w:lineRule="auto"/>
        <w:ind w:firstLine="0"/>
        <w:rPr>
          <w:b/>
          <w:sz w:val="28"/>
          <w:szCs w:val="28"/>
        </w:rPr>
        <w:sectPr w:rsidR="00E34BD5" w:rsidRPr="00E03C01" w:rsidSect="005A7966">
          <w:pgSz w:w="16838" w:h="11906" w:orient="landscape"/>
          <w:pgMar w:top="284" w:right="720" w:bottom="720" w:left="720" w:header="709" w:footer="397" w:gutter="0"/>
          <w:cols w:space="708"/>
          <w:docGrid w:linePitch="360"/>
        </w:sectPr>
      </w:pPr>
    </w:p>
    <w:p w:rsidR="00FB71B5" w:rsidRPr="00E03C01" w:rsidRDefault="008E2E8B" w:rsidP="00347784">
      <w:pPr>
        <w:widowControl w:val="0"/>
        <w:autoSpaceDE w:val="0"/>
        <w:autoSpaceDN w:val="0"/>
        <w:adjustRightInd w:val="0"/>
        <w:spacing w:line="240" w:lineRule="auto"/>
        <w:ind w:firstLine="709"/>
        <w:rPr>
          <w:b/>
          <w:sz w:val="28"/>
          <w:szCs w:val="28"/>
        </w:rPr>
      </w:pPr>
      <w:r w:rsidRPr="00E03C01">
        <w:rPr>
          <w:b/>
          <w:sz w:val="28"/>
          <w:szCs w:val="28"/>
        </w:rPr>
        <w:t xml:space="preserve">3.2 </w:t>
      </w:r>
      <w:r w:rsidR="00FB71B5" w:rsidRPr="00E03C01">
        <w:rPr>
          <w:b/>
          <w:sz w:val="28"/>
          <w:szCs w:val="28"/>
        </w:rPr>
        <w:t>Комфортность условий предоставления услуг</w:t>
      </w:r>
    </w:p>
    <w:p w:rsidR="00A3642E" w:rsidRPr="00E03C01" w:rsidRDefault="00A3642E" w:rsidP="00347784">
      <w:pPr>
        <w:spacing w:line="240" w:lineRule="auto"/>
        <w:ind w:firstLine="709"/>
        <w:rPr>
          <w:sz w:val="28"/>
          <w:szCs w:val="28"/>
        </w:rPr>
      </w:pPr>
    </w:p>
    <w:p w:rsidR="00CA2347" w:rsidRPr="00E03C01" w:rsidRDefault="00CA2347" w:rsidP="00347784">
      <w:pPr>
        <w:spacing w:line="240" w:lineRule="auto"/>
        <w:ind w:firstLine="709"/>
        <w:rPr>
          <w:sz w:val="28"/>
          <w:szCs w:val="28"/>
        </w:rPr>
      </w:pPr>
      <w:r w:rsidRPr="00E03C01">
        <w:rPr>
          <w:sz w:val="28"/>
          <w:szCs w:val="28"/>
        </w:rPr>
        <w:t>В настоящем разделе приведены значения показателей и результаты обобщения информации</w:t>
      </w:r>
      <w:r w:rsidRPr="00E03C01">
        <w:rPr>
          <w:rFonts w:eastAsia="Arial Unicode MS"/>
          <w:sz w:val="28"/>
          <w:szCs w:val="28"/>
        </w:rPr>
        <w:t xml:space="preserve"> о количественных показателях независимой оценки качества условий оказания услуг по критерию «</w:t>
      </w:r>
      <w:r w:rsidRPr="00E03C01">
        <w:rPr>
          <w:rFonts w:eastAsia="Calibri"/>
          <w:sz w:val="28"/>
          <w:szCs w:val="28"/>
        </w:rPr>
        <w:t>Комфортность условий предоставления услуг».</w:t>
      </w:r>
    </w:p>
    <w:p w:rsidR="00A3642E" w:rsidRPr="00E03C01" w:rsidRDefault="00A069E0" w:rsidP="00347784">
      <w:pPr>
        <w:spacing w:line="240" w:lineRule="auto"/>
        <w:ind w:firstLine="709"/>
        <w:rPr>
          <w:rFonts w:eastAsia="Calibri"/>
          <w:sz w:val="28"/>
          <w:szCs w:val="28"/>
        </w:rPr>
      </w:pPr>
      <w:r>
        <w:rPr>
          <w:rFonts w:eastAsia="Calibri"/>
          <w:sz w:val="28"/>
          <w:szCs w:val="28"/>
        </w:rPr>
        <w:t>В табл. 22</w:t>
      </w:r>
      <w:r w:rsidR="00CA2347" w:rsidRPr="00E03C01">
        <w:rPr>
          <w:rFonts w:eastAsia="Calibri"/>
          <w:sz w:val="28"/>
          <w:szCs w:val="28"/>
        </w:rPr>
        <w:t xml:space="preserve"> представлены сведения о наличии </w:t>
      </w:r>
      <w:r w:rsidR="00A723AD" w:rsidRPr="00E03C01">
        <w:rPr>
          <w:rFonts w:eastAsia="Calibri"/>
          <w:sz w:val="28"/>
          <w:szCs w:val="28"/>
        </w:rPr>
        <w:t xml:space="preserve">в </w:t>
      </w:r>
      <w:r w:rsidR="00F12213" w:rsidRPr="00E03C01">
        <w:rPr>
          <w:rFonts w:eastAsia="Calibri"/>
          <w:sz w:val="28"/>
          <w:szCs w:val="28"/>
        </w:rPr>
        <w:t xml:space="preserve">образовательных </w:t>
      </w:r>
      <w:r w:rsidR="00A723AD" w:rsidRPr="00E03C01">
        <w:rPr>
          <w:rFonts w:eastAsia="Calibri"/>
          <w:sz w:val="28"/>
          <w:szCs w:val="28"/>
        </w:rPr>
        <w:t>организациях комфортных условий для предоставления услуг по результатам наблюдений:</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1) наличие комфортной зоны отдыха (ожидания)</w:t>
      </w:r>
      <w:r w:rsidR="007A7CF6" w:rsidRPr="00E03C01">
        <w:rPr>
          <w:color w:val="000000"/>
          <w:sz w:val="28"/>
          <w:szCs w:val="28"/>
        </w:rPr>
        <w:t>,</w:t>
      </w:r>
      <w:r w:rsidRPr="00E03C01">
        <w:rPr>
          <w:color w:val="000000"/>
          <w:sz w:val="28"/>
          <w:szCs w:val="28"/>
        </w:rPr>
        <w:t xml:space="preserve"> оборудованной соответствующей мебелью;</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2) наличие и понятность навигации внутри организации;</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3) наличие и доступность питьевой воды;</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4) наличие и доступность санитарно-гигиенических помещений;</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5) санитарное состояние помещений организации;</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6) транспортная доступность (доступность общественного транспорта и наличие парковки);</w:t>
      </w:r>
    </w:p>
    <w:p w:rsidR="00A723AD" w:rsidRPr="00E03C01" w:rsidRDefault="00A723AD" w:rsidP="00347784">
      <w:pPr>
        <w:tabs>
          <w:tab w:val="left" w:pos="2016"/>
          <w:tab w:val="left" w:pos="3936"/>
          <w:tab w:val="left" w:pos="5856"/>
          <w:tab w:val="left" w:pos="7776"/>
          <w:tab w:val="left" w:pos="9696"/>
          <w:tab w:val="left" w:pos="11616"/>
        </w:tabs>
        <w:spacing w:line="240" w:lineRule="auto"/>
        <w:ind w:firstLine="709"/>
        <w:rPr>
          <w:color w:val="000000"/>
          <w:sz w:val="28"/>
          <w:szCs w:val="28"/>
        </w:rPr>
      </w:pPr>
      <w:r w:rsidRPr="00E03C01">
        <w:rPr>
          <w:color w:val="000000"/>
          <w:sz w:val="28"/>
          <w:szCs w:val="28"/>
        </w:rPr>
        <w:t>7) доступность записи на получение услуги (по телефону, с использованием сети «Интернет» на официальном сайте организации и пр.).</w:t>
      </w:r>
    </w:p>
    <w:p w:rsidR="00CA2347" w:rsidRPr="00E03C01" w:rsidRDefault="00EB4847" w:rsidP="00347784">
      <w:pPr>
        <w:spacing w:line="240" w:lineRule="auto"/>
        <w:ind w:firstLine="709"/>
        <w:rPr>
          <w:rFonts w:eastAsia="Calibri"/>
          <w:sz w:val="28"/>
          <w:szCs w:val="28"/>
        </w:rPr>
      </w:pPr>
      <w:r>
        <w:rPr>
          <w:rFonts w:eastAsia="Arial Unicode MS"/>
          <w:sz w:val="28"/>
          <w:szCs w:val="28"/>
        </w:rPr>
        <w:t>Табл. 11</w:t>
      </w:r>
      <w:r w:rsidR="00CA2347" w:rsidRPr="00E03C01">
        <w:rPr>
          <w:rFonts w:eastAsia="Arial Unicode MS"/>
          <w:sz w:val="28"/>
          <w:szCs w:val="28"/>
        </w:rPr>
        <w:t xml:space="preserve"> настоящего раздела содержит сведения о количественных показателях независимой оценки качества по критерию «</w:t>
      </w:r>
      <w:r w:rsidR="00CA2347" w:rsidRPr="00E03C01">
        <w:rPr>
          <w:rFonts w:eastAsia="Calibri"/>
          <w:sz w:val="28"/>
          <w:szCs w:val="28"/>
        </w:rPr>
        <w:t xml:space="preserve">Комфортность условий предоставления услуг», включая </w:t>
      </w:r>
      <w:r w:rsidR="00CA2347" w:rsidRPr="00E03C01">
        <w:rPr>
          <w:sz w:val="28"/>
          <w:szCs w:val="28"/>
        </w:rPr>
        <w:t>число опрошенных получателей услуг и респондентов, положительно ответивших на соответствующий вопрос анкеты,</w:t>
      </w:r>
      <w:r w:rsidR="00CA2347" w:rsidRPr="00E03C01">
        <w:rPr>
          <w:rFonts w:eastAsia="Calibri"/>
          <w:sz w:val="28"/>
          <w:szCs w:val="28"/>
        </w:rPr>
        <w:t xml:space="preserve"> </w:t>
      </w:r>
      <w:r w:rsidR="00CA2347" w:rsidRPr="00022901">
        <w:rPr>
          <w:rFonts w:eastAsia="Calibri"/>
          <w:sz w:val="28"/>
          <w:szCs w:val="28"/>
        </w:rPr>
        <w:t xml:space="preserve">и расчет значения оценки в баллах по каждой из </w:t>
      </w:r>
      <w:r w:rsidR="003778CA">
        <w:rPr>
          <w:rFonts w:eastAsia="Calibri"/>
          <w:sz w:val="28"/>
          <w:szCs w:val="28"/>
        </w:rPr>
        <w:t>18</w:t>
      </w:r>
      <w:r w:rsidR="00CA2347" w:rsidRPr="00022901">
        <w:rPr>
          <w:rFonts w:eastAsia="Calibri"/>
          <w:sz w:val="28"/>
          <w:szCs w:val="28"/>
        </w:rPr>
        <w:t xml:space="preserve"> </w:t>
      </w:r>
      <w:r w:rsidRPr="00022901">
        <w:rPr>
          <w:rFonts w:eastAsia="Calibri"/>
          <w:sz w:val="28"/>
          <w:szCs w:val="28"/>
        </w:rPr>
        <w:t>образовательн</w:t>
      </w:r>
      <w:r w:rsidR="00B559A6" w:rsidRPr="00022901">
        <w:rPr>
          <w:rFonts w:eastAsia="Calibri"/>
          <w:sz w:val="28"/>
          <w:szCs w:val="28"/>
        </w:rPr>
        <w:t>ых</w:t>
      </w:r>
      <w:r w:rsidR="00085269" w:rsidRPr="00022901">
        <w:rPr>
          <w:rFonts w:eastAsia="Calibri"/>
          <w:sz w:val="28"/>
          <w:szCs w:val="28"/>
        </w:rPr>
        <w:t xml:space="preserve"> </w:t>
      </w:r>
      <w:r w:rsidRPr="00022901">
        <w:rPr>
          <w:rFonts w:eastAsia="Calibri"/>
          <w:sz w:val="28"/>
          <w:szCs w:val="28"/>
        </w:rPr>
        <w:t>организаци</w:t>
      </w:r>
      <w:r w:rsidR="00B559A6" w:rsidRPr="00022901">
        <w:rPr>
          <w:rFonts w:eastAsia="Calibri"/>
          <w:sz w:val="28"/>
          <w:szCs w:val="28"/>
        </w:rPr>
        <w:t>й</w:t>
      </w:r>
      <w:r w:rsidR="00CA2347" w:rsidRPr="00022901">
        <w:rPr>
          <w:rFonts w:eastAsia="Calibri"/>
          <w:sz w:val="28"/>
          <w:szCs w:val="28"/>
        </w:rPr>
        <w:t xml:space="preserve"> Ненецкого автономного округа.</w:t>
      </w:r>
    </w:p>
    <w:p w:rsidR="00347784" w:rsidRPr="00E03C01" w:rsidRDefault="00347784" w:rsidP="00CA2347">
      <w:pPr>
        <w:spacing w:line="240" w:lineRule="auto"/>
        <w:ind w:firstLine="0"/>
        <w:contextualSpacing/>
        <w:rPr>
          <w:rFonts w:eastAsia="Arial Unicode MS"/>
          <w:sz w:val="28"/>
          <w:szCs w:val="28"/>
        </w:rPr>
        <w:sectPr w:rsidR="00347784" w:rsidRPr="00E03C01" w:rsidSect="00324BED">
          <w:pgSz w:w="11906" w:h="16838"/>
          <w:pgMar w:top="567" w:right="851" w:bottom="1134" w:left="1701" w:header="709" w:footer="397" w:gutter="0"/>
          <w:cols w:space="708"/>
          <w:docGrid w:linePitch="360"/>
        </w:sectPr>
      </w:pPr>
    </w:p>
    <w:p w:rsidR="00CA2347" w:rsidRPr="00E03C01" w:rsidRDefault="00871EFC" w:rsidP="00CA2347">
      <w:pPr>
        <w:spacing w:line="240" w:lineRule="auto"/>
        <w:ind w:firstLine="0"/>
        <w:contextualSpacing/>
        <w:rPr>
          <w:rFonts w:eastAsia="Calibri"/>
          <w:b/>
          <w:sz w:val="28"/>
          <w:szCs w:val="28"/>
        </w:rPr>
      </w:pPr>
      <w:r>
        <w:rPr>
          <w:rFonts w:eastAsia="Arial Unicode MS"/>
          <w:sz w:val="28"/>
          <w:szCs w:val="28"/>
        </w:rPr>
        <w:t>Таблица 10</w:t>
      </w:r>
      <w:r w:rsidR="00CA2347" w:rsidRPr="00E03C01">
        <w:rPr>
          <w:rFonts w:eastAsia="Arial Unicode MS"/>
          <w:sz w:val="28"/>
          <w:szCs w:val="28"/>
        </w:rPr>
        <w:t xml:space="preserve"> - </w:t>
      </w:r>
      <w:r w:rsidR="00CA2347" w:rsidRPr="00E03C01">
        <w:rPr>
          <w:rFonts w:eastAsia="Calibri"/>
          <w:b/>
          <w:sz w:val="28"/>
          <w:szCs w:val="28"/>
        </w:rPr>
        <w:t xml:space="preserve">Наличие в </w:t>
      </w:r>
      <w:r w:rsidR="009D7406" w:rsidRPr="00E03C01">
        <w:rPr>
          <w:rFonts w:eastAsia="Calibri"/>
          <w:b/>
          <w:sz w:val="28"/>
          <w:szCs w:val="28"/>
        </w:rPr>
        <w:t xml:space="preserve">образовательных </w:t>
      </w:r>
      <w:r w:rsidR="00CA2347" w:rsidRPr="00E03C01">
        <w:rPr>
          <w:rFonts w:eastAsia="Calibri"/>
          <w:b/>
          <w:sz w:val="28"/>
          <w:szCs w:val="28"/>
        </w:rPr>
        <w:t>организациях комфортных условий для предоставления услуг</w:t>
      </w:r>
    </w:p>
    <w:p w:rsidR="006D3C20" w:rsidRDefault="006D3C20" w:rsidP="00FE39F9">
      <w:pPr>
        <w:spacing w:line="240" w:lineRule="auto"/>
        <w:ind w:firstLine="0"/>
        <w:contextualSpacing/>
        <w:rPr>
          <w:rFonts w:eastAsia="Arial Unicode MS"/>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339"/>
        <w:gridCol w:w="1430"/>
        <w:gridCol w:w="1075"/>
        <w:gridCol w:w="1064"/>
        <w:gridCol w:w="1227"/>
        <w:gridCol w:w="1075"/>
        <w:gridCol w:w="1275"/>
        <w:gridCol w:w="1600"/>
        <w:gridCol w:w="1418"/>
      </w:tblGrid>
      <w:tr w:rsidR="001C326B" w:rsidRPr="00324BED" w:rsidTr="001C326B">
        <w:trPr>
          <w:trHeight w:val="1157"/>
        </w:trPr>
        <w:tc>
          <w:tcPr>
            <w:tcW w:w="523" w:type="dxa"/>
            <w:shd w:val="clear" w:color="auto" w:fill="auto"/>
            <w:vAlign w:val="center"/>
            <w:hideMark/>
          </w:tcPr>
          <w:p w:rsidR="00324BED" w:rsidRPr="00324BED" w:rsidRDefault="00324BED" w:rsidP="00324BED">
            <w:pPr>
              <w:spacing w:line="240" w:lineRule="auto"/>
              <w:ind w:firstLine="0"/>
              <w:jc w:val="center"/>
              <w:rPr>
                <w:sz w:val="16"/>
                <w:szCs w:val="16"/>
              </w:rPr>
            </w:pPr>
            <w:r w:rsidRPr="00324BED">
              <w:rPr>
                <w:sz w:val="16"/>
                <w:szCs w:val="16"/>
              </w:rPr>
              <w:t xml:space="preserve">№ п/п </w:t>
            </w:r>
          </w:p>
        </w:tc>
        <w:tc>
          <w:tcPr>
            <w:tcW w:w="4339" w:type="dxa"/>
            <w:shd w:val="clear" w:color="auto" w:fill="auto"/>
            <w:vAlign w:val="center"/>
            <w:hideMark/>
          </w:tcPr>
          <w:p w:rsidR="00324BED" w:rsidRPr="00324BED" w:rsidRDefault="00324BED" w:rsidP="00324BED">
            <w:pPr>
              <w:spacing w:line="240" w:lineRule="auto"/>
              <w:ind w:firstLine="0"/>
              <w:jc w:val="center"/>
              <w:rPr>
                <w:sz w:val="16"/>
                <w:szCs w:val="16"/>
              </w:rPr>
            </w:pPr>
            <w:r w:rsidRPr="00324BED">
              <w:rPr>
                <w:sz w:val="16"/>
                <w:szCs w:val="16"/>
              </w:rPr>
              <w:t>Наименование организации</w:t>
            </w:r>
          </w:p>
        </w:tc>
        <w:tc>
          <w:tcPr>
            <w:tcW w:w="143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Наличие комфортной зоны отдыха/ ожидания оборудованной соответствующей мебелью</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 xml:space="preserve">Наличие и понятность навигации внутри организации </w:t>
            </w:r>
          </w:p>
        </w:tc>
        <w:tc>
          <w:tcPr>
            <w:tcW w:w="1064"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Наличие и доступность питьевой воды</w:t>
            </w:r>
          </w:p>
        </w:tc>
        <w:tc>
          <w:tcPr>
            <w:tcW w:w="1227"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Наличие и доступность санитарно-гигиенических помещений</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 xml:space="preserve">Санитарное состояние помещений организации </w:t>
            </w:r>
          </w:p>
        </w:tc>
        <w:tc>
          <w:tcPr>
            <w:tcW w:w="12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Транспортная доступность (доступность общественного транспорта и наличие парковки)</w:t>
            </w:r>
          </w:p>
        </w:tc>
        <w:tc>
          <w:tcPr>
            <w:tcW w:w="160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Доступность записи на получение услуги (по телефону, на сайте организации и пр.)</w:t>
            </w:r>
          </w:p>
        </w:tc>
        <w:tc>
          <w:tcPr>
            <w:tcW w:w="1418" w:type="dxa"/>
            <w:shd w:val="clear" w:color="auto" w:fill="auto"/>
            <w:vAlign w:val="center"/>
            <w:hideMark/>
          </w:tcPr>
          <w:p w:rsidR="00324BED" w:rsidRPr="00324BED" w:rsidRDefault="00324BED" w:rsidP="00324BED">
            <w:pPr>
              <w:spacing w:line="240" w:lineRule="auto"/>
              <w:ind w:firstLine="0"/>
              <w:jc w:val="center"/>
              <w:rPr>
                <w:sz w:val="16"/>
                <w:szCs w:val="16"/>
              </w:rPr>
            </w:pPr>
            <w:r w:rsidRPr="00324BED">
              <w:rPr>
                <w:sz w:val="16"/>
                <w:szCs w:val="16"/>
              </w:rPr>
              <w:t>2.1. Количество комфортных условий для предоставления услуг</w:t>
            </w:r>
          </w:p>
        </w:tc>
      </w:tr>
      <w:tr w:rsidR="001C326B" w:rsidRPr="00324BED" w:rsidTr="001C326B">
        <w:trPr>
          <w:trHeight w:val="14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«Детский сад п. Хорей-Вер»</w:t>
            </w:r>
          </w:p>
        </w:tc>
        <w:tc>
          <w:tcPr>
            <w:tcW w:w="143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50"/>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2</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«Детский сад с. Ома»</w:t>
            </w:r>
          </w:p>
        </w:tc>
        <w:tc>
          <w:tcPr>
            <w:tcW w:w="143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60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r>
      <w:tr w:rsidR="001C326B" w:rsidRPr="00324BED" w:rsidTr="001C326B">
        <w:trPr>
          <w:trHeight w:val="113"/>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3</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«Центр развития ребенка – детский сад «Гнездышко»</w:t>
            </w:r>
          </w:p>
        </w:tc>
        <w:tc>
          <w:tcPr>
            <w:tcW w:w="143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16"/>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4</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«Центр развития ребенка – детский сад п. Искателей»</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424"/>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4.1</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«Центр развития ребенка – детский сад п. Искателей» (166700, Ненецкий автономный округ, п. Искателей, ул. Северная, д. 3 А)</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402"/>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4.2</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«Центр развития ребенка – детский сад п. Искателей» (НАО, п.Искателей, ул. Губкина 28)</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79"/>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5</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ГБДОУ НАО «Центр развития ребенка – детский сад «Сказка»</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136"/>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«Начальная школа – детский сад п. Бугрино»</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r>
      <w:tr w:rsidR="001C326B" w:rsidRPr="00324BED" w:rsidTr="001C326B">
        <w:trPr>
          <w:trHeight w:val="28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«Основная школа д. Андег»</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r>
      <w:tr w:rsidR="001C326B" w:rsidRPr="00324BED" w:rsidTr="001C326B">
        <w:trPr>
          <w:trHeight w:val="341"/>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7.1</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«Основная школа д. Андег» (166713, Ненецкий автономный округ, д. Андег, ул. Лесная, д. 16)</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r>
      <w:tr w:rsidR="001C326B" w:rsidRPr="00324BED" w:rsidTr="001C326B">
        <w:trPr>
          <w:trHeight w:val="390"/>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7.2</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«Основная школа д. Андег» (Улица Озёрная, 10</w:t>
            </w:r>
            <w:r w:rsidRPr="00324BED">
              <w:rPr>
                <w:color w:val="000000"/>
                <w:sz w:val="16"/>
                <w:szCs w:val="16"/>
              </w:rPr>
              <w:br/>
              <w:t>д. Андег, Заполярный район, Ненецкий автономный округ, 166713)</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x</w:t>
            </w:r>
          </w:p>
        </w:tc>
        <w:tc>
          <w:tcPr>
            <w:tcW w:w="1600" w:type="dxa"/>
            <w:shd w:val="clear" w:color="auto" w:fill="auto"/>
            <w:noWrap/>
            <w:vAlign w:val="center"/>
            <w:hideMark/>
          </w:tcPr>
          <w:p w:rsidR="00324BED" w:rsidRPr="00324BED" w:rsidRDefault="001C326B" w:rsidP="00324BED">
            <w:pPr>
              <w:spacing w:line="240" w:lineRule="auto"/>
              <w:ind w:firstLine="0"/>
              <w:jc w:val="center"/>
              <w:rPr>
                <w:color w:val="000000"/>
                <w:sz w:val="16"/>
                <w:szCs w:val="16"/>
                <w:lang w:val="en-US"/>
              </w:rPr>
            </w:pPr>
            <w:r>
              <w:rPr>
                <w:color w:val="000000"/>
                <w:sz w:val="16"/>
                <w:szCs w:val="16"/>
                <w:lang w:val="en-US"/>
              </w:rPr>
              <w:t>x</w:t>
            </w:r>
          </w:p>
        </w:tc>
        <w:tc>
          <w:tcPr>
            <w:tcW w:w="1418" w:type="dxa"/>
            <w:shd w:val="clear" w:color="auto" w:fill="auto"/>
            <w:vAlign w:val="center"/>
            <w:hideMark/>
          </w:tcPr>
          <w:p w:rsidR="00324BED" w:rsidRPr="00324BED" w:rsidRDefault="001C326B" w:rsidP="00324BED">
            <w:pPr>
              <w:spacing w:line="240" w:lineRule="auto"/>
              <w:ind w:firstLine="0"/>
              <w:jc w:val="center"/>
              <w:rPr>
                <w:color w:val="000000"/>
                <w:sz w:val="16"/>
                <w:szCs w:val="16"/>
              </w:rPr>
            </w:pPr>
            <w:r>
              <w:rPr>
                <w:color w:val="000000"/>
                <w:sz w:val="16"/>
                <w:szCs w:val="16"/>
                <w:lang w:val="en-US"/>
              </w:rPr>
              <w:t>x</w:t>
            </w:r>
          </w:p>
        </w:tc>
      </w:tr>
      <w:tr w:rsidR="001C326B" w:rsidRPr="00324BED" w:rsidTr="001C326B">
        <w:trPr>
          <w:trHeight w:val="281"/>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8</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«Основная школа п. Каратайка»</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2</w:t>
            </w:r>
          </w:p>
        </w:tc>
      </w:tr>
      <w:tr w:rsidR="001C326B" w:rsidRPr="00324BED" w:rsidTr="001C326B">
        <w:trPr>
          <w:trHeight w:val="130"/>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9</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«Основная школа п. Нельмин-Нос»</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5</w:t>
            </w:r>
          </w:p>
        </w:tc>
      </w:tr>
      <w:tr w:rsidR="001C326B" w:rsidRPr="00324BED" w:rsidTr="001C326B">
        <w:trPr>
          <w:trHeight w:val="28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10</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«Средняя школа № 5»</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0</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6</w:t>
            </w:r>
          </w:p>
        </w:tc>
      </w:tr>
      <w:tr w:rsidR="001C326B" w:rsidRPr="00324BED" w:rsidTr="001C326B">
        <w:trPr>
          <w:trHeight w:val="20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11</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«Средняя школа имени В.Л. Аншукова с. Великовисочное»</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8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12</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«Средняя школа п. Искателей»</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8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13</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«Средняя школа п. Красное»</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288"/>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14</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ГБОУ НАО «Средняя школа с. Ома»</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407"/>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15</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ГБПОУ НАО «Нарьян-Марский социально-гуманитарный колледж имени И.П. Выучейского»</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359"/>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16</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ГБПОУ НАО «Ненецкий аграрно-экономический техникум имени В.Г. Волкова»</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155"/>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17</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ГБПОУ НАО «Ненецкое профессиональное училище»</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r w:rsidR="001C326B" w:rsidRPr="00324BED" w:rsidTr="001C326B">
        <w:trPr>
          <w:trHeight w:val="160"/>
        </w:trPr>
        <w:tc>
          <w:tcPr>
            <w:tcW w:w="523"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18</w:t>
            </w:r>
          </w:p>
        </w:tc>
        <w:tc>
          <w:tcPr>
            <w:tcW w:w="4339" w:type="dxa"/>
            <w:shd w:val="clear" w:color="auto" w:fill="auto"/>
            <w:vAlign w:val="center"/>
            <w:hideMark/>
          </w:tcPr>
          <w:p w:rsidR="00324BED" w:rsidRPr="00324BED" w:rsidRDefault="00324BED" w:rsidP="00324BED">
            <w:pPr>
              <w:spacing w:line="240" w:lineRule="auto"/>
              <w:ind w:firstLine="0"/>
              <w:jc w:val="left"/>
              <w:rPr>
                <w:color w:val="000000"/>
                <w:sz w:val="16"/>
                <w:szCs w:val="16"/>
              </w:rPr>
            </w:pPr>
            <w:r w:rsidRPr="00324BED">
              <w:rPr>
                <w:color w:val="000000"/>
                <w:sz w:val="16"/>
                <w:szCs w:val="16"/>
              </w:rPr>
              <w:t>ГБУДО НАО «Дворец спорта «Норд»</w:t>
            </w:r>
          </w:p>
        </w:tc>
        <w:tc>
          <w:tcPr>
            <w:tcW w:w="143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64"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27"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0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275"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600" w:type="dxa"/>
            <w:shd w:val="clear" w:color="auto" w:fill="auto"/>
            <w:noWrap/>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1</w:t>
            </w:r>
          </w:p>
        </w:tc>
        <w:tc>
          <w:tcPr>
            <w:tcW w:w="1418" w:type="dxa"/>
            <w:shd w:val="clear" w:color="auto" w:fill="auto"/>
            <w:vAlign w:val="center"/>
            <w:hideMark/>
          </w:tcPr>
          <w:p w:rsidR="00324BED" w:rsidRPr="00324BED" w:rsidRDefault="00324BED" w:rsidP="00324BED">
            <w:pPr>
              <w:spacing w:line="240" w:lineRule="auto"/>
              <w:ind w:firstLine="0"/>
              <w:jc w:val="center"/>
              <w:rPr>
                <w:color w:val="000000"/>
                <w:sz w:val="16"/>
                <w:szCs w:val="16"/>
              </w:rPr>
            </w:pPr>
            <w:r w:rsidRPr="00324BED">
              <w:rPr>
                <w:color w:val="000000"/>
                <w:sz w:val="16"/>
                <w:szCs w:val="16"/>
              </w:rPr>
              <w:t>7</w:t>
            </w:r>
          </w:p>
        </w:tc>
      </w:tr>
    </w:tbl>
    <w:p w:rsidR="00324BED" w:rsidRPr="00E03C01" w:rsidRDefault="00324BED" w:rsidP="00FE39F9">
      <w:pPr>
        <w:spacing w:line="240" w:lineRule="auto"/>
        <w:ind w:firstLine="0"/>
        <w:contextualSpacing/>
        <w:rPr>
          <w:rFonts w:eastAsia="Arial Unicode MS"/>
          <w:sz w:val="28"/>
          <w:szCs w:val="28"/>
        </w:rPr>
        <w:sectPr w:rsidR="00324BED" w:rsidRPr="00E03C01" w:rsidSect="00871EFC">
          <w:pgSz w:w="16838" w:h="11906" w:orient="landscape"/>
          <w:pgMar w:top="1701" w:right="1134" w:bottom="851" w:left="1134" w:header="709" w:footer="397" w:gutter="0"/>
          <w:cols w:space="708"/>
          <w:docGrid w:linePitch="360"/>
        </w:sectPr>
      </w:pPr>
    </w:p>
    <w:p w:rsidR="008E2E8B" w:rsidRPr="00E03C01" w:rsidRDefault="008E2E8B" w:rsidP="00FE39F9">
      <w:pPr>
        <w:spacing w:line="240" w:lineRule="auto"/>
        <w:ind w:firstLine="0"/>
        <w:contextualSpacing/>
        <w:rPr>
          <w:rFonts w:eastAsia="Calibri"/>
          <w:b/>
          <w:sz w:val="28"/>
          <w:szCs w:val="28"/>
        </w:rPr>
      </w:pPr>
      <w:r w:rsidRPr="00E03C01">
        <w:rPr>
          <w:rFonts w:eastAsia="Arial Unicode MS"/>
          <w:sz w:val="28"/>
          <w:szCs w:val="28"/>
        </w:rPr>
        <w:t xml:space="preserve">Таблица </w:t>
      </w:r>
      <w:r w:rsidR="00871EFC">
        <w:rPr>
          <w:rFonts w:eastAsia="Arial Unicode MS"/>
          <w:sz w:val="28"/>
          <w:szCs w:val="28"/>
        </w:rPr>
        <w:t>11</w:t>
      </w:r>
      <w:r w:rsidR="005F1A52" w:rsidRPr="00E03C01">
        <w:rPr>
          <w:rFonts w:eastAsia="Arial Unicode MS"/>
          <w:sz w:val="28"/>
          <w:szCs w:val="28"/>
        </w:rPr>
        <w:t xml:space="preserve"> -</w:t>
      </w:r>
      <w:r w:rsidRPr="00E03C01">
        <w:rPr>
          <w:rFonts w:eastAsia="Arial Unicode MS"/>
          <w:sz w:val="28"/>
          <w:szCs w:val="28"/>
        </w:rPr>
        <w:t xml:space="preserve"> </w:t>
      </w:r>
      <w:r w:rsidRPr="00E03C01">
        <w:rPr>
          <w:rFonts w:eastAsia="Calibri"/>
          <w:b/>
          <w:sz w:val="28"/>
          <w:szCs w:val="28"/>
        </w:rPr>
        <w:t>Критерий «Комфортность условий предоставления услуг»</w:t>
      </w:r>
    </w:p>
    <w:p w:rsidR="00BD1C89" w:rsidRPr="00E03C01" w:rsidRDefault="00BD1C89" w:rsidP="00FE39F9">
      <w:pPr>
        <w:spacing w:line="240" w:lineRule="auto"/>
        <w:ind w:firstLine="0"/>
        <w:contextualSpacing/>
        <w:rPr>
          <w:rFonts w:eastAsia="Calibri"/>
          <w:b/>
          <w:sz w:val="28"/>
          <w:szCs w:val="28"/>
        </w:rPr>
      </w:pPr>
    </w:p>
    <w:tbl>
      <w:tblPr>
        <w:tblpPr w:leftFromText="180" w:rightFromText="180" w:vertAnchor="text" w:tblpXSpec="right" w:tblpY="1"/>
        <w:tblOverlap w:val="never"/>
        <w:tblW w:w="15417" w:type="dxa"/>
        <w:tblLayout w:type="fixed"/>
        <w:tblLook w:val="04A0" w:firstRow="1" w:lastRow="0" w:firstColumn="1" w:lastColumn="0" w:noHBand="0" w:noVBand="1"/>
      </w:tblPr>
      <w:tblGrid>
        <w:gridCol w:w="419"/>
        <w:gridCol w:w="4225"/>
        <w:gridCol w:w="1560"/>
        <w:gridCol w:w="1559"/>
        <w:gridCol w:w="1276"/>
        <w:gridCol w:w="1275"/>
        <w:gridCol w:w="1276"/>
        <w:gridCol w:w="1276"/>
        <w:gridCol w:w="1134"/>
        <w:gridCol w:w="1417"/>
      </w:tblGrid>
      <w:tr w:rsidR="005709E8" w:rsidRPr="005709E8" w:rsidTr="005709E8">
        <w:trPr>
          <w:trHeight w:val="421"/>
        </w:trPr>
        <w:tc>
          <w:tcPr>
            <w:tcW w:w="464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 п/п</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Показатель 2.1 Обеспечение в организации комфортных условий для предоставления услуг</w:t>
            </w:r>
          </w:p>
        </w:tc>
        <w:tc>
          <w:tcPr>
            <w:tcW w:w="6237" w:type="dxa"/>
            <w:gridSpan w:val="5"/>
            <w:tcBorders>
              <w:top w:val="single" w:sz="4" w:space="0" w:color="auto"/>
              <w:left w:val="nil"/>
              <w:bottom w:val="single" w:sz="4" w:space="0" w:color="auto"/>
              <w:right w:val="single" w:sz="4" w:space="0" w:color="000000"/>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Показатель 2.3 Доля получателей услуг, удовлетворенных комфортностью условий предоставления услуг</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1C326B" w:rsidRPr="005709E8" w:rsidRDefault="001C326B" w:rsidP="001C326B">
            <w:pPr>
              <w:spacing w:line="240" w:lineRule="auto"/>
              <w:ind w:firstLine="0"/>
              <w:jc w:val="center"/>
              <w:rPr>
                <w:b/>
                <w:bCs/>
                <w:sz w:val="18"/>
                <w:szCs w:val="18"/>
              </w:rPr>
            </w:pPr>
            <w:r w:rsidRPr="005709E8">
              <w:rPr>
                <w:b/>
                <w:bCs/>
                <w:sz w:val="18"/>
                <w:szCs w:val="18"/>
              </w:rPr>
              <w:t>Итого по критерию:</w:t>
            </w:r>
          </w:p>
        </w:tc>
      </w:tr>
      <w:tr w:rsidR="005709E8" w:rsidRPr="005709E8" w:rsidTr="005709E8">
        <w:trPr>
          <w:trHeight w:val="1762"/>
        </w:trPr>
        <w:tc>
          <w:tcPr>
            <w:tcW w:w="464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Индикаторы параметра</w:t>
            </w: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sz w:val="18"/>
                <w:szCs w:val="18"/>
              </w:rPr>
            </w:pPr>
            <w:r w:rsidRPr="005709E8">
              <w:rPr>
                <w:sz w:val="18"/>
                <w:szCs w:val="18"/>
              </w:rPr>
              <w:t>Количество комфортных условий для предоставления услуг</w:t>
            </w:r>
          </w:p>
        </w:tc>
        <w:tc>
          <w:tcPr>
            <w:tcW w:w="155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b/>
                <w:bCs/>
                <w:sz w:val="18"/>
                <w:szCs w:val="18"/>
              </w:rPr>
            </w:pPr>
            <w:r w:rsidRPr="005709E8">
              <w:rPr>
                <w:b/>
                <w:bCs/>
                <w:sz w:val="18"/>
                <w:szCs w:val="18"/>
              </w:rPr>
              <w:t>Значение показателя 2.1</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b/>
                <w:bCs/>
                <w:sz w:val="18"/>
                <w:szCs w:val="18"/>
              </w:rPr>
            </w:pPr>
            <w:r w:rsidRPr="005709E8">
              <w:rPr>
                <w:b/>
                <w:bCs/>
                <w:sz w:val="18"/>
                <w:szCs w:val="18"/>
              </w:rPr>
              <w:t>Значение показателя 2.1 с учетом значимости</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sz w:val="18"/>
                <w:szCs w:val="18"/>
              </w:rPr>
            </w:pPr>
            <w:r w:rsidRPr="005709E8">
              <w:rPr>
                <w:sz w:val="18"/>
                <w:szCs w:val="18"/>
              </w:rPr>
              <w:t>Число получателей услуг, удовлетворенных комфортностью предоставления услуг организацией образования</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sz w:val="18"/>
                <w:szCs w:val="18"/>
              </w:rPr>
            </w:pPr>
            <w:r w:rsidRPr="005709E8">
              <w:rPr>
                <w:sz w:val="18"/>
                <w:szCs w:val="18"/>
              </w:rPr>
              <w:t>Число получателей услуг, опрошенных по данному вопросу</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b/>
                <w:bCs/>
                <w:sz w:val="18"/>
                <w:szCs w:val="18"/>
              </w:rPr>
            </w:pPr>
            <w:r w:rsidRPr="005709E8">
              <w:rPr>
                <w:b/>
                <w:bCs/>
                <w:sz w:val="18"/>
                <w:szCs w:val="18"/>
              </w:rPr>
              <w:t>Значение показателя 2.3</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1C326B" w:rsidRPr="005709E8" w:rsidRDefault="001C326B" w:rsidP="001C326B">
            <w:pPr>
              <w:spacing w:line="240" w:lineRule="auto"/>
              <w:ind w:firstLine="0"/>
              <w:jc w:val="center"/>
              <w:rPr>
                <w:b/>
                <w:bCs/>
                <w:sz w:val="18"/>
                <w:szCs w:val="18"/>
              </w:rPr>
            </w:pPr>
            <w:r w:rsidRPr="005709E8">
              <w:rPr>
                <w:b/>
                <w:bCs/>
                <w:sz w:val="18"/>
                <w:szCs w:val="18"/>
              </w:rPr>
              <w:t>Значение показателя 2.3 с учетом значимости</w:t>
            </w:r>
          </w:p>
        </w:tc>
        <w:tc>
          <w:tcPr>
            <w:tcW w:w="1417" w:type="dxa"/>
            <w:tcBorders>
              <w:top w:val="single" w:sz="4" w:space="0" w:color="auto"/>
              <w:left w:val="single" w:sz="4" w:space="0" w:color="auto"/>
              <w:bottom w:val="nil"/>
              <w:right w:val="single" w:sz="4" w:space="0" w:color="auto"/>
            </w:tcBorders>
            <w:shd w:val="clear" w:color="auto" w:fill="auto"/>
            <w:vAlign w:val="center"/>
            <w:hideMark/>
          </w:tcPr>
          <w:p w:rsidR="001C326B" w:rsidRPr="005709E8" w:rsidRDefault="001C326B" w:rsidP="001C326B">
            <w:pPr>
              <w:spacing w:line="240" w:lineRule="auto"/>
              <w:ind w:firstLine="0"/>
              <w:jc w:val="left"/>
              <w:rPr>
                <w:b/>
                <w:bCs/>
                <w:sz w:val="18"/>
                <w:szCs w:val="18"/>
              </w:rPr>
            </w:pPr>
          </w:p>
        </w:tc>
      </w:tr>
      <w:tr w:rsidR="005709E8" w:rsidRPr="005709E8" w:rsidTr="005709E8">
        <w:trPr>
          <w:trHeight w:val="176"/>
        </w:trPr>
        <w:tc>
          <w:tcPr>
            <w:tcW w:w="464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Значение показателя</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5 и более условий</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18"/>
                <w:szCs w:val="18"/>
              </w:rPr>
            </w:pPr>
            <w:r w:rsidRPr="005709E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i/>
                <w:iCs/>
                <w:sz w:val="18"/>
                <w:szCs w:val="18"/>
              </w:rPr>
            </w:pPr>
            <w:r w:rsidRPr="005709E8">
              <w:rPr>
                <w:i/>
                <w:iCs/>
                <w:sz w:val="18"/>
                <w:szCs w:val="18"/>
              </w:rPr>
              <w:t>100</w:t>
            </w:r>
          </w:p>
        </w:tc>
      </w:tr>
      <w:tr w:rsidR="005709E8" w:rsidRPr="005709E8" w:rsidTr="005709E8">
        <w:trPr>
          <w:trHeight w:val="264"/>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ГБДОУ НАО «Детский сад п. Хорей-Вер»</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17</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65,38</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32,69</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82,69</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ГБДОУ НАО «Детский сад с. Ома»</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17</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94,44</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47,22</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97,22</w:t>
            </w:r>
          </w:p>
        </w:tc>
      </w:tr>
      <w:tr w:rsidR="005709E8" w:rsidRPr="005709E8" w:rsidTr="005709E8">
        <w:trPr>
          <w:trHeight w:val="40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ГБДОУ НАО «Центр развития ребенка – детский сад «Гнездышко»</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98</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101</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97,03</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48,51</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98,51</w:t>
            </w:r>
          </w:p>
        </w:tc>
      </w:tr>
      <w:tr w:rsidR="005709E8" w:rsidRPr="005709E8" w:rsidTr="005709E8">
        <w:trPr>
          <w:trHeight w:val="40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ГБДОУ НАО «Центр развития ребенка – детский сад п. Искателей»</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72</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91,67</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45,83</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95,83</w:t>
            </w:r>
          </w:p>
        </w:tc>
      </w:tr>
      <w:tr w:rsidR="005709E8" w:rsidRPr="005709E8" w:rsidTr="005709E8">
        <w:trPr>
          <w:trHeight w:val="40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ГБДОУ НАО «Центр развития ребенка – детский сад «Сказка»</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73</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91,25</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45,63</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95,63</w:t>
            </w:r>
          </w:p>
        </w:tc>
      </w:tr>
      <w:tr w:rsidR="005709E8" w:rsidRPr="005709E8" w:rsidTr="005709E8">
        <w:trPr>
          <w:trHeight w:val="5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«Начальная школа – детский сад п. Бугрино»</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14</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77,78</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38,89</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88,89</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«Основная школа д. Андег»</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0,00</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50,00</w:t>
            </w:r>
          </w:p>
        </w:tc>
      </w:tr>
      <w:tr w:rsidR="005709E8" w:rsidRPr="005709E8" w:rsidTr="005709E8">
        <w:trPr>
          <w:trHeight w:val="5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«Основная школа п. Каратайка»</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52</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52</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50,00</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100,00</w:t>
            </w:r>
          </w:p>
        </w:tc>
      </w:tr>
      <w:tr w:rsidR="005709E8" w:rsidRPr="005709E8" w:rsidTr="005709E8">
        <w:trPr>
          <w:trHeight w:val="5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«Основная школа п. Нельмин-Нос»</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45</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88,89</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44,44</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94,44</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«Средняя школа № 5»</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308</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346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89,02</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44,51</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94,51</w:t>
            </w:r>
          </w:p>
        </w:tc>
      </w:tr>
      <w:tr w:rsidR="005709E8" w:rsidRPr="005709E8" w:rsidTr="005709E8">
        <w:trPr>
          <w:trHeight w:val="40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11</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«Средняя школа имени В.Л. Аншукова с. Великовисочное»</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31</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32</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96,88</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48,44</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98,44</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12</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«Средняя школа п. Искателей»</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483</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82,82</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41,41</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91,41</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13</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«Средняя школа п. Красное»</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119</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89,08</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44,54</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94,54</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14</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ГБОУ НАО «Средняя школа с. Ома»</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53</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57</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92,98</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46,49</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96,49</w:t>
            </w:r>
          </w:p>
        </w:tc>
      </w:tr>
      <w:tr w:rsidR="005709E8" w:rsidRPr="005709E8" w:rsidTr="005709E8">
        <w:trPr>
          <w:trHeight w:val="12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15</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ГБПОУ НАО «Нарьян-Марский социально-гуманитарный колледж имени И.П. Выучейского»</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A406F7" w:rsidP="001C326B">
            <w:pPr>
              <w:spacing w:line="240" w:lineRule="auto"/>
              <w:ind w:firstLine="0"/>
              <w:jc w:val="center"/>
              <w:rPr>
                <w:sz w:val="20"/>
                <w:szCs w:val="20"/>
              </w:rPr>
            </w:pPr>
            <w:r>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A406F7" w:rsidP="001C326B">
            <w:pPr>
              <w:spacing w:line="240" w:lineRule="auto"/>
              <w:ind w:firstLine="0"/>
              <w:jc w:val="center"/>
              <w:rPr>
                <w:sz w:val="20"/>
                <w:szCs w:val="20"/>
              </w:rPr>
            </w:pPr>
            <w:r>
              <w:rPr>
                <w:sz w:val="20"/>
                <w:szCs w:val="20"/>
              </w:rPr>
              <w:t>5</w:t>
            </w:r>
            <w:r w:rsidR="001C326B" w:rsidRPr="005709E8">
              <w:rPr>
                <w:sz w:val="20"/>
                <w:szCs w:val="20"/>
              </w:rPr>
              <w:t>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246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331</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74,32</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37,16</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A406F7" w:rsidP="001C326B">
            <w:pPr>
              <w:spacing w:line="240" w:lineRule="auto"/>
              <w:ind w:firstLine="0"/>
              <w:jc w:val="center"/>
              <w:rPr>
                <w:sz w:val="20"/>
                <w:szCs w:val="20"/>
              </w:rPr>
            </w:pPr>
            <w:r w:rsidRPr="00A406F7">
              <w:rPr>
                <w:sz w:val="20"/>
                <w:szCs w:val="20"/>
              </w:rPr>
              <w:t>87,16</w:t>
            </w:r>
          </w:p>
        </w:tc>
      </w:tr>
      <w:tr w:rsidR="005709E8" w:rsidRPr="005709E8" w:rsidTr="005709E8">
        <w:trPr>
          <w:trHeight w:val="236"/>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16</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ГБПОУ НАО «Ненецкий аграрно-экономический техникум имени В.Г. Волкова»</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350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376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93,09</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46,54</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96,54</w:t>
            </w:r>
          </w:p>
        </w:tc>
      </w:tr>
      <w:tr w:rsidR="005709E8" w:rsidRPr="005709E8" w:rsidTr="005709E8">
        <w:trPr>
          <w:trHeight w:val="58"/>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17</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ГБПОУ НАО «Ненецкое профессиональное училище»</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204</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226</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90,27</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45,13</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95,13</w:t>
            </w:r>
          </w:p>
        </w:tc>
      </w:tr>
      <w:tr w:rsidR="005709E8" w:rsidRPr="005709E8" w:rsidTr="005709E8">
        <w:trPr>
          <w:trHeight w:val="264"/>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18</w:t>
            </w:r>
          </w:p>
        </w:tc>
        <w:tc>
          <w:tcPr>
            <w:tcW w:w="422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left"/>
              <w:rPr>
                <w:sz w:val="16"/>
                <w:szCs w:val="16"/>
              </w:rPr>
            </w:pPr>
            <w:r w:rsidRPr="005709E8">
              <w:rPr>
                <w:sz w:val="16"/>
                <w:szCs w:val="16"/>
              </w:rPr>
              <w:t>ГБУДО НАО «Дворец спорта «Норд»</w:t>
            </w:r>
          </w:p>
        </w:tc>
        <w:tc>
          <w:tcPr>
            <w:tcW w:w="1560"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50</w:t>
            </w:r>
          </w:p>
        </w:tc>
        <w:tc>
          <w:tcPr>
            <w:tcW w:w="1275"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602</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618</w:t>
            </w:r>
          </w:p>
        </w:tc>
        <w:tc>
          <w:tcPr>
            <w:tcW w:w="1276"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97,41</w:t>
            </w:r>
          </w:p>
        </w:tc>
        <w:tc>
          <w:tcPr>
            <w:tcW w:w="1134"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48,71</w:t>
            </w:r>
          </w:p>
        </w:tc>
        <w:tc>
          <w:tcPr>
            <w:tcW w:w="1417" w:type="dxa"/>
            <w:tcBorders>
              <w:top w:val="nil"/>
              <w:left w:val="nil"/>
              <w:bottom w:val="single" w:sz="4" w:space="0" w:color="auto"/>
              <w:right w:val="single" w:sz="4" w:space="0" w:color="auto"/>
            </w:tcBorders>
            <w:shd w:val="clear" w:color="auto" w:fill="auto"/>
            <w:vAlign w:val="center"/>
            <w:hideMark/>
          </w:tcPr>
          <w:p w:rsidR="001C326B" w:rsidRPr="005709E8" w:rsidRDefault="001C326B" w:rsidP="001C326B">
            <w:pPr>
              <w:spacing w:line="240" w:lineRule="auto"/>
              <w:ind w:firstLine="0"/>
              <w:jc w:val="center"/>
              <w:rPr>
                <w:sz w:val="20"/>
                <w:szCs w:val="20"/>
              </w:rPr>
            </w:pPr>
            <w:r w:rsidRPr="005709E8">
              <w:rPr>
                <w:sz w:val="20"/>
                <w:szCs w:val="20"/>
              </w:rPr>
              <w:t>98,71</w:t>
            </w:r>
          </w:p>
        </w:tc>
      </w:tr>
    </w:tbl>
    <w:p w:rsidR="00BC79B0" w:rsidRPr="00E03C01" w:rsidRDefault="001C326B" w:rsidP="00FE39F9">
      <w:pPr>
        <w:spacing w:line="240" w:lineRule="auto"/>
        <w:ind w:firstLine="709"/>
        <w:jc w:val="left"/>
        <w:rPr>
          <w:rFonts w:eastAsia="Calibri"/>
          <w:b/>
          <w:sz w:val="28"/>
          <w:szCs w:val="28"/>
          <w:lang w:eastAsia="en-US"/>
        </w:rPr>
        <w:sectPr w:rsidR="00BC79B0" w:rsidRPr="00E03C01" w:rsidSect="001C326B">
          <w:type w:val="nextColumn"/>
          <w:pgSz w:w="16838" w:h="11906" w:orient="landscape"/>
          <w:pgMar w:top="709" w:right="851" w:bottom="1134" w:left="1701" w:header="709" w:footer="397" w:gutter="0"/>
          <w:cols w:space="708"/>
          <w:docGrid w:linePitch="360"/>
        </w:sectPr>
      </w:pPr>
      <w:r>
        <w:rPr>
          <w:rFonts w:eastAsia="Calibri"/>
          <w:b/>
          <w:sz w:val="28"/>
          <w:szCs w:val="28"/>
          <w:lang w:eastAsia="en-US"/>
        </w:rPr>
        <w:br w:type="textWrapping" w:clear="all"/>
      </w:r>
    </w:p>
    <w:p w:rsidR="00FB71B5" w:rsidRPr="00E03C01" w:rsidRDefault="008E2E8B" w:rsidP="00FE39F9">
      <w:pPr>
        <w:spacing w:line="240" w:lineRule="auto"/>
        <w:ind w:firstLine="709"/>
        <w:jc w:val="left"/>
        <w:rPr>
          <w:rFonts w:eastAsia="Calibri"/>
          <w:b/>
          <w:sz w:val="28"/>
          <w:szCs w:val="28"/>
          <w:lang w:eastAsia="en-US"/>
        </w:rPr>
      </w:pPr>
      <w:r w:rsidRPr="00E03C01">
        <w:rPr>
          <w:rFonts w:eastAsia="Calibri"/>
          <w:b/>
          <w:sz w:val="28"/>
          <w:szCs w:val="28"/>
          <w:lang w:eastAsia="en-US"/>
        </w:rPr>
        <w:t xml:space="preserve">3.3 </w:t>
      </w:r>
      <w:r w:rsidR="00FB71B5" w:rsidRPr="00E03C01">
        <w:rPr>
          <w:rFonts w:eastAsia="Calibri"/>
          <w:b/>
          <w:sz w:val="28"/>
          <w:szCs w:val="28"/>
          <w:lang w:eastAsia="en-US"/>
        </w:rPr>
        <w:t xml:space="preserve">Доступность услуг для инвалидов </w:t>
      </w:r>
    </w:p>
    <w:p w:rsidR="00080FE8" w:rsidRPr="00E03C01" w:rsidRDefault="00080FE8" w:rsidP="00FE39F9">
      <w:pPr>
        <w:spacing w:line="240" w:lineRule="auto"/>
        <w:ind w:firstLine="709"/>
        <w:rPr>
          <w:sz w:val="28"/>
          <w:szCs w:val="28"/>
        </w:rPr>
      </w:pPr>
    </w:p>
    <w:p w:rsidR="00080FE8" w:rsidRPr="00E03C01" w:rsidRDefault="00080FE8" w:rsidP="00FE39F9">
      <w:pPr>
        <w:spacing w:line="240" w:lineRule="auto"/>
        <w:ind w:firstLine="709"/>
        <w:rPr>
          <w:rFonts w:eastAsia="Calibri"/>
          <w:sz w:val="28"/>
          <w:szCs w:val="28"/>
        </w:rPr>
      </w:pPr>
      <w:r w:rsidRPr="00E03C01">
        <w:rPr>
          <w:sz w:val="28"/>
          <w:szCs w:val="28"/>
        </w:rPr>
        <w:t xml:space="preserve">В настоящем разделе приведены значения показателей и результаты обобщения информации о доступности услуг, которые предоставляют </w:t>
      </w:r>
      <w:r w:rsidR="000F4927" w:rsidRPr="00E03C01">
        <w:rPr>
          <w:sz w:val="28"/>
          <w:szCs w:val="28"/>
        </w:rPr>
        <w:t xml:space="preserve">образовательные </w:t>
      </w:r>
      <w:r w:rsidRPr="00E03C01">
        <w:rPr>
          <w:sz w:val="28"/>
          <w:szCs w:val="28"/>
        </w:rPr>
        <w:t xml:space="preserve">организации </w:t>
      </w:r>
      <w:r w:rsidR="001C502B" w:rsidRPr="00E03C01">
        <w:rPr>
          <w:sz w:val="28"/>
          <w:szCs w:val="28"/>
        </w:rPr>
        <w:t>Ненецкого автономного округа</w:t>
      </w:r>
      <w:r w:rsidR="00502325" w:rsidRPr="00E03C01">
        <w:rPr>
          <w:sz w:val="28"/>
          <w:szCs w:val="28"/>
        </w:rPr>
        <w:t>,</w:t>
      </w:r>
      <w:r w:rsidRPr="00E03C01">
        <w:rPr>
          <w:sz w:val="28"/>
          <w:szCs w:val="28"/>
        </w:rPr>
        <w:t xml:space="preserve"> для инвалидов и лиц с ограниченными возможностями здоровья, полученные по наблюдениям в организациях и по результатам опроса получателей услуг, относящихся к данной категории граждан</w:t>
      </w:r>
      <w:r w:rsidRPr="00E03C01">
        <w:rPr>
          <w:rFonts w:eastAsia="Calibri"/>
          <w:sz w:val="28"/>
          <w:szCs w:val="28"/>
        </w:rPr>
        <w:t xml:space="preserve">. </w:t>
      </w:r>
    </w:p>
    <w:p w:rsidR="00CA2347" w:rsidRPr="00E03C01" w:rsidRDefault="00A723AD" w:rsidP="00FE39F9">
      <w:pPr>
        <w:spacing w:line="240" w:lineRule="auto"/>
        <w:ind w:firstLine="709"/>
        <w:rPr>
          <w:rFonts w:eastAsia="Calibri"/>
          <w:sz w:val="28"/>
          <w:szCs w:val="28"/>
        </w:rPr>
      </w:pPr>
      <w:r w:rsidRPr="00E03C01">
        <w:rPr>
          <w:rFonts w:eastAsia="Arial Unicode MS"/>
          <w:sz w:val="28"/>
          <w:szCs w:val="28"/>
        </w:rPr>
        <w:t>Табл. 1</w:t>
      </w:r>
      <w:r w:rsidR="00536319">
        <w:rPr>
          <w:rFonts w:eastAsia="Arial Unicode MS"/>
          <w:sz w:val="28"/>
          <w:szCs w:val="28"/>
        </w:rPr>
        <w:t>2</w:t>
      </w:r>
      <w:r w:rsidRPr="00E03C01">
        <w:rPr>
          <w:rFonts w:eastAsia="Arial Unicode MS"/>
          <w:sz w:val="28"/>
          <w:szCs w:val="28"/>
        </w:rPr>
        <w:t xml:space="preserve"> </w:t>
      </w:r>
      <w:r w:rsidRPr="00E03C01">
        <w:rPr>
          <w:sz w:val="28"/>
          <w:szCs w:val="28"/>
        </w:rPr>
        <w:t>содержит</w:t>
      </w:r>
      <w:r w:rsidR="00CA2347" w:rsidRPr="00E03C01">
        <w:rPr>
          <w:sz w:val="28"/>
          <w:szCs w:val="28"/>
        </w:rPr>
        <w:t>:</w:t>
      </w:r>
      <w:r w:rsidRPr="00E03C01">
        <w:rPr>
          <w:rFonts w:eastAsia="Calibri"/>
          <w:sz w:val="28"/>
          <w:szCs w:val="28"/>
        </w:rPr>
        <w:t xml:space="preserve"> </w:t>
      </w:r>
    </w:p>
    <w:p w:rsidR="00080FE8" w:rsidRPr="00E03C01" w:rsidRDefault="00A723AD" w:rsidP="00FE39F9">
      <w:pPr>
        <w:spacing w:line="240" w:lineRule="auto"/>
        <w:ind w:firstLine="709"/>
        <w:rPr>
          <w:rFonts w:eastAsia="Calibri"/>
          <w:sz w:val="28"/>
          <w:szCs w:val="28"/>
        </w:rPr>
      </w:pPr>
      <w:r w:rsidRPr="00E03C01">
        <w:rPr>
          <w:rFonts w:eastAsia="Calibri"/>
          <w:sz w:val="28"/>
          <w:szCs w:val="28"/>
        </w:rPr>
        <w:t>-</w:t>
      </w:r>
      <w:r w:rsidR="00080FE8" w:rsidRPr="00E03C01">
        <w:rPr>
          <w:rFonts w:eastAsia="Calibri"/>
          <w:sz w:val="28"/>
          <w:szCs w:val="28"/>
        </w:rPr>
        <w:t xml:space="preserve"> сведения </w:t>
      </w:r>
      <w:r w:rsidR="00B735B5" w:rsidRPr="00E03C01">
        <w:rPr>
          <w:rFonts w:eastAsia="Calibri"/>
          <w:sz w:val="28"/>
          <w:szCs w:val="28"/>
        </w:rPr>
        <w:t xml:space="preserve">по результатам наблюдений </w:t>
      </w:r>
      <w:r w:rsidR="00080FE8" w:rsidRPr="00E03C01">
        <w:rPr>
          <w:rFonts w:eastAsia="Calibri"/>
          <w:sz w:val="28"/>
          <w:szCs w:val="28"/>
        </w:rPr>
        <w:t xml:space="preserve">о наличии в </w:t>
      </w:r>
      <w:r w:rsidR="00CA4616">
        <w:rPr>
          <w:rFonts w:eastAsia="Calibri"/>
          <w:sz w:val="28"/>
          <w:szCs w:val="28"/>
        </w:rPr>
        <w:t xml:space="preserve">образовательных </w:t>
      </w:r>
      <w:r w:rsidR="00080FE8" w:rsidRPr="00E03C01">
        <w:rPr>
          <w:rFonts w:eastAsia="Calibri"/>
          <w:sz w:val="28"/>
          <w:szCs w:val="28"/>
        </w:rPr>
        <w:t xml:space="preserve">организациях условий доступности услуг для инвалидов </w:t>
      </w:r>
      <w:r w:rsidR="00B735B5" w:rsidRPr="00E03C01">
        <w:rPr>
          <w:rFonts w:eastAsia="Calibri"/>
          <w:sz w:val="28"/>
          <w:szCs w:val="28"/>
        </w:rPr>
        <w:t>по таким составляющим как:</w:t>
      </w:r>
    </w:p>
    <w:p w:rsidR="00B735B5" w:rsidRPr="00E03C01" w:rsidRDefault="00A723AD" w:rsidP="00FE39F9">
      <w:pPr>
        <w:spacing w:line="240" w:lineRule="auto"/>
        <w:ind w:firstLine="709"/>
        <w:rPr>
          <w:rFonts w:eastAsia="Calibri"/>
          <w:sz w:val="28"/>
          <w:szCs w:val="28"/>
        </w:rPr>
      </w:pPr>
      <w:r w:rsidRPr="00E03C01">
        <w:rPr>
          <w:rFonts w:eastAsia="Calibri"/>
          <w:sz w:val="28"/>
          <w:szCs w:val="28"/>
        </w:rPr>
        <w:t xml:space="preserve">1) </w:t>
      </w:r>
      <w:r w:rsidR="00B735B5" w:rsidRPr="00E03C01">
        <w:rPr>
          <w:rFonts w:eastAsia="Calibri"/>
          <w:sz w:val="28"/>
          <w:szCs w:val="28"/>
        </w:rPr>
        <w:t>входные группы, обор</w:t>
      </w:r>
      <w:r w:rsidR="00224B1D" w:rsidRPr="00E03C01">
        <w:rPr>
          <w:rFonts w:eastAsia="Calibri"/>
          <w:sz w:val="28"/>
          <w:szCs w:val="28"/>
        </w:rPr>
        <w:t xml:space="preserve">удованные пандусами (подъемными </w:t>
      </w:r>
      <w:r w:rsidR="00B735B5" w:rsidRPr="00E03C01">
        <w:rPr>
          <w:rFonts w:eastAsia="Calibri"/>
          <w:sz w:val="28"/>
          <w:szCs w:val="28"/>
        </w:rPr>
        <w:t>платформами);</w:t>
      </w:r>
    </w:p>
    <w:p w:rsidR="00B735B5" w:rsidRPr="00E03C01" w:rsidRDefault="00B735B5" w:rsidP="00FE39F9">
      <w:pPr>
        <w:spacing w:line="240" w:lineRule="auto"/>
        <w:ind w:firstLine="709"/>
        <w:rPr>
          <w:rFonts w:eastAsia="Calibri"/>
          <w:sz w:val="28"/>
          <w:szCs w:val="28"/>
        </w:rPr>
      </w:pPr>
      <w:r w:rsidRPr="00E03C01">
        <w:rPr>
          <w:rFonts w:eastAsia="Calibri"/>
          <w:sz w:val="28"/>
          <w:szCs w:val="28"/>
        </w:rPr>
        <w:t>2) выделенные стоянки для автотранспортных средств инвалидов;</w:t>
      </w:r>
    </w:p>
    <w:p w:rsidR="00B735B5" w:rsidRPr="00E03C01" w:rsidRDefault="00B735B5" w:rsidP="00FE39F9">
      <w:pPr>
        <w:spacing w:line="240" w:lineRule="auto"/>
        <w:ind w:firstLine="709"/>
        <w:rPr>
          <w:rFonts w:eastAsia="Calibri"/>
          <w:sz w:val="28"/>
          <w:szCs w:val="28"/>
        </w:rPr>
      </w:pPr>
      <w:r w:rsidRPr="00E03C01">
        <w:rPr>
          <w:rFonts w:eastAsia="Calibri"/>
          <w:sz w:val="28"/>
          <w:szCs w:val="28"/>
        </w:rPr>
        <w:t>3) адаптированные лифты, поручни, расширенные дверные проемы;</w:t>
      </w:r>
    </w:p>
    <w:p w:rsidR="00B735B5" w:rsidRPr="00E03C01" w:rsidRDefault="00B735B5" w:rsidP="00FE39F9">
      <w:pPr>
        <w:spacing w:line="240" w:lineRule="auto"/>
        <w:ind w:firstLine="709"/>
        <w:rPr>
          <w:rFonts w:eastAsia="Calibri"/>
          <w:sz w:val="28"/>
          <w:szCs w:val="28"/>
        </w:rPr>
      </w:pPr>
      <w:r w:rsidRPr="00E03C01">
        <w:rPr>
          <w:rFonts w:eastAsia="Calibri"/>
          <w:sz w:val="28"/>
          <w:szCs w:val="28"/>
        </w:rPr>
        <w:t>4) сменные кресла-коляски;</w:t>
      </w:r>
    </w:p>
    <w:p w:rsidR="00B735B5" w:rsidRPr="00E03C01" w:rsidRDefault="00B735B5" w:rsidP="00FE39F9">
      <w:pPr>
        <w:spacing w:line="240" w:lineRule="auto"/>
        <w:ind w:firstLine="709"/>
        <w:rPr>
          <w:rFonts w:eastAsia="Calibri"/>
          <w:sz w:val="28"/>
          <w:szCs w:val="28"/>
        </w:rPr>
      </w:pPr>
      <w:r w:rsidRPr="00E03C01">
        <w:rPr>
          <w:rFonts w:eastAsia="Calibri"/>
          <w:sz w:val="28"/>
          <w:szCs w:val="28"/>
        </w:rPr>
        <w:t>5) специально оборудованные санитарно-гигиенические п</w:t>
      </w:r>
      <w:r w:rsidR="00A723AD" w:rsidRPr="00E03C01">
        <w:rPr>
          <w:rFonts w:eastAsia="Calibri"/>
          <w:sz w:val="28"/>
          <w:szCs w:val="28"/>
        </w:rPr>
        <w:t>омещения;</w:t>
      </w:r>
    </w:p>
    <w:p w:rsidR="00B735B5" w:rsidRPr="00E03C01" w:rsidRDefault="00A723AD" w:rsidP="00FE39F9">
      <w:pPr>
        <w:spacing w:line="240" w:lineRule="auto"/>
        <w:ind w:firstLine="709"/>
        <w:rPr>
          <w:bCs/>
          <w:color w:val="000000"/>
          <w:sz w:val="28"/>
          <w:szCs w:val="28"/>
        </w:rPr>
      </w:pPr>
      <w:r w:rsidRPr="00E03C01">
        <w:rPr>
          <w:rFonts w:eastAsia="Calibri"/>
          <w:sz w:val="28"/>
          <w:szCs w:val="28"/>
        </w:rPr>
        <w:t>-</w:t>
      </w:r>
      <w:r w:rsidR="00B735B5" w:rsidRPr="00E03C01">
        <w:rPr>
          <w:rFonts w:eastAsia="Calibri"/>
          <w:sz w:val="28"/>
          <w:szCs w:val="28"/>
        </w:rPr>
        <w:t xml:space="preserve"> информаци</w:t>
      </w:r>
      <w:r w:rsidR="00502325" w:rsidRPr="00E03C01">
        <w:rPr>
          <w:rFonts w:eastAsia="Calibri"/>
          <w:sz w:val="28"/>
          <w:szCs w:val="28"/>
        </w:rPr>
        <w:t>ю</w:t>
      </w:r>
      <w:r w:rsidR="00B735B5" w:rsidRPr="00E03C01">
        <w:rPr>
          <w:rFonts w:eastAsia="Calibri"/>
          <w:sz w:val="28"/>
          <w:szCs w:val="28"/>
        </w:rPr>
        <w:t xml:space="preserve"> о</w:t>
      </w:r>
      <w:r w:rsidR="002E711C" w:rsidRPr="00E03C01">
        <w:rPr>
          <w:rFonts w:eastAsia="Calibri"/>
          <w:sz w:val="28"/>
          <w:szCs w:val="28"/>
        </w:rPr>
        <w:t xml:space="preserve"> следующих</w:t>
      </w:r>
      <w:r w:rsidR="00B735B5" w:rsidRPr="00E03C01">
        <w:rPr>
          <w:rFonts w:eastAsia="Calibri"/>
          <w:sz w:val="28"/>
          <w:szCs w:val="28"/>
        </w:rPr>
        <w:t xml:space="preserve"> </w:t>
      </w:r>
      <w:r w:rsidR="00B735B5" w:rsidRPr="00E03C01">
        <w:rPr>
          <w:bCs/>
          <w:color w:val="000000"/>
          <w:sz w:val="28"/>
          <w:szCs w:val="28"/>
        </w:rPr>
        <w:t xml:space="preserve">условиях доступности, позволяющих инвалидам получать услуги </w:t>
      </w:r>
      <w:r w:rsidR="00CA4616">
        <w:rPr>
          <w:bCs/>
          <w:color w:val="000000"/>
          <w:sz w:val="28"/>
          <w:szCs w:val="28"/>
        </w:rPr>
        <w:t xml:space="preserve">образовательных </w:t>
      </w:r>
      <w:r w:rsidR="00D7181A" w:rsidRPr="00E03C01">
        <w:rPr>
          <w:bCs/>
          <w:color w:val="000000"/>
          <w:sz w:val="28"/>
          <w:szCs w:val="28"/>
        </w:rPr>
        <w:t xml:space="preserve">организаций </w:t>
      </w:r>
      <w:r w:rsidR="00B735B5" w:rsidRPr="00E03C01">
        <w:rPr>
          <w:bCs/>
          <w:color w:val="000000"/>
          <w:sz w:val="28"/>
          <w:szCs w:val="28"/>
        </w:rPr>
        <w:t>наравне с другими:</w:t>
      </w:r>
    </w:p>
    <w:p w:rsidR="00B735B5" w:rsidRPr="00E03C01" w:rsidRDefault="00B735B5" w:rsidP="00FE39F9">
      <w:pPr>
        <w:spacing w:line="240" w:lineRule="auto"/>
        <w:ind w:firstLine="709"/>
        <w:rPr>
          <w:bCs/>
          <w:color w:val="000000"/>
          <w:sz w:val="28"/>
          <w:szCs w:val="28"/>
        </w:rPr>
      </w:pPr>
      <w:r w:rsidRPr="00E03C01">
        <w:rPr>
          <w:bCs/>
          <w:color w:val="000000"/>
          <w:sz w:val="28"/>
          <w:szCs w:val="28"/>
        </w:rPr>
        <w:t>1) дублирование для инвалидов по слуху и зрению звуковой и зрительной информации;</w:t>
      </w:r>
    </w:p>
    <w:p w:rsidR="00B735B5" w:rsidRPr="00E03C01" w:rsidRDefault="00B735B5" w:rsidP="00FE39F9">
      <w:pPr>
        <w:spacing w:line="240" w:lineRule="auto"/>
        <w:ind w:firstLine="709"/>
        <w:rPr>
          <w:bCs/>
          <w:color w:val="000000"/>
          <w:sz w:val="28"/>
          <w:szCs w:val="28"/>
        </w:rPr>
      </w:pPr>
      <w:r w:rsidRPr="00E03C01">
        <w:rPr>
          <w:bCs/>
          <w:color w:val="000000"/>
          <w:sz w:val="28"/>
          <w:szCs w:val="28"/>
        </w:rPr>
        <w:t>2) дублирование надписей, знаков и иной текстовой и графической информации знаками, выполненными рельефно-точечным шрифтом Брайля;</w:t>
      </w:r>
    </w:p>
    <w:p w:rsidR="00B735B5" w:rsidRPr="00E03C01" w:rsidRDefault="00B735B5" w:rsidP="00FE39F9">
      <w:pPr>
        <w:spacing w:line="240" w:lineRule="auto"/>
        <w:ind w:firstLine="709"/>
        <w:rPr>
          <w:bCs/>
          <w:color w:val="000000"/>
          <w:sz w:val="28"/>
          <w:szCs w:val="28"/>
        </w:rPr>
      </w:pPr>
      <w:r w:rsidRPr="00E03C01">
        <w:rPr>
          <w:bCs/>
          <w:color w:val="000000"/>
          <w:sz w:val="28"/>
          <w:szCs w:val="28"/>
        </w:rPr>
        <w:t>3) возможность предоставления инвалидам по слуху (слуху и зрению) услуг сурдопереводчика (тифлосурдопереводчика);</w:t>
      </w:r>
    </w:p>
    <w:p w:rsidR="00B735B5" w:rsidRPr="00022901" w:rsidRDefault="00B735B5" w:rsidP="00FE39F9">
      <w:pPr>
        <w:spacing w:line="240" w:lineRule="auto"/>
        <w:ind w:firstLine="709"/>
        <w:rPr>
          <w:bCs/>
          <w:color w:val="000000"/>
          <w:sz w:val="28"/>
          <w:szCs w:val="28"/>
        </w:rPr>
      </w:pPr>
      <w:r w:rsidRPr="00E03C01">
        <w:rPr>
          <w:bCs/>
          <w:color w:val="000000"/>
          <w:sz w:val="28"/>
          <w:szCs w:val="28"/>
        </w:rPr>
        <w:t xml:space="preserve">4) </w:t>
      </w:r>
      <w:r w:rsidRPr="00022901">
        <w:rPr>
          <w:bCs/>
          <w:color w:val="000000"/>
          <w:sz w:val="28"/>
          <w:szCs w:val="28"/>
        </w:rPr>
        <w:t xml:space="preserve">наличие альтернативной версии официального сайта </w:t>
      </w:r>
      <w:r w:rsidR="00B559A6" w:rsidRPr="00022901">
        <w:rPr>
          <w:bCs/>
          <w:color w:val="000000"/>
          <w:sz w:val="28"/>
          <w:szCs w:val="28"/>
        </w:rPr>
        <w:t xml:space="preserve">образовательной </w:t>
      </w:r>
      <w:r w:rsidRPr="00022901">
        <w:rPr>
          <w:bCs/>
          <w:color w:val="000000"/>
          <w:sz w:val="28"/>
          <w:szCs w:val="28"/>
        </w:rPr>
        <w:t>организации в сети «Интернет» для инвалидов по зрению;</w:t>
      </w:r>
    </w:p>
    <w:p w:rsidR="00B735B5" w:rsidRPr="00022901" w:rsidRDefault="00B735B5" w:rsidP="00FE39F9">
      <w:pPr>
        <w:spacing w:line="240" w:lineRule="auto"/>
        <w:ind w:firstLine="709"/>
        <w:rPr>
          <w:bCs/>
          <w:color w:val="000000"/>
          <w:sz w:val="28"/>
          <w:szCs w:val="28"/>
        </w:rPr>
      </w:pPr>
      <w:r w:rsidRPr="00022901">
        <w:rPr>
          <w:bCs/>
          <w:color w:val="000000"/>
          <w:sz w:val="28"/>
          <w:szCs w:val="28"/>
        </w:rPr>
        <w:t xml:space="preserve">5)  помощь, оказываемая работниками </w:t>
      </w:r>
      <w:r w:rsidR="00B559A6" w:rsidRPr="00022901">
        <w:rPr>
          <w:bCs/>
          <w:color w:val="000000"/>
          <w:sz w:val="28"/>
          <w:szCs w:val="28"/>
        </w:rPr>
        <w:t xml:space="preserve">образовательной </w:t>
      </w:r>
      <w:r w:rsidRPr="00022901">
        <w:rPr>
          <w:bCs/>
          <w:color w:val="000000"/>
          <w:sz w:val="28"/>
          <w:szCs w:val="28"/>
        </w:rPr>
        <w:t xml:space="preserve">организации, прошедшими необходимое обучение (инструктирование) по сопровождению инвалидов в помещениях </w:t>
      </w:r>
      <w:r w:rsidR="00B559A6" w:rsidRPr="00022901">
        <w:rPr>
          <w:bCs/>
          <w:color w:val="000000"/>
          <w:sz w:val="28"/>
          <w:szCs w:val="28"/>
        </w:rPr>
        <w:t xml:space="preserve">образовательной </w:t>
      </w:r>
      <w:r w:rsidRPr="00022901">
        <w:rPr>
          <w:bCs/>
          <w:color w:val="000000"/>
          <w:sz w:val="28"/>
          <w:szCs w:val="28"/>
        </w:rPr>
        <w:t>организации и на прилегающей территории;</w:t>
      </w:r>
    </w:p>
    <w:p w:rsidR="00B735B5" w:rsidRPr="00022901" w:rsidRDefault="00B735B5" w:rsidP="00FE39F9">
      <w:pPr>
        <w:spacing w:line="240" w:lineRule="auto"/>
        <w:ind w:firstLine="709"/>
        <w:rPr>
          <w:bCs/>
          <w:color w:val="000000"/>
          <w:sz w:val="28"/>
          <w:szCs w:val="28"/>
        </w:rPr>
      </w:pPr>
      <w:r w:rsidRPr="00022901">
        <w:rPr>
          <w:bCs/>
          <w:color w:val="000000"/>
          <w:sz w:val="28"/>
          <w:szCs w:val="28"/>
        </w:rPr>
        <w:t>6) наличие возможности предоставления услуги в дистанционном режиме или на дому.</w:t>
      </w:r>
    </w:p>
    <w:p w:rsidR="00E03638" w:rsidRPr="00E03C01" w:rsidRDefault="00536319" w:rsidP="00E03638">
      <w:pPr>
        <w:spacing w:line="240" w:lineRule="auto"/>
        <w:ind w:firstLine="709"/>
        <w:rPr>
          <w:rFonts w:eastAsia="Arial Unicode MS"/>
          <w:sz w:val="28"/>
          <w:szCs w:val="28"/>
        </w:rPr>
      </w:pPr>
      <w:r w:rsidRPr="00022901">
        <w:rPr>
          <w:bCs/>
          <w:color w:val="000000"/>
          <w:sz w:val="28"/>
          <w:szCs w:val="28"/>
        </w:rPr>
        <w:t>В табл. 13</w:t>
      </w:r>
      <w:r w:rsidR="00E03638" w:rsidRPr="00022901">
        <w:rPr>
          <w:bCs/>
          <w:color w:val="000000"/>
          <w:sz w:val="28"/>
          <w:szCs w:val="28"/>
        </w:rPr>
        <w:t xml:space="preserve"> представлены </w:t>
      </w:r>
      <w:r w:rsidR="00CA2347" w:rsidRPr="00022901">
        <w:rPr>
          <w:rFonts w:eastAsia="Arial Unicode MS"/>
          <w:sz w:val="28"/>
          <w:szCs w:val="28"/>
        </w:rPr>
        <w:t>сведения о количественных показателях независимой оценки качества условий оказания услуг по критерию «Доступность услуг для инвалидов</w:t>
      </w:r>
      <w:r w:rsidR="00CA2347" w:rsidRPr="00022901">
        <w:rPr>
          <w:rFonts w:eastAsia="Calibri"/>
          <w:sz w:val="28"/>
          <w:szCs w:val="28"/>
        </w:rPr>
        <w:t>»</w:t>
      </w:r>
      <w:r w:rsidR="00E03638" w:rsidRPr="00022901">
        <w:rPr>
          <w:rFonts w:eastAsia="Calibri"/>
          <w:sz w:val="28"/>
          <w:szCs w:val="28"/>
        </w:rPr>
        <w:t xml:space="preserve">, включая </w:t>
      </w:r>
      <w:r w:rsidR="00CA2347" w:rsidRPr="00022901">
        <w:rPr>
          <w:sz w:val="28"/>
          <w:szCs w:val="28"/>
        </w:rPr>
        <w:t>число опрошенных получателей услуг и респондентов, положительно ответивших на соответствующий вопрос анкеты</w:t>
      </w:r>
      <w:r w:rsidR="00E03638" w:rsidRPr="00022901">
        <w:rPr>
          <w:rFonts w:eastAsia="Calibri"/>
          <w:sz w:val="28"/>
          <w:szCs w:val="28"/>
        </w:rPr>
        <w:t xml:space="preserve">, а также расчет значения оценки в баллах по каждой из </w:t>
      </w:r>
      <w:r w:rsidR="005709E8">
        <w:rPr>
          <w:rFonts w:eastAsia="Calibri"/>
          <w:sz w:val="28"/>
          <w:szCs w:val="28"/>
        </w:rPr>
        <w:t>18</w:t>
      </w:r>
      <w:r w:rsidR="00E03638" w:rsidRPr="00022901">
        <w:rPr>
          <w:rFonts w:eastAsia="Calibri"/>
          <w:sz w:val="28"/>
          <w:szCs w:val="28"/>
        </w:rPr>
        <w:t xml:space="preserve"> </w:t>
      </w:r>
      <w:r w:rsidRPr="00022901">
        <w:rPr>
          <w:rFonts w:eastAsia="Calibri"/>
          <w:sz w:val="28"/>
          <w:szCs w:val="28"/>
        </w:rPr>
        <w:t>образовательн</w:t>
      </w:r>
      <w:r w:rsidR="00B559A6" w:rsidRPr="00022901">
        <w:rPr>
          <w:rFonts w:eastAsia="Calibri"/>
          <w:sz w:val="28"/>
          <w:szCs w:val="28"/>
        </w:rPr>
        <w:t>ых</w:t>
      </w:r>
      <w:r w:rsidR="000F4927" w:rsidRPr="00022901">
        <w:rPr>
          <w:rFonts w:eastAsia="Calibri"/>
          <w:sz w:val="28"/>
          <w:szCs w:val="28"/>
        </w:rPr>
        <w:t xml:space="preserve"> </w:t>
      </w:r>
      <w:r w:rsidRPr="00022901">
        <w:rPr>
          <w:rFonts w:eastAsia="Calibri"/>
          <w:sz w:val="28"/>
          <w:szCs w:val="28"/>
        </w:rPr>
        <w:t>организаци</w:t>
      </w:r>
      <w:r w:rsidR="00B559A6" w:rsidRPr="00022901">
        <w:rPr>
          <w:rFonts w:eastAsia="Calibri"/>
          <w:sz w:val="28"/>
          <w:szCs w:val="28"/>
        </w:rPr>
        <w:t>й</w:t>
      </w:r>
      <w:r w:rsidR="00E03638" w:rsidRPr="00022901">
        <w:rPr>
          <w:rFonts w:eastAsia="Calibri"/>
          <w:sz w:val="28"/>
          <w:szCs w:val="28"/>
        </w:rPr>
        <w:t xml:space="preserve"> Ненецкого автономного округа</w:t>
      </w:r>
      <w:r w:rsidR="00E03638" w:rsidRPr="00022901">
        <w:rPr>
          <w:rFonts w:eastAsia="Arial Unicode MS"/>
          <w:sz w:val="28"/>
          <w:szCs w:val="28"/>
        </w:rPr>
        <w:t>.</w:t>
      </w:r>
    </w:p>
    <w:p w:rsidR="00CA2347" w:rsidRPr="00E03C01" w:rsidRDefault="00CA2347" w:rsidP="00E03638">
      <w:pPr>
        <w:spacing w:line="240" w:lineRule="auto"/>
        <w:ind w:firstLine="709"/>
        <w:rPr>
          <w:rFonts w:eastAsia="Calibri"/>
          <w:sz w:val="28"/>
          <w:szCs w:val="28"/>
        </w:rPr>
      </w:pPr>
    </w:p>
    <w:p w:rsidR="00347784" w:rsidRPr="00E03C01" w:rsidRDefault="00347784" w:rsidP="00E03638">
      <w:pPr>
        <w:spacing w:line="240" w:lineRule="auto"/>
        <w:ind w:firstLine="0"/>
        <w:contextualSpacing/>
        <w:rPr>
          <w:rFonts w:eastAsia="Arial Unicode MS"/>
          <w:sz w:val="28"/>
          <w:szCs w:val="28"/>
        </w:rPr>
        <w:sectPr w:rsidR="00347784" w:rsidRPr="00E03C01" w:rsidSect="005709E8">
          <w:type w:val="nextColumn"/>
          <w:pgSz w:w="11906" w:h="16838"/>
          <w:pgMar w:top="993" w:right="851" w:bottom="1134" w:left="1701" w:header="709" w:footer="397" w:gutter="0"/>
          <w:cols w:space="708"/>
          <w:docGrid w:linePitch="360"/>
        </w:sectPr>
      </w:pPr>
    </w:p>
    <w:p w:rsidR="00347784" w:rsidRPr="00E03C01" w:rsidRDefault="00536319" w:rsidP="00F867E2">
      <w:pPr>
        <w:spacing w:line="230" w:lineRule="auto"/>
        <w:ind w:firstLine="0"/>
        <w:contextualSpacing/>
        <w:rPr>
          <w:rFonts w:eastAsia="Calibri"/>
          <w:b/>
          <w:sz w:val="28"/>
          <w:szCs w:val="28"/>
        </w:rPr>
      </w:pPr>
      <w:r>
        <w:rPr>
          <w:rFonts w:eastAsia="Arial Unicode MS"/>
          <w:sz w:val="28"/>
          <w:szCs w:val="28"/>
        </w:rPr>
        <w:t>Таблица 12</w:t>
      </w:r>
      <w:r w:rsidR="00E03638" w:rsidRPr="00E03C01">
        <w:rPr>
          <w:rFonts w:eastAsia="Arial Unicode MS"/>
          <w:sz w:val="28"/>
          <w:szCs w:val="28"/>
        </w:rPr>
        <w:t xml:space="preserve"> - </w:t>
      </w:r>
      <w:r w:rsidR="00E03638" w:rsidRPr="00E03C01">
        <w:rPr>
          <w:rFonts w:eastAsia="Calibri"/>
          <w:b/>
          <w:sz w:val="28"/>
          <w:szCs w:val="28"/>
        </w:rPr>
        <w:t xml:space="preserve">Наличие в </w:t>
      </w:r>
      <w:r w:rsidR="000F4927" w:rsidRPr="00E03C01">
        <w:rPr>
          <w:rFonts w:eastAsia="Calibri"/>
          <w:b/>
          <w:sz w:val="28"/>
          <w:szCs w:val="28"/>
        </w:rPr>
        <w:t xml:space="preserve">образовательных </w:t>
      </w:r>
      <w:r w:rsidR="00E03638" w:rsidRPr="00E03C01">
        <w:rPr>
          <w:rFonts w:eastAsia="Calibri"/>
          <w:b/>
          <w:sz w:val="28"/>
          <w:szCs w:val="28"/>
        </w:rPr>
        <w:t>организациях условий доступности услуг для инвалидов</w:t>
      </w:r>
    </w:p>
    <w:p w:rsidR="002E711C" w:rsidRDefault="002E711C" w:rsidP="00FE39F9">
      <w:pPr>
        <w:spacing w:line="240" w:lineRule="auto"/>
        <w:ind w:firstLine="0"/>
        <w:contextualSpacing/>
        <w:rPr>
          <w:rFonts w:eastAsia="Arial Unicode MS"/>
          <w:sz w:val="28"/>
          <w:szCs w:val="28"/>
        </w:rPr>
      </w:pPr>
    </w:p>
    <w:tbl>
      <w:tblPr>
        <w:tblW w:w="15735" w:type="dxa"/>
        <w:tblInd w:w="108" w:type="dxa"/>
        <w:tblLook w:val="04A0" w:firstRow="1" w:lastRow="0" w:firstColumn="1" w:lastColumn="0" w:noHBand="0" w:noVBand="1"/>
      </w:tblPr>
      <w:tblGrid>
        <w:gridCol w:w="459"/>
        <w:gridCol w:w="3972"/>
        <w:gridCol w:w="843"/>
        <w:gridCol w:w="709"/>
        <w:gridCol w:w="847"/>
        <w:gridCol w:w="429"/>
        <w:gridCol w:w="851"/>
        <w:gridCol w:w="709"/>
        <w:gridCol w:w="850"/>
        <w:gridCol w:w="992"/>
        <w:gridCol w:w="964"/>
        <w:gridCol w:w="850"/>
        <w:gridCol w:w="1587"/>
        <w:gridCol w:w="851"/>
        <w:gridCol w:w="822"/>
      </w:tblGrid>
      <w:tr w:rsidR="005709E8" w:rsidRPr="005709E8" w:rsidTr="00266A0E">
        <w:trPr>
          <w:cantSplit/>
          <w:trHeight w:val="3249"/>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 п/п</w:t>
            </w:r>
          </w:p>
        </w:tc>
        <w:tc>
          <w:tcPr>
            <w:tcW w:w="3972" w:type="dxa"/>
            <w:tcBorders>
              <w:top w:val="single" w:sz="4" w:space="0" w:color="auto"/>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Наименование организации</w:t>
            </w:r>
          </w:p>
        </w:tc>
        <w:tc>
          <w:tcPr>
            <w:tcW w:w="843"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оборудование входных групп пандусами (подъемными платформами)</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выделенных стоянок для автотранспортных средств инвалидов</w:t>
            </w:r>
          </w:p>
        </w:tc>
        <w:tc>
          <w:tcPr>
            <w:tcW w:w="847"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адаптированных лифтов, поручней, расширенных дверных проемов</w:t>
            </w:r>
          </w:p>
        </w:tc>
        <w:tc>
          <w:tcPr>
            <w:tcW w:w="429"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сменных кресел-колясок</w:t>
            </w:r>
          </w:p>
        </w:tc>
        <w:tc>
          <w:tcPr>
            <w:tcW w:w="851"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специально оборудованных для инвалидов санитарно-гигиенических помещений</w:t>
            </w:r>
          </w:p>
        </w:tc>
        <w:tc>
          <w:tcPr>
            <w:tcW w:w="709" w:type="dxa"/>
            <w:tcBorders>
              <w:top w:val="single" w:sz="4" w:space="0" w:color="auto"/>
              <w:left w:val="nil"/>
              <w:bottom w:val="single" w:sz="4" w:space="0" w:color="auto"/>
              <w:right w:val="single" w:sz="4" w:space="0" w:color="auto"/>
            </w:tcBorders>
            <w:shd w:val="clear" w:color="000000" w:fill="D9D9D9"/>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3.1. Количество условий доступности организации для инвалидов</w:t>
            </w:r>
          </w:p>
        </w:tc>
        <w:tc>
          <w:tcPr>
            <w:tcW w:w="850"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дублирование для инвалидов по слуху и зрению звуковой и зрительной информации</w:t>
            </w:r>
          </w:p>
        </w:tc>
        <w:tc>
          <w:tcPr>
            <w:tcW w:w="992"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964"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возможность предоставления инвалидам по слуху (слуху и зрению) услуг сурдопереводчика (тифлосурдопереводчика)</w:t>
            </w:r>
          </w:p>
        </w:tc>
        <w:tc>
          <w:tcPr>
            <w:tcW w:w="850" w:type="dxa"/>
            <w:tcBorders>
              <w:top w:val="single" w:sz="4" w:space="0" w:color="auto"/>
              <w:left w:val="nil"/>
              <w:bottom w:val="single" w:sz="4" w:space="0" w:color="auto"/>
              <w:right w:val="single" w:sz="4" w:space="0" w:color="auto"/>
            </w:tcBorders>
            <w:shd w:val="clear" w:color="000000" w:fill="FFFFFF"/>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альтернативной версии официального сайта организации для инвалидов по зрению</w:t>
            </w:r>
          </w:p>
        </w:tc>
        <w:tc>
          <w:tcPr>
            <w:tcW w:w="1587"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851" w:type="dxa"/>
            <w:tcBorders>
              <w:top w:val="single" w:sz="4" w:space="0" w:color="auto"/>
              <w:left w:val="nil"/>
              <w:bottom w:val="single" w:sz="4" w:space="0" w:color="auto"/>
              <w:right w:val="single" w:sz="4" w:space="0" w:color="auto"/>
            </w:tcBorders>
            <w:shd w:val="clear" w:color="auto" w:fill="auto"/>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наличие возможности предоставления услуги в дистанционном режиме или на дому</w:t>
            </w:r>
          </w:p>
        </w:tc>
        <w:tc>
          <w:tcPr>
            <w:tcW w:w="822" w:type="dxa"/>
            <w:tcBorders>
              <w:top w:val="single" w:sz="4" w:space="0" w:color="auto"/>
              <w:left w:val="nil"/>
              <w:bottom w:val="single" w:sz="4" w:space="0" w:color="auto"/>
              <w:right w:val="single" w:sz="4" w:space="0" w:color="auto"/>
            </w:tcBorders>
            <w:shd w:val="clear" w:color="000000" w:fill="D9D9D9"/>
            <w:textDirection w:val="btLr"/>
            <w:hideMark/>
          </w:tcPr>
          <w:p w:rsidR="005709E8" w:rsidRPr="005709E8" w:rsidRDefault="005709E8" w:rsidP="005709E8">
            <w:pPr>
              <w:spacing w:line="240" w:lineRule="auto"/>
              <w:ind w:left="113" w:right="113" w:firstLine="0"/>
              <w:jc w:val="center"/>
              <w:rPr>
                <w:color w:val="000000"/>
                <w:sz w:val="18"/>
                <w:szCs w:val="18"/>
              </w:rPr>
            </w:pPr>
            <w:r w:rsidRPr="005709E8">
              <w:rPr>
                <w:color w:val="000000"/>
                <w:sz w:val="18"/>
                <w:szCs w:val="18"/>
              </w:rPr>
              <w:t>3.2. Количество условий доступности, позволяющих инвалидам получать услуги наравне с другими</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«Детский сад п. Хорей-Вер»</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«Детский сад с. Ома»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3</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«Центр развития ребенка – детский сад «Гнездышко»</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«Центр развития ребенка – детский сад п. Искателей»</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612"/>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4.1</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«Центр развития ребенка – детский сад п. Искателей» (166700, Ненецкий автономный округ, п. Искателей, ул. Северная, д. 3 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4.2</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«Центр развития ребенка – детский сад п. Искателей» (НАО, п.Искателей, ул. Губкина 28)</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ГБДОУ НАО «Центр развития ребенка – детский сад «Сказка»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6</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«Начальная школа – детский сад п. Бугрино»</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7</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«Основная школа д. Андег»</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r>
      <w:tr w:rsidR="005709E8" w:rsidRPr="005709E8" w:rsidTr="00266A0E">
        <w:trPr>
          <w:trHeight w:val="612"/>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7.1</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«Основная школа д. Андег» (166713, Ненецкий автономный округ, д. Андег, ул. Лесная, д. 16)</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r>
      <w:tr w:rsidR="005709E8" w:rsidRPr="005709E8" w:rsidTr="00266A0E">
        <w:trPr>
          <w:trHeight w:val="816"/>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7.2</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«Основная школа д. Андег» (Улица Озёрная, 10</w:t>
            </w:r>
            <w:r w:rsidRPr="005709E8">
              <w:rPr>
                <w:color w:val="000000"/>
                <w:sz w:val="18"/>
                <w:szCs w:val="18"/>
              </w:rPr>
              <w:br/>
              <w:t>д. Андег, Заполярный район, Ненецкий автономный округ, 166713)</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x</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8</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«Основная школа п. Каратайка»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9</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«Основная школа п. Нельмин-Нос»</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10</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«Средняя школа № 5»</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11</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«Средняя школа имени В.Л. Аншукова с. Великовисочное»</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12</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«Средняя школа п. Искателей»</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13</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«Средняя школа п. Красное»</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3</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14</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ГБОУ НАО «Средняя школа с. Ома»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15</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ГБПОУ НАО «Нарьян-Марский социально-гуманитарный колледж имени И.П. Выучейского»</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16</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ГБПОУ НАО «Ненецкий аграрно-экономический техникум имени В.Г. Волкова»</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6</w:t>
            </w:r>
          </w:p>
        </w:tc>
      </w:tr>
      <w:tr w:rsidR="005709E8" w:rsidRPr="005709E8" w:rsidTr="00266A0E">
        <w:trPr>
          <w:trHeight w:val="408"/>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17</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ГБПОУ НАО «Ненецкое профессиональное училище»</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w:t>
            </w:r>
          </w:p>
        </w:tc>
      </w:tr>
      <w:tr w:rsidR="005709E8" w:rsidRPr="005709E8" w:rsidTr="00266A0E">
        <w:trPr>
          <w:trHeight w:val="264"/>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18</w:t>
            </w:r>
          </w:p>
        </w:tc>
        <w:tc>
          <w:tcPr>
            <w:tcW w:w="397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left"/>
              <w:rPr>
                <w:color w:val="000000"/>
                <w:sz w:val="18"/>
                <w:szCs w:val="18"/>
              </w:rPr>
            </w:pPr>
            <w:r w:rsidRPr="005709E8">
              <w:rPr>
                <w:color w:val="000000"/>
                <w:sz w:val="18"/>
                <w:szCs w:val="18"/>
              </w:rPr>
              <w:t>ГБУДО НАО «Дворец спорта «Норд»</w:t>
            </w:r>
          </w:p>
        </w:tc>
        <w:tc>
          <w:tcPr>
            <w:tcW w:w="843"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429"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709"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964"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1587"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1</w:t>
            </w:r>
          </w:p>
        </w:tc>
        <w:tc>
          <w:tcPr>
            <w:tcW w:w="822" w:type="dxa"/>
            <w:tcBorders>
              <w:top w:val="nil"/>
              <w:left w:val="nil"/>
              <w:bottom w:val="single" w:sz="4" w:space="0" w:color="auto"/>
              <w:right w:val="single" w:sz="4" w:space="0" w:color="auto"/>
            </w:tcBorders>
            <w:shd w:val="clear" w:color="000000" w:fill="D9D9D9"/>
            <w:vAlign w:val="center"/>
            <w:hideMark/>
          </w:tcPr>
          <w:p w:rsidR="005709E8" w:rsidRPr="005709E8" w:rsidRDefault="005709E8" w:rsidP="005709E8">
            <w:pPr>
              <w:spacing w:line="240" w:lineRule="auto"/>
              <w:ind w:firstLine="0"/>
              <w:jc w:val="center"/>
              <w:rPr>
                <w:color w:val="000000"/>
                <w:sz w:val="18"/>
                <w:szCs w:val="18"/>
              </w:rPr>
            </w:pPr>
            <w:r w:rsidRPr="005709E8">
              <w:rPr>
                <w:color w:val="000000"/>
                <w:sz w:val="18"/>
                <w:szCs w:val="18"/>
              </w:rPr>
              <w:t>5</w:t>
            </w:r>
          </w:p>
        </w:tc>
      </w:tr>
    </w:tbl>
    <w:p w:rsidR="005709E8" w:rsidRPr="00E03C01" w:rsidRDefault="005709E8" w:rsidP="00FE39F9">
      <w:pPr>
        <w:spacing w:line="240" w:lineRule="auto"/>
        <w:ind w:firstLine="0"/>
        <w:contextualSpacing/>
        <w:rPr>
          <w:rFonts w:eastAsia="Arial Unicode MS"/>
          <w:sz w:val="28"/>
          <w:szCs w:val="28"/>
        </w:rPr>
        <w:sectPr w:rsidR="005709E8" w:rsidRPr="00E03C01" w:rsidSect="00536319">
          <w:pgSz w:w="16838" w:h="11906" w:orient="landscape"/>
          <w:pgMar w:top="720" w:right="720" w:bottom="720" w:left="720" w:header="709" w:footer="397" w:gutter="0"/>
          <w:cols w:space="708"/>
          <w:docGrid w:linePitch="360"/>
        </w:sectPr>
      </w:pPr>
    </w:p>
    <w:p w:rsidR="008E2E8B" w:rsidRPr="00E03C01" w:rsidRDefault="008E2E8B" w:rsidP="0053588E">
      <w:pPr>
        <w:spacing w:line="240" w:lineRule="auto"/>
        <w:ind w:firstLine="0"/>
        <w:contextualSpacing/>
        <w:rPr>
          <w:rFonts w:eastAsia="Arial Unicode MS"/>
          <w:b/>
          <w:sz w:val="28"/>
          <w:szCs w:val="28"/>
        </w:rPr>
      </w:pPr>
      <w:r w:rsidRPr="00E03C01">
        <w:rPr>
          <w:rFonts w:eastAsia="Arial Unicode MS"/>
          <w:sz w:val="28"/>
          <w:szCs w:val="28"/>
        </w:rPr>
        <w:t>Таблица 1</w:t>
      </w:r>
      <w:r w:rsidR="00536319">
        <w:rPr>
          <w:rFonts w:eastAsia="Arial Unicode MS"/>
          <w:sz w:val="28"/>
          <w:szCs w:val="28"/>
        </w:rPr>
        <w:t>3</w:t>
      </w:r>
      <w:r w:rsidR="005F1A52" w:rsidRPr="00E03C01">
        <w:rPr>
          <w:rFonts w:eastAsia="Arial Unicode MS"/>
          <w:sz w:val="28"/>
          <w:szCs w:val="28"/>
        </w:rPr>
        <w:t xml:space="preserve"> -</w:t>
      </w:r>
      <w:r w:rsidRPr="00E03C01">
        <w:rPr>
          <w:rFonts w:eastAsia="Arial Unicode MS"/>
          <w:sz w:val="28"/>
          <w:szCs w:val="28"/>
        </w:rPr>
        <w:t xml:space="preserve"> </w:t>
      </w:r>
      <w:r w:rsidRPr="00E03C01">
        <w:rPr>
          <w:rFonts w:eastAsia="Arial Unicode MS"/>
          <w:b/>
          <w:sz w:val="28"/>
          <w:szCs w:val="28"/>
        </w:rPr>
        <w:t>Критерий «Доступность услуг для инвалидов»</w:t>
      </w:r>
    </w:p>
    <w:p w:rsidR="00F867E2" w:rsidRPr="00E03C01" w:rsidRDefault="00F867E2" w:rsidP="00FE39F9">
      <w:pPr>
        <w:spacing w:line="240" w:lineRule="auto"/>
        <w:ind w:firstLine="0"/>
        <w:contextualSpacing/>
        <w:rPr>
          <w:rFonts w:eastAsia="Arial Unicode MS"/>
          <w:b/>
          <w:sz w:val="28"/>
          <w:szCs w:val="28"/>
        </w:rPr>
      </w:pPr>
    </w:p>
    <w:tbl>
      <w:tblPr>
        <w:tblW w:w="15451" w:type="dxa"/>
        <w:tblInd w:w="108" w:type="dxa"/>
        <w:tblLook w:val="04A0" w:firstRow="1" w:lastRow="0" w:firstColumn="1" w:lastColumn="0" w:noHBand="0" w:noVBand="1"/>
      </w:tblPr>
      <w:tblGrid>
        <w:gridCol w:w="426"/>
        <w:gridCol w:w="2835"/>
        <w:gridCol w:w="1134"/>
        <w:gridCol w:w="1134"/>
        <w:gridCol w:w="1275"/>
        <w:gridCol w:w="1418"/>
        <w:gridCol w:w="978"/>
        <w:gridCol w:w="981"/>
        <w:gridCol w:w="12"/>
        <w:gridCol w:w="1006"/>
        <w:gridCol w:w="976"/>
        <w:gridCol w:w="978"/>
        <w:gridCol w:w="1164"/>
        <w:gridCol w:w="1134"/>
      </w:tblGrid>
      <w:tr w:rsidR="0053588E" w:rsidRPr="0053588E" w:rsidTr="003778CA">
        <w:trPr>
          <w:trHeight w:val="556"/>
          <w:tblHeader/>
        </w:trPr>
        <w:tc>
          <w:tcPr>
            <w:tcW w:w="326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п/п</w:t>
            </w:r>
          </w:p>
        </w:tc>
        <w:tc>
          <w:tcPr>
            <w:tcW w:w="3543" w:type="dxa"/>
            <w:gridSpan w:val="3"/>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3.1 Оборудование территории, прилегающей к организации, и ее помещений с учетом доступности для инвалидов</w:t>
            </w:r>
          </w:p>
        </w:tc>
        <w:tc>
          <w:tcPr>
            <w:tcW w:w="3389" w:type="dxa"/>
            <w:gridSpan w:val="4"/>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3.2 Обеспечение в организации условий доступности, позволяющих инвалидам получать услуги наравне с другими</w:t>
            </w:r>
          </w:p>
        </w:tc>
        <w:tc>
          <w:tcPr>
            <w:tcW w:w="4124" w:type="dxa"/>
            <w:gridSpan w:val="4"/>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3.3 Доля получателей услуг, удовлетворенных доступностью услуг для инвалидов</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Итого по критерию:</w:t>
            </w:r>
          </w:p>
        </w:tc>
      </w:tr>
      <w:tr w:rsidR="0053588E" w:rsidRPr="0053588E" w:rsidTr="0053588E">
        <w:trPr>
          <w:trHeight w:val="2460"/>
          <w:tblHeader/>
        </w:trPr>
        <w:tc>
          <w:tcPr>
            <w:tcW w:w="326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Индикаторы параметра</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Количество условий доступности образовательной организации для инвалидов</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3.1</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3.1 с учетом значимости</w:t>
            </w:r>
          </w:p>
        </w:tc>
        <w:tc>
          <w:tcPr>
            <w:tcW w:w="1418"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Количество условий доступности, позволяющих инвалидам получать услуги наравне с другими</w:t>
            </w:r>
          </w:p>
        </w:tc>
        <w:tc>
          <w:tcPr>
            <w:tcW w:w="9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3.2</w:t>
            </w:r>
          </w:p>
        </w:tc>
        <w:tc>
          <w:tcPr>
            <w:tcW w:w="981"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3.2 с учетом значимости</w:t>
            </w:r>
          </w:p>
        </w:tc>
        <w:tc>
          <w:tcPr>
            <w:tcW w:w="1018" w:type="dxa"/>
            <w:gridSpan w:val="2"/>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услуг-инвалидов, удовлетворенных доступностью услуг для инвалидов</w:t>
            </w:r>
          </w:p>
        </w:tc>
        <w:tc>
          <w:tcPr>
            <w:tcW w:w="976"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услуг-инвалидов, опрошенных по данному вопросу</w:t>
            </w:r>
          </w:p>
        </w:tc>
        <w:tc>
          <w:tcPr>
            <w:tcW w:w="9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3.3</w:t>
            </w:r>
          </w:p>
        </w:tc>
        <w:tc>
          <w:tcPr>
            <w:tcW w:w="1164"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3.3 с учетом значимости</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53588E" w:rsidRPr="0053588E" w:rsidRDefault="0053588E" w:rsidP="0053588E">
            <w:pPr>
              <w:spacing w:line="240" w:lineRule="auto"/>
              <w:ind w:firstLine="0"/>
              <w:jc w:val="left"/>
              <w:rPr>
                <w:b/>
                <w:bCs/>
                <w:sz w:val="18"/>
                <w:szCs w:val="18"/>
              </w:rPr>
            </w:pPr>
          </w:p>
        </w:tc>
      </w:tr>
      <w:tr w:rsidR="0053588E" w:rsidRPr="0053588E" w:rsidTr="003778CA">
        <w:trPr>
          <w:trHeight w:val="252"/>
          <w:tblHeader/>
        </w:trPr>
        <w:tc>
          <w:tcPr>
            <w:tcW w:w="326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Значение показателя</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5 и более условий</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100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5 и более условий</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100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40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 </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 </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100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30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i/>
                <w:iCs/>
                <w:sz w:val="18"/>
                <w:szCs w:val="18"/>
              </w:rPr>
            </w:pPr>
            <w:r w:rsidRPr="0053588E">
              <w:rPr>
                <w:b/>
                <w:bCs/>
                <w:i/>
                <w:iCs/>
                <w:sz w:val="18"/>
                <w:szCs w:val="18"/>
              </w:rPr>
              <w:t>100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«Детский сад п. Хорей-Вер»</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46,0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2</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«Детский сад с. Ома»</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22,0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3</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«Гнездышко»</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66,7</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72,0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п. Искателей»</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46,0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5</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«Сказка»</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66,7</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36,0</w:t>
            </w:r>
          </w:p>
        </w:tc>
      </w:tr>
      <w:tr w:rsidR="0053588E" w:rsidRPr="0053588E" w:rsidTr="003778CA">
        <w:trPr>
          <w:trHeight w:val="11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6</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«Начальная школа – детский сад п. Бугрино»</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7</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д. Андег»</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8</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п. Каратайка»</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58,0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9</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п. Нельмин-Нос»</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10</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 5»</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32,0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84,2</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25,3</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69,3</w:t>
            </w:r>
          </w:p>
        </w:tc>
      </w:tr>
      <w:tr w:rsidR="0053588E" w:rsidRPr="0053588E" w:rsidTr="003778CA">
        <w:trPr>
          <w:trHeight w:val="16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11</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имени В.Л. Аншукова с. Великовисочное»</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16,0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83,3</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25,0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41,0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п. Искателей»</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41</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44</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93,2</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28,0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98,0</w:t>
            </w:r>
          </w:p>
        </w:tc>
      </w:tr>
      <w:tr w:rsidR="0053588E" w:rsidRPr="0053588E" w:rsidTr="003778CA">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13</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п. Красное»</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24,0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66,0</w:t>
            </w:r>
          </w:p>
        </w:tc>
      </w:tr>
      <w:tr w:rsidR="0053588E" w:rsidRPr="0053588E" w:rsidTr="003778CA">
        <w:trPr>
          <w:trHeight w:val="13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14</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с. Ома»</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0</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r>
      <w:tr w:rsidR="0053588E" w:rsidRPr="0053588E" w:rsidTr="0053588E">
        <w:trPr>
          <w:trHeight w:val="44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15</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«Нарьян-Марский социально-гуманитарный колледж имени И.П. Выучейского»</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11</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81,8</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24,5</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76,5</w:t>
            </w:r>
          </w:p>
        </w:tc>
      </w:tr>
      <w:tr w:rsidR="0053588E" w:rsidRPr="0053588E" w:rsidTr="003778CA">
        <w:trPr>
          <w:trHeight w:val="40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«Ненецкий аграрно-экономический техникум имени В.Г. Волкова»</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18,0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88,0</w:t>
            </w:r>
          </w:p>
        </w:tc>
      </w:tr>
      <w:tr w:rsidR="0053588E" w:rsidRPr="0053588E" w:rsidTr="003778CA">
        <w:trPr>
          <w:trHeight w:val="39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17</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«Ненецкое профессиональное училище»</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32,0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94,1</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28,2</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66,2</w:t>
            </w:r>
          </w:p>
        </w:tc>
      </w:tr>
      <w:tr w:rsidR="0053588E" w:rsidRPr="0053588E" w:rsidTr="003778CA">
        <w:trPr>
          <w:trHeight w:val="2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18</w:t>
            </w:r>
          </w:p>
        </w:tc>
        <w:tc>
          <w:tcPr>
            <w:tcW w:w="283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ГБУДО НАО «Дворец спорта «Норд»</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80,0</w:t>
            </w:r>
          </w:p>
        </w:tc>
        <w:tc>
          <w:tcPr>
            <w:tcW w:w="127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24,0</w:t>
            </w:r>
          </w:p>
        </w:tc>
        <w:tc>
          <w:tcPr>
            <w:tcW w:w="141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98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40,0</w:t>
            </w:r>
          </w:p>
        </w:tc>
        <w:tc>
          <w:tcPr>
            <w:tcW w:w="1018" w:type="dxa"/>
            <w:gridSpan w:val="2"/>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25</w:t>
            </w:r>
          </w:p>
        </w:tc>
        <w:tc>
          <w:tcPr>
            <w:tcW w:w="9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25</w:t>
            </w:r>
          </w:p>
        </w:tc>
        <w:tc>
          <w:tcPr>
            <w:tcW w:w="97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100,0</w:t>
            </w:r>
          </w:p>
        </w:tc>
        <w:tc>
          <w:tcPr>
            <w:tcW w:w="116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94,0</w:t>
            </w:r>
          </w:p>
        </w:tc>
      </w:tr>
    </w:tbl>
    <w:p w:rsidR="00BC79B0" w:rsidRPr="00E03C01" w:rsidRDefault="00BC79B0" w:rsidP="00FE39F9">
      <w:pPr>
        <w:widowControl w:val="0"/>
        <w:autoSpaceDE w:val="0"/>
        <w:autoSpaceDN w:val="0"/>
        <w:adjustRightInd w:val="0"/>
        <w:spacing w:line="240" w:lineRule="auto"/>
        <w:ind w:firstLine="709"/>
        <w:jc w:val="left"/>
        <w:rPr>
          <w:b/>
          <w:sz w:val="28"/>
          <w:szCs w:val="28"/>
          <w:lang w:eastAsia="en-US"/>
        </w:rPr>
        <w:sectPr w:rsidR="00BC79B0" w:rsidRPr="00E03C01" w:rsidSect="00536319">
          <w:type w:val="nextColumn"/>
          <w:pgSz w:w="16838" w:h="11906" w:orient="landscape"/>
          <w:pgMar w:top="720" w:right="720" w:bottom="720" w:left="720" w:header="709" w:footer="397" w:gutter="0"/>
          <w:cols w:space="708"/>
          <w:docGrid w:linePitch="360"/>
        </w:sectPr>
      </w:pPr>
    </w:p>
    <w:p w:rsidR="00FB71B5" w:rsidRPr="00E03C01" w:rsidRDefault="008E2E8B" w:rsidP="00FE39F9">
      <w:pPr>
        <w:widowControl w:val="0"/>
        <w:autoSpaceDE w:val="0"/>
        <w:autoSpaceDN w:val="0"/>
        <w:adjustRightInd w:val="0"/>
        <w:spacing w:line="240" w:lineRule="auto"/>
        <w:ind w:firstLine="709"/>
        <w:jc w:val="left"/>
        <w:rPr>
          <w:b/>
          <w:sz w:val="28"/>
          <w:szCs w:val="28"/>
          <w:lang w:val="x-none" w:eastAsia="en-US"/>
        </w:rPr>
      </w:pPr>
      <w:r w:rsidRPr="00E03C01">
        <w:rPr>
          <w:b/>
          <w:sz w:val="28"/>
          <w:szCs w:val="28"/>
          <w:lang w:eastAsia="en-US"/>
        </w:rPr>
        <w:t xml:space="preserve">3.4 </w:t>
      </w:r>
      <w:r w:rsidR="00FB71B5" w:rsidRPr="00E03C01">
        <w:rPr>
          <w:b/>
          <w:sz w:val="28"/>
          <w:szCs w:val="28"/>
          <w:lang w:val="x-none" w:eastAsia="en-US"/>
        </w:rPr>
        <w:t>Д</w:t>
      </w:r>
      <w:r w:rsidR="00FB71B5" w:rsidRPr="00E03C01">
        <w:rPr>
          <w:b/>
          <w:sz w:val="28"/>
          <w:szCs w:val="28"/>
          <w:lang w:eastAsia="en-US"/>
        </w:rPr>
        <w:t xml:space="preserve">оброжелательность, вежливость работников организаций </w:t>
      </w:r>
    </w:p>
    <w:p w:rsidR="00525D8A" w:rsidRPr="00E03C01" w:rsidRDefault="00525D8A" w:rsidP="00FE39F9">
      <w:pPr>
        <w:spacing w:line="240" w:lineRule="auto"/>
        <w:ind w:firstLine="709"/>
        <w:rPr>
          <w:sz w:val="28"/>
          <w:szCs w:val="28"/>
        </w:rPr>
      </w:pPr>
    </w:p>
    <w:p w:rsidR="00224B1D" w:rsidRPr="00E03C01" w:rsidRDefault="00224B1D" w:rsidP="00224B1D">
      <w:pPr>
        <w:spacing w:line="240" w:lineRule="auto"/>
        <w:ind w:firstLine="709"/>
        <w:rPr>
          <w:rFonts w:eastAsia="Calibri"/>
          <w:sz w:val="28"/>
          <w:szCs w:val="28"/>
        </w:rPr>
      </w:pPr>
      <w:r w:rsidRPr="00E03C01">
        <w:rPr>
          <w:sz w:val="28"/>
          <w:szCs w:val="28"/>
        </w:rPr>
        <w:t>Т</w:t>
      </w:r>
      <w:r w:rsidR="00525D8A" w:rsidRPr="00E03C01">
        <w:rPr>
          <w:sz w:val="28"/>
          <w:szCs w:val="28"/>
        </w:rPr>
        <w:t>абл. 1</w:t>
      </w:r>
      <w:r w:rsidR="003546E2">
        <w:rPr>
          <w:sz w:val="28"/>
          <w:szCs w:val="28"/>
        </w:rPr>
        <w:t>4</w:t>
      </w:r>
      <w:r w:rsidR="00525D8A" w:rsidRPr="00E03C01">
        <w:rPr>
          <w:sz w:val="28"/>
          <w:szCs w:val="28"/>
        </w:rPr>
        <w:t xml:space="preserve"> </w:t>
      </w:r>
      <w:r w:rsidRPr="00E03C01">
        <w:rPr>
          <w:sz w:val="28"/>
          <w:szCs w:val="28"/>
        </w:rPr>
        <w:t>настоящего раздела с</w:t>
      </w:r>
      <w:r w:rsidR="00525D8A" w:rsidRPr="00E03C01">
        <w:rPr>
          <w:rFonts w:eastAsia="Arial Unicode MS"/>
          <w:sz w:val="28"/>
          <w:szCs w:val="28"/>
        </w:rPr>
        <w:t>одержит сведения о количественных показателях независимой оценки качества условий оказания услуг по критерию «</w:t>
      </w:r>
      <w:r w:rsidR="00525D8A" w:rsidRPr="00E03C01">
        <w:rPr>
          <w:sz w:val="28"/>
          <w:szCs w:val="28"/>
          <w:lang w:val="x-none" w:eastAsia="en-US"/>
        </w:rPr>
        <w:t>Д</w:t>
      </w:r>
      <w:r w:rsidR="00525D8A" w:rsidRPr="00E03C01">
        <w:rPr>
          <w:sz w:val="28"/>
          <w:szCs w:val="28"/>
          <w:lang w:eastAsia="en-US"/>
        </w:rPr>
        <w:t>оброжелательность, вежливость работников организаций</w:t>
      </w:r>
      <w:r w:rsidR="00525D8A" w:rsidRPr="00E03C01">
        <w:rPr>
          <w:rFonts w:eastAsia="Calibri"/>
          <w:sz w:val="28"/>
          <w:szCs w:val="28"/>
        </w:rPr>
        <w:t>»</w:t>
      </w:r>
      <w:r w:rsidRPr="00E03C01">
        <w:rPr>
          <w:rFonts w:eastAsia="Calibri"/>
          <w:sz w:val="28"/>
          <w:szCs w:val="28"/>
        </w:rPr>
        <w:t xml:space="preserve">, включая </w:t>
      </w:r>
      <w:r w:rsidRPr="00E03C01">
        <w:rPr>
          <w:sz w:val="28"/>
          <w:szCs w:val="28"/>
        </w:rPr>
        <w:t>числовые значения количества опрошенных получателей услуг и респондентов, положительно ответивших на соответствующи</w:t>
      </w:r>
      <w:r w:rsidR="00502325" w:rsidRPr="00E03C01">
        <w:rPr>
          <w:sz w:val="28"/>
          <w:szCs w:val="28"/>
        </w:rPr>
        <w:t>е</w:t>
      </w:r>
      <w:r w:rsidRPr="00E03C01">
        <w:rPr>
          <w:sz w:val="28"/>
          <w:szCs w:val="28"/>
        </w:rPr>
        <w:t xml:space="preserve"> вопрос</w:t>
      </w:r>
      <w:r w:rsidR="00502325" w:rsidRPr="00E03C01">
        <w:rPr>
          <w:sz w:val="28"/>
          <w:szCs w:val="28"/>
        </w:rPr>
        <w:t>ы</w:t>
      </w:r>
      <w:r w:rsidRPr="00E03C01">
        <w:rPr>
          <w:sz w:val="28"/>
          <w:szCs w:val="28"/>
        </w:rPr>
        <w:t xml:space="preserve"> анкеты,</w:t>
      </w:r>
      <w:r w:rsidRPr="00E03C01">
        <w:rPr>
          <w:rFonts w:eastAsia="Calibri"/>
          <w:sz w:val="28"/>
          <w:szCs w:val="28"/>
        </w:rPr>
        <w:t xml:space="preserve"> а также расчет значения оценки в баллах по каждой </w:t>
      </w:r>
      <w:r w:rsidR="00DC5A39" w:rsidRPr="00E03C01">
        <w:rPr>
          <w:rFonts w:eastAsia="Calibri"/>
          <w:sz w:val="28"/>
          <w:szCs w:val="28"/>
        </w:rPr>
        <w:t xml:space="preserve">из </w:t>
      </w:r>
      <w:r w:rsidR="003778CA">
        <w:rPr>
          <w:rFonts w:eastAsia="Calibri"/>
          <w:sz w:val="28"/>
          <w:szCs w:val="28"/>
        </w:rPr>
        <w:t>18</w:t>
      </w:r>
      <w:r w:rsidR="003546E2">
        <w:rPr>
          <w:rFonts w:eastAsia="Calibri"/>
          <w:sz w:val="28"/>
          <w:szCs w:val="28"/>
        </w:rPr>
        <w:t xml:space="preserve"> </w:t>
      </w:r>
      <w:r w:rsidR="003546E2" w:rsidRPr="00022901">
        <w:rPr>
          <w:rFonts w:eastAsia="Calibri"/>
          <w:sz w:val="28"/>
          <w:szCs w:val="28"/>
        </w:rPr>
        <w:t>образовательн</w:t>
      </w:r>
      <w:r w:rsidR="007001D1" w:rsidRPr="00022901">
        <w:rPr>
          <w:rFonts w:eastAsia="Calibri"/>
          <w:sz w:val="28"/>
          <w:szCs w:val="28"/>
        </w:rPr>
        <w:t>ых</w:t>
      </w:r>
      <w:r w:rsidR="003546E2" w:rsidRPr="00022901">
        <w:rPr>
          <w:rFonts w:eastAsia="Calibri"/>
          <w:sz w:val="28"/>
          <w:szCs w:val="28"/>
        </w:rPr>
        <w:t xml:space="preserve"> организаци</w:t>
      </w:r>
      <w:r w:rsidR="007001D1" w:rsidRPr="00022901">
        <w:rPr>
          <w:rFonts w:eastAsia="Calibri"/>
          <w:sz w:val="28"/>
          <w:szCs w:val="28"/>
        </w:rPr>
        <w:t>й</w:t>
      </w:r>
      <w:r w:rsidR="00DC5A39" w:rsidRPr="00022901">
        <w:rPr>
          <w:rFonts w:eastAsia="Calibri"/>
          <w:sz w:val="28"/>
          <w:szCs w:val="28"/>
        </w:rPr>
        <w:t xml:space="preserve"> </w:t>
      </w:r>
      <w:r w:rsidR="001C502B" w:rsidRPr="00022901">
        <w:rPr>
          <w:rFonts w:eastAsia="Calibri"/>
          <w:sz w:val="28"/>
          <w:szCs w:val="28"/>
        </w:rPr>
        <w:t>Ненецкого а</w:t>
      </w:r>
      <w:r w:rsidR="001C502B" w:rsidRPr="00E03C01">
        <w:rPr>
          <w:rFonts w:eastAsia="Calibri"/>
          <w:sz w:val="28"/>
          <w:szCs w:val="28"/>
        </w:rPr>
        <w:t>втономного округа</w:t>
      </w:r>
      <w:r w:rsidRPr="00E03C01">
        <w:rPr>
          <w:rFonts w:eastAsia="Calibri"/>
          <w:sz w:val="28"/>
          <w:szCs w:val="28"/>
        </w:rPr>
        <w:t xml:space="preserve">. </w:t>
      </w:r>
    </w:p>
    <w:p w:rsidR="00224B1D" w:rsidRPr="00E03C01" w:rsidRDefault="00224B1D" w:rsidP="00224B1D">
      <w:pPr>
        <w:spacing w:line="240" w:lineRule="auto"/>
        <w:ind w:firstLine="709"/>
        <w:rPr>
          <w:sz w:val="28"/>
          <w:szCs w:val="28"/>
        </w:rPr>
      </w:pPr>
      <w:r w:rsidRPr="00E03C01">
        <w:rPr>
          <w:sz w:val="28"/>
          <w:szCs w:val="28"/>
        </w:rPr>
        <w:t xml:space="preserve">В указанной таблице приведены результаты обобщения информации об уровне удовлетворенности получателей услуг </w:t>
      </w:r>
      <w:r w:rsidR="009208E4" w:rsidRPr="00E03C01">
        <w:rPr>
          <w:sz w:val="28"/>
          <w:szCs w:val="28"/>
        </w:rPr>
        <w:t xml:space="preserve">образовательных </w:t>
      </w:r>
      <w:r w:rsidRPr="00E03C01">
        <w:rPr>
          <w:sz w:val="28"/>
          <w:szCs w:val="28"/>
        </w:rPr>
        <w:t>организаци</w:t>
      </w:r>
      <w:r w:rsidR="009208E4" w:rsidRPr="00E03C01">
        <w:rPr>
          <w:sz w:val="28"/>
          <w:szCs w:val="28"/>
        </w:rPr>
        <w:t>й</w:t>
      </w:r>
      <w:r w:rsidRPr="00E03C01">
        <w:rPr>
          <w:sz w:val="28"/>
          <w:szCs w:val="28"/>
        </w:rPr>
        <w:t xml:space="preserve"> </w:t>
      </w:r>
      <w:r w:rsidR="001C502B" w:rsidRPr="00E03C01">
        <w:rPr>
          <w:sz w:val="28"/>
          <w:szCs w:val="28"/>
        </w:rPr>
        <w:t>Ненецкого автономного округа</w:t>
      </w:r>
      <w:r w:rsidRPr="00E03C01">
        <w:rPr>
          <w:sz w:val="28"/>
          <w:szCs w:val="28"/>
        </w:rPr>
        <w:t>:</w:t>
      </w:r>
    </w:p>
    <w:p w:rsidR="00224B1D" w:rsidRPr="00E03C01" w:rsidRDefault="00224B1D" w:rsidP="00224B1D">
      <w:pPr>
        <w:spacing w:line="240" w:lineRule="auto"/>
        <w:ind w:firstLine="709"/>
        <w:rPr>
          <w:bCs/>
          <w:sz w:val="28"/>
          <w:szCs w:val="28"/>
        </w:rPr>
      </w:pPr>
      <w:r w:rsidRPr="00E03C01">
        <w:rPr>
          <w:sz w:val="28"/>
          <w:szCs w:val="28"/>
        </w:rPr>
        <w:t xml:space="preserve">- </w:t>
      </w:r>
      <w:r w:rsidRPr="00E03C01">
        <w:rPr>
          <w:bCs/>
          <w:sz w:val="28"/>
          <w:szCs w:val="28"/>
        </w:rPr>
        <w:t>при первичном контакте;</w:t>
      </w:r>
    </w:p>
    <w:p w:rsidR="00224B1D" w:rsidRPr="00E03C01" w:rsidRDefault="00224B1D" w:rsidP="00224B1D">
      <w:pPr>
        <w:spacing w:line="240" w:lineRule="auto"/>
        <w:ind w:firstLine="709"/>
        <w:rPr>
          <w:bCs/>
          <w:sz w:val="28"/>
          <w:szCs w:val="28"/>
        </w:rPr>
      </w:pPr>
      <w:r w:rsidRPr="00E03C01">
        <w:rPr>
          <w:bCs/>
          <w:sz w:val="28"/>
          <w:szCs w:val="28"/>
        </w:rPr>
        <w:t>- при обращении в организацию;</w:t>
      </w:r>
    </w:p>
    <w:p w:rsidR="00224B1D" w:rsidRPr="00E03C01" w:rsidRDefault="00224B1D" w:rsidP="00224B1D">
      <w:pPr>
        <w:spacing w:line="240" w:lineRule="auto"/>
        <w:ind w:firstLine="709"/>
        <w:rPr>
          <w:sz w:val="28"/>
          <w:szCs w:val="28"/>
        </w:rPr>
      </w:pPr>
      <w:r w:rsidRPr="00E03C01">
        <w:rPr>
          <w:sz w:val="28"/>
          <w:szCs w:val="28"/>
        </w:rPr>
        <w:t xml:space="preserve">- </w:t>
      </w:r>
      <w:r w:rsidRPr="00E03C01">
        <w:rPr>
          <w:bCs/>
          <w:sz w:val="28"/>
          <w:szCs w:val="28"/>
        </w:rPr>
        <w:t>при дистанционных способах взаимодействия.</w:t>
      </w:r>
    </w:p>
    <w:p w:rsidR="00525D8A" w:rsidRPr="00E03C01" w:rsidRDefault="00525D8A" w:rsidP="00FE39F9">
      <w:pPr>
        <w:spacing w:line="240" w:lineRule="auto"/>
        <w:ind w:firstLine="709"/>
        <w:rPr>
          <w:rFonts w:eastAsia="Calibri"/>
          <w:sz w:val="28"/>
          <w:szCs w:val="28"/>
        </w:rPr>
      </w:pPr>
    </w:p>
    <w:p w:rsidR="00C15410" w:rsidRPr="00E03C01" w:rsidRDefault="00C15410" w:rsidP="00FE39F9">
      <w:pPr>
        <w:spacing w:line="240" w:lineRule="auto"/>
        <w:ind w:firstLine="0"/>
        <w:contextualSpacing/>
        <w:rPr>
          <w:rFonts w:eastAsia="Arial Unicode MS"/>
          <w:sz w:val="28"/>
          <w:szCs w:val="28"/>
        </w:rPr>
      </w:pPr>
    </w:p>
    <w:p w:rsidR="00F5404D" w:rsidRPr="00E03C01" w:rsidRDefault="00F5404D" w:rsidP="00FE39F9">
      <w:pPr>
        <w:spacing w:line="240" w:lineRule="auto"/>
        <w:ind w:firstLine="0"/>
        <w:contextualSpacing/>
        <w:rPr>
          <w:rFonts w:eastAsia="Arial Unicode MS"/>
          <w:sz w:val="28"/>
          <w:szCs w:val="28"/>
        </w:rPr>
        <w:sectPr w:rsidR="00F5404D" w:rsidRPr="00E03C01" w:rsidSect="00536319">
          <w:pgSz w:w="11906" w:h="16838"/>
          <w:pgMar w:top="1134" w:right="851" w:bottom="1134" w:left="1701" w:header="709" w:footer="397" w:gutter="0"/>
          <w:cols w:space="708"/>
          <w:docGrid w:linePitch="360"/>
        </w:sectPr>
      </w:pPr>
    </w:p>
    <w:p w:rsidR="008E2E8B" w:rsidRPr="00E03C01" w:rsidRDefault="008E2E8B" w:rsidP="00E34BD5">
      <w:pPr>
        <w:spacing w:line="235" w:lineRule="auto"/>
        <w:ind w:firstLine="0"/>
        <w:contextualSpacing/>
        <w:rPr>
          <w:rFonts w:eastAsia="Arial Unicode MS"/>
          <w:b/>
          <w:sz w:val="28"/>
          <w:szCs w:val="28"/>
        </w:rPr>
      </w:pPr>
      <w:r w:rsidRPr="00E03C01">
        <w:rPr>
          <w:rFonts w:eastAsia="Arial Unicode MS"/>
          <w:sz w:val="28"/>
          <w:szCs w:val="28"/>
        </w:rPr>
        <w:t>Таблица 1</w:t>
      </w:r>
      <w:r w:rsidR="003546E2">
        <w:rPr>
          <w:rFonts w:eastAsia="Arial Unicode MS"/>
          <w:sz w:val="28"/>
          <w:szCs w:val="28"/>
        </w:rPr>
        <w:t>4</w:t>
      </w:r>
      <w:r w:rsidR="005F1A52" w:rsidRPr="00E03C01">
        <w:rPr>
          <w:rFonts w:eastAsia="Arial Unicode MS"/>
          <w:sz w:val="28"/>
          <w:szCs w:val="28"/>
        </w:rPr>
        <w:t xml:space="preserve"> -</w:t>
      </w:r>
      <w:r w:rsidRPr="00E03C01">
        <w:rPr>
          <w:rFonts w:eastAsia="Arial Unicode MS"/>
          <w:sz w:val="28"/>
          <w:szCs w:val="28"/>
        </w:rPr>
        <w:t xml:space="preserve"> </w:t>
      </w:r>
      <w:r w:rsidRPr="00E03C01">
        <w:rPr>
          <w:rFonts w:eastAsia="Arial Unicode MS"/>
          <w:b/>
          <w:sz w:val="28"/>
          <w:szCs w:val="28"/>
        </w:rPr>
        <w:t>Критерий «Доброжелательность, вежливость работников организаций»</w:t>
      </w:r>
    </w:p>
    <w:p w:rsidR="00E85C9B" w:rsidRPr="00E03C01" w:rsidRDefault="00E85C9B" w:rsidP="00E34BD5">
      <w:pPr>
        <w:spacing w:line="235" w:lineRule="auto"/>
        <w:ind w:firstLine="0"/>
        <w:contextualSpacing/>
        <w:rPr>
          <w:rFonts w:eastAsia="Arial Unicode MS"/>
          <w:b/>
          <w:sz w:val="28"/>
          <w:szCs w:val="28"/>
        </w:rPr>
      </w:pPr>
    </w:p>
    <w:tbl>
      <w:tblPr>
        <w:tblW w:w="15735" w:type="dxa"/>
        <w:tblInd w:w="108" w:type="dxa"/>
        <w:tblLook w:val="04A0" w:firstRow="1" w:lastRow="0" w:firstColumn="1" w:lastColumn="0" w:noHBand="0" w:noVBand="1"/>
      </w:tblPr>
      <w:tblGrid>
        <w:gridCol w:w="425"/>
        <w:gridCol w:w="3088"/>
        <w:gridCol w:w="1477"/>
        <w:gridCol w:w="672"/>
        <w:gridCol w:w="621"/>
        <w:gridCol w:w="987"/>
        <w:gridCol w:w="1522"/>
        <w:gridCol w:w="705"/>
        <w:gridCol w:w="621"/>
        <w:gridCol w:w="676"/>
        <w:gridCol w:w="1405"/>
        <w:gridCol w:w="706"/>
        <w:gridCol w:w="707"/>
        <w:gridCol w:w="847"/>
        <w:gridCol w:w="1276"/>
      </w:tblGrid>
      <w:tr w:rsidR="0053588E" w:rsidRPr="0053588E" w:rsidTr="00266A0E">
        <w:trPr>
          <w:trHeight w:val="1476"/>
          <w:tblHeader/>
        </w:trPr>
        <w:tc>
          <w:tcPr>
            <w:tcW w:w="351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п/п</w:t>
            </w:r>
          </w:p>
        </w:tc>
        <w:tc>
          <w:tcPr>
            <w:tcW w:w="3757" w:type="dxa"/>
            <w:gridSpan w:val="4"/>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3524" w:type="dxa"/>
            <w:gridSpan w:val="4"/>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665" w:type="dxa"/>
            <w:gridSpan w:val="4"/>
            <w:tcBorders>
              <w:top w:val="single" w:sz="4" w:space="0" w:color="auto"/>
              <w:left w:val="nil"/>
              <w:bottom w:val="single" w:sz="4" w:space="0" w:color="auto"/>
              <w:right w:val="single" w:sz="4" w:space="0" w:color="000000"/>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Итого по критерию:</w:t>
            </w:r>
          </w:p>
        </w:tc>
      </w:tr>
      <w:tr w:rsidR="00FB3686" w:rsidRPr="0053588E" w:rsidTr="00266A0E">
        <w:trPr>
          <w:trHeight w:val="3048"/>
          <w:tblHeader/>
        </w:trPr>
        <w:tc>
          <w:tcPr>
            <w:tcW w:w="351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Индикаторы параметра</w:t>
            </w:r>
          </w:p>
        </w:tc>
        <w:tc>
          <w:tcPr>
            <w:tcW w:w="1477"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w:t>
            </w:r>
          </w:p>
        </w:tc>
        <w:tc>
          <w:tcPr>
            <w:tcW w:w="672"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опрошенных по данному вопросу</w:t>
            </w:r>
          </w:p>
        </w:tc>
        <w:tc>
          <w:tcPr>
            <w:tcW w:w="6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4.1</w:t>
            </w:r>
          </w:p>
        </w:tc>
        <w:tc>
          <w:tcPr>
            <w:tcW w:w="987"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4.1 с учетом значимости</w:t>
            </w:r>
          </w:p>
        </w:tc>
        <w:tc>
          <w:tcPr>
            <w:tcW w:w="1522"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w:t>
            </w:r>
          </w:p>
        </w:tc>
        <w:tc>
          <w:tcPr>
            <w:tcW w:w="705"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опрошенных по данному вопросу</w:t>
            </w:r>
          </w:p>
        </w:tc>
        <w:tc>
          <w:tcPr>
            <w:tcW w:w="6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4.2</w:t>
            </w:r>
          </w:p>
        </w:tc>
        <w:tc>
          <w:tcPr>
            <w:tcW w:w="676"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4.2 с учетом значимости</w:t>
            </w:r>
          </w:p>
        </w:tc>
        <w:tc>
          <w:tcPr>
            <w:tcW w:w="1405"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sz w:val="18"/>
                <w:szCs w:val="18"/>
              </w:rPr>
            </w:pPr>
            <w:r w:rsidRPr="0053588E">
              <w:rPr>
                <w:sz w:val="18"/>
                <w:szCs w:val="18"/>
              </w:rPr>
              <w:t>Число получателей услуг, опрошенных по данному вопросу</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4.3</w:t>
            </w:r>
          </w:p>
        </w:tc>
        <w:tc>
          <w:tcPr>
            <w:tcW w:w="847" w:type="dxa"/>
            <w:tcBorders>
              <w:top w:val="nil"/>
              <w:left w:val="nil"/>
              <w:bottom w:val="single" w:sz="4" w:space="0" w:color="auto"/>
              <w:right w:val="single" w:sz="4" w:space="0" w:color="auto"/>
            </w:tcBorders>
            <w:shd w:val="clear" w:color="auto" w:fill="auto"/>
            <w:textDirection w:val="btLr"/>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Значение показателя 4.3 с учетом значимости</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53588E" w:rsidRPr="0053588E" w:rsidRDefault="0053588E" w:rsidP="0053588E">
            <w:pPr>
              <w:spacing w:line="240" w:lineRule="auto"/>
              <w:ind w:firstLine="0"/>
              <w:jc w:val="left"/>
              <w:rPr>
                <w:b/>
                <w:bCs/>
                <w:sz w:val="18"/>
                <w:szCs w:val="18"/>
              </w:rPr>
            </w:pPr>
          </w:p>
        </w:tc>
      </w:tr>
      <w:tr w:rsidR="00FB3686" w:rsidRPr="0053588E" w:rsidTr="00266A0E">
        <w:trPr>
          <w:trHeight w:val="408"/>
          <w:tblHeader/>
        </w:trPr>
        <w:tc>
          <w:tcPr>
            <w:tcW w:w="351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Значение показателя</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100</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40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100</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40</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 </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100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20</w:t>
            </w:r>
          </w:p>
        </w:tc>
        <w:tc>
          <w:tcPr>
            <w:tcW w:w="12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i/>
                <w:iCs/>
                <w:sz w:val="18"/>
                <w:szCs w:val="18"/>
              </w:rPr>
            </w:pPr>
            <w:r w:rsidRPr="0053588E">
              <w:rPr>
                <w:i/>
                <w:iCs/>
                <w:sz w:val="18"/>
                <w:szCs w:val="18"/>
              </w:rPr>
              <w:t>100</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«Детский сад п. Хорей-Вер»</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84,6</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33,8</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84,6</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33,8</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12</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12</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87,7</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2</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«Детский сад с. Ома»</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17</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94,4</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37,8</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17</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94,4</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37,8</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12</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12</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95,6</w:t>
            </w:r>
          </w:p>
        </w:tc>
      </w:tr>
      <w:tr w:rsidR="00FB3686" w:rsidRPr="0053588E" w:rsidTr="00266A0E">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3</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«Гнездышко»</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99</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101</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98,0</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39,2</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99</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101</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98,0</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39,2</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70</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70</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98,4</w:t>
            </w:r>
          </w:p>
        </w:tc>
      </w:tr>
      <w:tr w:rsidR="00FB3686" w:rsidRPr="0053588E" w:rsidTr="00266A0E">
        <w:trPr>
          <w:trHeight w:val="4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4</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п. Искателей»</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72</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40,0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71</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98,6</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39,4</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59</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60</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98,3</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19,7</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99,1</w:t>
            </w:r>
          </w:p>
        </w:tc>
      </w:tr>
      <w:tr w:rsidR="00FB3686" w:rsidRPr="0053588E" w:rsidTr="00266A0E">
        <w:trPr>
          <w:trHeight w:val="42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5</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ГБДОУ НАО «Центр развития ребенка – детский сад «Сказка»</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78</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80</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97,5</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78</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80</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97,5</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39,0</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49</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50</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19,6</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97,6</w:t>
            </w:r>
          </w:p>
        </w:tc>
      </w:tr>
      <w:tr w:rsidR="00FB3686" w:rsidRPr="0053588E" w:rsidTr="00266A0E">
        <w:trPr>
          <w:trHeight w:val="41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6</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«Начальная школа – детский сад п. Бугрино»</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17</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94,4</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37,8</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88,9</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35,6</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93,3</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7</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д. Андег»</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55,6</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22,2</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55,6</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22,2</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64,4</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8</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п. Каратайка»</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52</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40,0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51</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98,1</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39,2</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99,2</w:t>
            </w:r>
          </w:p>
        </w:tc>
      </w:tr>
      <w:tr w:rsidR="00FB3686" w:rsidRPr="0053588E" w:rsidTr="00266A0E">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9</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«Основная школа п. Нельмин-Нос»</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43</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45</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95,6</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38,2</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45</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82,2</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32,9</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25</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25</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91,1</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10</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 5»</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329</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95,1</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323</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93,4</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37,3</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232</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237</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97,9</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19,6</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95,0</w:t>
            </w:r>
          </w:p>
        </w:tc>
      </w:tr>
      <w:tr w:rsidR="00FB3686" w:rsidRPr="0053588E" w:rsidTr="00266A0E">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11</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имени В.Л. Аншукова с. Великовисочное»</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31</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96,9</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38,8</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32</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40,0</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28</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28</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98,8</w:t>
            </w:r>
          </w:p>
        </w:tc>
      </w:tr>
      <w:tr w:rsidR="00FB3686" w:rsidRPr="0053588E" w:rsidTr="00266A0E">
        <w:trPr>
          <w:trHeight w:val="35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12</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п. Искателей»</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461</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483</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95,4</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38,2</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451</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483</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93,4</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37,3</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342</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349</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19,6</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95,1</w:t>
            </w:r>
          </w:p>
        </w:tc>
      </w:tr>
      <w:tr w:rsidR="00FB3686" w:rsidRPr="0053588E" w:rsidTr="00266A0E">
        <w:trPr>
          <w:trHeight w:val="26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13</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п. Красное»</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112</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119</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94,1</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37,6</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114</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119</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95,8</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38,3</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75</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76</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98,7</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19,7</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95,7</w:t>
            </w:r>
          </w:p>
        </w:tc>
      </w:tr>
      <w:tr w:rsidR="00FB3686" w:rsidRPr="0053588E" w:rsidTr="00266A0E">
        <w:trPr>
          <w:trHeight w:val="27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14</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ГБОУ НАО «Средняя школа с. Ома»</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51</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57</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89,5</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35,8</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43</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57</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75,4</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30,2</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34</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100,0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86,0</w:t>
            </w:r>
          </w:p>
        </w:tc>
      </w:tr>
      <w:tr w:rsidR="00FB3686" w:rsidRPr="0053588E" w:rsidTr="00266A0E">
        <w:trPr>
          <w:trHeight w:val="61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15</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«Нарьян-Марский социально-гуманитарный колледж имени И.П. Выучейского»</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304</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331</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91,8</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36,7</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303</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331</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91,5</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36,6</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208</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213</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97,7</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19,5</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92,9</w:t>
            </w:r>
          </w:p>
        </w:tc>
      </w:tr>
      <w:tr w:rsidR="00FB3686" w:rsidRPr="0053588E" w:rsidTr="00266A0E">
        <w:trPr>
          <w:trHeight w:val="61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16</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«Ненецкий аграрно-экономический техникум имени В.Г. Волкова»</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367</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97,6</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39,0</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366</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97,3</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38,9</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244</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247</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98,8</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19,8</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97,7</w:t>
            </w:r>
          </w:p>
        </w:tc>
      </w:tr>
      <w:tr w:rsidR="00FB3686" w:rsidRPr="0053588E" w:rsidTr="00266A0E">
        <w:trPr>
          <w:trHeight w:val="35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17</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ГБПОУ НАО «Ненецкое профессиональное училище»</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214</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94,7</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37,9</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216</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226</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95,6</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38,2</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167</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169</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98,8</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19,8</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95,9</w:t>
            </w:r>
          </w:p>
        </w:tc>
      </w:tr>
      <w:tr w:rsidR="00FB3686" w:rsidRPr="0053588E" w:rsidTr="00266A0E">
        <w:trPr>
          <w:trHeight w:val="30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20"/>
                <w:szCs w:val="20"/>
              </w:rPr>
            </w:pPr>
            <w:r w:rsidRPr="0053588E">
              <w:rPr>
                <w:sz w:val="20"/>
                <w:szCs w:val="20"/>
              </w:rPr>
              <w:t>18</w:t>
            </w:r>
          </w:p>
        </w:tc>
        <w:tc>
          <w:tcPr>
            <w:tcW w:w="3088"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left"/>
              <w:rPr>
                <w:sz w:val="16"/>
                <w:szCs w:val="16"/>
              </w:rPr>
            </w:pPr>
            <w:r w:rsidRPr="0053588E">
              <w:rPr>
                <w:sz w:val="16"/>
                <w:szCs w:val="16"/>
              </w:rPr>
              <w:t>ГБУДО НАО «Дворец спорта «Норд»</w:t>
            </w:r>
          </w:p>
        </w:tc>
        <w:tc>
          <w:tcPr>
            <w:tcW w:w="147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610</w:t>
            </w:r>
          </w:p>
        </w:tc>
        <w:tc>
          <w:tcPr>
            <w:tcW w:w="67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98,7</w:t>
            </w:r>
          </w:p>
        </w:tc>
        <w:tc>
          <w:tcPr>
            <w:tcW w:w="98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39,5</w:t>
            </w:r>
          </w:p>
        </w:tc>
        <w:tc>
          <w:tcPr>
            <w:tcW w:w="1522"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617</w:t>
            </w:r>
          </w:p>
        </w:tc>
        <w:tc>
          <w:tcPr>
            <w:tcW w:w="7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618</w:t>
            </w:r>
          </w:p>
        </w:tc>
        <w:tc>
          <w:tcPr>
            <w:tcW w:w="621"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99,8</w:t>
            </w:r>
          </w:p>
        </w:tc>
        <w:tc>
          <w:tcPr>
            <w:tcW w:w="67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39,9</w:t>
            </w:r>
          </w:p>
        </w:tc>
        <w:tc>
          <w:tcPr>
            <w:tcW w:w="1405"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417</w:t>
            </w:r>
          </w:p>
        </w:tc>
        <w:tc>
          <w:tcPr>
            <w:tcW w:w="706"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421</w:t>
            </w:r>
          </w:p>
        </w:tc>
        <w:tc>
          <w:tcPr>
            <w:tcW w:w="70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99,0</w:t>
            </w:r>
          </w:p>
        </w:tc>
        <w:tc>
          <w:tcPr>
            <w:tcW w:w="847" w:type="dxa"/>
            <w:tcBorders>
              <w:top w:val="nil"/>
              <w:left w:val="nil"/>
              <w:bottom w:val="single" w:sz="4" w:space="0" w:color="auto"/>
              <w:right w:val="single" w:sz="4" w:space="0" w:color="auto"/>
            </w:tcBorders>
            <w:shd w:val="clear" w:color="auto" w:fill="auto"/>
            <w:vAlign w:val="center"/>
            <w:hideMark/>
          </w:tcPr>
          <w:p w:rsidR="0053588E" w:rsidRPr="0053588E" w:rsidRDefault="0053588E" w:rsidP="0053588E">
            <w:pPr>
              <w:spacing w:line="240" w:lineRule="auto"/>
              <w:ind w:firstLine="0"/>
              <w:jc w:val="center"/>
              <w:rPr>
                <w:sz w:val="18"/>
                <w:szCs w:val="18"/>
              </w:rPr>
            </w:pPr>
            <w:r w:rsidRPr="0053588E">
              <w:rPr>
                <w:sz w:val="18"/>
                <w:szCs w:val="18"/>
              </w:rPr>
              <w:t>19,8</w:t>
            </w:r>
          </w:p>
        </w:tc>
        <w:tc>
          <w:tcPr>
            <w:tcW w:w="1276" w:type="dxa"/>
            <w:tcBorders>
              <w:top w:val="nil"/>
              <w:left w:val="nil"/>
              <w:bottom w:val="single" w:sz="4" w:space="0" w:color="auto"/>
              <w:right w:val="single" w:sz="4" w:space="0" w:color="auto"/>
            </w:tcBorders>
            <w:shd w:val="clear" w:color="auto" w:fill="auto"/>
            <w:noWrap/>
            <w:vAlign w:val="center"/>
            <w:hideMark/>
          </w:tcPr>
          <w:p w:rsidR="0053588E" w:rsidRPr="0053588E" w:rsidRDefault="0053588E" w:rsidP="0053588E">
            <w:pPr>
              <w:spacing w:line="240" w:lineRule="auto"/>
              <w:ind w:firstLine="0"/>
              <w:jc w:val="center"/>
              <w:rPr>
                <w:b/>
                <w:bCs/>
                <w:sz w:val="18"/>
                <w:szCs w:val="18"/>
              </w:rPr>
            </w:pPr>
            <w:r w:rsidRPr="0053588E">
              <w:rPr>
                <w:b/>
                <w:bCs/>
                <w:sz w:val="18"/>
                <w:szCs w:val="18"/>
              </w:rPr>
              <w:t>99,2</w:t>
            </w:r>
          </w:p>
        </w:tc>
      </w:tr>
    </w:tbl>
    <w:p w:rsidR="00BC79B0" w:rsidRPr="00E03C01" w:rsidRDefault="00BC79B0" w:rsidP="00FE39F9">
      <w:pPr>
        <w:widowControl w:val="0"/>
        <w:autoSpaceDE w:val="0"/>
        <w:autoSpaceDN w:val="0"/>
        <w:adjustRightInd w:val="0"/>
        <w:spacing w:line="240" w:lineRule="auto"/>
        <w:ind w:firstLine="709"/>
        <w:jc w:val="left"/>
        <w:rPr>
          <w:b/>
          <w:sz w:val="28"/>
          <w:szCs w:val="28"/>
        </w:rPr>
        <w:sectPr w:rsidR="00BC79B0" w:rsidRPr="00E03C01" w:rsidSect="003546E2">
          <w:pgSz w:w="16838" w:h="11906" w:orient="landscape"/>
          <w:pgMar w:top="720" w:right="720" w:bottom="720" w:left="720" w:header="709" w:footer="397" w:gutter="0"/>
          <w:cols w:space="708"/>
          <w:docGrid w:linePitch="360"/>
        </w:sectPr>
      </w:pPr>
    </w:p>
    <w:p w:rsidR="00FB71B5" w:rsidRPr="00E03C01" w:rsidRDefault="008E2E8B" w:rsidP="00FE39F9">
      <w:pPr>
        <w:widowControl w:val="0"/>
        <w:autoSpaceDE w:val="0"/>
        <w:autoSpaceDN w:val="0"/>
        <w:adjustRightInd w:val="0"/>
        <w:spacing w:line="240" w:lineRule="auto"/>
        <w:ind w:firstLine="709"/>
        <w:jc w:val="left"/>
        <w:rPr>
          <w:b/>
          <w:sz w:val="28"/>
          <w:szCs w:val="28"/>
          <w:lang w:eastAsia="en-US"/>
        </w:rPr>
      </w:pPr>
      <w:r w:rsidRPr="00E03C01">
        <w:rPr>
          <w:b/>
          <w:sz w:val="28"/>
          <w:szCs w:val="28"/>
        </w:rPr>
        <w:t xml:space="preserve">3.5 </w:t>
      </w:r>
      <w:r w:rsidR="00FB71B5" w:rsidRPr="00E03C01">
        <w:rPr>
          <w:b/>
          <w:sz w:val="28"/>
          <w:szCs w:val="28"/>
        </w:rPr>
        <w:t>Удовлетворенность</w:t>
      </w:r>
      <w:r w:rsidR="00FB71B5" w:rsidRPr="00E03C01">
        <w:rPr>
          <w:b/>
          <w:i/>
          <w:sz w:val="28"/>
          <w:szCs w:val="28"/>
        </w:rPr>
        <w:t xml:space="preserve"> </w:t>
      </w:r>
      <w:r w:rsidR="00FB71B5" w:rsidRPr="00E03C01">
        <w:rPr>
          <w:b/>
          <w:sz w:val="28"/>
          <w:szCs w:val="28"/>
          <w:lang w:eastAsia="en-US"/>
        </w:rPr>
        <w:t xml:space="preserve">условиями оказания услуг </w:t>
      </w:r>
    </w:p>
    <w:p w:rsidR="00525D8A" w:rsidRPr="00E03C01" w:rsidRDefault="00525D8A" w:rsidP="00FE39F9">
      <w:pPr>
        <w:spacing w:line="240" w:lineRule="auto"/>
        <w:ind w:firstLine="709"/>
        <w:rPr>
          <w:sz w:val="28"/>
          <w:szCs w:val="28"/>
        </w:rPr>
      </w:pPr>
    </w:p>
    <w:p w:rsidR="00224B1D" w:rsidRPr="00E03C01" w:rsidRDefault="00224B1D" w:rsidP="00A0734A">
      <w:pPr>
        <w:spacing w:line="240" w:lineRule="auto"/>
        <w:ind w:firstLine="709"/>
        <w:rPr>
          <w:rFonts w:eastAsia="Calibri"/>
          <w:sz w:val="28"/>
          <w:szCs w:val="28"/>
        </w:rPr>
      </w:pPr>
      <w:r w:rsidRPr="00E03C01">
        <w:rPr>
          <w:sz w:val="28"/>
          <w:szCs w:val="28"/>
        </w:rPr>
        <w:t>Табл. 1</w:t>
      </w:r>
      <w:r w:rsidR="00E70316">
        <w:rPr>
          <w:sz w:val="28"/>
          <w:szCs w:val="28"/>
        </w:rPr>
        <w:t>5</w:t>
      </w:r>
      <w:r w:rsidRPr="00E03C01">
        <w:rPr>
          <w:sz w:val="28"/>
          <w:szCs w:val="28"/>
        </w:rPr>
        <w:t xml:space="preserve"> настоящего раздела с</w:t>
      </w:r>
      <w:r w:rsidRPr="00E03C01">
        <w:rPr>
          <w:rFonts w:eastAsia="Arial Unicode MS"/>
          <w:sz w:val="28"/>
          <w:szCs w:val="28"/>
        </w:rPr>
        <w:t>одержит сведения о количественных показателях независимой оценки качества условий оказания услуг по критерию «</w:t>
      </w:r>
      <w:r w:rsidRPr="00E03C01">
        <w:rPr>
          <w:sz w:val="28"/>
          <w:szCs w:val="28"/>
        </w:rPr>
        <w:t>Удовлетворенность</w:t>
      </w:r>
      <w:r w:rsidRPr="00E03C01">
        <w:rPr>
          <w:i/>
          <w:sz w:val="28"/>
          <w:szCs w:val="28"/>
        </w:rPr>
        <w:t xml:space="preserve"> </w:t>
      </w:r>
      <w:r w:rsidRPr="00E03C01">
        <w:rPr>
          <w:sz w:val="28"/>
          <w:szCs w:val="28"/>
          <w:lang w:eastAsia="en-US"/>
        </w:rPr>
        <w:t>условиями оказания услуг</w:t>
      </w:r>
      <w:r w:rsidRPr="00E03C01">
        <w:rPr>
          <w:rFonts w:eastAsia="Calibri"/>
          <w:sz w:val="28"/>
          <w:szCs w:val="28"/>
        </w:rPr>
        <w:t xml:space="preserve">», включая </w:t>
      </w:r>
      <w:r w:rsidRPr="00E03C01">
        <w:rPr>
          <w:sz w:val="28"/>
          <w:szCs w:val="28"/>
        </w:rPr>
        <w:t>числовые значения количества опрошенных получателей услуг и респондентов, положительно ответивших на соответствующий вопрос анкеты,</w:t>
      </w:r>
      <w:r w:rsidRPr="00E03C01">
        <w:rPr>
          <w:rFonts w:eastAsia="Calibri"/>
          <w:sz w:val="28"/>
          <w:szCs w:val="28"/>
        </w:rPr>
        <w:t xml:space="preserve"> а также расчет значения оценки в баллах по каждой </w:t>
      </w:r>
      <w:r w:rsidR="00DC5A39" w:rsidRPr="00E03C01">
        <w:rPr>
          <w:rFonts w:eastAsia="Calibri"/>
          <w:sz w:val="28"/>
          <w:szCs w:val="28"/>
        </w:rPr>
        <w:t xml:space="preserve">из </w:t>
      </w:r>
      <w:r w:rsidR="00FB3686">
        <w:rPr>
          <w:rFonts w:eastAsia="Calibri"/>
          <w:sz w:val="28"/>
          <w:szCs w:val="28"/>
        </w:rPr>
        <w:t>18</w:t>
      </w:r>
      <w:r w:rsidR="00DC5A39" w:rsidRPr="00E03C01">
        <w:rPr>
          <w:rFonts w:eastAsia="Calibri"/>
          <w:sz w:val="28"/>
          <w:szCs w:val="28"/>
        </w:rPr>
        <w:t xml:space="preserve"> </w:t>
      </w:r>
      <w:r w:rsidR="00E70316">
        <w:rPr>
          <w:rFonts w:eastAsia="Calibri"/>
          <w:sz w:val="28"/>
          <w:szCs w:val="28"/>
        </w:rPr>
        <w:t>образовательной организации</w:t>
      </w:r>
      <w:r w:rsidR="00DC5A39" w:rsidRPr="00E03C01">
        <w:rPr>
          <w:rFonts w:eastAsia="Calibri"/>
          <w:sz w:val="28"/>
          <w:szCs w:val="28"/>
        </w:rPr>
        <w:t xml:space="preserve"> </w:t>
      </w:r>
      <w:r w:rsidR="001C502B" w:rsidRPr="00E03C01">
        <w:rPr>
          <w:rFonts w:eastAsia="Calibri"/>
          <w:sz w:val="28"/>
          <w:szCs w:val="28"/>
        </w:rPr>
        <w:t>Ненецкого автономного округа</w:t>
      </w:r>
      <w:r w:rsidRPr="00E03C01">
        <w:rPr>
          <w:rFonts w:eastAsia="Calibri"/>
          <w:sz w:val="28"/>
          <w:szCs w:val="28"/>
        </w:rPr>
        <w:t xml:space="preserve">. </w:t>
      </w:r>
    </w:p>
    <w:p w:rsidR="00525D8A" w:rsidRPr="00E03C01" w:rsidRDefault="00224B1D" w:rsidP="000E4844">
      <w:pPr>
        <w:spacing w:line="240" w:lineRule="auto"/>
        <w:ind w:firstLine="709"/>
        <w:rPr>
          <w:sz w:val="28"/>
          <w:szCs w:val="28"/>
        </w:rPr>
      </w:pPr>
      <w:r w:rsidRPr="00E03C01">
        <w:rPr>
          <w:sz w:val="28"/>
          <w:szCs w:val="28"/>
        </w:rPr>
        <w:t>В указанной таблице приведены результаты обобщения информации</w:t>
      </w:r>
      <w:r w:rsidR="00525D8A" w:rsidRPr="00E03C01">
        <w:rPr>
          <w:sz w:val="28"/>
          <w:szCs w:val="28"/>
        </w:rPr>
        <w:t xml:space="preserve"> о готовности </w:t>
      </w:r>
      <w:r w:rsidR="00755EB8" w:rsidRPr="00E03C01">
        <w:rPr>
          <w:sz w:val="28"/>
          <w:szCs w:val="28"/>
        </w:rPr>
        <w:t xml:space="preserve">получателей услуг </w:t>
      </w:r>
      <w:r w:rsidR="00525D8A" w:rsidRPr="00E03C01">
        <w:rPr>
          <w:sz w:val="28"/>
          <w:szCs w:val="28"/>
        </w:rPr>
        <w:t xml:space="preserve">рекомендовать конкретную </w:t>
      </w:r>
      <w:r w:rsidR="00212BD1" w:rsidRPr="00E03C01">
        <w:rPr>
          <w:sz w:val="28"/>
          <w:szCs w:val="28"/>
        </w:rPr>
        <w:t xml:space="preserve">образовательную </w:t>
      </w:r>
      <w:r w:rsidR="00525D8A" w:rsidRPr="00E03C01">
        <w:rPr>
          <w:sz w:val="28"/>
          <w:szCs w:val="28"/>
        </w:rPr>
        <w:t xml:space="preserve">организацию </w:t>
      </w:r>
      <w:r w:rsidR="001C502B" w:rsidRPr="00E03C01">
        <w:rPr>
          <w:sz w:val="28"/>
          <w:szCs w:val="28"/>
        </w:rPr>
        <w:t>Ненецкого автономного округа</w:t>
      </w:r>
      <w:r w:rsidR="00755EB8" w:rsidRPr="00E03C01">
        <w:rPr>
          <w:sz w:val="28"/>
          <w:szCs w:val="28"/>
        </w:rPr>
        <w:t xml:space="preserve"> другим лицам, а также об </w:t>
      </w:r>
      <w:r w:rsidR="00525D8A" w:rsidRPr="00E03C01">
        <w:rPr>
          <w:sz w:val="28"/>
          <w:szCs w:val="28"/>
        </w:rPr>
        <w:t xml:space="preserve">уровне </w:t>
      </w:r>
      <w:r w:rsidR="00755EB8" w:rsidRPr="00E03C01">
        <w:rPr>
          <w:sz w:val="28"/>
          <w:szCs w:val="28"/>
        </w:rPr>
        <w:t xml:space="preserve">их </w:t>
      </w:r>
      <w:r w:rsidR="00525D8A" w:rsidRPr="00E03C01">
        <w:rPr>
          <w:sz w:val="28"/>
          <w:szCs w:val="28"/>
        </w:rPr>
        <w:t>удовлетворенности:</w:t>
      </w:r>
    </w:p>
    <w:p w:rsidR="00525D8A" w:rsidRPr="00E03C01" w:rsidRDefault="00525D8A" w:rsidP="00502325">
      <w:pPr>
        <w:spacing w:line="240" w:lineRule="auto"/>
        <w:ind w:firstLine="709"/>
        <w:rPr>
          <w:bCs/>
          <w:sz w:val="28"/>
          <w:szCs w:val="28"/>
        </w:rPr>
      </w:pPr>
      <w:r w:rsidRPr="00E03C01">
        <w:rPr>
          <w:sz w:val="28"/>
          <w:szCs w:val="28"/>
        </w:rPr>
        <w:t xml:space="preserve">- </w:t>
      </w:r>
      <w:r w:rsidR="00502325" w:rsidRPr="00E03C01">
        <w:rPr>
          <w:sz w:val="28"/>
          <w:szCs w:val="28"/>
        </w:rPr>
        <w:t>организационными условиями оказания услуг (наличием и понятностью навигации внутри организации, режимом (графиком) ее работы и пр.);</w:t>
      </w:r>
    </w:p>
    <w:p w:rsidR="00525D8A" w:rsidRPr="00E03C01" w:rsidRDefault="00525D8A" w:rsidP="00FE39F9">
      <w:pPr>
        <w:spacing w:line="240" w:lineRule="auto"/>
        <w:ind w:firstLine="709"/>
        <w:rPr>
          <w:sz w:val="28"/>
          <w:szCs w:val="28"/>
        </w:rPr>
      </w:pPr>
      <w:r w:rsidRPr="00E03C01">
        <w:rPr>
          <w:bCs/>
          <w:sz w:val="28"/>
          <w:szCs w:val="28"/>
        </w:rPr>
        <w:t xml:space="preserve">- </w:t>
      </w:r>
      <w:r w:rsidR="00755EB8" w:rsidRPr="00E03C01">
        <w:rPr>
          <w:bCs/>
          <w:sz w:val="28"/>
          <w:szCs w:val="28"/>
        </w:rPr>
        <w:t>условиями оказания услуг в целом</w:t>
      </w:r>
      <w:r w:rsidRPr="00E03C01">
        <w:rPr>
          <w:bCs/>
          <w:sz w:val="28"/>
          <w:szCs w:val="28"/>
        </w:rPr>
        <w:t>.</w:t>
      </w:r>
    </w:p>
    <w:p w:rsidR="00BC79B0" w:rsidRPr="00E03C01" w:rsidRDefault="00BC79B0" w:rsidP="00FE39F9">
      <w:pPr>
        <w:spacing w:line="240" w:lineRule="auto"/>
        <w:ind w:firstLine="0"/>
        <w:contextualSpacing/>
        <w:rPr>
          <w:rFonts w:eastAsia="Arial Unicode MS"/>
          <w:sz w:val="28"/>
          <w:szCs w:val="28"/>
        </w:rPr>
      </w:pPr>
    </w:p>
    <w:p w:rsidR="00525D8A" w:rsidRPr="00E03C01" w:rsidRDefault="00525D8A" w:rsidP="00FE39F9">
      <w:pPr>
        <w:spacing w:line="240" w:lineRule="auto"/>
        <w:ind w:firstLine="709"/>
        <w:rPr>
          <w:rFonts w:eastAsia="Calibri"/>
          <w:sz w:val="28"/>
          <w:szCs w:val="28"/>
        </w:rPr>
      </w:pPr>
    </w:p>
    <w:p w:rsidR="00525D8A" w:rsidRPr="00E03C01" w:rsidRDefault="00525D8A" w:rsidP="00FE39F9">
      <w:pPr>
        <w:spacing w:line="240" w:lineRule="auto"/>
        <w:ind w:firstLine="0"/>
        <w:contextualSpacing/>
        <w:rPr>
          <w:rFonts w:eastAsia="Arial Unicode MS"/>
          <w:sz w:val="28"/>
          <w:szCs w:val="28"/>
        </w:rPr>
      </w:pPr>
    </w:p>
    <w:p w:rsidR="00E62A75" w:rsidRPr="00E03C01" w:rsidRDefault="00E62A75" w:rsidP="00FE39F9">
      <w:pPr>
        <w:spacing w:line="240" w:lineRule="auto"/>
        <w:ind w:firstLine="0"/>
        <w:contextualSpacing/>
        <w:rPr>
          <w:rFonts w:eastAsia="Arial Unicode MS"/>
          <w:sz w:val="28"/>
          <w:szCs w:val="28"/>
        </w:rPr>
        <w:sectPr w:rsidR="00E62A75" w:rsidRPr="00E03C01" w:rsidSect="003546E2">
          <w:pgSz w:w="11906" w:h="16838"/>
          <w:pgMar w:top="1134" w:right="851" w:bottom="1134" w:left="1701" w:header="709" w:footer="397" w:gutter="0"/>
          <w:cols w:space="708"/>
          <w:docGrid w:linePitch="360"/>
        </w:sectPr>
      </w:pPr>
    </w:p>
    <w:p w:rsidR="008E2E8B" w:rsidRDefault="00BC79B0" w:rsidP="00FE39F9">
      <w:pPr>
        <w:spacing w:line="240" w:lineRule="auto"/>
        <w:ind w:firstLine="0"/>
        <w:contextualSpacing/>
        <w:rPr>
          <w:rFonts w:eastAsia="Arial Unicode MS"/>
          <w:b/>
          <w:sz w:val="28"/>
          <w:szCs w:val="28"/>
        </w:rPr>
      </w:pPr>
      <w:r w:rsidRPr="00E03C01">
        <w:rPr>
          <w:rFonts w:eastAsia="Arial Unicode MS"/>
          <w:sz w:val="28"/>
          <w:szCs w:val="28"/>
        </w:rPr>
        <w:t>Таблица 1</w:t>
      </w:r>
      <w:r w:rsidR="00E70316">
        <w:rPr>
          <w:rFonts w:eastAsia="Arial Unicode MS"/>
          <w:sz w:val="28"/>
          <w:szCs w:val="28"/>
        </w:rPr>
        <w:t>5</w:t>
      </w:r>
      <w:r w:rsidR="005F1A52" w:rsidRPr="00E03C01">
        <w:rPr>
          <w:rFonts w:eastAsia="Arial Unicode MS"/>
          <w:sz w:val="28"/>
          <w:szCs w:val="28"/>
        </w:rPr>
        <w:t xml:space="preserve"> -</w:t>
      </w:r>
      <w:r w:rsidR="008E2E8B" w:rsidRPr="00E03C01">
        <w:rPr>
          <w:rFonts w:eastAsia="Arial Unicode MS"/>
          <w:sz w:val="28"/>
          <w:szCs w:val="28"/>
        </w:rPr>
        <w:t xml:space="preserve"> </w:t>
      </w:r>
      <w:r w:rsidR="008E2E8B" w:rsidRPr="00E03C01">
        <w:rPr>
          <w:rFonts w:eastAsia="Arial Unicode MS"/>
          <w:b/>
          <w:sz w:val="28"/>
          <w:szCs w:val="28"/>
        </w:rPr>
        <w:t>Критерий «Удовлетворенность условиями оказания услуг»</w:t>
      </w:r>
    </w:p>
    <w:p w:rsidR="00FB3686" w:rsidRPr="00E03C01" w:rsidRDefault="00FB3686" w:rsidP="00FE39F9">
      <w:pPr>
        <w:spacing w:line="240" w:lineRule="auto"/>
        <w:ind w:firstLine="0"/>
        <w:contextualSpacing/>
        <w:rPr>
          <w:rFonts w:eastAsia="Arial Unicode MS"/>
          <w:b/>
          <w:sz w:val="28"/>
          <w:szCs w:val="28"/>
        </w:rPr>
      </w:pPr>
    </w:p>
    <w:tbl>
      <w:tblPr>
        <w:tblW w:w="15451" w:type="dxa"/>
        <w:tblInd w:w="108" w:type="dxa"/>
        <w:tblLayout w:type="fixed"/>
        <w:tblLook w:val="04A0" w:firstRow="1" w:lastRow="0" w:firstColumn="1" w:lastColumn="0" w:noHBand="0" w:noVBand="1"/>
      </w:tblPr>
      <w:tblGrid>
        <w:gridCol w:w="426"/>
        <w:gridCol w:w="2976"/>
        <w:gridCol w:w="1560"/>
        <w:gridCol w:w="708"/>
        <w:gridCol w:w="851"/>
        <w:gridCol w:w="850"/>
        <w:gridCol w:w="851"/>
        <w:gridCol w:w="850"/>
        <w:gridCol w:w="851"/>
        <w:gridCol w:w="850"/>
        <w:gridCol w:w="1134"/>
        <w:gridCol w:w="851"/>
        <w:gridCol w:w="709"/>
        <w:gridCol w:w="850"/>
        <w:gridCol w:w="1134"/>
      </w:tblGrid>
      <w:tr w:rsidR="00FB3686" w:rsidRPr="00FB3686" w:rsidTr="00FB3686">
        <w:trPr>
          <w:trHeight w:val="1020"/>
          <w:tblHeader/>
        </w:trPr>
        <w:tc>
          <w:tcPr>
            <w:tcW w:w="340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 п/п</w:t>
            </w:r>
          </w:p>
        </w:tc>
        <w:tc>
          <w:tcPr>
            <w:tcW w:w="3969" w:type="dxa"/>
            <w:gridSpan w:val="4"/>
            <w:tcBorders>
              <w:top w:val="single" w:sz="4" w:space="0" w:color="auto"/>
              <w:left w:val="nil"/>
              <w:bottom w:val="single" w:sz="4" w:space="0" w:color="auto"/>
              <w:right w:val="single" w:sz="4" w:space="0" w:color="000000"/>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Показатель 5.2 Доля получателей услуг, удовлетворенных графиком работы организации культуры</w:t>
            </w:r>
          </w:p>
        </w:tc>
        <w:tc>
          <w:tcPr>
            <w:tcW w:w="3544" w:type="dxa"/>
            <w:gridSpan w:val="4"/>
            <w:tcBorders>
              <w:top w:val="single" w:sz="4" w:space="0" w:color="auto"/>
              <w:left w:val="nil"/>
              <w:bottom w:val="single" w:sz="4" w:space="0" w:color="auto"/>
              <w:right w:val="single" w:sz="4" w:space="0" w:color="000000"/>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Показатель 5.3 Доля получателей услуг, удовлетворенных в целом условиями оказания услуг в организации культуры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 </w:t>
            </w:r>
          </w:p>
        </w:tc>
      </w:tr>
      <w:tr w:rsidR="00FB3686" w:rsidRPr="00FB3686" w:rsidTr="00FB3686">
        <w:trPr>
          <w:trHeight w:val="2985"/>
          <w:tblHeader/>
        </w:trPr>
        <w:tc>
          <w:tcPr>
            <w:tcW w:w="340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Индикаторы параметра</w:t>
            </w: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которые готовы рекомендовать организацию образования родственникам и знакомым (могли бы ее рекомендовать, если бы была возможность выбора организации)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опрошенных по данному вопросу</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5.1</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5.1 с учетом значимости</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удовлетворенных графиком работы организации образования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опрошенных по данному вопросу</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5.2</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5.2 с учетом значимости</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удовлетворенных в целом условиями оказания услуг в организации образования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sz w:val="18"/>
                <w:szCs w:val="18"/>
              </w:rPr>
            </w:pPr>
            <w:r w:rsidRPr="00FB3686">
              <w:rPr>
                <w:sz w:val="18"/>
                <w:szCs w:val="18"/>
              </w:rPr>
              <w:t>Число получателей услуг, опрошенных по данному вопросу</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5.3</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Значение показателя 5.3 с учетом значимости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Итого по критерию:</w:t>
            </w:r>
          </w:p>
        </w:tc>
      </w:tr>
      <w:tr w:rsidR="00FB3686" w:rsidRPr="00FB3686" w:rsidTr="00FB3686">
        <w:trPr>
          <w:trHeight w:val="390"/>
          <w:tblHeader/>
        </w:trPr>
        <w:tc>
          <w:tcPr>
            <w:tcW w:w="340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Значение показателя</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30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i/>
                <w:iCs/>
                <w:sz w:val="18"/>
                <w:szCs w:val="18"/>
              </w:rPr>
            </w:pPr>
            <w:r w:rsidRPr="00FB3686">
              <w:rPr>
                <w:i/>
                <w:i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i/>
                <w:iCs/>
                <w:sz w:val="18"/>
                <w:szCs w:val="18"/>
              </w:rPr>
            </w:pPr>
            <w:r w:rsidRPr="00FB3686">
              <w:rPr>
                <w:i/>
                <w:i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20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i/>
                <w:iCs/>
                <w:sz w:val="18"/>
                <w:szCs w:val="18"/>
              </w:rPr>
            </w:pPr>
            <w:r w:rsidRPr="00FB3686">
              <w:rPr>
                <w:i/>
                <w:i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i/>
                <w:iCs/>
                <w:sz w:val="18"/>
                <w:szCs w:val="18"/>
              </w:rPr>
            </w:pPr>
            <w:r w:rsidRPr="00FB3686">
              <w:rPr>
                <w:i/>
                <w:iCs/>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50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i/>
                <w:iCs/>
                <w:sz w:val="18"/>
                <w:szCs w:val="18"/>
              </w:rPr>
            </w:pPr>
            <w:r w:rsidRPr="00FB3686">
              <w:rPr>
                <w:b/>
                <w:bCs/>
                <w:i/>
                <w:iCs/>
                <w:sz w:val="18"/>
                <w:szCs w:val="18"/>
              </w:rPr>
              <w:t>100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ГБДОУ НАО «Детский сад п. Хорей-Вер»</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20</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76,9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23,1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92,3</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18,5</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26</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76,9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38,5</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80,0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2</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ГБДОУ НАО «Детский сад с. Ома»</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28,3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17</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47,2</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95,6</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3</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ГБДОУ НАО «Центр развития ребенка – детский сад «Гнездышко»</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98</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101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97,0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29,1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101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101</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49,0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98,1</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4</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ГБДОУ НАО «Центр развития ребенка – детский сад п. Искателей»</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71</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29,6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72</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72</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49,3</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98,9</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5</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ГБДОУ НАО «Центр развития ребенка – детский сад «Сказка»</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74</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80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92,5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27,8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80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98,8</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19,8</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78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80</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97,5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48,8</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96,3</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6</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«Начальная школа – детский сад п. Бугрино»</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16</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88,9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26,7</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17</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18,9</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18</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88,9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44,4</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90,0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7</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«Основная школа д. Андег»</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55,6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11,1</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55,6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27,8</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68,9</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8</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«Основная школа п. Каратайка»</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52</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9</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«Основная школа п. Нельмин-Нос»</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71,1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21,3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43</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95,6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19,1</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45</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91,1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45,6</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86,0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10</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«Средняя школа № 5»</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310</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346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89,6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26,9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340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346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98,3</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19,7</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324</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346</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93,6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46,8</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93,4</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11</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«Средняя школа имени В.Л. Аншукова с. Великовисочное»</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31</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29,1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19,4</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32</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100,0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98,4</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12</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«Средняя школа п. Искателей»</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425</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483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88,0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26,4</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466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483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19,3</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453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483</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93,8</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46,9</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92,6</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13</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«Средняя школа п. Красное»</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98</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119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82,4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24,7</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112</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119</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18,8</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114</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119</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95,8</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47,9</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91,4</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14</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ГБОУ НАО «Средняя школа с. Ома»</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39</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57</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68,4</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20,5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57</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89,5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17,9</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57</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87,7</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43,9</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82,3</w:t>
            </w:r>
          </w:p>
        </w:tc>
      </w:tr>
      <w:tr w:rsidR="00FB3686" w:rsidRPr="00FB3686" w:rsidTr="00FB3686">
        <w:trPr>
          <w:trHeight w:val="612"/>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15</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ГБПОУ НАО «Нарьян-Марский социально-гуманитарный колледж имени И.П. Выучейского»</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278</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331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84,0</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25,2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305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331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92,1</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18,4</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313</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331</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47,3</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90,9</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16</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ГБПОУ НАО «Ненецкий аграрно-экономический техникум имени В.Г. Волкова»</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353</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376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93,9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28,2</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362</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376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96,3</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19,3</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374</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376</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99,5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49,7</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97,2</w:t>
            </w:r>
          </w:p>
        </w:tc>
      </w:tr>
      <w:tr w:rsidR="00FB3686" w:rsidRPr="00FB3686" w:rsidTr="00FB3686">
        <w:trPr>
          <w:trHeight w:val="40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17</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ГБПОУ НАО «Ненецкое профессиональное училище»</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207</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226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91,6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27,5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207</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226</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91,6</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18,3</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226</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96,5</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48,2</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94,0</w:t>
            </w:r>
          </w:p>
        </w:tc>
      </w:tr>
      <w:tr w:rsidR="00FB3686" w:rsidRPr="00FB3686" w:rsidTr="00FB3686">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20"/>
                <w:szCs w:val="20"/>
              </w:rPr>
            </w:pPr>
            <w:r w:rsidRPr="00FB3686">
              <w:rPr>
                <w:sz w:val="20"/>
                <w:szCs w:val="20"/>
              </w:rPr>
              <w:t>18</w:t>
            </w:r>
          </w:p>
        </w:tc>
        <w:tc>
          <w:tcPr>
            <w:tcW w:w="2976"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left"/>
              <w:rPr>
                <w:sz w:val="16"/>
                <w:szCs w:val="16"/>
              </w:rPr>
            </w:pPr>
            <w:r w:rsidRPr="00FB3686">
              <w:rPr>
                <w:sz w:val="16"/>
                <w:szCs w:val="16"/>
              </w:rPr>
              <w:t>ГБУДО НАО «Дворец спорта «Норд»</w:t>
            </w:r>
          </w:p>
        </w:tc>
        <w:tc>
          <w:tcPr>
            <w:tcW w:w="156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607</w:t>
            </w:r>
          </w:p>
        </w:tc>
        <w:tc>
          <w:tcPr>
            <w:tcW w:w="708"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618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98,2</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29,5</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599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618</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96,9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19,4</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611</w:t>
            </w:r>
          </w:p>
        </w:tc>
        <w:tc>
          <w:tcPr>
            <w:tcW w:w="851"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sz w:val="18"/>
                <w:szCs w:val="18"/>
              </w:rPr>
            </w:pPr>
            <w:r w:rsidRPr="00FB3686">
              <w:rPr>
                <w:sz w:val="18"/>
                <w:szCs w:val="18"/>
              </w:rPr>
              <w:t>618</w:t>
            </w:r>
          </w:p>
        </w:tc>
        <w:tc>
          <w:tcPr>
            <w:tcW w:w="709"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98,9</w:t>
            </w:r>
          </w:p>
        </w:tc>
        <w:tc>
          <w:tcPr>
            <w:tcW w:w="850"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49,4</w:t>
            </w:r>
          </w:p>
        </w:tc>
        <w:tc>
          <w:tcPr>
            <w:tcW w:w="1134" w:type="dxa"/>
            <w:tcBorders>
              <w:top w:val="nil"/>
              <w:left w:val="nil"/>
              <w:bottom w:val="single" w:sz="4" w:space="0" w:color="auto"/>
              <w:right w:val="single" w:sz="4" w:space="0" w:color="auto"/>
            </w:tcBorders>
            <w:shd w:val="clear" w:color="auto" w:fill="auto"/>
            <w:vAlign w:val="center"/>
            <w:hideMark/>
          </w:tcPr>
          <w:p w:rsidR="00FB3686" w:rsidRPr="00FB3686" w:rsidRDefault="00FB3686" w:rsidP="00FB3686">
            <w:pPr>
              <w:spacing w:line="240" w:lineRule="auto"/>
              <w:ind w:firstLine="0"/>
              <w:jc w:val="center"/>
              <w:rPr>
                <w:b/>
                <w:bCs/>
                <w:sz w:val="18"/>
                <w:szCs w:val="18"/>
              </w:rPr>
            </w:pPr>
            <w:r w:rsidRPr="00FB3686">
              <w:rPr>
                <w:b/>
                <w:bCs/>
                <w:sz w:val="18"/>
                <w:szCs w:val="18"/>
              </w:rPr>
              <w:t>98,3</w:t>
            </w:r>
          </w:p>
        </w:tc>
      </w:tr>
    </w:tbl>
    <w:p w:rsidR="00BC79B0" w:rsidRPr="00E03C01" w:rsidRDefault="00BC79B0" w:rsidP="00FE39F9">
      <w:pPr>
        <w:spacing w:line="240" w:lineRule="auto"/>
        <w:ind w:firstLine="0"/>
        <w:contextualSpacing/>
        <w:rPr>
          <w:b/>
          <w:sz w:val="28"/>
          <w:szCs w:val="28"/>
        </w:rPr>
        <w:sectPr w:rsidR="00BC79B0" w:rsidRPr="00E03C01" w:rsidSect="00E70316">
          <w:pgSz w:w="16838" w:h="11906" w:orient="landscape"/>
          <w:pgMar w:top="720" w:right="720" w:bottom="720" w:left="720" w:header="709" w:footer="397" w:gutter="0"/>
          <w:cols w:space="708"/>
          <w:docGrid w:linePitch="360"/>
        </w:sectPr>
      </w:pPr>
    </w:p>
    <w:p w:rsidR="008E2E8B" w:rsidRPr="00E03C01" w:rsidRDefault="00BC79B0" w:rsidP="00FE39F9">
      <w:pPr>
        <w:spacing w:line="240" w:lineRule="auto"/>
        <w:ind w:firstLine="709"/>
        <w:contextualSpacing/>
        <w:rPr>
          <w:b/>
          <w:sz w:val="28"/>
          <w:szCs w:val="28"/>
        </w:rPr>
      </w:pPr>
      <w:r w:rsidRPr="00E03C01">
        <w:rPr>
          <w:b/>
          <w:sz w:val="28"/>
          <w:szCs w:val="28"/>
        </w:rPr>
        <w:t>4</w:t>
      </w:r>
      <w:r w:rsidR="008E2E8B" w:rsidRPr="00E03C01">
        <w:rPr>
          <w:b/>
          <w:sz w:val="28"/>
          <w:szCs w:val="28"/>
        </w:rPr>
        <w:t xml:space="preserve"> Значения показателей, характеризующих общие критерии оценки качества условий оказания услуг </w:t>
      </w:r>
      <w:r w:rsidR="007A3222" w:rsidRPr="00E03C01">
        <w:rPr>
          <w:b/>
          <w:sz w:val="28"/>
          <w:szCs w:val="28"/>
        </w:rPr>
        <w:t xml:space="preserve">образовательными </w:t>
      </w:r>
      <w:r w:rsidR="008E2E8B" w:rsidRPr="00E03C01">
        <w:rPr>
          <w:b/>
          <w:sz w:val="28"/>
          <w:szCs w:val="28"/>
        </w:rPr>
        <w:t xml:space="preserve">организациями </w:t>
      </w:r>
    </w:p>
    <w:p w:rsidR="00C15410" w:rsidRPr="00E03C01" w:rsidRDefault="00C15410" w:rsidP="00FE39F9">
      <w:pPr>
        <w:spacing w:line="240" w:lineRule="auto"/>
        <w:ind w:firstLine="709"/>
        <w:contextualSpacing/>
        <w:rPr>
          <w:b/>
          <w:sz w:val="28"/>
          <w:szCs w:val="28"/>
        </w:rPr>
      </w:pPr>
    </w:p>
    <w:p w:rsidR="00A77001" w:rsidRPr="00E03C01" w:rsidRDefault="000C66C8" w:rsidP="00FE39F9">
      <w:pPr>
        <w:spacing w:line="240" w:lineRule="auto"/>
        <w:ind w:firstLine="709"/>
        <w:contextualSpacing/>
        <w:rPr>
          <w:sz w:val="28"/>
          <w:szCs w:val="28"/>
        </w:rPr>
      </w:pPr>
      <w:r w:rsidRPr="00E03C01">
        <w:rPr>
          <w:sz w:val="28"/>
          <w:szCs w:val="28"/>
        </w:rPr>
        <w:t xml:space="preserve">По итогам проведения сбора и обобщения данных опроса получателей услуг и информации, размещенной на официальных сайтах </w:t>
      </w:r>
      <w:r w:rsidR="007001D1" w:rsidRPr="00022901">
        <w:rPr>
          <w:sz w:val="28"/>
          <w:szCs w:val="28"/>
        </w:rPr>
        <w:t xml:space="preserve">образовательных </w:t>
      </w:r>
      <w:r w:rsidRPr="00022901">
        <w:rPr>
          <w:sz w:val="28"/>
          <w:szCs w:val="28"/>
        </w:rPr>
        <w:t xml:space="preserve">организаций </w:t>
      </w:r>
      <w:r w:rsidR="001C502B" w:rsidRPr="00022901">
        <w:rPr>
          <w:sz w:val="28"/>
          <w:szCs w:val="28"/>
        </w:rPr>
        <w:t>Ненецкого автономного округа</w:t>
      </w:r>
      <w:r w:rsidRPr="00022901">
        <w:rPr>
          <w:sz w:val="28"/>
          <w:szCs w:val="28"/>
        </w:rPr>
        <w:t>, получена</w:t>
      </w:r>
      <w:r w:rsidR="00A77001" w:rsidRPr="00022901">
        <w:rPr>
          <w:sz w:val="28"/>
          <w:szCs w:val="28"/>
        </w:rPr>
        <w:t xml:space="preserve"> оценк</w:t>
      </w:r>
      <w:r w:rsidRPr="00022901">
        <w:rPr>
          <w:sz w:val="28"/>
          <w:szCs w:val="28"/>
        </w:rPr>
        <w:t>а</w:t>
      </w:r>
      <w:r w:rsidR="00A77001" w:rsidRPr="00022901">
        <w:rPr>
          <w:sz w:val="28"/>
          <w:szCs w:val="28"/>
        </w:rPr>
        <w:t xml:space="preserve"> </w:t>
      </w:r>
      <w:r w:rsidRPr="00022901">
        <w:rPr>
          <w:sz w:val="28"/>
          <w:szCs w:val="28"/>
        </w:rPr>
        <w:t>качества</w:t>
      </w:r>
      <w:r w:rsidRPr="00E03C01">
        <w:rPr>
          <w:sz w:val="28"/>
          <w:szCs w:val="28"/>
        </w:rPr>
        <w:t xml:space="preserve"> условий оказания услуг этими организациями. Итоговые значения по </w:t>
      </w:r>
      <w:r w:rsidR="00F97B31" w:rsidRPr="00E03C01">
        <w:rPr>
          <w:sz w:val="28"/>
          <w:szCs w:val="28"/>
        </w:rPr>
        <w:t xml:space="preserve">организациям в </w:t>
      </w:r>
      <w:r w:rsidR="00EF4BD0" w:rsidRPr="00E03C01">
        <w:rPr>
          <w:sz w:val="28"/>
          <w:szCs w:val="28"/>
        </w:rPr>
        <w:t xml:space="preserve">общем рейтинге и в разрезе общих критериев качества оказания услуг, </w:t>
      </w:r>
      <w:r w:rsidR="00580227" w:rsidRPr="00E03C01">
        <w:rPr>
          <w:sz w:val="28"/>
          <w:szCs w:val="28"/>
        </w:rPr>
        <w:t>представлены на рис. 1</w:t>
      </w:r>
      <w:r w:rsidR="008E019E">
        <w:rPr>
          <w:sz w:val="28"/>
          <w:szCs w:val="28"/>
        </w:rPr>
        <w:t>-7</w:t>
      </w:r>
      <w:r w:rsidR="00580227" w:rsidRPr="00E03C01">
        <w:rPr>
          <w:sz w:val="28"/>
          <w:szCs w:val="28"/>
        </w:rPr>
        <w:t>.</w:t>
      </w:r>
    </w:p>
    <w:p w:rsidR="00A406F7" w:rsidRDefault="003343F8" w:rsidP="00776208">
      <w:pPr>
        <w:spacing w:line="240" w:lineRule="auto"/>
        <w:ind w:firstLine="0"/>
        <w:contextualSpacing/>
        <w:jc w:val="center"/>
        <w:rPr>
          <w:sz w:val="28"/>
          <w:szCs w:val="28"/>
        </w:rPr>
      </w:pPr>
      <w:r>
        <w:rPr>
          <w:noProof/>
        </w:rPr>
        <w:drawing>
          <wp:inline distT="0" distB="0" distL="0" distR="0" wp14:anchorId="4E84E350" wp14:editId="1DBAFA18">
            <wp:extent cx="6139542" cy="6103917"/>
            <wp:effectExtent l="0" t="0" r="13970" b="11430"/>
            <wp:docPr id="3" name="Диаграмма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6208" w:rsidRPr="00E03C01" w:rsidRDefault="00776208" w:rsidP="00776208">
      <w:pPr>
        <w:spacing w:line="240" w:lineRule="auto"/>
        <w:ind w:firstLine="0"/>
        <w:contextualSpacing/>
        <w:jc w:val="center"/>
        <w:rPr>
          <w:b/>
          <w:sz w:val="28"/>
          <w:szCs w:val="28"/>
        </w:rPr>
      </w:pPr>
      <w:r w:rsidRPr="00E03C01">
        <w:rPr>
          <w:sz w:val="28"/>
          <w:szCs w:val="28"/>
        </w:rPr>
        <w:t xml:space="preserve">Рисунок – 1 </w:t>
      </w:r>
      <w:r w:rsidRPr="00E03C01">
        <w:rPr>
          <w:b/>
          <w:sz w:val="28"/>
          <w:szCs w:val="28"/>
        </w:rPr>
        <w:t xml:space="preserve">Общий рейтинг по </w:t>
      </w:r>
      <w:r w:rsidR="0058296F">
        <w:rPr>
          <w:b/>
          <w:sz w:val="28"/>
          <w:szCs w:val="28"/>
        </w:rPr>
        <w:t>итоговой</w:t>
      </w:r>
      <w:r w:rsidRPr="00E03C01">
        <w:rPr>
          <w:b/>
          <w:sz w:val="28"/>
          <w:szCs w:val="28"/>
        </w:rPr>
        <w:t xml:space="preserve"> оценке </w:t>
      </w:r>
    </w:p>
    <w:p w:rsidR="00776208" w:rsidRPr="00E03C01" w:rsidRDefault="00FF1BAA" w:rsidP="00776208">
      <w:pPr>
        <w:spacing w:line="240" w:lineRule="auto"/>
        <w:ind w:firstLine="0"/>
        <w:contextualSpacing/>
        <w:jc w:val="center"/>
        <w:rPr>
          <w:b/>
          <w:sz w:val="28"/>
          <w:szCs w:val="28"/>
        </w:rPr>
      </w:pPr>
      <w:r w:rsidRPr="00E03C01">
        <w:rPr>
          <w:b/>
          <w:sz w:val="28"/>
          <w:szCs w:val="28"/>
        </w:rPr>
        <w:t xml:space="preserve">образовательных </w:t>
      </w:r>
      <w:r w:rsidR="00776208" w:rsidRPr="00E03C01">
        <w:rPr>
          <w:b/>
          <w:sz w:val="28"/>
          <w:szCs w:val="28"/>
        </w:rPr>
        <w:t>организаций, в баллах</w:t>
      </w:r>
    </w:p>
    <w:p w:rsidR="00EF4BD0" w:rsidRDefault="00EF4BD0" w:rsidP="00FE39F9">
      <w:pPr>
        <w:spacing w:line="240" w:lineRule="auto"/>
        <w:ind w:firstLine="0"/>
        <w:contextualSpacing/>
        <w:jc w:val="center"/>
        <w:rPr>
          <w:noProof/>
          <w:sz w:val="28"/>
          <w:szCs w:val="28"/>
        </w:rPr>
      </w:pPr>
    </w:p>
    <w:p w:rsidR="00B648E2" w:rsidRDefault="00B648E2" w:rsidP="00E450DC">
      <w:pPr>
        <w:spacing w:line="240" w:lineRule="auto"/>
        <w:ind w:firstLine="0"/>
        <w:contextualSpacing/>
        <w:rPr>
          <w:noProof/>
          <w:sz w:val="28"/>
          <w:szCs w:val="28"/>
        </w:rPr>
      </w:pPr>
    </w:p>
    <w:p w:rsidR="00B648E2" w:rsidRPr="00E03C01" w:rsidRDefault="00652405" w:rsidP="00FE39F9">
      <w:pPr>
        <w:spacing w:line="240" w:lineRule="auto"/>
        <w:ind w:firstLine="0"/>
        <w:contextualSpacing/>
        <w:jc w:val="center"/>
        <w:rPr>
          <w:noProof/>
          <w:sz w:val="28"/>
          <w:szCs w:val="28"/>
        </w:rPr>
      </w:pPr>
      <w:r>
        <w:rPr>
          <w:noProof/>
        </w:rPr>
        <w:drawing>
          <wp:inline distT="0" distB="0" distL="0" distR="0" wp14:anchorId="3200F549" wp14:editId="2EF6F59A">
            <wp:extent cx="6234546" cy="8110847"/>
            <wp:effectExtent l="0" t="0" r="13970" b="241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50DC" w:rsidRDefault="00E450DC" w:rsidP="00DC5A39">
      <w:pPr>
        <w:spacing w:line="240" w:lineRule="auto"/>
        <w:ind w:firstLine="0"/>
        <w:contextualSpacing/>
        <w:jc w:val="center"/>
        <w:rPr>
          <w:sz w:val="28"/>
          <w:szCs w:val="28"/>
        </w:rPr>
      </w:pPr>
    </w:p>
    <w:p w:rsidR="00776208" w:rsidRDefault="00A77001" w:rsidP="00DC5A39">
      <w:pPr>
        <w:spacing w:line="240" w:lineRule="auto"/>
        <w:ind w:firstLine="0"/>
        <w:contextualSpacing/>
        <w:jc w:val="center"/>
        <w:rPr>
          <w:b/>
          <w:sz w:val="28"/>
          <w:szCs w:val="28"/>
        </w:rPr>
      </w:pPr>
      <w:r w:rsidRPr="00E03C01">
        <w:rPr>
          <w:sz w:val="28"/>
          <w:szCs w:val="28"/>
        </w:rPr>
        <w:t xml:space="preserve">Рисунок – </w:t>
      </w:r>
      <w:r w:rsidR="00776208" w:rsidRPr="00E03C01">
        <w:rPr>
          <w:sz w:val="28"/>
          <w:szCs w:val="28"/>
        </w:rPr>
        <w:t>2</w:t>
      </w:r>
      <w:r w:rsidRPr="00E03C01">
        <w:rPr>
          <w:sz w:val="28"/>
          <w:szCs w:val="28"/>
        </w:rPr>
        <w:t xml:space="preserve"> </w:t>
      </w:r>
      <w:r w:rsidRPr="00E03C01">
        <w:rPr>
          <w:b/>
          <w:sz w:val="28"/>
          <w:szCs w:val="28"/>
        </w:rPr>
        <w:t xml:space="preserve">Рейтинг организаций </w:t>
      </w:r>
      <w:r w:rsidR="00776208" w:rsidRPr="00E03C01">
        <w:rPr>
          <w:b/>
          <w:sz w:val="28"/>
          <w:szCs w:val="28"/>
        </w:rPr>
        <w:t xml:space="preserve">по критерию </w:t>
      </w:r>
      <w:r w:rsidR="00776208" w:rsidRPr="00E03C01">
        <w:rPr>
          <w:b/>
          <w:sz w:val="28"/>
          <w:szCs w:val="28"/>
        </w:rPr>
        <w:br/>
        <w:t xml:space="preserve">«Открытость и доступность информации об </w:t>
      </w:r>
      <w:r w:rsidR="007F4E28" w:rsidRPr="00E03C01">
        <w:rPr>
          <w:b/>
          <w:sz w:val="28"/>
          <w:szCs w:val="28"/>
        </w:rPr>
        <w:t>образовательной организации</w:t>
      </w:r>
      <w:r w:rsidR="00776208" w:rsidRPr="00E03C01">
        <w:rPr>
          <w:b/>
          <w:sz w:val="28"/>
          <w:szCs w:val="28"/>
        </w:rPr>
        <w:t>», в баллах</w:t>
      </w:r>
    </w:p>
    <w:p w:rsidR="0070341A" w:rsidRDefault="00A406F7" w:rsidP="00776208">
      <w:pPr>
        <w:spacing w:line="240" w:lineRule="auto"/>
        <w:ind w:firstLine="0"/>
        <w:contextualSpacing/>
        <w:jc w:val="center"/>
        <w:rPr>
          <w:sz w:val="28"/>
          <w:szCs w:val="28"/>
        </w:rPr>
      </w:pPr>
      <w:r>
        <w:rPr>
          <w:noProof/>
        </w:rPr>
        <w:drawing>
          <wp:inline distT="0" distB="0" distL="0" distR="0" wp14:anchorId="5CBDC481" wp14:editId="77287608">
            <wp:extent cx="6050280" cy="6675120"/>
            <wp:effectExtent l="0" t="0" r="7620" b="114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06F7" w:rsidRDefault="00A406F7" w:rsidP="00776208">
      <w:pPr>
        <w:spacing w:line="240" w:lineRule="auto"/>
        <w:ind w:firstLine="0"/>
        <w:contextualSpacing/>
        <w:jc w:val="center"/>
        <w:rPr>
          <w:sz w:val="28"/>
          <w:szCs w:val="28"/>
        </w:rPr>
      </w:pPr>
    </w:p>
    <w:p w:rsidR="00A406F7" w:rsidRDefault="00A406F7" w:rsidP="00776208">
      <w:pPr>
        <w:spacing w:line="240" w:lineRule="auto"/>
        <w:ind w:firstLine="0"/>
        <w:contextualSpacing/>
        <w:jc w:val="center"/>
        <w:rPr>
          <w:sz w:val="28"/>
          <w:szCs w:val="28"/>
        </w:rPr>
      </w:pPr>
    </w:p>
    <w:p w:rsidR="00776208" w:rsidRDefault="00776208" w:rsidP="00776208">
      <w:pPr>
        <w:spacing w:line="240" w:lineRule="auto"/>
        <w:ind w:firstLine="0"/>
        <w:contextualSpacing/>
        <w:jc w:val="center"/>
        <w:rPr>
          <w:b/>
          <w:sz w:val="28"/>
          <w:szCs w:val="28"/>
        </w:rPr>
      </w:pPr>
      <w:r w:rsidRPr="00E03C01">
        <w:rPr>
          <w:sz w:val="28"/>
          <w:szCs w:val="28"/>
        </w:rPr>
        <w:t xml:space="preserve">Рисунок – 3 </w:t>
      </w:r>
      <w:r w:rsidRPr="00E03C01">
        <w:rPr>
          <w:b/>
          <w:sz w:val="28"/>
          <w:szCs w:val="28"/>
        </w:rPr>
        <w:t xml:space="preserve">Рейтинг организаций по критерию </w:t>
      </w:r>
      <w:r w:rsidRPr="00E03C01">
        <w:rPr>
          <w:b/>
          <w:sz w:val="28"/>
          <w:szCs w:val="28"/>
        </w:rPr>
        <w:br/>
        <w:t>«Комфортность условий предоставления услуг», в баллах</w:t>
      </w:r>
    </w:p>
    <w:p w:rsidR="00EF4BD0" w:rsidRPr="00E03C01" w:rsidRDefault="0070341A" w:rsidP="00DC5A39">
      <w:pPr>
        <w:spacing w:line="240" w:lineRule="auto"/>
        <w:ind w:firstLine="0"/>
        <w:contextualSpacing/>
        <w:jc w:val="center"/>
        <w:rPr>
          <w:b/>
          <w:sz w:val="28"/>
          <w:szCs w:val="28"/>
        </w:rPr>
      </w:pPr>
      <w:r>
        <w:rPr>
          <w:b/>
          <w:sz w:val="28"/>
          <w:szCs w:val="28"/>
        </w:rPr>
        <w:br w:type="page"/>
      </w:r>
      <w:r w:rsidR="00A27A1C" w:rsidRPr="000B0A91">
        <w:rPr>
          <w:noProof/>
        </w:rPr>
        <w:drawing>
          <wp:inline distT="0" distB="0" distL="0" distR="0">
            <wp:extent cx="5943600" cy="7267575"/>
            <wp:effectExtent l="0" t="0" r="19050" b="9525"/>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341A" w:rsidRDefault="0070341A" w:rsidP="00776208">
      <w:pPr>
        <w:spacing w:line="240" w:lineRule="auto"/>
        <w:ind w:firstLine="0"/>
        <w:contextualSpacing/>
        <w:jc w:val="center"/>
        <w:rPr>
          <w:sz w:val="28"/>
          <w:szCs w:val="28"/>
        </w:rPr>
      </w:pPr>
    </w:p>
    <w:p w:rsidR="0070341A" w:rsidRDefault="00776208" w:rsidP="00776208">
      <w:pPr>
        <w:spacing w:line="240" w:lineRule="auto"/>
        <w:ind w:firstLine="0"/>
        <w:contextualSpacing/>
        <w:jc w:val="center"/>
        <w:rPr>
          <w:b/>
          <w:sz w:val="28"/>
          <w:szCs w:val="28"/>
        </w:rPr>
      </w:pPr>
      <w:r w:rsidRPr="00E03C01">
        <w:rPr>
          <w:sz w:val="28"/>
          <w:szCs w:val="28"/>
        </w:rPr>
        <w:t xml:space="preserve">Рисунок – 4 </w:t>
      </w:r>
      <w:r w:rsidRPr="00E03C01">
        <w:rPr>
          <w:b/>
          <w:sz w:val="28"/>
          <w:szCs w:val="28"/>
        </w:rPr>
        <w:t xml:space="preserve">Рейтинг </w:t>
      </w:r>
      <w:r w:rsidR="007F4E28" w:rsidRPr="00E03C01">
        <w:rPr>
          <w:b/>
          <w:sz w:val="28"/>
          <w:szCs w:val="28"/>
        </w:rPr>
        <w:t xml:space="preserve">образовательных </w:t>
      </w:r>
      <w:r w:rsidRPr="00E03C01">
        <w:rPr>
          <w:b/>
          <w:sz w:val="28"/>
          <w:szCs w:val="28"/>
        </w:rPr>
        <w:t xml:space="preserve">организаций по критерию </w:t>
      </w:r>
      <w:r w:rsidRPr="00E03C01">
        <w:rPr>
          <w:b/>
          <w:sz w:val="28"/>
          <w:szCs w:val="28"/>
        </w:rPr>
        <w:br/>
        <w:t>«Доступность услуг для инвалидов», в баллах</w:t>
      </w:r>
    </w:p>
    <w:p w:rsidR="0070341A" w:rsidRDefault="0070341A" w:rsidP="009205BA">
      <w:pPr>
        <w:spacing w:line="240" w:lineRule="auto"/>
        <w:ind w:firstLine="0"/>
        <w:contextualSpacing/>
        <w:rPr>
          <w:sz w:val="28"/>
          <w:szCs w:val="28"/>
        </w:rPr>
      </w:pPr>
      <w:r>
        <w:rPr>
          <w:b/>
          <w:sz w:val="28"/>
          <w:szCs w:val="28"/>
        </w:rPr>
        <w:br w:type="page"/>
      </w:r>
      <w:r w:rsidR="00A27A1C" w:rsidRPr="000B0A91">
        <w:rPr>
          <w:noProof/>
        </w:rPr>
        <w:drawing>
          <wp:inline distT="0" distB="0" distL="0" distR="0">
            <wp:extent cx="5937662" cy="6970816"/>
            <wp:effectExtent l="0" t="0" r="25400" b="20955"/>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B1583" w:rsidRDefault="002B1583" w:rsidP="00776208">
      <w:pPr>
        <w:spacing w:line="240" w:lineRule="auto"/>
        <w:ind w:firstLine="0"/>
        <w:contextualSpacing/>
        <w:jc w:val="center"/>
        <w:rPr>
          <w:sz w:val="28"/>
          <w:szCs w:val="28"/>
        </w:rPr>
      </w:pPr>
    </w:p>
    <w:p w:rsidR="00776208" w:rsidRPr="00E03C01" w:rsidRDefault="00776208" w:rsidP="00776208">
      <w:pPr>
        <w:spacing w:line="240" w:lineRule="auto"/>
        <w:ind w:firstLine="0"/>
        <w:contextualSpacing/>
        <w:jc w:val="center"/>
        <w:rPr>
          <w:b/>
          <w:sz w:val="28"/>
          <w:szCs w:val="28"/>
        </w:rPr>
      </w:pPr>
      <w:r w:rsidRPr="00E03C01">
        <w:rPr>
          <w:sz w:val="28"/>
          <w:szCs w:val="28"/>
        </w:rPr>
        <w:t xml:space="preserve">Рисунок – 5 </w:t>
      </w:r>
      <w:r w:rsidRPr="00E03C01">
        <w:rPr>
          <w:b/>
          <w:sz w:val="28"/>
          <w:szCs w:val="28"/>
        </w:rPr>
        <w:t xml:space="preserve">Рейтинг </w:t>
      </w:r>
      <w:r w:rsidR="0029371F" w:rsidRPr="00E03C01">
        <w:rPr>
          <w:b/>
          <w:sz w:val="28"/>
          <w:szCs w:val="28"/>
        </w:rPr>
        <w:t xml:space="preserve">образовательных </w:t>
      </w:r>
      <w:r w:rsidRPr="00E03C01">
        <w:rPr>
          <w:b/>
          <w:sz w:val="28"/>
          <w:szCs w:val="28"/>
        </w:rPr>
        <w:t xml:space="preserve">организаций по критерию </w:t>
      </w:r>
      <w:r w:rsidRPr="00E03C01">
        <w:rPr>
          <w:b/>
          <w:sz w:val="28"/>
          <w:szCs w:val="28"/>
        </w:rPr>
        <w:br/>
        <w:t xml:space="preserve">«Доброжелательность, вежливость работников </w:t>
      </w:r>
      <w:r w:rsidR="00FF1BAA" w:rsidRPr="00E03C01">
        <w:rPr>
          <w:b/>
          <w:sz w:val="28"/>
          <w:szCs w:val="28"/>
        </w:rPr>
        <w:t xml:space="preserve">образовательных </w:t>
      </w:r>
      <w:r w:rsidRPr="00E03C01">
        <w:rPr>
          <w:b/>
          <w:sz w:val="28"/>
          <w:szCs w:val="28"/>
        </w:rPr>
        <w:t>организаций», в баллах</w:t>
      </w:r>
    </w:p>
    <w:p w:rsidR="00B648E2" w:rsidRPr="00E03C01" w:rsidRDefault="0070341A" w:rsidP="00DC5A39">
      <w:pPr>
        <w:spacing w:line="240" w:lineRule="auto"/>
        <w:ind w:firstLine="0"/>
        <w:contextualSpacing/>
        <w:jc w:val="center"/>
        <w:rPr>
          <w:b/>
          <w:sz w:val="28"/>
          <w:szCs w:val="28"/>
        </w:rPr>
      </w:pPr>
      <w:r>
        <w:rPr>
          <w:b/>
          <w:sz w:val="28"/>
          <w:szCs w:val="28"/>
        </w:rPr>
        <w:br w:type="page"/>
      </w:r>
      <w:r w:rsidR="00A27A1C" w:rsidRPr="000B0A91">
        <w:rPr>
          <w:noProof/>
        </w:rPr>
        <w:drawing>
          <wp:inline distT="0" distB="0" distL="0" distR="0">
            <wp:extent cx="5937662" cy="6840187"/>
            <wp:effectExtent l="0" t="0" r="25400" b="18415"/>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1583" w:rsidRDefault="002B1583" w:rsidP="00776208">
      <w:pPr>
        <w:spacing w:line="240" w:lineRule="auto"/>
        <w:ind w:firstLine="0"/>
        <w:contextualSpacing/>
        <w:jc w:val="center"/>
        <w:rPr>
          <w:sz w:val="28"/>
          <w:szCs w:val="28"/>
        </w:rPr>
      </w:pPr>
    </w:p>
    <w:p w:rsidR="00776208" w:rsidRPr="00E03C01" w:rsidRDefault="00776208" w:rsidP="00776208">
      <w:pPr>
        <w:spacing w:line="240" w:lineRule="auto"/>
        <w:ind w:firstLine="0"/>
        <w:contextualSpacing/>
        <w:jc w:val="center"/>
        <w:rPr>
          <w:b/>
          <w:sz w:val="28"/>
          <w:szCs w:val="28"/>
        </w:rPr>
      </w:pPr>
      <w:r w:rsidRPr="00E03C01">
        <w:rPr>
          <w:sz w:val="28"/>
          <w:szCs w:val="28"/>
        </w:rPr>
        <w:t xml:space="preserve">Рисунок – 6 </w:t>
      </w:r>
      <w:r w:rsidRPr="00E03C01">
        <w:rPr>
          <w:b/>
          <w:sz w:val="28"/>
          <w:szCs w:val="28"/>
        </w:rPr>
        <w:t xml:space="preserve">Рейтинг </w:t>
      </w:r>
      <w:r w:rsidR="00FF1BAA" w:rsidRPr="00E03C01">
        <w:rPr>
          <w:b/>
          <w:sz w:val="28"/>
          <w:szCs w:val="28"/>
        </w:rPr>
        <w:t xml:space="preserve">образовательных </w:t>
      </w:r>
      <w:r w:rsidRPr="00E03C01">
        <w:rPr>
          <w:b/>
          <w:sz w:val="28"/>
          <w:szCs w:val="28"/>
        </w:rPr>
        <w:t xml:space="preserve">организаций по критерию </w:t>
      </w:r>
      <w:r w:rsidRPr="00E03C01">
        <w:rPr>
          <w:b/>
          <w:sz w:val="28"/>
          <w:szCs w:val="28"/>
        </w:rPr>
        <w:br/>
        <w:t>«Удовлетворенность условиями оказания услуг», в баллах</w:t>
      </w:r>
    </w:p>
    <w:p w:rsidR="00910CCA" w:rsidRDefault="00910CCA" w:rsidP="002B1583">
      <w:pPr>
        <w:spacing w:line="240" w:lineRule="auto"/>
        <w:ind w:firstLine="0"/>
        <w:contextualSpacing/>
        <w:rPr>
          <w:rFonts w:eastAsia="Calibri"/>
          <w:sz w:val="28"/>
          <w:szCs w:val="28"/>
          <w:lang w:eastAsia="en-US"/>
        </w:rPr>
      </w:pPr>
    </w:p>
    <w:p w:rsidR="0018237F" w:rsidRDefault="0018237F" w:rsidP="00910CCA">
      <w:pPr>
        <w:spacing w:line="240" w:lineRule="auto"/>
        <w:ind w:firstLine="0"/>
        <w:jc w:val="center"/>
        <w:rPr>
          <w:sz w:val="28"/>
        </w:rPr>
      </w:pPr>
    </w:p>
    <w:p w:rsidR="0018237F" w:rsidRDefault="0018237F" w:rsidP="00910CCA">
      <w:pPr>
        <w:spacing w:line="240" w:lineRule="auto"/>
        <w:ind w:firstLine="0"/>
        <w:jc w:val="center"/>
        <w:rPr>
          <w:sz w:val="28"/>
        </w:rPr>
      </w:pPr>
    </w:p>
    <w:p w:rsidR="0018237F" w:rsidRDefault="0018237F" w:rsidP="002B1583">
      <w:pPr>
        <w:spacing w:line="240" w:lineRule="auto"/>
        <w:ind w:firstLine="0"/>
        <w:jc w:val="center"/>
        <w:rPr>
          <w:noProof/>
        </w:rPr>
      </w:pPr>
    </w:p>
    <w:p w:rsidR="00DF2B65" w:rsidRDefault="00DF2B65" w:rsidP="002B1583">
      <w:pPr>
        <w:spacing w:line="240" w:lineRule="auto"/>
        <w:ind w:firstLine="0"/>
        <w:jc w:val="center"/>
        <w:rPr>
          <w:noProof/>
        </w:rPr>
      </w:pPr>
    </w:p>
    <w:p w:rsidR="00DF2B65" w:rsidRDefault="00DF2B65" w:rsidP="00DF2B65">
      <w:pPr>
        <w:spacing w:line="240" w:lineRule="auto"/>
        <w:ind w:firstLine="0"/>
        <w:rPr>
          <w:noProof/>
        </w:rPr>
      </w:pPr>
    </w:p>
    <w:p w:rsidR="00DF2B65" w:rsidRDefault="00DF2B65" w:rsidP="00DF2B65">
      <w:pPr>
        <w:spacing w:line="240" w:lineRule="auto"/>
        <w:ind w:firstLine="0"/>
        <w:rPr>
          <w:noProof/>
        </w:rPr>
      </w:pPr>
    </w:p>
    <w:p w:rsidR="00DF2B65" w:rsidRDefault="00DF2B65" w:rsidP="00DF2B65">
      <w:pPr>
        <w:spacing w:line="240" w:lineRule="auto"/>
        <w:ind w:firstLine="0"/>
        <w:rPr>
          <w:noProof/>
        </w:rPr>
      </w:pPr>
    </w:p>
    <w:p w:rsidR="00DF2B65" w:rsidRDefault="00DF2B65" w:rsidP="002B1583">
      <w:pPr>
        <w:spacing w:line="240" w:lineRule="auto"/>
        <w:ind w:firstLine="0"/>
        <w:jc w:val="center"/>
        <w:rPr>
          <w:noProof/>
        </w:rPr>
      </w:pPr>
    </w:p>
    <w:p w:rsidR="00A406F7" w:rsidRDefault="00652405" w:rsidP="00910CCA">
      <w:pPr>
        <w:spacing w:line="240" w:lineRule="auto"/>
        <w:ind w:firstLine="0"/>
        <w:jc w:val="center"/>
        <w:rPr>
          <w:sz w:val="28"/>
        </w:rPr>
      </w:pPr>
      <w:r>
        <w:rPr>
          <w:noProof/>
        </w:rPr>
        <w:drawing>
          <wp:inline distT="0" distB="0" distL="0" distR="0" wp14:anchorId="6356417E" wp14:editId="1DDFDA88">
            <wp:extent cx="5939790" cy="4261887"/>
            <wp:effectExtent l="0" t="0" r="22860" b="24765"/>
            <wp:docPr id="1" name="Диаграмма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406F7" w:rsidRDefault="00A406F7" w:rsidP="00910CCA">
      <w:pPr>
        <w:spacing w:line="240" w:lineRule="auto"/>
        <w:ind w:firstLine="0"/>
        <w:jc w:val="center"/>
        <w:rPr>
          <w:sz w:val="28"/>
        </w:rPr>
      </w:pPr>
    </w:p>
    <w:p w:rsidR="00910CCA" w:rsidRPr="00910CCA" w:rsidRDefault="00910CCA" w:rsidP="00910CCA">
      <w:pPr>
        <w:spacing w:line="240" w:lineRule="auto"/>
        <w:ind w:firstLine="0"/>
        <w:jc w:val="center"/>
        <w:rPr>
          <w:sz w:val="28"/>
        </w:rPr>
      </w:pPr>
      <w:r w:rsidRPr="00910CCA">
        <w:rPr>
          <w:sz w:val="28"/>
        </w:rPr>
        <w:t xml:space="preserve">Рисунок – 7 </w:t>
      </w:r>
      <w:r w:rsidRPr="00910CCA">
        <w:rPr>
          <w:b/>
          <w:sz w:val="28"/>
        </w:rPr>
        <w:t xml:space="preserve">Значения критериев независимой оценки качества условий оказания услуг </w:t>
      </w:r>
      <w:r w:rsidR="0018237F">
        <w:rPr>
          <w:b/>
          <w:sz w:val="28"/>
        </w:rPr>
        <w:t>образовательными</w:t>
      </w:r>
      <w:r w:rsidRPr="00910CCA">
        <w:rPr>
          <w:b/>
          <w:sz w:val="28"/>
        </w:rPr>
        <w:t xml:space="preserve"> организациями </w:t>
      </w:r>
      <w:r w:rsidR="0018237F">
        <w:rPr>
          <w:b/>
          <w:sz w:val="28"/>
        </w:rPr>
        <w:t>НАО</w:t>
      </w:r>
      <w:r w:rsidR="00E450DC">
        <w:rPr>
          <w:b/>
          <w:sz w:val="28"/>
        </w:rPr>
        <w:t xml:space="preserve"> в 2024</w:t>
      </w:r>
      <w:r w:rsidRPr="00910CCA">
        <w:rPr>
          <w:b/>
          <w:sz w:val="28"/>
        </w:rPr>
        <w:t xml:space="preserve"> году </w:t>
      </w:r>
    </w:p>
    <w:p w:rsidR="00910CCA" w:rsidRDefault="00910CCA" w:rsidP="00910CCA">
      <w:pPr>
        <w:spacing w:line="240" w:lineRule="auto"/>
        <w:ind w:firstLine="709"/>
        <w:contextualSpacing/>
        <w:jc w:val="center"/>
        <w:rPr>
          <w:rFonts w:eastAsia="Calibri"/>
          <w:sz w:val="28"/>
          <w:szCs w:val="28"/>
          <w:lang w:eastAsia="en-US"/>
        </w:rPr>
      </w:pPr>
    </w:p>
    <w:p w:rsidR="00DF2B65" w:rsidRDefault="00DF2B65" w:rsidP="00EF4BD0">
      <w:pPr>
        <w:spacing w:line="240" w:lineRule="auto"/>
        <w:ind w:firstLine="709"/>
        <w:contextualSpacing/>
        <w:rPr>
          <w:rFonts w:eastAsia="Calibri"/>
          <w:sz w:val="28"/>
          <w:szCs w:val="28"/>
          <w:lang w:eastAsia="en-US"/>
        </w:rPr>
      </w:pPr>
    </w:p>
    <w:p w:rsidR="00EF4BD0" w:rsidRPr="00E03C01" w:rsidRDefault="00EF4BD0" w:rsidP="00EF4BD0">
      <w:pPr>
        <w:spacing w:line="240" w:lineRule="auto"/>
        <w:ind w:firstLine="709"/>
        <w:contextualSpacing/>
        <w:rPr>
          <w:rFonts w:eastAsia="Calibri"/>
          <w:bCs/>
          <w:sz w:val="28"/>
          <w:szCs w:val="28"/>
        </w:rPr>
      </w:pPr>
      <w:r w:rsidRPr="00E03C01">
        <w:rPr>
          <w:rFonts w:eastAsia="Calibri"/>
          <w:sz w:val="28"/>
          <w:szCs w:val="28"/>
          <w:lang w:eastAsia="en-US"/>
        </w:rPr>
        <w:t xml:space="preserve">Значения показателей, характеризующих общие критерии оценки качества условий оказания услуг всеми </w:t>
      </w:r>
      <w:r w:rsidR="00E450DC">
        <w:rPr>
          <w:rFonts w:eastAsia="Calibri"/>
          <w:sz w:val="28"/>
          <w:szCs w:val="28"/>
          <w:lang w:eastAsia="en-US"/>
        </w:rPr>
        <w:t>18</w:t>
      </w:r>
      <w:r w:rsidR="0029371F" w:rsidRPr="00E03C01">
        <w:rPr>
          <w:rFonts w:eastAsia="Calibri"/>
          <w:sz w:val="28"/>
          <w:szCs w:val="28"/>
          <w:lang w:eastAsia="en-US"/>
        </w:rPr>
        <w:t xml:space="preserve"> образовательными</w:t>
      </w:r>
      <w:r w:rsidRPr="00E03C01">
        <w:rPr>
          <w:rFonts w:eastAsia="Calibri"/>
          <w:sz w:val="28"/>
          <w:szCs w:val="28"/>
          <w:lang w:eastAsia="en-US"/>
        </w:rPr>
        <w:t xml:space="preserve"> организациями Ненецкого автономного округа, представлены в </w:t>
      </w:r>
      <w:r w:rsidRPr="00E03C01">
        <w:rPr>
          <w:rFonts w:eastAsia="Calibri"/>
          <w:bCs/>
          <w:sz w:val="28"/>
          <w:szCs w:val="28"/>
        </w:rPr>
        <w:t xml:space="preserve">табл. 15. </w:t>
      </w:r>
    </w:p>
    <w:p w:rsidR="00EF4BD0" w:rsidRPr="00E03C01" w:rsidRDefault="00EF4BD0" w:rsidP="00776208">
      <w:pPr>
        <w:spacing w:line="240" w:lineRule="auto"/>
        <w:ind w:firstLine="0"/>
        <w:contextualSpacing/>
        <w:jc w:val="center"/>
        <w:rPr>
          <w:b/>
          <w:sz w:val="28"/>
          <w:szCs w:val="28"/>
        </w:rPr>
      </w:pPr>
    </w:p>
    <w:p w:rsidR="00776208" w:rsidRPr="00E03C01" w:rsidRDefault="00776208" w:rsidP="00776208">
      <w:pPr>
        <w:spacing w:line="240" w:lineRule="auto"/>
        <w:ind w:firstLine="0"/>
        <w:contextualSpacing/>
        <w:jc w:val="center"/>
        <w:rPr>
          <w:b/>
          <w:sz w:val="28"/>
          <w:szCs w:val="28"/>
        </w:rPr>
      </w:pPr>
    </w:p>
    <w:p w:rsidR="00776208" w:rsidRPr="00E03C01" w:rsidRDefault="00776208" w:rsidP="00DC5A39">
      <w:pPr>
        <w:spacing w:line="240" w:lineRule="auto"/>
        <w:ind w:firstLine="0"/>
        <w:contextualSpacing/>
        <w:jc w:val="center"/>
        <w:rPr>
          <w:b/>
          <w:sz w:val="28"/>
          <w:szCs w:val="28"/>
        </w:rPr>
      </w:pPr>
    </w:p>
    <w:p w:rsidR="00A77001" w:rsidRPr="00E03C01" w:rsidRDefault="00F97B31" w:rsidP="00DC5A39">
      <w:pPr>
        <w:spacing w:line="240" w:lineRule="auto"/>
        <w:ind w:firstLine="0"/>
        <w:contextualSpacing/>
        <w:jc w:val="center"/>
        <w:rPr>
          <w:sz w:val="28"/>
          <w:szCs w:val="28"/>
        </w:rPr>
        <w:sectPr w:rsidR="00A77001" w:rsidRPr="00E03C01" w:rsidSect="00E70316">
          <w:pgSz w:w="11906" w:h="16838"/>
          <w:pgMar w:top="1134" w:right="851" w:bottom="1134" w:left="1701" w:header="709" w:footer="397" w:gutter="0"/>
          <w:cols w:space="708"/>
          <w:docGrid w:linePitch="360"/>
        </w:sectPr>
      </w:pPr>
      <w:r w:rsidRPr="00E03C01">
        <w:rPr>
          <w:b/>
          <w:sz w:val="28"/>
          <w:szCs w:val="28"/>
        </w:rPr>
        <w:br/>
      </w:r>
    </w:p>
    <w:p w:rsidR="003A6FE5" w:rsidRPr="00CE4D37" w:rsidRDefault="008E2E8B" w:rsidP="00FE39F9">
      <w:pPr>
        <w:spacing w:line="240" w:lineRule="auto"/>
        <w:ind w:firstLine="0"/>
        <w:contextualSpacing/>
        <w:rPr>
          <w:b/>
          <w:sz w:val="28"/>
          <w:szCs w:val="28"/>
        </w:rPr>
      </w:pPr>
      <w:r w:rsidRPr="00E03C01">
        <w:rPr>
          <w:sz w:val="28"/>
          <w:szCs w:val="28"/>
        </w:rPr>
        <w:t xml:space="preserve">Таблица </w:t>
      </w:r>
      <w:r w:rsidR="00A2725B" w:rsidRPr="00E03C01">
        <w:rPr>
          <w:sz w:val="28"/>
          <w:szCs w:val="28"/>
        </w:rPr>
        <w:t>1</w:t>
      </w:r>
      <w:r w:rsidR="00E03638" w:rsidRPr="00E03C01">
        <w:rPr>
          <w:sz w:val="28"/>
          <w:szCs w:val="28"/>
        </w:rPr>
        <w:t>5</w:t>
      </w:r>
      <w:r w:rsidR="005F1A52" w:rsidRPr="00E03C01">
        <w:rPr>
          <w:sz w:val="28"/>
          <w:szCs w:val="28"/>
        </w:rPr>
        <w:t xml:space="preserve"> -</w:t>
      </w:r>
      <w:r w:rsidRPr="00E03C01">
        <w:rPr>
          <w:sz w:val="28"/>
          <w:szCs w:val="28"/>
        </w:rPr>
        <w:t xml:space="preserve"> </w:t>
      </w:r>
      <w:r w:rsidRPr="00E03C01">
        <w:rPr>
          <w:b/>
          <w:sz w:val="28"/>
          <w:szCs w:val="28"/>
        </w:rPr>
        <w:t xml:space="preserve">Значения показателей, характеризующих общие критерии оценки качества условий оказания услуг </w:t>
      </w:r>
      <w:r w:rsidR="00D6265F" w:rsidRPr="00E03C01">
        <w:rPr>
          <w:b/>
          <w:sz w:val="28"/>
          <w:szCs w:val="28"/>
        </w:rPr>
        <w:t xml:space="preserve">образовательными </w:t>
      </w:r>
      <w:r w:rsidRPr="00E03C01">
        <w:rPr>
          <w:b/>
          <w:sz w:val="28"/>
          <w:szCs w:val="28"/>
        </w:rPr>
        <w:t>организациями, в баллах</w:t>
      </w:r>
    </w:p>
    <w:p w:rsidR="00A77001" w:rsidRDefault="00A77001" w:rsidP="00091200">
      <w:pPr>
        <w:spacing w:line="228" w:lineRule="auto"/>
        <w:ind w:firstLine="0"/>
        <w:contextualSpacing/>
        <w:rPr>
          <w:b/>
          <w:sz w:val="28"/>
          <w:szCs w:val="28"/>
        </w:rPr>
      </w:pPr>
    </w:p>
    <w:tbl>
      <w:tblPr>
        <w:tblpPr w:leftFromText="180" w:rightFromText="180" w:vertAnchor="text" w:tblpY="1"/>
        <w:tblOverlap w:val="never"/>
        <w:tblW w:w="15542" w:type="dxa"/>
        <w:tblLook w:val="04A0" w:firstRow="1" w:lastRow="0" w:firstColumn="1" w:lastColumn="0" w:noHBand="0" w:noVBand="1"/>
      </w:tblPr>
      <w:tblGrid>
        <w:gridCol w:w="486"/>
        <w:gridCol w:w="2062"/>
        <w:gridCol w:w="1052"/>
        <w:gridCol w:w="907"/>
        <w:gridCol w:w="531"/>
        <w:gridCol w:w="567"/>
        <w:gridCol w:w="567"/>
        <w:gridCol w:w="567"/>
        <w:gridCol w:w="567"/>
        <w:gridCol w:w="567"/>
        <w:gridCol w:w="531"/>
        <w:gridCol w:w="621"/>
        <w:gridCol w:w="531"/>
        <w:gridCol w:w="531"/>
        <w:gridCol w:w="540"/>
        <w:gridCol w:w="531"/>
        <w:gridCol w:w="531"/>
        <w:gridCol w:w="780"/>
        <w:gridCol w:w="851"/>
        <w:gridCol w:w="850"/>
        <w:gridCol w:w="841"/>
        <w:gridCol w:w="531"/>
      </w:tblGrid>
      <w:tr w:rsidR="00A05385" w:rsidRPr="00A05385" w:rsidTr="00A05385">
        <w:trPr>
          <w:trHeight w:val="24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 п/п</w:t>
            </w:r>
          </w:p>
        </w:tc>
        <w:tc>
          <w:tcPr>
            <w:tcW w:w="2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Индикаторы параметра</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Значение показателя</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Среднее значение</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6</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7</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8</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9</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11</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12</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13</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16</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17</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w:t>
            </w:r>
          </w:p>
        </w:tc>
      </w:tr>
      <w:tr w:rsidR="00A05385" w:rsidRPr="00A05385" w:rsidTr="00652405">
        <w:trPr>
          <w:trHeight w:val="3563"/>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p>
        </w:tc>
        <w:tc>
          <w:tcPr>
            <w:tcW w:w="20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p>
        </w:tc>
        <w:tc>
          <w:tcPr>
            <w:tcW w:w="1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p>
        </w:tc>
        <w:tc>
          <w:tcPr>
            <w:tcW w:w="90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ГБДОУ НАО «Детский сад п. Хорей-Вер»</w:t>
            </w:r>
          </w:p>
        </w:tc>
        <w:tc>
          <w:tcPr>
            <w:tcW w:w="567"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ГБДОУ НАО «Детский сад с. Ома»</w:t>
            </w:r>
          </w:p>
        </w:tc>
        <w:tc>
          <w:tcPr>
            <w:tcW w:w="567"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ГБДОУ НАО «Центр развития ребенка – детский сад «Гнездышко»</w:t>
            </w:r>
          </w:p>
        </w:tc>
        <w:tc>
          <w:tcPr>
            <w:tcW w:w="567"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ГБДОУ НАО «Центр развития ребенка – детский сад п. Искателей»</w:t>
            </w:r>
          </w:p>
        </w:tc>
        <w:tc>
          <w:tcPr>
            <w:tcW w:w="567"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ГБДОУ НАО «Центр развития ребенка – детский сад «Сказка»</w:t>
            </w:r>
          </w:p>
        </w:tc>
        <w:tc>
          <w:tcPr>
            <w:tcW w:w="567"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«Начальная школа – детский сад п. Бугрино»</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«Основная школа д. Андег»</w:t>
            </w:r>
          </w:p>
        </w:tc>
        <w:tc>
          <w:tcPr>
            <w:tcW w:w="62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«Основная школа п. Каратайка»</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«Основная школа п. Нельмин-Нос»</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«Средняя школа № 5»</w:t>
            </w:r>
          </w:p>
        </w:tc>
        <w:tc>
          <w:tcPr>
            <w:tcW w:w="540"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«Средняя школа имени В.Л. Аншукова с. Великовисочное»</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«Средняя школа п. Искателей»</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«Средняя школа п. Красное»</w:t>
            </w:r>
          </w:p>
        </w:tc>
        <w:tc>
          <w:tcPr>
            <w:tcW w:w="780"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ГБОУ НАО «Средняя школа с. Ома»</w:t>
            </w:r>
          </w:p>
        </w:tc>
        <w:tc>
          <w:tcPr>
            <w:tcW w:w="85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ГБПОУ НАО «Нарьян-Марский социально-гуманитарный колледж имени И.П. Выучейского»</w:t>
            </w:r>
          </w:p>
        </w:tc>
        <w:tc>
          <w:tcPr>
            <w:tcW w:w="850"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ГБПОУ НАО «Ненецкий аграрно-экономический техникум имени В.Г. Волкова»</w:t>
            </w:r>
          </w:p>
        </w:tc>
        <w:tc>
          <w:tcPr>
            <w:tcW w:w="84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ГБПОУ НАО «Ненецкое профессиональное училище»</w:t>
            </w:r>
          </w:p>
        </w:tc>
        <w:tc>
          <w:tcPr>
            <w:tcW w:w="531" w:type="dxa"/>
            <w:tcBorders>
              <w:top w:val="nil"/>
              <w:left w:val="nil"/>
              <w:bottom w:val="single" w:sz="4" w:space="0" w:color="auto"/>
              <w:right w:val="single" w:sz="4" w:space="0" w:color="auto"/>
            </w:tcBorders>
            <w:shd w:val="clear" w:color="auto" w:fill="auto"/>
            <w:textDirection w:val="btLr"/>
            <w:hideMark/>
          </w:tcPr>
          <w:p w:rsidR="00DF2B65" w:rsidRPr="00A05385" w:rsidRDefault="00DF2B65" w:rsidP="00DF2B65">
            <w:pPr>
              <w:spacing w:line="240" w:lineRule="auto"/>
              <w:ind w:firstLine="0"/>
              <w:jc w:val="right"/>
              <w:rPr>
                <w:sz w:val="18"/>
                <w:szCs w:val="18"/>
              </w:rPr>
            </w:pPr>
            <w:r w:rsidRPr="00A05385">
              <w:rPr>
                <w:sz w:val="18"/>
                <w:szCs w:val="18"/>
              </w:rPr>
              <w:t>ГБУДО НАО «Дворец спорта «Норд»</w:t>
            </w:r>
          </w:p>
        </w:tc>
      </w:tr>
      <w:tr w:rsidR="00A05385" w:rsidRPr="00A05385" w:rsidTr="00A05385">
        <w:trPr>
          <w:trHeight w:val="240"/>
        </w:trPr>
        <w:tc>
          <w:tcPr>
            <w:tcW w:w="25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Итоговое значение по организации образования:</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5B702A" w:rsidRDefault="005B702A" w:rsidP="00DF2B65">
            <w:pPr>
              <w:spacing w:line="240" w:lineRule="auto"/>
              <w:ind w:firstLine="0"/>
              <w:jc w:val="center"/>
              <w:rPr>
                <w:b/>
                <w:bCs/>
                <w:i/>
                <w:iCs/>
                <w:sz w:val="18"/>
                <w:szCs w:val="18"/>
                <w:highlight w:val="yellow"/>
              </w:rPr>
            </w:pPr>
            <w:r w:rsidRPr="005B702A">
              <w:rPr>
                <w:b/>
                <w:bCs/>
                <w:i/>
                <w:iCs/>
                <w:sz w:val="18"/>
                <w:szCs w:val="18"/>
              </w:rPr>
              <w:t>84,8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77,6</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80,6</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92,2</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86,8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84,1</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75,5</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56,4</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82,1</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89,4</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87,2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95,1</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89,0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78,4</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5B702A" w:rsidP="00DF2B65">
            <w:pPr>
              <w:spacing w:line="240" w:lineRule="auto"/>
              <w:ind w:firstLine="0"/>
              <w:jc w:val="center"/>
              <w:rPr>
                <w:b/>
                <w:bCs/>
                <w:sz w:val="18"/>
                <w:szCs w:val="18"/>
              </w:rPr>
            </w:pPr>
            <w:r w:rsidRPr="005B702A">
              <w:rPr>
                <w:b/>
                <w:bCs/>
                <w:sz w:val="18"/>
                <w:szCs w:val="18"/>
              </w:rPr>
              <w:t>87,7</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95,7</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88,7</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671FE7" w:rsidP="00DF2B65">
            <w:pPr>
              <w:spacing w:line="240" w:lineRule="auto"/>
              <w:ind w:firstLine="0"/>
              <w:jc w:val="center"/>
              <w:rPr>
                <w:b/>
                <w:bCs/>
                <w:sz w:val="18"/>
                <w:szCs w:val="18"/>
              </w:rPr>
            </w:pPr>
            <w:r>
              <w:rPr>
                <w:b/>
                <w:bCs/>
                <w:sz w:val="18"/>
                <w:szCs w:val="18"/>
              </w:rPr>
              <w:t>95,2</w:t>
            </w:r>
          </w:p>
        </w:tc>
      </w:tr>
      <w:tr w:rsidR="00A05385" w:rsidRPr="00A05385" w:rsidTr="00A05385">
        <w:trPr>
          <w:trHeight w:val="240"/>
        </w:trPr>
        <w:tc>
          <w:tcPr>
            <w:tcW w:w="2548" w:type="dxa"/>
            <w:gridSpan w:val="2"/>
            <w:tcBorders>
              <w:top w:val="single" w:sz="4" w:space="0" w:color="auto"/>
              <w:left w:val="single" w:sz="4" w:space="0" w:color="auto"/>
              <w:bottom w:val="nil"/>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1. Критерий открытости и доступности информации об организации</w:t>
            </w:r>
          </w:p>
        </w:tc>
        <w:tc>
          <w:tcPr>
            <w:tcW w:w="1052" w:type="dxa"/>
            <w:tcBorders>
              <w:top w:val="nil"/>
              <w:left w:val="nil"/>
              <w:bottom w:val="nil"/>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r>
      <w:tr w:rsidR="00A05385" w:rsidRPr="00A05385" w:rsidTr="00A05385">
        <w:trPr>
          <w:trHeight w:val="7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30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28,5</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28,5</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27,0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28,4</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28,4</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26,3</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29,5</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28,2</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28,4</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29,5</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29,5</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652405" w:rsidP="00DF2B65">
            <w:pPr>
              <w:spacing w:line="240" w:lineRule="auto"/>
              <w:ind w:firstLine="0"/>
              <w:jc w:val="center"/>
              <w:rPr>
                <w:sz w:val="18"/>
                <w:szCs w:val="18"/>
              </w:rPr>
            </w:pPr>
            <w:r>
              <w:rPr>
                <w:sz w:val="18"/>
                <w:szCs w:val="18"/>
              </w:rPr>
              <w:t>28,6</w:t>
            </w:r>
          </w:p>
        </w:tc>
      </w:tr>
      <w:tr w:rsidR="00A05385" w:rsidRPr="00A05385" w:rsidTr="00A05385">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1.2.</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30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26,3</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652405" w:rsidP="00DF2B65">
            <w:pPr>
              <w:spacing w:line="240" w:lineRule="auto"/>
              <w:ind w:firstLine="0"/>
              <w:jc w:val="center"/>
              <w:rPr>
                <w:sz w:val="18"/>
                <w:szCs w:val="18"/>
              </w:rPr>
            </w:pPr>
            <w:r>
              <w:rPr>
                <w:sz w:val="18"/>
                <w:szCs w:val="18"/>
              </w:rPr>
              <w:t>60,0</w:t>
            </w:r>
          </w:p>
        </w:tc>
      </w:tr>
      <w:tr w:rsidR="00A05385" w:rsidRPr="00A05385" w:rsidTr="00A05385">
        <w:trPr>
          <w:trHeight w:val="96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1.3.</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39,1</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38,9</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38,6</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39,2</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38,9</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37,7</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39,1</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38,7</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39,0</w:t>
            </w:r>
          </w:p>
        </w:tc>
      </w:tr>
      <w:tr w:rsidR="00A05385" w:rsidRPr="00A05385" w:rsidTr="00A05385">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 по критерию: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93,5</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91,4</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92,5</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93,8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98,4</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94,9</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99,2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98,4</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97,4</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97,3</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91,2</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99,1</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92,2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671FE7" w:rsidP="00DF2B65">
            <w:pPr>
              <w:spacing w:line="240" w:lineRule="auto"/>
              <w:ind w:firstLine="0"/>
              <w:jc w:val="center"/>
              <w:rPr>
                <w:b/>
                <w:bCs/>
                <w:sz w:val="18"/>
                <w:szCs w:val="18"/>
              </w:rPr>
            </w:pPr>
            <w:r>
              <w:rPr>
                <w:b/>
                <w:bCs/>
                <w:sz w:val="18"/>
                <w:szCs w:val="18"/>
              </w:rPr>
              <w:t>85,7</w:t>
            </w:r>
          </w:p>
        </w:tc>
      </w:tr>
      <w:tr w:rsidR="00A05385" w:rsidRPr="00A05385" w:rsidTr="00A05385">
        <w:trPr>
          <w:trHeight w:val="240"/>
        </w:trPr>
        <w:tc>
          <w:tcPr>
            <w:tcW w:w="2548" w:type="dxa"/>
            <w:gridSpan w:val="2"/>
            <w:tcBorders>
              <w:top w:val="single" w:sz="4" w:space="0" w:color="auto"/>
              <w:left w:val="single" w:sz="4" w:space="0" w:color="auto"/>
              <w:bottom w:val="nil"/>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2. Критерий комфортности условий предоставления услуг</w:t>
            </w:r>
          </w:p>
        </w:tc>
        <w:tc>
          <w:tcPr>
            <w:tcW w:w="1052" w:type="dxa"/>
            <w:tcBorders>
              <w:top w:val="nil"/>
              <w:left w:val="nil"/>
              <w:bottom w:val="nil"/>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r>
      <w:tr w:rsidR="00A05385" w:rsidRPr="00A05385" w:rsidTr="00A05385">
        <w:trPr>
          <w:trHeight w:val="48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2.1 Обеспечение в организации комфортных условий для предоставления услуг</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50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47,2</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DF2B65" w:rsidRPr="005B702A" w:rsidRDefault="005B702A" w:rsidP="00DF2B65">
            <w:pPr>
              <w:spacing w:line="240" w:lineRule="auto"/>
              <w:ind w:firstLine="0"/>
              <w:jc w:val="center"/>
              <w:rPr>
                <w:sz w:val="18"/>
                <w:szCs w:val="18"/>
                <w:highlight w:val="yellow"/>
              </w:rPr>
            </w:pPr>
            <w:r w:rsidRPr="005B702A">
              <w:rPr>
                <w:sz w:val="18"/>
                <w:szCs w:val="18"/>
              </w:rPr>
              <w:t>50,0</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r>
      <w:tr w:rsidR="00A05385" w:rsidRPr="00A05385" w:rsidTr="00A05385">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2.3.</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2.3 Доля получателей услуг, удовлетворенных комфортностью условий предоставления услуг</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50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42,0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32,7</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47,2</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48,5</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45,8</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45,6</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38,9</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44,4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44,5</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48,4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41,4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44,5</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46,5</w:t>
            </w:r>
          </w:p>
        </w:tc>
        <w:tc>
          <w:tcPr>
            <w:tcW w:w="851" w:type="dxa"/>
            <w:tcBorders>
              <w:top w:val="nil"/>
              <w:left w:val="nil"/>
              <w:bottom w:val="single" w:sz="4" w:space="0" w:color="auto"/>
              <w:right w:val="single" w:sz="4" w:space="0" w:color="auto"/>
            </w:tcBorders>
            <w:shd w:val="clear" w:color="auto" w:fill="auto"/>
            <w:vAlign w:val="center"/>
            <w:hideMark/>
          </w:tcPr>
          <w:p w:rsidR="00DF2B65" w:rsidRPr="005B702A" w:rsidRDefault="005B702A" w:rsidP="00DF2B65">
            <w:pPr>
              <w:spacing w:line="240" w:lineRule="auto"/>
              <w:ind w:firstLine="0"/>
              <w:jc w:val="center"/>
              <w:rPr>
                <w:sz w:val="18"/>
                <w:szCs w:val="18"/>
                <w:highlight w:val="yellow"/>
              </w:rPr>
            </w:pPr>
            <w:r w:rsidRPr="005B702A">
              <w:rPr>
                <w:sz w:val="18"/>
                <w:szCs w:val="18"/>
              </w:rPr>
              <w:t>37,2</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46,5</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45,1</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48,7</w:t>
            </w:r>
          </w:p>
        </w:tc>
      </w:tr>
      <w:tr w:rsidR="00A05385" w:rsidRPr="00A05385" w:rsidTr="00A05385">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 по критерию: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89,2</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82,7</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97,2</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98,5</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95,8</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95,6</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88,9</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50,0</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100,0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94,5</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94,5</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96,5</w:t>
            </w:r>
          </w:p>
        </w:tc>
        <w:tc>
          <w:tcPr>
            <w:tcW w:w="851" w:type="dxa"/>
            <w:tcBorders>
              <w:top w:val="nil"/>
              <w:left w:val="nil"/>
              <w:bottom w:val="single" w:sz="4" w:space="0" w:color="auto"/>
              <w:right w:val="single" w:sz="4" w:space="0" w:color="auto"/>
            </w:tcBorders>
            <w:shd w:val="clear" w:color="auto" w:fill="auto"/>
            <w:vAlign w:val="center"/>
            <w:hideMark/>
          </w:tcPr>
          <w:p w:rsidR="00DF2B65" w:rsidRPr="005B702A" w:rsidRDefault="005B702A" w:rsidP="00DF2B65">
            <w:pPr>
              <w:spacing w:line="240" w:lineRule="auto"/>
              <w:ind w:firstLine="0"/>
              <w:jc w:val="center"/>
              <w:rPr>
                <w:b/>
                <w:bCs/>
                <w:sz w:val="18"/>
                <w:szCs w:val="18"/>
                <w:highlight w:val="yellow"/>
              </w:rPr>
            </w:pPr>
            <w:r w:rsidRPr="005B702A">
              <w:rPr>
                <w:b/>
                <w:bCs/>
                <w:sz w:val="18"/>
                <w:szCs w:val="18"/>
              </w:rPr>
              <w:t>87,2</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96,5</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95,1</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98,7</w:t>
            </w:r>
          </w:p>
        </w:tc>
      </w:tr>
      <w:tr w:rsidR="00A05385" w:rsidRPr="00A05385" w:rsidTr="00A05385">
        <w:trPr>
          <w:trHeight w:val="240"/>
        </w:trPr>
        <w:tc>
          <w:tcPr>
            <w:tcW w:w="2548" w:type="dxa"/>
            <w:gridSpan w:val="2"/>
            <w:tcBorders>
              <w:top w:val="single" w:sz="4" w:space="0" w:color="auto"/>
              <w:left w:val="single" w:sz="4" w:space="0" w:color="auto"/>
              <w:bottom w:val="nil"/>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 Критерий доступности услуг для инвалидов</w:t>
            </w:r>
          </w:p>
        </w:tc>
        <w:tc>
          <w:tcPr>
            <w:tcW w:w="1052" w:type="dxa"/>
            <w:tcBorders>
              <w:top w:val="nil"/>
              <w:left w:val="nil"/>
              <w:bottom w:val="nil"/>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r>
      <w:tr w:rsidR="00A05385" w:rsidRPr="00A05385" w:rsidTr="00A05385">
        <w:trPr>
          <w:trHeight w:val="48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3.1 Оборудование территории, прилегающей к организации, и ее помещений с учетом доступности для инвалидов</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12,0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12,0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12,0</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12,0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12,0</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18,0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6,0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r>
      <w:tr w:rsidR="00A05385" w:rsidRPr="00A05385" w:rsidTr="00A05385">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3.2.</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3.2 Обеспечение в организации условий доступности, позволяющих инвалидам получать услуги наравне с другими</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24,0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32,0</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16,0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32,0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r>
      <w:tr w:rsidR="00A05385" w:rsidRPr="00A05385" w:rsidTr="00A05385">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3.3.</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3.3 Доля получателей услуг, удовлетворенных доступностью услуг для инвалидов</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21,2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25,3</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25,0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24,5</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28,2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r>
      <w:tr w:rsidR="00A05385" w:rsidRPr="00A05385" w:rsidTr="00A05385">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 по критерию: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53,2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22,0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72,0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36,0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58,0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69,3</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41,0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66,0</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76,5</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88,0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66,2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94,0</w:t>
            </w:r>
          </w:p>
        </w:tc>
      </w:tr>
      <w:tr w:rsidR="00A05385" w:rsidRPr="00A05385" w:rsidTr="00A05385">
        <w:trPr>
          <w:trHeight w:val="240"/>
        </w:trPr>
        <w:tc>
          <w:tcPr>
            <w:tcW w:w="2548" w:type="dxa"/>
            <w:gridSpan w:val="2"/>
            <w:tcBorders>
              <w:top w:val="single" w:sz="4" w:space="0" w:color="auto"/>
              <w:left w:val="single" w:sz="4" w:space="0" w:color="auto"/>
              <w:bottom w:val="nil"/>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4. Критерий доброжелательности, вежливости работников организаций</w:t>
            </w:r>
          </w:p>
        </w:tc>
        <w:tc>
          <w:tcPr>
            <w:tcW w:w="1052" w:type="dxa"/>
            <w:tcBorders>
              <w:top w:val="nil"/>
              <w:left w:val="nil"/>
              <w:bottom w:val="nil"/>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r>
      <w:tr w:rsidR="00A05385" w:rsidRPr="00A05385" w:rsidTr="00A05385">
        <w:trPr>
          <w:trHeight w:val="96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37,2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33,8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39,2</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22,2</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38,0</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37,6</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35,8</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36,7</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39,0</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39,5</w:t>
            </w:r>
          </w:p>
        </w:tc>
      </w:tr>
      <w:tr w:rsidR="00A05385" w:rsidRPr="00A05385" w:rsidTr="00A05385">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4.2.</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36,4</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33,8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37,8</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39,2</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39,4</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35,6</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22,2</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32,9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37,3</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40,0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37,3</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38,3</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30,2</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36,6</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38,9</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38,2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39,9</w:t>
            </w:r>
          </w:p>
        </w:tc>
      </w:tr>
      <w:tr w:rsidR="00A05385" w:rsidRPr="00A05385" w:rsidTr="00A05385">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4.3.</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19,8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19,7</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19,6</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19,6</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19,6</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19,7</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19,5</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19,8</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sz w:val="18"/>
                <w:szCs w:val="18"/>
              </w:rPr>
            </w:pPr>
            <w:r w:rsidRPr="00A05385">
              <w:rPr>
                <w:sz w:val="18"/>
                <w:szCs w:val="18"/>
              </w:rPr>
              <w:t>19,8</w:t>
            </w:r>
          </w:p>
        </w:tc>
      </w:tr>
      <w:tr w:rsidR="00A05385" w:rsidRPr="00A05385" w:rsidTr="00A05385">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 по критерию: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93,5</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87,7</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95,6</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98,4</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99,1</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97,6</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93,3</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64,4</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99,2</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91,1</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95,0</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98,8</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95,1</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95,7</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86,0</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92,9</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97,7</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95,9</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99,2</w:t>
            </w:r>
          </w:p>
        </w:tc>
      </w:tr>
      <w:tr w:rsidR="00A05385" w:rsidRPr="00A05385" w:rsidTr="00A05385">
        <w:trPr>
          <w:trHeight w:val="240"/>
        </w:trPr>
        <w:tc>
          <w:tcPr>
            <w:tcW w:w="2548" w:type="dxa"/>
            <w:gridSpan w:val="2"/>
            <w:tcBorders>
              <w:top w:val="single" w:sz="4" w:space="0" w:color="auto"/>
              <w:left w:val="single" w:sz="4" w:space="0" w:color="auto"/>
              <w:bottom w:val="nil"/>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5. Критерий удовлетворенности условиями оказания услуг</w:t>
            </w:r>
          </w:p>
        </w:tc>
        <w:tc>
          <w:tcPr>
            <w:tcW w:w="1052" w:type="dxa"/>
            <w:tcBorders>
              <w:top w:val="nil"/>
              <w:left w:val="nil"/>
              <w:bottom w:val="nil"/>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67"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62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78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84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531" w:type="dxa"/>
            <w:tcBorders>
              <w:top w:val="nil"/>
              <w:left w:val="nil"/>
              <w:bottom w:val="single" w:sz="4" w:space="0" w:color="auto"/>
              <w:right w:val="single" w:sz="4" w:space="0" w:color="auto"/>
            </w:tcBorders>
            <w:shd w:val="clear" w:color="auto" w:fill="auto"/>
            <w:noWrap/>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r>
      <w:tr w:rsidR="00A05385" w:rsidRPr="00A05385" w:rsidTr="00A05385">
        <w:trPr>
          <w:trHeight w:val="72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5.1.</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30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26,9</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23,1</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28,3</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29,1</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29,6</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27,8</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26,7</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21,3</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26,9</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29,1</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26,4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24,7</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20,5</w:t>
            </w:r>
          </w:p>
        </w:tc>
        <w:tc>
          <w:tcPr>
            <w:tcW w:w="85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25,2</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28,2</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27,5</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29,5</w:t>
            </w:r>
          </w:p>
        </w:tc>
      </w:tr>
      <w:tr w:rsidR="00A05385" w:rsidRPr="00A05385" w:rsidTr="00A05385">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5.2.</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5.2 Доля получателей услуг, удовлетворенных графиком работы организации культуры</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20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18,8</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18,5</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19,8</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18,9</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11,1</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19,1</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19,7</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19,3</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18,8</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17,9</w:t>
            </w:r>
          </w:p>
        </w:tc>
        <w:tc>
          <w:tcPr>
            <w:tcW w:w="85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18,4</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19,3</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18,3</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19,4</w:t>
            </w:r>
          </w:p>
        </w:tc>
      </w:tr>
      <w:tr w:rsidR="00A05385" w:rsidRPr="00A05385" w:rsidTr="00A05385">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5.3.</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left"/>
              <w:rPr>
                <w:sz w:val="18"/>
                <w:szCs w:val="18"/>
              </w:rPr>
            </w:pPr>
            <w:r w:rsidRPr="00A05385">
              <w:rPr>
                <w:sz w:val="18"/>
                <w:szCs w:val="18"/>
              </w:rPr>
              <w:t>Показатель 5.3 Доля получателей услуг, удовлетворенных в целом условиями оказания услуг в организации культуры</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50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46,1</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38,5</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47,2</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49,0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49,3</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48,8</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44,4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27,8</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45,6</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46,8</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50,0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46,9</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47,9</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43,9</w:t>
            </w:r>
          </w:p>
        </w:tc>
        <w:tc>
          <w:tcPr>
            <w:tcW w:w="85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47,3</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49,7</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48,2</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sz w:val="18"/>
                <w:szCs w:val="18"/>
              </w:rPr>
            </w:pPr>
            <w:r w:rsidRPr="00A05385">
              <w:rPr>
                <w:sz w:val="18"/>
                <w:szCs w:val="18"/>
              </w:rPr>
              <w:t>49,4</w:t>
            </w:r>
          </w:p>
        </w:tc>
      </w:tr>
      <w:tr w:rsidR="00A05385" w:rsidRPr="00A05385" w:rsidTr="00A05385">
        <w:trPr>
          <w:trHeight w:val="32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 </w:t>
            </w:r>
          </w:p>
        </w:tc>
        <w:tc>
          <w:tcPr>
            <w:tcW w:w="206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Итого по критерию:</w:t>
            </w:r>
          </w:p>
        </w:tc>
        <w:tc>
          <w:tcPr>
            <w:tcW w:w="1052"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100</w:t>
            </w:r>
          </w:p>
        </w:tc>
        <w:tc>
          <w:tcPr>
            <w:tcW w:w="90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i/>
                <w:iCs/>
                <w:sz w:val="18"/>
                <w:szCs w:val="18"/>
              </w:rPr>
            </w:pPr>
            <w:r w:rsidRPr="00A05385">
              <w:rPr>
                <w:b/>
                <w:bCs/>
                <w:i/>
                <w:iCs/>
                <w:sz w:val="18"/>
                <w:szCs w:val="18"/>
              </w:rPr>
              <w:t>91,8</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80,0</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95,6</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98,1</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98,9</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96,3</w:t>
            </w:r>
          </w:p>
        </w:tc>
        <w:tc>
          <w:tcPr>
            <w:tcW w:w="567"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68,9</w:t>
            </w:r>
          </w:p>
        </w:tc>
        <w:tc>
          <w:tcPr>
            <w:tcW w:w="62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100,0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86,0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93,4</w:t>
            </w:r>
          </w:p>
        </w:tc>
        <w:tc>
          <w:tcPr>
            <w:tcW w:w="54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98,4</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92,6</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91,4</w:t>
            </w:r>
          </w:p>
        </w:tc>
        <w:tc>
          <w:tcPr>
            <w:tcW w:w="78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82,3</w:t>
            </w:r>
          </w:p>
        </w:tc>
        <w:tc>
          <w:tcPr>
            <w:tcW w:w="85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90,9</w:t>
            </w:r>
          </w:p>
        </w:tc>
        <w:tc>
          <w:tcPr>
            <w:tcW w:w="850"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97,2</w:t>
            </w:r>
          </w:p>
        </w:tc>
        <w:tc>
          <w:tcPr>
            <w:tcW w:w="84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94,0</w:t>
            </w:r>
          </w:p>
        </w:tc>
        <w:tc>
          <w:tcPr>
            <w:tcW w:w="531" w:type="dxa"/>
            <w:tcBorders>
              <w:top w:val="nil"/>
              <w:left w:val="nil"/>
              <w:bottom w:val="single" w:sz="4" w:space="0" w:color="auto"/>
              <w:right w:val="single" w:sz="4" w:space="0" w:color="auto"/>
            </w:tcBorders>
            <w:shd w:val="clear" w:color="auto" w:fill="auto"/>
            <w:vAlign w:val="center"/>
            <w:hideMark/>
          </w:tcPr>
          <w:p w:rsidR="00DF2B65" w:rsidRPr="00A05385" w:rsidRDefault="00DF2B65" w:rsidP="00DF2B65">
            <w:pPr>
              <w:spacing w:line="240" w:lineRule="auto"/>
              <w:ind w:firstLine="0"/>
              <w:jc w:val="center"/>
              <w:rPr>
                <w:b/>
                <w:bCs/>
                <w:sz w:val="18"/>
                <w:szCs w:val="18"/>
              </w:rPr>
            </w:pPr>
            <w:r w:rsidRPr="00A05385">
              <w:rPr>
                <w:b/>
                <w:bCs/>
                <w:sz w:val="18"/>
                <w:szCs w:val="18"/>
              </w:rPr>
              <w:t>98,3</w:t>
            </w:r>
          </w:p>
        </w:tc>
      </w:tr>
    </w:tbl>
    <w:p w:rsidR="004E633A" w:rsidRPr="00E03C01" w:rsidRDefault="00DF2B65" w:rsidP="00091200">
      <w:pPr>
        <w:spacing w:line="228" w:lineRule="auto"/>
        <w:ind w:firstLine="0"/>
        <w:contextualSpacing/>
        <w:rPr>
          <w:b/>
          <w:sz w:val="28"/>
          <w:szCs w:val="28"/>
        </w:rPr>
        <w:sectPr w:rsidR="004E633A" w:rsidRPr="00E03C01" w:rsidSect="00CE4D37">
          <w:pgSz w:w="16838" w:h="11906" w:orient="landscape"/>
          <w:pgMar w:top="720" w:right="720" w:bottom="720" w:left="720" w:header="709" w:footer="397" w:gutter="0"/>
          <w:cols w:space="708"/>
          <w:docGrid w:linePitch="360"/>
        </w:sectPr>
      </w:pPr>
      <w:r>
        <w:rPr>
          <w:b/>
          <w:sz w:val="28"/>
          <w:szCs w:val="28"/>
        </w:rPr>
        <w:br w:type="textWrapping" w:clear="all"/>
      </w:r>
    </w:p>
    <w:p w:rsidR="007757B2" w:rsidRPr="00E03C01" w:rsidRDefault="00321F32" w:rsidP="00345EB6">
      <w:pPr>
        <w:spacing w:line="240" w:lineRule="auto"/>
        <w:ind w:firstLine="709"/>
        <w:rPr>
          <w:b/>
          <w:sz w:val="28"/>
          <w:szCs w:val="28"/>
        </w:rPr>
      </w:pPr>
      <w:r w:rsidRPr="00E03C01">
        <w:rPr>
          <w:b/>
          <w:sz w:val="28"/>
          <w:szCs w:val="28"/>
        </w:rPr>
        <w:t>5 Выводы и рекомендации</w:t>
      </w:r>
    </w:p>
    <w:p w:rsidR="007C463F" w:rsidRPr="00E03C01" w:rsidRDefault="007C463F" w:rsidP="00345EB6">
      <w:pPr>
        <w:spacing w:line="240" w:lineRule="auto"/>
        <w:ind w:firstLine="709"/>
        <w:rPr>
          <w:b/>
          <w:sz w:val="28"/>
          <w:szCs w:val="28"/>
        </w:rPr>
      </w:pPr>
    </w:p>
    <w:p w:rsidR="007C463F" w:rsidRPr="00E03C01" w:rsidRDefault="007C463F" w:rsidP="00345EB6">
      <w:pPr>
        <w:spacing w:line="240" w:lineRule="auto"/>
        <w:ind w:firstLine="709"/>
        <w:rPr>
          <w:bCs/>
          <w:color w:val="000000"/>
          <w:sz w:val="28"/>
          <w:szCs w:val="28"/>
        </w:rPr>
      </w:pPr>
      <w:r w:rsidRPr="00E03C01">
        <w:rPr>
          <w:sz w:val="28"/>
          <w:szCs w:val="28"/>
        </w:rPr>
        <w:t xml:space="preserve">По результатам проведенной </w:t>
      </w:r>
      <w:r w:rsidR="006C6BC3">
        <w:rPr>
          <w:sz w:val="28"/>
          <w:szCs w:val="28"/>
        </w:rPr>
        <w:t>в 2024</w:t>
      </w:r>
      <w:r w:rsidR="000851F0" w:rsidRPr="00E03C01">
        <w:rPr>
          <w:sz w:val="28"/>
          <w:szCs w:val="28"/>
        </w:rPr>
        <w:t xml:space="preserve"> году </w:t>
      </w:r>
      <w:r w:rsidRPr="00E03C01">
        <w:rPr>
          <w:sz w:val="28"/>
          <w:szCs w:val="28"/>
        </w:rPr>
        <w:t xml:space="preserve">независимой оценки был выделен перечень недостатков по общим критериям в условиях оказания услуг </w:t>
      </w:r>
      <w:r w:rsidR="00E14AD8" w:rsidRPr="00E03C01">
        <w:rPr>
          <w:sz w:val="28"/>
          <w:szCs w:val="28"/>
        </w:rPr>
        <w:t xml:space="preserve">образовательными </w:t>
      </w:r>
      <w:r w:rsidRPr="00E03C01">
        <w:rPr>
          <w:sz w:val="28"/>
          <w:szCs w:val="28"/>
        </w:rPr>
        <w:t xml:space="preserve">организациями </w:t>
      </w:r>
      <w:r w:rsidR="001C502B" w:rsidRPr="00E03C01">
        <w:rPr>
          <w:bCs/>
          <w:color w:val="000000"/>
          <w:sz w:val="28"/>
          <w:szCs w:val="28"/>
        </w:rPr>
        <w:t>Ненецкого автономного округа</w:t>
      </w:r>
      <w:r w:rsidRPr="00E03C01">
        <w:rPr>
          <w:bCs/>
          <w:color w:val="000000"/>
          <w:sz w:val="28"/>
          <w:szCs w:val="28"/>
        </w:rPr>
        <w:t xml:space="preserve">, которые </w:t>
      </w:r>
      <w:r w:rsidR="000851F0" w:rsidRPr="00E03C01">
        <w:rPr>
          <w:bCs/>
          <w:color w:val="000000"/>
          <w:sz w:val="28"/>
          <w:szCs w:val="28"/>
        </w:rPr>
        <w:t>рекомендовано устранить.</w:t>
      </w:r>
    </w:p>
    <w:p w:rsidR="00345EB6" w:rsidRPr="00E03C01" w:rsidRDefault="000851F0" w:rsidP="00345EB6">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Наибольшее количество </w:t>
      </w:r>
      <w:r w:rsidR="00F169CF" w:rsidRPr="00E03C01">
        <w:rPr>
          <w:rFonts w:ascii="Times New Roman" w:hAnsi="Times New Roman" w:cs="Times New Roman"/>
          <w:color w:val="auto"/>
          <w:sz w:val="28"/>
          <w:szCs w:val="28"/>
        </w:rPr>
        <w:t>недостатков</w:t>
      </w:r>
      <w:r w:rsidRPr="00E03C01">
        <w:rPr>
          <w:rFonts w:ascii="Times New Roman" w:hAnsi="Times New Roman" w:cs="Times New Roman"/>
          <w:color w:val="auto"/>
          <w:sz w:val="28"/>
          <w:szCs w:val="28"/>
        </w:rPr>
        <w:t xml:space="preserve"> зафиксировано по критерию </w:t>
      </w:r>
      <w:r w:rsidR="0044673B" w:rsidRPr="00E03C01">
        <w:rPr>
          <w:rFonts w:ascii="Times New Roman" w:hAnsi="Times New Roman" w:cs="Times New Roman"/>
          <w:color w:val="auto"/>
          <w:sz w:val="28"/>
          <w:szCs w:val="28"/>
        </w:rPr>
        <w:t xml:space="preserve">качества условий оказания услуг в сфере </w:t>
      </w:r>
      <w:r w:rsidR="00360251">
        <w:rPr>
          <w:rFonts w:ascii="Times New Roman" w:hAnsi="Times New Roman" w:cs="Times New Roman"/>
          <w:color w:val="auto"/>
          <w:sz w:val="28"/>
          <w:szCs w:val="28"/>
        </w:rPr>
        <w:t>образования</w:t>
      </w:r>
      <w:r w:rsidR="0044673B"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«Доступность услуг для инвалидов»</w:t>
      </w:r>
      <w:r w:rsidR="0044673B" w:rsidRPr="00E03C01">
        <w:rPr>
          <w:rFonts w:ascii="Times New Roman" w:hAnsi="Times New Roman" w:cs="Times New Roman"/>
          <w:color w:val="auto"/>
          <w:sz w:val="28"/>
          <w:szCs w:val="28"/>
        </w:rPr>
        <w:t>.</w:t>
      </w:r>
    </w:p>
    <w:p w:rsidR="0044673B" w:rsidRPr="00584AF2" w:rsidRDefault="00584AF2" w:rsidP="00584AF2">
      <w:pPr>
        <w:pStyle w:val="Default"/>
        <w:spacing w:line="240" w:lineRule="auto"/>
        <w:rPr>
          <w:rFonts w:ascii="Times New Roman" w:hAnsi="Times New Roman" w:cs="Times New Roman"/>
          <w:sz w:val="28"/>
          <w:szCs w:val="28"/>
        </w:rPr>
      </w:pPr>
      <w:r>
        <w:rPr>
          <w:rFonts w:ascii="Times New Roman" w:hAnsi="Times New Roman" w:cs="Times New Roman"/>
          <w:color w:val="auto"/>
          <w:sz w:val="28"/>
          <w:szCs w:val="28"/>
        </w:rPr>
        <w:t>Все</w:t>
      </w:r>
      <w:r w:rsidR="0044673B" w:rsidRPr="00E03C01">
        <w:rPr>
          <w:rFonts w:ascii="Times New Roman" w:hAnsi="Times New Roman" w:cs="Times New Roman"/>
          <w:color w:val="auto"/>
          <w:sz w:val="28"/>
          <w:szCs w:val="28"/>
        </w:rPr>
        <w:t xml:space="preserve"> </w:t>
      </w:r>
      <w:r w:rsidR="00E14AD8" w:rsidRPr="00E03C01">
        <w:rPr>
          <w:rFonts w:ascii="Times New Roman" w:hAnsi="Times New Roman" w:cs="Times New Roman"/>
          <w:color w:val="auto"/>
          <w:sz w:val="28"/>
          <w:szCs w:val="28"/>
        </w:rPr>
        <w:t>образовательн</w:t>
      </w:r>
      <w:r>
        <w:rPr>
          <w:rFonts w:ascii="Times New Roman" w:hAnsi="Times New Roman" w:cs="Times New Roman"/>
          <w:color w:val="auto"/>
          <w:sz w:val="28"/>
          <w:szCs w:val="28"/>
        </w:rPr>
        <w:t>ые</w:t>
      </w:r>
      <w:r w:rsidR="00E14AD8" w:rsidRPr="00E03C01">
        <w:rPr>
          <w:rFonts w:ascii="Times New Roman" w:hAnsi="Times New Roman" w:cs="Times New Roman"/>
          <w:color w:val="auto"/>
          <w:sz w:val="28"/>
          <w:szCs w:val="28"/>
        </w:rPr>
        <w:t xml:space="preserve"> </w:t>
      </w:r>
      <w:r>
        <w:rPr>
          <w:rFonts w:ascii="Times New Roman" w:hAnsi="Times New Roman" w:cs="Times New Roman"/>
          <w:color w:val="auto"/>
          <w:sz w:val="28"/>
          <w:szCs w:val="28"/>
        </w:rPr>
        <w:t>организации</w:t>
      </w:r>
      <w:r w:rsidR="0044673B" w:rsidRPr="00E03C01">
        <w:rPr>
          <w:rFonts w:ascii="Times New Roman" w:hAnsi="Times New Roman" w:cs="Times New Roman"/>
          <w:color w:val="auto"/>
          <w:sz w:val="28"/>
          <w:szCs w:val="28"/>
        </w:rPr>
        <w:t xml:space="preserve"> </w:t>
      </w:r>
      <w:r w:rsidR="0044673B" w:rsidRPr="00E03C01">
        <w:rPr>
          <w:rFonts w:ascii="Times New Roman" w:hAnsi="Times New Roman" w:cs="Times New Roman"/>
          <w:sz w:val="28"/>
          <w:szCs w:val="28"/>
        </w:rPr>
        <w:t>из числа подл</w:t>
      </w:r>
      <w:r w:rsidR="006C6BC3">
        <w:rPr>
          <w:rFonts w:ascii="Times New Roman" w:hAnsi="Times New Roman" w:cs="Times New Roman"/>
          <w:sz w:val="28"/>
          <w:szCs w:val="28"/>
        </w:rPr>
        <w:t>ежащих независимой оценке в 2024</w:t>
      </w:r>
      <w:r w:rsidR="0044673B" w:rsidRPr="00E03C01">
        <w:rPr>
          <w:rFonts w:ascii="Times New Roman" w:hAnsi="Times New Roman" w:cs="Times New Roman"/>
          <w:sz w:val="28"/>
          <w:szCs w:val="28"/>
        </w:rPr>
        <w:t xml:space="preserve"> году</w:t>
      </w:r>
      <w:r w:rsidR="00345EB6" w:rsidRPr="00E03C01">
        <w:rPr>
          <w:rFonts w:ascii="Times New Roman" w:hAnsi="Times New Roman" w:cs="Times New Roman"/>
          <w:sz w:val="28"/>
          <w:szCs w:val="28"/>
        </w:rPr>
        <w:t xml:space="preserve"> </w:t>
      </w:r>
      <w:r w:rsidR="0044673B" w:rsidRPr="00E03C01">
        <w:rPr>
          <w:rFonts w:ascii="Times New Roman" w:hAnsi="Times New Roman" w:cs="Times New Roman"/>
          <w:color w:val="auto"/>
          <w:sz w:val="28"/>
          <w:szCs w:val="28"/>
        </w:rPr>
        <w:t xml:space="preserve">не </w:t>
      </w:r>
      <w:r w:rsidR="0044673B" w:rsidRPr="00022901">
        <w:rPr>
          <w:rFonts w:ascii="Times New Roman" w:hAnsi="Times New Roman" w:cs="Times New Roman"/>
          <w:color w:val="auto"/>
          <w:sz w:val="28"/>
          <w:szCs w:val="28"/>
        </w:rPr>
        <w:t>облада</w:t>
      </w:r>
      <w:r w:rsidR="007001D1" w:rsidRPr="00022901">
        <w:rPr>
          <w:rFonts w:ascii="Times New Roman" w:hAnsi="Times New Roman" w:cs="Times New Roman"/>
          <w:color w:val="auto"/>
          <w:sz w:val="28"/>
          <w:szCs w:val="28"/>
        </w:rPr>
        <w:t>ю</w:t>
      </w:r>
      <w:r w:rsidR="0044673B" w:rsidRPr="00022901">
        <w:rPr>
          <w:rFonts w:ascii="Times New Roman" w:hAnsi="Times New Roman" w:cs="Times New Roman"/>
          <w:color w:val="auto"/>
          <w:sz w:val="28"/>
          <w:szCs w:val="28"/>
        </w:rPr>
        <w:t>т</w:t>
      </w:r>
      <w:r w:rsidRPr="00022901">
        <w:rPr>
          <w:rFonts w:ascii="Times New Roman" w:hAnsi="Times New Roman" w:cs="Times New Roman"/>
          <w:color w:val="auto"/>
          <w:sz w:val="28"/>
          <w:szCs w:val="28"/>
        </w:rPr>
        <w:t xml:space="preserve"> и</w:t>
      </w:r>
      <w:r>
        <w:rPr>
          <w:rFonts w:ascii="Times New Roman" w:hAnsi="Times New Roman" w:cs="Times New Roman"/>
          <w:color w:val="auto"/>
          <w:sz w:val="28"/>
          <w:szCs w:val="28"/>
        </w:rPr>
        <w:t>ли обладают, но частично,</w:t>
      </w:r>
      <w:r w:rsidR="0044673B" w:rsidRPr="00E03C01">
        <w:rPr>
          <w:rFonts w:ascii="Times New Roman" w:hAnsi="Times New Roman" w:cs="Times New Roman"/>
          <w:color w:val="auto"/>
          <w:sz w:val="28"/>
          <w:szCs w:val="28"/>
        </w:rPr>
        <w:t xml:space="preserve"> необходимыми </w:t>
      </w:r>
      <w:r w:rsidR="0044673B" w:rsidRPr="00E03C01">
        <w:rPr>
          <w:rFonts w:ascii="Times New Roman" w:hAnsi="Times New Roman" w:cs="Times New Roman"/>
          <w:sz w:val="28"/>
          <w:szCs w:val="28"/>
        </w:rPr>
        <w:t>усло</w:t>
      </w:r>
      <w:r w:rsidR="0044673B" w:rsidRPr="00E03C01">
        <w:rPr>
          <w:rFonts w:ascii="Times New Roman" w:hAnsi="Times New Roman" w:cs="Times New Roman"/>
          <w:color w:val="auto"/>
          <w:sz w:val="28"/>
          <w:szCs w:val="28"/>
        </w:rPr>
        <w:t xml:space="preserve">виями для обеспечения </w:t>
      </w:r>
      <w:r w:rsidR="00345EB6" w:rsidRPr="00E03C01">
        <w:rPr>
          <w:rFonts w:ascii="Times New Roman" w:hAnsi="Times New Roman" w:cs="Times New Roman"/>
          <w:sz w:val="28"/>
          <w:szCs w:val="28"/>
        </w:rPr>
        <w:t xml:space="preserve">возможности </w:t>
      </w:r>
      <w:r w:rsidR="0044673B" w:rsidRPr="00E03C01">
        <w:rPr>
          <w:rFonts w:ascii="Times New Roman" w:hAnsi="Times New Roman" w:cs="Times New Roman"/>
          <w:sz w:val="28"/>
          <w:szCs w:val="28"/>
        </w:rPr>
        <w:t>инвалидам получать услуги наравне с другими</w:t>
      </w:r>
      <w:r w:rsidR="00345EB6" w:rsidRPr="00E03C01">
        <w:rPr>
          <w:rFonts w:ascii="Times New Roman" w:hAnsi="Times New Roman" w:cs="Times New Roman"/>
          <w:sz w:val="28"/>
          <w:szCs w:val="28"/>
        </w:rPr>
        <w:t>;</w:t>
      </w:r>
      <w:r w:rsidR="0044673B" w:rsidRPr="00E03C01">
        <w:rPr>
          <w:rFonts w:ascii="Times New Roman" w:hAnsi="Times New Roman" w:cs="Times New Roman"/>
          <w:sz w:val="28"/>
          <w:szCs w:val="28"/>
        </w:rPr>
        <w:t xml:space="preserve"> помещения</w:t>
      </w:r>
      <w:r w:rsidR="00345EB6" w:rsidRPr="00E03C01">
        <w:rPr>
          <w:rFonts w:ascii="Times New Roman" w:hAnsi="Times New Roman" w:cs="Times New Roman"/>
          <w:sz w:val="28"/>
          <w:szCs w:val="28"/>
        </w:rPr>
        <w:t xml:space="preserve">, здания и </w:t>
      </w:r>
      <w:r w:rsidR="0044673B" w:rsidRPr="00E03C01">
        <w:rPr>
          <w:rFonts w:ascii="Times New Roman" w:hAnsi="Times New Roman" w:cs="Times New Roman"/>
          <w:sz w:val="28"/>
          <w:szCs w:val="28"/>
        </w:rPr>
        <w:t xml:space="preserve">прилегающие </w:t>
      </w:r>
      <w:r w:rsidR="00345EB6" w:rsidRPr="00E03C01">
        <w:rPr>
          <w:rFonts w:ascii="Times New Roman" w:hAnsi="Times New Roman" w:cs="Times New Roman"/>
          <w:sz w:val="28"/>
          <w:szCs w:val="28"/>
        </w:rPr>
        <w:t xml:space="preserve">к ним территории организаций не отвечают требованиям </w:t>
      </w:r>
      <w:r w:rsidR="0044673B" w:rsidRPr="00E03C01">
        <w:rPr>
          <w:rFonts w:ascii="Times New Roman" w:hAnsi="Times New Roman" w:cs="Times New Roman"/>
          <w:sz w:val="28"/>
          <w:szCs w:val="28"/>
        </w:rPr>
        <w:t xml:space="preserve">доступности для </w:t>
      </w:r>
      <w:r w:rsidR="00345EB6" w:rsidRPr="00E03C01">
        <w:rPr>
          <w:rFonts w:ascii="Times New Roman" w:hAnsi="Times New Roman" w:cs="Times New Roman"/>
          <w:sz w:val="28"/>
          <w:szCs w:val="28"/>
        </w:rPr>
        <w:t>лиц с ограниченными возможностями здоровья.</w:t>
      </w:r>
    </w:p>
    <w:p w:rsidR="0044673B" w:rsidRPr="00E03C01" w:rsidRDefault="0044673B" w:rsidP="00584AF2">
      <w:pPr>
        <w:pStyle w:val="Default"/>
        <w:spacing w:line="240" w:lineRule="auto"/>
        <w:ind w:firstLine="0"/>
        <w:rPr>
          <w:rFonts w:ascii="Times New Roman" w:hAnsi="Times New Roman" w:cs="Times New Roman"/>
          <w:noProof/>
          <w:color w:val="auto"/>
          <w:sz w:val="28"/>
          <w:szCs w:val="28"/>
          <w:lang w:eastAsia="ru-RU"/>
        </w:rPr>
      </w:pPr>
    </w:p>
    <w:p w:rsidR="007C463F" w:rsidRDefault="007C463F" w:rsidP="000E423D">
      <w:pPr>
        <w:spacing w:line="240" w:lineRule="auto"/>
        <w:ind w:firstLine="709"/>
        <w:rPr>
          <w:sz w:val="28"/>
          <w:szCs w:val="28"/>
        </w:rPr>
      </w:pPr>
      <w:r w:rsidRPr="00E03C01">
        <w:rPr>
          <w:bCs/>
          <w:color w:val="000000"/>
          <w:sz w:val="28"/>
          <w:szCs w:val="28"/>
        </w:rPr>
        <w:t xml:space="preserve">В представленный </w:t>
      </w:r>
      <w:r w:rsidR="000B04DA" w:rsidRPr="00E03C01">
        <w:rPr>
          <w:bCs/>
          <w:color w:val="000000"/>
          <w:sz w:val="28"/>
          <w:szCs w:val="28"/>
        </w:rPr>
        <w:t xml:space="preserve">ниже перечень </w:t>
      </w:r>
      <w:r w:rsidR="00345EB6" w:rsidRPr="00E03C01">
        <w:rPr>
          <w:bCs/>
          <w:color w:val="000000"/>
          <w:sz w:val="28"/>
          <w:szCs w:val="28"/>
        </w:rPr>
        <w:t xml:space="preserve">для формирования плана для устранения выявленных недостатков </w:t>
      </w:r>
      <w:r w:rsidRPr="00E03C01">
        <w:rPr>
          <w:bCs/>
          <w:color w:val="000000"/>
          <w:sz w:val="28"/>
          <w:szCs w:val="28"/>
        </w:rPr>
        <w:t xml:space="preserve">включены </w:t>
      </w:r>
      <w:r w:rsidR="00FA70B1" w:rsidRPr="00E03C01">
        <w:rPr>
          <w:bCs/>
          <w:color w:val="000000"/>
          <w:sz w:val="28"/>
          <w:szCs w:val="28"/>
        </w:rPr>
        <w:t xml:space="preserve">образовательные </w:t>
      </w:r>
      <w:r w:rsidRPr="00E03C01">
        <w:rPr>
          <w:bCs/>
          <w:color w:val="000000"/>
          <w:sz w:val="28"/>
          <w:szCs w:val="28"/>
        </w:rPr>
        <w:t xml:space="preserve">организации </w:t>
      </w:r>
      <w:r w:rsidR="001C502B" w:rsidRPr="00E03C01">
        <w:rPr>
          <w:sz w:val="28"/>
          <w:szCs w:val="28"/>
        </w:rPr>
        <w:t>Ненецкого автономного округа</w:t>
      </w:r>
      <w:r w:rsidRPr="00E03C01">
        <w:rPr>
          <w:sz w:val="28"/>
          <w:szCs w:val="28"/>
        </w:rPr>
        <w:t xml:space="preserve">, которые получили по результатам НОК </w:t>
      </w:r>
      <w:r w:rsidR="00B208F9" w:rsidRPr="00E03C01">
        <w:rPr>
          <w:sz w:val="28"/>
          <w:szCs w:val="28"/>
        </w:rPr>
        <w:t xml:space="preserve">менее </w:t>
      </w:r>
      <w:r w:rsidR="000E388D" w:rsidRPr="00E03C01">
        <w:rPr>
          <w:sz w:val="28"/>
          <w:szCs w:val="28"/>
        </w:rPr>
        <w:t>100</w:t>
      </w:r>
      <w:r w:rsidRPr="00E03C01">
        <w:rPr>
          <w:sz w:val="28"/>
          <w:szCs w:val="28"/>
        </w:rPr>
        <w:t>,0 баллов по соответствующему общему критерию оценки.</w:t>
      </w:r>
    </w:p>
    <w:p w:rsidR="003778CA" w:rsidRDefault="003778CA" w:rsidP="000E423D">
      <w:pPr>
        <w:spacing w:line="240" w:lineRule="auto"/>
        <w:ind w:firstLine="709"/>
        <w:rPr>
          <w:sz w:val="28"/>
          <w:szCs w:val="28"/>
        </w:rPr>
      </w:pPr>
    </w:p>
    <w:p w:rsidR="003B2CD3" w:rsidRDefault="003B2CD3" w:rsidP="000E423D">
      <w:pPr>
        <w:spacing w:line="240" w:lineRule="auto"/>
        <w:ind w:firstLine="709"/>
        <w:rPr>
          <w:b/>
          <w:bCs/>
          <w:color w:val="000000"/>
          <w:sz w:val="28"/>
          <w:szCs w:val="28"/>
        </w:rPr>
      </w:pPr>
    </w:p>
    <w:p w:rsidR="005960AA" w:rsidRPr="00266B30" w:rsidRDefault="003778CA" w:rsidP="002A4656">
      <w:pPr>
        <w:pStyle w:val="affff"/>
        <w:numPr>
          <w:ilvl w:val="0"/>
          <w:numId w:val="33"/>
        </w:numPr>
        <w:spacing w:line="240" w:lineRule="auto"/>
        <w:jc w:val="center"/>
        <w:rPr>
          <w:b/>
          <w:bCs/>
          <w:color w:val="000000"/>
          <w:sz w:val="28"/>
          <w:szCs w:val="28"/>
        </w:rPr>
      </w:pPr>
      <w:r w:rsidRPr="00266B30">
        <w:rPr>
          <w:b/>
          <w:bCs/>
          <w:color w:val="000000"/>
          <w:sz w:val="28"/>
          <w:szCs w:val="28"/>
        </w:rPr>
        <w:t>ГБДОУ НАО «Детский сад п. Хорей-Вер»</w:t>
      </w:r>
    </w:p>
    <w:p w:rsidR="00266B30" w:rsidRDefault="00266B30" w:rsidP="00266B30">
      <w:pPr>
        <w:spacing w:line="240" w:lineRule="auto"/>
        <w:jc w:val="center"/>
        <w:rPr>
          <w:b/>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w:t>
      </w:r>
      <w:r w:rsidRPr="00266B30">
        <w:rPr>
          <w:bCs/>
          <w:color w:val="000000"/>
          <w:sz w:val="28"/>
          <w:szCs w:val="28"/>
        </w:rPr>
        <w:t>26</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77,6</w:t>
      </w:r>
    </w:p>
    <w:p w:rsidR="00CA7ABD" w:rsidRDefault="00CA7ABD" w:rsidP="000E423D">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E158A2" w:rsidRDefault="00266B30" w:rsidP="00266B30">
      <w:pPr>
        <w:spacing w:line="240" w:lineRule="auto"/>
        <w:ind w:firstLine="709"/>
        <w:jc w:val="center"/>
        <w:rPr>
          <w:b/>
          <w:bCs/>
          <w:i/>
          <w:color w:val="000000"/>
          <w:sz w:val="28"/>
          <w:szCs w:val="28"/>
        </w:rPr>
      </w:pPr>
    </w:p>
    <w:p w:rsidR="00266B30" w:rsidRPr="00266B30" w:rsidRDefault="0014297E" w:rsidP="002A4656">
      <w:pPr>
        <w:pStyle w:val="affff"/>
        <w:numPr>
          <w:ilvl w:val="0"/>
          <w:numId w:val="34"/>
        </w:numPr>
        <w:spacing w:line="240" w:lineRule="auto"/>
        <w:rPr>
          <w:sz w:val="28"/>
          <w:szCs w:val="28"/>
        </w:rPr>
      </w:pPr>
      <w:r w:rsidRPr="00266B30">
        <w:rPr>
          <w:b/>
          <w:i/>
          <w:sz w:val="28"/>
          <w:szCs w:val="28"/>
        </w:rPr>
        <w:t>Критерий открытости и доступности информации об организации</w:t>
      </w:r>
    </w:p>
    <w:p w:rsidR="00706CEE" w:rsidRDefault="00450F76" w:rsidP="00706CEE">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sidR="00706CEE">
        <w:rPr>
          <w:sz w:val="28"/>
          <w:szCs w:val="28"/>
        </w:rPr>
        <w:t>отсутствуют следующие способы</w:t>
      </w:r>
      <w:r w:rsidRPr="00450F76">
        <w:rPr>
          <w:sz w:val="28"/>
          <w:szCs w:val="28"/>
        </w:rPr>
        <w:t xml:space="preserve"> необходимая информация, а именно: </w:t>
      </w:r>
    </w:p>
    <w:p w:rsidR="00450F76" w:rsidRPr="00706CEE" w:rsidRDefault="00450F76"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450F76" w:rsidRPr="00450F76" w:rsidRDefault="00450F76" w:rsidP="0014297E">
      <w:pPr>
        <w:spacing w:line="240" w:lineRule="auto"/>
        <w:ind w:firstLine="708"/>
        <w:rPr>
          <w:sz w:val="28"/>
          <w:szCs w:val="28"/>
          <w:lang w:val="x-none"/>
        </w:rPr>
      </w:pPr>
    </w:p>
    <w:p w:rsidR="0014297E" w:rsidRDefault="00450F76" w:rsidP="0014297E">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450F76" w:rsidRDefault="00450F76" w:rsidP="002A4656">
      <w:pPr>
        <w:pStyle w:val="affff"/>
        <w:numPr>
          <w:ilvl w:val="0"/>
          <w:numId w:val="35"/>
        </w:numPr>
        <w:spacing w:line="240" w:lineRule="auto"/>
        <w:ind w:firstLine="349"/>
        <w:rPr>
          <w:sz w:val="28"/>
          <w:szCs w:val="28"/>
        </w:rPr>
      </w:pPr>
      <w:r w:rsidRPr="00450F76">
        <w:rPr>
          <w:sz w:val="28"/>
          <w:szCs w:val="28"/>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14297E" w:rsidRPr="00EE263E" w:rsidRDefault="0014297E" w:rsidP="00706CEE">
      <w:pPr>
        <w:spacing w:line="240" w:lineRule="auto"/>
        <w:ind w:firstLine="0"/>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14297E" w:rsidRDefault="0014297E" w:rsidP="0014297E">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 xml:space="preserve">По данному критерию </w:t>
      </w:r>
      <w:r w:rsidR="00706CEE">
        <w:rPr>
          <w:sz w:val="28"/>
          <w:szCs w:val="28"/>
        </w:rPr>
        <w:t>недостатков не выявлено</w:t>
      </w:r>
      <w:r w:rsidRPr="00A25036">
        <w:rPr>
          <w:sz w:val="28"/>
          <w:szCs w:val="28"/>
        </w:rPr>
        <w:t xml:space="preserve">. </w:t>
      </w:r>
      <w:r w:rsidR="00706CEE">
        <w:rPr>
          <w:sz w:val="28"/>
          <w:szCs w:val="28"/>
        </w:rPr>
        <w:t>Для поддержания высокого балла по критерию, р</w:t>
      </w:r>
      <w:r w:rsidRPr="00A25036">
        <w:rPr>
          <w:sz w:val="28"/>
          <w:szCs w:val="28"/>
        </w:rPr>
        <w:t>екомендуем (по возможности и на усмотрение руководителя организации) обновить материально-техническое оснащение в организации.</w:t>
      </w:r>
      <w:r w:rsidRPr="00A25036">
        <w:rPr>
          <w:sz w:val="28"/>
          <w:szCs w:val="28"/>
        </w:rPr>
        <w:tab/>
      </w:r>
    </w:p>
    <w:p w:rsidR="0014297E" w:rsidRPr="00EE263E" w:rsidRDefault="0014297E" w:rsidP="0014297E">
      <w:pPr>
        <w:spacing w:line="240" w:lineRule="auto"/>
        <w:ind w:firstLine="0"/>
        <w:rPr>
          <w:b/>
          <w:i/>
          <w:sz w:val="28"/>
          <w:szCs w:val="28"/>
        </w:rPr>
      </w:pPr>
      <w:r w:rsidRPr="00EE263E">
        <w:rPr>
          <w:b/>
          <w:i/>
          <w:sz w:val="28"/>
          <w:szCs w:val="28"/>
        </w:rPr>
        <w:tab/>
      </w:r>
      <w:r w:rsidRPr="00EE263E">
        <w:rPr>
          <w:b/>
          <w:i/>
          <w:sz w:val="28"/>
          <w:szCs w:val="28"/>
        </w:rPr>
        <w:tab/>
      </w:r>
    </w:p>
    <w:p w:rsidR="0014297E" w:rsidRDefault="0014297E" w:rsidP="0014297E">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00706CEE">
        <w:rPr>
          <w:sz w:val="28"/>
          <w:szCs w:val="28"/>
        </w:rPr>
        <w:t xml:space="preserve">В </w:t>
      </w:r>
      <w:r>
        <w:rPr>
          <w:sz w:val="28"/>
          <w:szCs w:val="28"/>
        </w:rPr>
        <w:t xml:space="preserve">ходе обследования организации было выявлено отсутствие следующих условий доступности услуг для людей с ОВЗ: </w:t>
      </w:r>
    </w:p>
    <w:p w:rsidR="00706CEE" w:rsidRDefault="00706CEE" w:rsidP="002A4656">
      <w:pPr>
        <w:numPr>
          <w:ilvl w:val="0"/>
          <w:numId w:val="29"/>
        </w:numPr>
        <w:spacing w:line="240" w:lineRule="auto"/>
        <w:rPr>
          <w:sz w:val="28"/>
          <w:szCs w:val="28"/>
        </w:rPr>
      </w:pPr>
      <w:r w:rsidRPr="00706CEE">
        <w:rPr>
          <w:sz w:val="28"/>
          <w:szCs w:val="28"/>
        </w:rPr>
        <w:t>оборудование входных групп пандусами (подъемными платформами)</w:t>
      </w:r>
    </w:p>
    <w:p w:rsidR="00706CEE" w:rsidRDefault="00706CEE" w:rsidP="002A4656">
      <w:pPr>
        <w:numPr>
          <w:ilvl w:val="0"/>
          <w:numId w:val="29"/>
        </w:numPr>
        <w:spacing w:line="240" w:lineRule="auto"/>
        <w:rPr>
          <w:sz w:val="28"/>
          <w:szCs w:val="28"/>
        </w:rPr>
      </w:pPr>
      <w:r w:rsidRPr="00706CEE">
        <w:rPr>
          <w:sz w:val="28"/>
          <w:szCs w:val="28"/>
        </w:rPr>
        <w:t>наличие выделенных стоянок для автотранспортных средств инвалидов</w:t>
      </w:r>
    </w:p>
    <w:p w:rsidR="00706CEE" w:rsidRDefault="00706CEE" w:rsidP="002A4656">
      <w:pPr>
        <w:numPr>
          <w:ilvl w:val="0"/>
          <w:numId w:val="29"/>
        </w:numPr>
        <w:spacing w:line="240" w:lineRule="auto"/>
        <w:rPr>
          <w:sz w:val="28"/>
          <w:szCs w:val="28"/>
        </w:rPr>
      </w:pPr>
      <w:r w:rsidRPr="00706CEE">
        <w:rPr>
          <w:sz w:val="28"/>
          <w:szCs w:val="28"/>
        </w:rPr>
        <w:t>наличие адаптированных лифтов, поручней, расширенных дверных проемов</w:t>
      </w:r>
    </w:p>
    <w:p w:rsidR="0014297E" w:rsidRDefault="00706CEE" w:rsidP="002A4656">
      <w:pPr>
        <w:numPr>
          <w:ilvl w:val="0"/>
          <w:numId w:val="29"/>
        </w:numPr>
        <w:spacing w:line="240" w:lineRule="auto"/>
        <w:rPr>
          <w:sz w:val="28"/>
          <w:szCs w:val="28"/>
        </w:rPr>
      </w:pPr>
      <w:r w:rsidRPr="00706CEE">
        <w:rPr>
          <w:sz w:val="28"/>
          <w:szCs w:val="28"/>
        </w:rPr>
        <w:t>наличие сменных кресел-колясок</w:t>
      </w:r>
    </w:p>
    <w:p w:rsidR="00706CEE" w:rsidRDefault="00706CEE" w:rsidP="002A4656">
      <w:pPr>
        <w:numPr>
          <w:ilvl w:val="0"/>
          <w:numId w:val="29"/>
        </w:numPr>
        <w:spacing w:line="240" w:lineRule="auto"/>
        <w:rPr>
          <w:sz w:val="28"/>
          <w:szCs w:val="28"/>
        </w:rPr>
      </w:pPr>
      <w:r w:rsidRPr="00706CEE">
        <w:rPr>
          <w:sz w:val="28"/>
          <w:szCs w:val="28"/>
        </w:rPr>
        <w:t>наличие специально оборудованных для инвалидов санитарно-гигиенических помещений</w:t>
      </w:r>
    </w:p>
    <w:p w:rsidR="00706CEE" w:rsidRDefault="00706CEE" w:rsidP="002A4656">
      <w:pPr>
        <w:numPr>
          <w:ilvl w:val="0"/>
          <w:numId w:val="29"/>
        </w:numPr>
        <w:spacing w:line="240" w:lineRule="auto"/>
        <w:rPr>
          <w:sz w:val="28"/>
          <w:szCs w:val="28"/>
        </w:rPr>
      </w:pPr>
      <w:r w:rsidRPr="00706CEE">
        <w:rPr>
          <w:sz w:val="28"/>
          <w:szCs w:val="28"/>
        </w:rPr>
        <w:t>дублирование для инвалидов по слуху и зрению звуковой и зрительной информации</w:t>
      </w:r>
    </w:p>
    <w:p w:rsidR="00706CEE" w:rsidRDefault="00706CEE" w:rsidP="002A4656">
      <w:pPr>
        <w:numPr>
          <w:ilvl w:val="0"/>
          <w:numId w:val="29"/>
        </w:numPr>
        <w:spacing w:line="240" w:lineRule="auto"/>
        <w:rPr>
          <w:sz w:val="28"/>
          <w:szCs w:val="28"/>
        </w:rPr>
      </w:pPr>
      <w:r w:rsidRPr="00706CEE">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706CEE" w:rsidRDefault="00706CEE" w:rsidP="002A4656">
      <w:pPr>
        <w:numPr>
          <w:ilvl w:val="0"/>
          <w:numId w:val="29"/>
        </w:numPr>
        <w:spacing w:line="240" w:lineRule="auto"/>
        <w:rPr>
          <w:sz w:val="28"/>
          <w:szCs w:val="28"/>
        </w:rPr>
      </w:pPr>
      <w:r w:rsidRPr="00706CEE">
        <w:rPr>
          <w:sz w:val="28"/>
          <w:szCs w:val="28"/>
        </w:rPr>
        <w:t>возможность предоставления инвалидам по слуху (слуху и зрению) услуг сурдопереводчика (тифлосурдопереводчика)</w:t>
      </w:r>
    </w:p>
    <w:p w:rsidR="00706CEE" w:rsidRPr="00706CEE" w:rsidRDefault="00706CEE" w:rsidP="002A4656">
      <w:pPr>
        <w:numPr>
          <w:ilvl w:val="0"/>
          <w:numId w:val="29"/>
        </w:numPr>
        <w:spacing w:line="240" w:lineRule="auto"/>
        <w:rPr>
          <w:sz w:val="28"/>
          <w:szCs w:val="28"/>
        </w:rPr>
      </w:pPr>
      <w:r w:rsidRPr="00706CEE">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706CEE" w:rsidRDefault="00706CEE" w:rsidP="0014297E">
      <w:pPr>
        <w:spacing w:line="240" w:lineRule="auto"/>
        <w:ind w:firstLine="708"/>
        <w:rPr>
          <w:sz w:val="28"/>
          <w:szCs w:val="28"/>
        </w:rPr>
      </w:pPr>
    </w:p>
    <w:p w:rsidR="0014297E" w:rsidRDefault="0014297E" w:rsidP="0014297E">
      <w:pPr>
        <w:spacing w:line="240" w:lineRule="auto"/>
        <w:ind w:firstLine="708"/>
        <w:rPr>
          <w:sz w:val="28"/>
          <w:szCs w:val="28"/>
        </w:rPr>
      </w:pPr>
      <w:r>
        <w:rPr>
          <w:sz w:val="28"/>
          <w:szCs w:val="28"/>
        </w:rPr>
        <w:t>Рекомендуем (по возможности и на усмотрение руководителя</w:t>
      </w:r>
      <w:r w:rsidR="00706CEE">
        <w:rPr>
          <w:sz w:val="28"/>
          <w:szCs w:val="28"/>
        </w:rPr>
        <w:t xml:space="preserve"> организации) </w:t>
      </w:r>
      <w:r>
        <w:rPr>
          <w:sz w:val="28"/>
          <w:szCs w:val="28"/>
        </w:rPr>
        <w:t>организовать отсутствующие условия доступности для инвалидов.</w:t>
      </w:r>
    </w:p>
    <w:p w:rsidR="0014297E" w:rsidRPr="00EE263E" w:rsidRDefault="0014297E" w:rsidP="0014297E">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14297E" w:rsidRDefault="0014297E" w:rsidP="0014297E">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8F1DA3">
        <w:rPr>
          <w:sz w:val="28"/>
          <w:szCs w:val="28"/>
        </w:rPr>
        <w:t>По данн</w:t>
      </w:r>
      <w:r w:rsidR="00E158A2">
        <w:rPr>
          <w:sz w:val="28"/>
          <w:szCs w:val="28"/>
        </w:rPr>
        <w:t>ому критерию получатели услуг</w:t>
      </w:r>
      <w:r w:rsidRPr="008F1DA3">
        <w:rPr>
          <w:sz w:val="28"/>
          <w:szCs w:val="28"/>
        </w:rPr>
        <w:t xml:space="preserve"> </w:t>
      </w:r>
      <w:r w:rsidR="00706CEE">
        <w:rPr>
          <w:sz w:val="28"/>
          <w:szCs w:val="28"/>
        </w:rPr>
        <w:t xml:space="preserve">не </w:t>
      </w:r>
      <w:r w:rsidRPr="008F1DA3">
        <w:rPr>
          <w:sz w:val="28"/>
          <w:szCs w:val="28"/>
        </w:rPr>
        <w:t>в полной мере удовлетворены доброжелательностью, вежли</w:t>
      </w:r>
      <w:r w:rsidR="00E158A2">
        <w:rPr>
          <w:sz w:val="28"/>
          <w:szCs w:val="28"/>
        </w:rPr>
        <w:t xml:space="preserve">востью работников </w:t>
      </w:r>
      <w:r w:rsidR="00E158A2" w:rsidRPr="00022901">
        <w:rPr>
          <w:sz w:val="28"/>
          <w:szCs w:val="28"/>
        </w:rPr>
        <w:t>организации. Для поддержания высокого уровня условий оказания услуг р</w:t>
      </w:r>
      <w:r w:rsidRPr="00022901">
        <w:rPr>
          <w:sz w:val="28"/>
          <w:szCs w:val="28"/>
        </w:rPr>
        <w:t>екомендуем периодически проводить тренинги/семинары/мастер классы с коллективом по этике взаи</w:t>
      </w:r>
      <w:r w:rsidR="00544778" w:rsidRPr="00022901">
        <w:rPr>
          <w:sz w:val="28"/>
          <w:szCs w:val="28"/>
        </w:rPr>
        <w:t>модействия с получателями услуг.</w:t>
      </w:r>
      <w:r w:rsidRPr="008F1DA3">
        <w:rPr>
          <w:sz w:val="28"/>
          <w:szCs w:val="28"/>
        </w:rPr>
        <w:tab/>
      </w:r>
    </w:p>
    <w:p w:rsidR="0014297E" w:rsidRDefault="0014297E" w:rsidP="0014297E">
      <w:pPr>
        <w:spacing w:line="240" w:lineRule="auto"/>
        <w:ind w:firstLine="0"/>
        <w:rPr>
          <w:b/>
          <w:i/>
          <w:sz w:val="28"/>
          <w:szCs w:val="28"/>
        </w:rPr>
      </w:pPr>
    </w:p>
    <w:p w:rsidR="0014297E" w:rsidRDefault="0014297E" w:rsidP="0014297E">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14297E" w:rsidRPr="009F4CF6" w:rsidRDefault="0014297E" w:rsidP="0014297E">
      <w:pPr>
        <w:spacing w:line="240" w:lineRule="auto"/>
        <w:ind w:firstLine="708"/>
        <w:rPr>
          <w:b/>
          <w:sz w:val="28"/>
          <w:szCs w:val="28"/>
          <w:lang w:eastAsia="x-none"/>
        </w:rPr>
      </w:pPr>
    </w:p>
    <w:p w:rsidR="0014297E" w:rsidRPr="008F1DA3" w:rsidRDefault="0014297E" w:rsidP="0014297E">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02177E" w:rsidRPr="0002177E" w:rsidRDefault="0002177E" w:rsidP="002A4656">
      <w:pPr>
        <w:pStyle w:val="affff"/>
        <w:numPr>
          <w:ilvl w:val="0"/>
          <w:numId w:val="37"/>
        </w:numPr>
        <w:spacing w:line="240" w:lineRule="auto"/>
        <w:rPr>
          <w:bCs/>
          <w:i/>
          <w:color w:val="000000"/>
          <w:sz w:val="28"/>
          <w:szCs w:val="28"/>
        </w:rPr>
      </w:pPr>
      <w:r>
        <w:rPr>
          <w:bCs/>
          <w:i/>
          <w:color w:val="000000"/>
          <w:sz w:val="28"/>
          <w:szCs w:val="28"/>
          <w:lang w:val="ru-RU"/>
        </w:rPr>
        <w:t>П</w:t>
      </w:r>
      <w:r>
        <w:rPr>
          <w:bCs/>
          <w:i/>
          <w:color w:val="000000"/>
          <w:sz w:val="28"/>
          <w:szCs w:val="28"/>
        </w:rPr>
        <w:t>остройка нового детского</w:t>
      </w:r>
      <w:r w:rsidRPr="0002177E">
        <w:rPr>
          <w:bCs/>
          <w:i/>
          <w:color w:val="000000"/>
          <w:sz w:val="28"/>
          <w:szCs w:val="28"/>
        </w:rPr>
        <w:t xml:space="preserve"> сада</w:t>
      </w:r>
    </w:p>
    <w:p w:rsidR="0002177E" w:rsidRPr="0002177E" w:rsidRDefault="00C35350" w:rsidP="002A4656">
      <w:pPr>
        <w:pStyle w:val="affff"/>
        <w:numPr>
          <w:ilvl w:val="0"/>
          <w:numId w:val="37"/>
        </w:numPr>
        <w:spacing w:line="240" w:lineRule="auto"/>
        <w:rPr>
          <w:bCs/>
          <w:i/>
          <w:color w:val="000000"/>
          <w:sz w:val="28"/>
          <w:szCs w:val="28"/>
        </w:rPr>
      </w:pPr>
      <w:r>
        <w:rPr>
          <w:bCs/>
          <w:i/>
          <w:color w:val="000000"/>
          <w:sz w:val="28"/>
          <w:szCs w:val="28"/>
          <w:lang w:val="ru-RU"/>
        </w:rPr>
        <w:t>С</w:t>
      </w:r>
      <w:r w:rsidRPr="0002177E">
        <w:rPr>
          <w:bCs/>
          <w:i/>
          <w:color w:val="000000"/>
          <w:sz w:val="28"/>
          <w:szCs w:val="28"/>
        </w:rPr>
        <w:t>делайте,</w:t>
      </w:r>
      <w:r w:rsidR="0002177E" w:rsidRPr="0002177E">
        <w:rPr>
          <w:bCs/>
          <w:i/>
          <w:color w:val="000000"/>
          <w:sz w:val="28"/>
          <w:szCs w:val="28"/>
        </w:rPr>
        <w:t xml:space="preserve"> </w:t>
      </w:r>
      <w:r w:rsidRPr="0002177E">
        <w:rPr>
          <w:bCs/>
          <w:i/>
          <w:color w:val="000000"/>
          <w:sz w:val="28"/>
          <w:szCs w:val="28"/>
        </w:rPr>
        <w:t>пожалуйста,</w:t>
      </w:r>
      <w:r w:rsidR="0002177E" w:rsidRPr="0002177E">
        <w:rPr>
          <w:bCs/>
          <w:i/>
          <w:color w:val="000000"/>
          <w:sz w:val="28"/>
          <w:szCs w:val="28"/>
        </w:rPr>
        <w:t xml:space="preserve"> бесплатными прохождение медосмотра</w:t>
      </w:r>
    </w:p>
    <w:p w:rsidR="0002177E" w:rsidRPr="0002177E" w:rsidRDefault="0002177E" w:rsidP="002A4656">
      <w:pPr>
        <w:pStyle w:val="affff"/>
        <w:numPr>
          <w:ilvl w:val="0"/>
          <w:numId w:val="37"/>
        </w:numPr>
        <w:spacing w:line="240" w:lineRule="auto"/>
        <w:rPr>
          <w:bCs/>
          <w:i/>
          <w:color w:val="000000"/>
          <w:sz w:val="28"/>
          <w:szCs w:val="28"/>
        </w:rPr>
      </w:pPr>
      <w:r>
        <w:rPr>
          <w:bCs/>
          <w:i/>
          <w:color w:val="000000"/>
          <w:sz w:val="28"/>
          <w:szCs w:val="28"/>
          <w:lang w:val="ru-RU"/>
        </w:rPr>
        <w:t>Э</w:t>
      </w:r>
      <w:r>
        <w:rPr>
          <w:bCs/>
          <w:i/>
          <w:color w:val="000000"/>
          <w:sz w:val="28"/>
          <w:szCs w:val="28"/>
        </w:rPr>
        <w:t>то здание совместно со школой</w:t>
      </w:r>
      <w:r>
        <w:rPr>
          <w:bCs/>
          <w:i/>
          <w:color w:val="000000"/>
          <w:sz w:val="28"/>
          <w:szCs w:val="28"/>
          <w:lang w:val="ru-RU"/>
        </w:rPr>
        <w:t>,</w:t>
      </w:r>
      <w:r w:rsidRPr="0002177E">
        <w:rPr>
          <w:bCs/>
          <w:i/>
          <w:color w:val="000000"/>
          <w:sz w:val="28"/>
          <w:szCs w:val="28"/>
        </w:rPr>
        <w:t xml:space="preserve"> очень хочется приводить детей в новый большой и тёплый Детский сад.</w:t>
      </w:r>
    </w:p>
    <w:p w:rsidR="003778CA" w:rsidRPr="00473C25" w:rsidRDefault="0002177E" w:rsidP="002A4656">
      <w:pPr>
        <w:pStyle w:val="affff"/>
        <w:numPr>
          <w:ilvl w:val="0"/>
          <w:numId w:val="37"/>
        </w:numPr>
        <w:spacing w:line="240" w:lineRule="auto"/>
        <w:rPr>
          <w:bCs/>
          <w:i/>
          <w:color w:val="000000"/>
          <w:sz w:val="28"/>
          <w:szCs w:val="28"/>
          <w:lang w:val="ru-RU"/>
        </w:rPr>
      </w:pPr>
      <w:r w:rsidRPr="0002177E">
        <w:rPr>
          <w:bCs/>
          <w:i/>
          <w:color w:val="000000"/>
          <w:sz w:val="28"/>
          <w:szCs w:val="28"/>
        </w:rPr>
        <w:t>Больше пространства для комфортного пребывания детей и родителей в здании детского сада</w:t>
      </w:r>
    </w:p>
    <w:p w:rsidR="00473C25" w:rsidRPr="0002177E" w:rsidRDefault="00473C25" w:rsidP="00473C25">
      <w:pPr>
        <w:pStyle w:val="affff"/>
        <w:spacing w:line="240" w:lineRule="auto"/>
        <w:ind w:left="720" w:firstLine="0"/>
        <w:rPr>
          <w:bCs/>
          <w:i/>
          <w:color w:val="000000"/>
          <w:sz w:val="28"/>
          <w:szCs w:val="28"/>
          <w:lang w:val="ru-RU"/>
        </w:rPr>
      </w:pPr>
    </w:p>
    <w:p w:rsidR="00E158A2" w:rsidRPr="00E158A2" w:rsidRDefault="00E158A2" w:rsidP="00CA7ABD">
      <w:pPr>
        <w:spacing w:line="240" w:lineRule="auto"/>
        <w:ind w:firstLine="0"/>
        <w:rPr>
          <w:i/>
          <w:color w:val="000000"/>
          <w:sz w:val="28"/>
          <w:szCs w:val="28"/>
        </w:rPr>
      </w:pPr>
    </w:p>
    <w:p w:rsidR="00CA7ABD" w:rsidRPr="003778CA" w:rsidRDefault="003778CA" w:rsidP="003778CA">
      <w:pPr>
        <w:spacing w:line="240" w:lineRule="auto"/>
        <w:ind w:firstLine="708"/>
        <w:jc w:val="center"/>
        <w:rPr>
          <w:b/>
          <w:sz w:val="28"/>
          <w:szCs w:val="28"/>
        </w:rPr>
      </w:pPr>
      <w:r w:rsidRPr="003778CA">
        <w:rPr>
          <w:b/>
          <w:sz w:val="28"/>
          <w:szCs w:val="28"/>
        </w:rPr>
        <w:t>2. ГБДОУ НАО «Детский сад с. Ома»</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Pr="00266B30">
        <w:t xml:space="preserve"> </w:t>
      </w:r>
      <w:r w:rsidRPr="00266B30">
        <w:rPr>
          <w:bCs/>
          <w:color w:val="000000"/>
          <w:sz w:val="28"/>
          <w:szCs w:val="28"/>
        </w:rPr>
        <w:t>18</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80,6</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3778CA" w:rsidRPr="00E158A2" w:rsidRDefault="003778CA" w:rsidP="00266B30">
      <w:pPr>
        <w:spacing w:line="240" w:lineRule="auto"/>
        <w:ind w:firstLine="0"/>
        <w:rPr>
          <w:b/>
          <w:i/>
          <w:sz w:val="28"/>
          <w:szCs w:val="28"/>
        </w:rPr>
      </w:pPr>
    </w:p>
    <w:p w:rsidR="00E158A2" w:rsidRDefault="00E158A2" w:rsidP="00E158A2">
      <w:pPr>
        <w:spacing w:line="240" w:lineRule="auto"/>
        <w:ind w:firstLine="0"/>
        <w:rPr>
          <w:sz w:val="28"/>
          <w:szCs w:val="28"/>
        </w:rPr>
      </w:pPr>
      <w:r w:rsidRPr="00EE263E">
        <w:rPr>
          <w:b/>
          <w:i/>
          <w:sz w:val="28"/>
          <w:szCs w:val="28"/>
        </w:rPr>
        <w:t>1. Критерий открытости и доступности информации об организации</w:t>
      </w:r>
      <w:r w:rsidRPr="00EE263E">
        <w:rPr>
          <w:b/>
          <w:i/>
          <w:sz w:val="28"/>
          <w:szCs w:val="28"/>
        </w:rPr>
        <w:tab/>
      </w:r>
    </w:p>
    <w:p w:rsidR="0002177E" w:rsidRDefault="0002177E" w:rsidP="0002177E">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Pr>
          <w:sz w:val="28"/>
          <w:szCs w:val="28"/>
        </w:rPr>
        <w:t>отсутствуют следующие способы</w:t>
      </w:r>
      <w:r w:rsidRPr="00450F76">
        <w:rPr>
          <w:sz w:val="28"/>
          <w:szCs w:val="28"/>
        </w:rPr>
        <w:t xml:space="preserve"> необходимая информация, а именно: </w:t>
      </w:r>
    </w:p>
    <w:p w:rsidR="0002177E" w:rsidRPr="00706CEE" w:rsidRDefault="0002177E"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02177E" w:rsidRPr="00450F76" w:rsidRDefault="0002177E" w:rsidP="0002177E">
      <w:pPr>
        <w:spacing w:line="240" w:lineRule="auto"/>
        <w:ind w:firstLine="708"/>
        <w:rPr>
          <w:sz w:val="28"/>
          <w:szCs w:val="28"/>
          <w:lang w:val="x-none"/>
        </w:rPr>
      </w:pPr>
    </w:p>
    <w:p w:rsidR="0002177E" w:rsidRDefault="0002177E" w:rsidP="0002177E">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02177E" w:rsidRDefault="0002177E" w:rsidP="002A4656">
      <w:pPr>
        <w:pStyle w:val="affff"/>
        <w:numPr>
          <w:ilvl w:val="0"/>
          <w:numId w:val="35"/>
        </w:numPr>
        <w:spacing w:line="240" w:lineRule="auto"/>
        <w:ind w:firstLine="349"/>
        <w:rPr>
          <w:sz w:val="28"/>
          <w:szCs w:val="28"/>
        </w:rPr>
      </w:pPr>
      <w:r w:rsidRPr="00450F76">
        <w:rPr>
          <w:sz w:val="28"/>
          <w:szCs w:val="28"/>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158A2" w:rsidRPr="00EE263E" w:rsidRDefault="00E158A2" w:rsidP="00E158A2">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02177E" w:rsidRDefault="00E158A2" w:rsidP="00E158A2">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sidR="0002177E">
        <w:rPr>
          <w:sz w:val="28"/>
          <w:szCs w:val="28"/>
        </w:rPr>
        <w:t>В учреждении отсутствуют следующие условия комфортности:</w:t>
      </w:r>
    </w:p>
    <w:p w:rsidR="0002177E" w:rsidRPr="0002177E" w:rsidRDefault="0002177E" w:rsidP="002A4656">
      <w:pPr>
        <w:pStyle w:val="affff"/>
        <w:numPr>
          <w:ilvl w:val="0"/>
          <w:numId w:val="35"/>
        </w:numPr>
        <w:spacing w:line="240" w:lineRule="auto"/>
        <w:rPr>
          <w:sz w:val="28"/>
          <w:szCs w:val="28"/>
        </w:rPr>
      </w:pPr>
      <w:r w:rsidRPr="0002177E">
        <w:rPr>
          <w:sz w:val="28"/>
          <w:szCs w:val="28"/>
        </w:rPr>
        <w:t>Транспортная доступность (доступность общественного транспорта и наличие парковки)</w:t>
      </w:r>
      <w:r>
        <w:rPr>
          <w:sz w:val="28"/>
          <w:szCs w:val="28"/>
          <w:lang w:val="ru-RU"/>
        </w:rPr>
        <w:t>.</w:t>
      </w:r>
    </w:p>
    <w:p w:rsidR="0002177E" w:rsidRDefault="0002177E" w:rsidP="00E158A2">
      <w:pPr>
        <w:spacing w:line="240" w:lineRule="auto"/>
        <w:ind w:firstLine="0"/>
        <w:rPr>
          <w:sz w:val="28"/>
          <w:szCs w:val="28"/>
        </w:rPr>
      </w:pPr>
    </w:p>
    <w:p w:rsidR="00E158A2" w:rsidRDefault="00E158A2" w:rsidP="00E158A2">
      <w:pPr>
        <w:spacing w:line="240" w:lineRule="auto"/>
        <w:ind w:firstLine="0"/>
        <w:rPr>
          <w:b/>
          <w:i/>
          <w:sz w:val="28"/>
          <w:szCs w:val="28"/>
        </w:rPr>
      </w:pPr>
      <w:r w:rsidRPr="00A25036">
        <w:rPr>
          <w:sz w:val="28"/>
          <w:szCs w:val="28"/>
        </w:rPr>
        <w:t>Рекомендуем (по возможности и на усмотрение руководителя организации) обновить материально-техническое оснащение в организации.</w:t>
      </w:r>
      <w:r w:rsidRPr="00A25036">
        <w:rPr>
          <w:sz w:val="28"/>
          <w:szCs w:val="28"/>
        </w:rPr>
        <w:tab/>
      </w:r>
    </w:p>
    <w:p w:rsidR="00E158A2" w:rsidRPr="00EE263E" w:rsidRDefault="00E158A2" w:rsidP="00E158A2">
      <w:pPr>
        <w:spacing w:line="240" w:lineRule="auto"/>
        <w:ind w:firstLine="0"/>
        <w:rPr>
          <w:b/>
          <w:i/>
          <w:sz w:val="28"/>
          <w:szCs w:val="28"/>
        </w:rPr>
      </w:pPr>
      <w:r w:rsidRPr="00EE263E">
        <w:rPr>
          <w:b/>
          <w:i/>
          <w:sz w:val="28"/>
          <w:szCs w:val="28"/>
        </w:rPr>
        <w:tab/>
      </w:r>
      <w:r w:rsidRPr="00EE263E">
        <w:rPr>
          <w:b/>
          <w:i/>
          <w:sz w:val="28"/>
          <w:szCs w:val="28"/>
        </w:rPr>
        <w:tab/>
      </w:r>
    </w:p>
    <w:p w:rsidR="00CA7ABD" w:rsidRDefault="00E158A2" w:rsidP="0002177E">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E158A2" w:rsidRDefault="00E158A2" w:rsidP="002A4656">
      <w:pPr>
        <w:numPr>
          <w:ilvl w:val="0"/>
          <w:numId w:val="29"/>
        </w:numPr>
        <w:spacing w:line="240" w:lineRule="auto"/>
        <w:rPr>
          <w:sz w:val="28"/>
          <w:szCs w:val="28"/>
        </w:rPr>
      </w:pPr>
      <w:r w:rsidRPr="00E158A2">
        <w:rPr>
          <w:sz w:val="28"/>
          <w:szCs w:val="28"/>
        </w:rPr>
        <w:t>наличие выделенных стоянок для автот</w:t>
      </w:r>
      <w:r>
        <w:rPr>
          <w:sz w:val="28"/>
          <w:szCs w:val="28"/>
        </w:rPr>
        <w:t>ранспортных средств инвалидов</w:t>
      </w:r>
    </w:p>
    <w:p w:rsidR="0002177E" w:rsidRDefault="0002177E" w:rsidP="002A4656">
      <w:pPr>
        <w:numPr>
          <w:ilvl w:val="0"/>
          <w:numId w:val="29"/>
        </w:numPr>
        <w:spacing w:line="240" w:lineRule="auto"/>
        <w:rPr>
          <w:sz w:val="28"/>
          <w:szCs w:val="28"/>
        </w:rPr>
      </w:pPr>
      <w:r w:rsidRPr="0002177E">
        <w:rPr>
          <w:sz w:val="28"/>
          <w:szCs w:val="28"/>
        </w:rPr>
        <w:t>наличие адаптированных лифтов, поручней, расширенных дверных проемов</w:t>
      </w:r>
    </w:p>
    <w:p w:rsidR="00E158A2" w:rsidRDefault="00E158A2" w:rsidP="002A4656">
      <w:pPr>
        <w:numPr>
          <w:ilvl w:val="0"/>
          <w:numId w:val="29"/>
        </w:numPr>
        <w:spacing w:line="240" w:lineRule="auto"/>
        <w:rPr>
          <w:sz w:val="28"/>
          <w:szCs w:val="28"/>
        </w:rPr>
      </w:pPr>
      <w:r w:rsidRPr="00E158A2">
        <w:rPr>
          <w:sz w:val="28"/>
          <w:szCs w:val="28"/>
        </w:rPr>
        <w:t>наличие сменных кресел-ко</w:t>
      </w:r>
      <w:r>
        <w:rPr>
          <w:sz w:val="28"/>
          <w:szCs w:val="28"/>
        </w:rPr>
        <w:t>лясок</w:t>
      </w:r>
    </w:p>
    <w:p w:rsidR="00E158A2" w:rsidRDefault="00E158A2" w:rsidP="002A4656">
      <w:pPr>
        <w:numPr>
          <w:ilvl w:val="0"/>
          <w:numId w:val="29"/>
        </w:numPr>
        <w:spacing w:line="240" w:lineRule="auto"/>
        <w:rPr>
          <w:sz w:val="28"/>
          <w:szCs w:val="28"/>
        </w:rPr>
      </w:pPr>
      <w:r w:rsidRPr="00E158A2">
        <w:rPr>
          <w:sz w:val="28"/>
          <w:szCs w:val="28"/>
        </w:rPr>
        <w:t>наличие специально оборудованных для инвалидов сани</w:t>
      </w:r>
      <w:r>
        <w:rPr>
          <w:sz w:val="28"/>
          <w:szCs w:val="28"/>
        </w:rPr>
        <w:t>тарно-гигиенических помещений</w:t>
      </w:r>
    </w:p>
    <w:p w:rsidR="00CA7ABD" w:rsidRDefault="00CA7ABD" w:rsidP="002A4656">
      <w:pPr>
        <w:numPr>
          <w:ilvl w:val="0"/>
          <w:numId w:val="29"/>
        </w:numPr>
        <w:spacing w:line="240" w:lineRule="auto"/>
        <w:rPr>
          <w:sz w:val="28"/>
          <w:szCs w:val="28"/>
        </w:rPr>
      </w:pPr>
      <w:r w:rsidRPr="00CA7ABD">
        <w:rPr>
          <w:sz w:val="28"/>
          <w:szCs w:val="28"/>
        </w:rPr>
        <w:t>дублирование для инвалидов по слуху и зрению звуковой и зрительной информации</w:t>
      </w:r>
    </w:p>
    <w:p w:rsidR="00CA7ABD" w:rsidRDefault="00CA7ABD" w:rsidP="002A4656">
      <w:pPr>
        <w:numPr>
          <w:ilvl w:val="0"/>
          <w:numId w:val="29"/>
        </w:numPr>
        <w:spacing w:line="240" w:lineRule="auto"/>
        <w:rPr>
          <w:sz w:val="28"/>
          <w:szCs w:val="28"/>
        </w:rPr>
      </w:pPr>
      <w:r w:rsidRPr="00CA7ABD">
        <w:rPr>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E158A2" w:rsidRDefault="00E158A2" w:rsidP="002A4656">
      <w:pPr>
        <w:numPr>
          <w:ilvl w:val="0"/>
          <w:numId w:val="29"/>
        </w:numPr>
        <w:spacing w:line="240" w:lineRule="auto"/>
        <w:rPr>
          <w:sz w:val="28"/>
          <w:szCs w:val="28"/>
        </w:rPr>
      </w:pPr>
      <w:r w:rsidRPr="00E158A2">
        <w:rPr>
          <w:sz w:val="28"/>
          <w:szCs w:val="28"/>
        </w:rPr>
        <w:t>возможность предоставления инвалидам по слуху (слуху и зрению) услуг сурдоперево</w:t>
      </w:r>
      <w:r>
        <w:rPr>
          <w:sz w:val="28"/>
          <w:szCs w:val="28"/>
        </w:rPr>
        <w:t>дчика (тифлосурдопереводчика)</w:t>
      </w:r>
      <w:r w:rsidRPr="00CA7ABD">
        <w:rPr>
          <w:sz w:val="28"/>
          <w:szCs w:val="28"/>
        </w:rPr>
        <w:tab/>
      </w:r>
    </w:p>
    <w:p w:rsidR="0002177E" w:rsidRPr="00CA7ABD" w:rsidRDefault="0002177E" w:rsidP="002A4656">
      <w:pPr>
        <w:numPr>
          <w:ilvl w:val="0"/>
          <w:numId w:val="29"/>
        </w:numPr>
        <w:spacing w:line="240" w:lineRule="auto"/>
        <w:rPr>
          <w:sz w:val="28"/>
          <w:szCs w:val="28"/>
        </w:rPr>
      </w:pPr>
      <w:r w:rsidRPr="0002177E">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E158A2" w:rsidRDefault="00E158A2" w:rsidP="00E158A2">
      <w:pPr>
        <w:spacing w:line="240" w:lineRule="auto"/>
        <w:ind w:firstLine="0"/>
        <w:rPr>
          <w:sz w:val="28"/>
          <w:szCs w:val="28"/>
        </w:rPr>
      </w:pPr>
    </w:p>
    <w:p w:rsidR="00E158A2" w:rsidRDefault="00E158A2" w:rsidP="00E158A2">
      <w:pPr>
        <w:spacing w:line="240" w:lineRule="auto"/>
        <w:ind w:firstLine="708"/>
        <w:rPr>
          <w:sz w:val="28"/>
          <w:szCs w:val="28"/>
        </w:rPr>
      </w:pPr>
      <w:r>
        <w:rPr>
          <w:sz w:val="28"/>
          <w:szCs w:val="28"/>
        </w:rPr>
        <w:t>Рекомендуем (по возможности и на усмотрение руководителя организации) регулярно обно</w:t>
      </w:r>
      <w:r w:rsidRPr="00022901">
        <w:rPr>
          <w:sz w:val="28"/>
          <w:szCs w:val="28"/>
        </w:rPr>
        <w:t>в</w:t>
      </w:r>
      <w:r w:rsidR="00297F33" w:rsidRPr="00022901">
        <w:rPr>
          <w:sz w:val="28"/>
          <w:szCs w:val="28"/>
        </w:rPr>
        <w:t>лять</w:t>
      </w:r>
      <w:r w:rsidRPr="00022901">
        <w:rPr>
          <w:sz w:val="28"/>
          <w:szCs w:val="28"/>
        </w:rPr>
        <w:t xml:space="preserve"> м</w:t>
      </w:r>
      <w:r>
        <w:rPr>
          <w:sz w:val="28"/>
          <w:szCs w:val="28"/>
        </w:rPr>
        <w:t>атериально-техническое оснащение в учреждении, организовать отсутствующие условия доступности для инвалидов.</w:t>
      </w:r>
    </w:p>
    <w:p w:rsidR="00E158A2" w:rsidRPr="00EE263E" w:rsidRDefault="00E158A2" w:rsidP="00E158A2">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E158A2" w:rsidRDefault="00E158A2" w:rsidP="00E158A2">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00B94C3A"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00B94C3A" w:rsidRPr="00B94C3A">
        <w:rPr>
          <w:sz w:val="28"/>
          <w:szCs w:val="28"/>
        </w:rPr>
        <w:tab/>
      </w:r>
      <w:r w:rsidRPr="008F1DA3">
        <w:rPr>
          <w:sz w:val="28"/>
          <w:szCs w:val="28"/>
        </w:rPr>
        <w:tab/>
      </w:r>
    </w:p>
    <w:p w:rsidR="00E158A2" w:rsidRDefault="00E158A2" w:rsidP="00E158A2">
      <w:pPr>
        <w:spacing w:line="240" w:lineRule="auto"/>
        <w:ind w:firstLine="0"/>
        <w:rPr>
          <w:b/>
          <w:i/>
          <w:sz w:val="28"/>
          <w:szCs w:val="28"/>
        </w:rPr>
      </w:pPr>
    </w:p>
    <w:p w:rsidR="00E158A2" w:rsidRDefault="00E158A2" w:rsidP="00E158A2">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E158A2" w:rsidRPr="009F4CF6" w:rsidRDefault="00E158A2" w:rsidP="00E158A2">
      <w:pPr>
        <w:spacing w:line="240" w:lineRule="auto"/>
        <w:ind w:firstLine="708"/>
        <w:rPr>
          <w:b/>
          <w:sz w:val="28"/>
          <w:szCs w:val="28"/>
          <w:lang w:eastAsia="x-none"/>
        </w:rPr>
      </w:pPr>
    </w:p>
    <w:p w:rsidR="0002177E" w:rsidRPr="008F1DA3" w:rsidRDefault="0002177E" w:rsidP="0002177E">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02177E" w:rsidRPr="0002177E" w:rsidRDefault="0002177E" w:rsidP="002A4656">
      <w:pPr>
        <w:pStyle w:val="affff"/>
        <w:numPr>
          <w:ilvl w:val="0"/>
          <w:numId w:val="37"/>
        </w:numPr>
        <w:spacing w:line="240" w:lineRule="auto"/>
        <w:rPr>
          <w:bCs/>
          <w:i/>
          <w:color w:val="000000"/>
          <w:sz w:val="28"/>
          <w:szCs w:val="28"/>
        </w:rPr>
      </w:pPr>
      <w:r w:rsidRPr="0002177E">
        <w:rPr>
          <w:bCs/>
          <w:i/>
          <w:color w:val="000000"/>
          <w:sz w:val="28"/>
          <w:szCs w:val="28"/>
        </w:rPr>
        <w:t>Желательно улучшить на улице площадку для детей</w:t>
      </w:r>
    </w:p>
    <w:p w:rsidR="0002177E" w:rsidRPr="0002177E" w:rsidRDefault="00473C25" w:rsidP="002A4656">
      <w:pPr>
        <w:pStyle w:val="affff"/>
        <w:numPr>
          <w:ilvl w:val="0"/>
          <w:numId w:val="37"/>
        </w:numPr>
        <w:spacing w:line="240" w:lineRule="auto"/>
        <w:rPr>
          <w:bCs/>
          <w:i/>
          <w:color w:val="000000"/>
          <w:sz w:val="28"/>
          <w:szCs w:val="28"/>
        </w:rPr>
      </w:pPr>
      <w:r>
        <w:rPr>
          <w:bCs/>
          <w:i/>
          <w:color w:val="000000"/>
          <w:sz w:val="28"/>
          <w:szCs w:val="28"/>
          <w:lang w:val="ru-RU"/>
        </w:rPr>
        <w:t>Б</w:t>
      </w:r>
      <w:r w:rsidR="0002177E" w:rsidRPr="0002177E">
        <w:rPr>
          <w:bCs/>
          <w:i/>
          <w:color w:val="000000"/>
          <w:sz w:val="28"/>
          <w:szCs w:val="28"/>
        </w:rPr>
        <w:t>ольше игр с детьми</w:t>
      </w:r>
    </w:p>
    <w:p w:rsidR="0002177E" w:rsidRPr="0002177E" w:rsidRDefault="00473C25" w:rsidP="002A4656">
      <w:pPr>
        <w:pStyle w:val="affff"/>
        <w:numPr>
          <w:ilvl w:val="0"/>
          <w:numId w:val="37"/>
        </w:numPr>
        <w:spacing w:line="240" w:lineRule="auto"/>
        <w:rPr>
          <w:bCs/>
          <w:i/>
          <w:color w:val="000000"/>
          <w:sz w:val="28"/>
          <w:szCs w:val="28"/>
        </w:rPr>
      </w:pPr>
      <w:r>
        <w:rPr>
          <w:bCs/>
          <w:i/>
          <w:color w:val="000000"/>
          <w:sz w:val="28"/>
          <w:szCs w:val="28"/>
          <w:lang w:val="ru-RU"/>
        </w:rPr>
        <w:t>Ч</w:t>
      </w:r>
      <w:r w:rsidR="0002177E" w:rsidRPr="0002177E">
        <w:rPr>
          <w:bCs/>
          <w:i/>
          <w:color w:val="000000"/>
          <w:sz w:val="28"/>
          <w:szCs w:val="28"/>
        </w:rPr>
        <w:t>тоб</w:t>
      </w:r>
      <w:r>
        <w:rPr>
          <w:bCs/>
          <w:i/>
          <w:color w:val="000000"/>
          <w:sz w:val="28"/>
          <w:szCs w:val="28"/>
          <w:lang w:val="ru-RU"/>
        </w:rPr>
        <w:t>ы</w:t>
      </w:r>
      <w:r w:rsidR="0002177E" w:rsidRPr="0002177E">
        <w:rPr>
          <w:bCs/>
          <w:i/>
          <w:color w:val="000000"/>
          <w:sz w:val="28"/>
          <w:szCs w:val="28"/>
        </w:rPr>
        <w:t xml:space="preserve"> помощники в</w:t>
      </w:r>
      <w:r>
        <w:rPr>
          <w:bCs/>
          <w:i/>
          <w:color w:val="000000"/>
          <w:sz w:val="28"/>
          <w:szCs w:val="28"/>
        </w:rPr>
        <w:t>оспитателя относились нормально</w:t>
      </w:r>
      <w:r w:rsidR="0002177E" w:rsidRPr="0002177E">
        <w:rPr>
          <w:bCs/>
          <w:i/>
          <w:color w:val="000000"/>
          <w:sz w:val="28"/>
          <w:szCs w:val="28"/>
        </w:rPr>
        <w:t>, а не орали на детей</w:t>
      </w:r>
    </w:p>
    <w:p w:rsidR="0002177E" w:rsidRPr="0002177E" w:rsidRDefault="00473C25" w:rsidP="002A4656">
      <w:pPr>
        <w:pStyle w:val="affff"/>
        <w:numPr>
          <w:ilvl w:val="0"/>
          <w:numId w:val="37"/>
        </w:numPr>
        <w:spacing w:line="240" w:lineRule="auto"/>
        <w:rPr>
          <w:bCs/>
          <w:i/>
          <w:color w:val="000000"/>
          <w:sz w:val="28"/>
          <w:szCs w:val="28"/>
        </w:rPr>
      </w:pPr>
      <w:r>
        <w:rPr>
          <w:bCs/>
          <w:i/>
          <w:color w:val="000000"/>
          <w:sz w:val="28"/>
          <w:szCs w:val="28"/>
          <w:lang w:val="ru-RU"/>
        </w:rPr>
        <w:t>Б</w:t>
      </w:r>
      <w:r w:rsidR="0002177E" w:rsidRPr="0002177E">
        <w:rPr>
          <w:bCs/>
          <w:i/>
          <w:color w:val="000000"/>
          <w:sz w:val="28"/>
          <w:szCs w:val="28"/>
        </w:rPr>
        <w:t>ыть добрее к детям и родителям</w:t>
      </w:r>
    </w:p>
    <w:p w:rsidR="0002177E" w:rsidRPr="0002177E" w:rsidRDefault="0002177E" w:rsidP="002A4656">
      <w:pPr>
        <w:pStyle w:val="affff"/>
        <w:numPr>
          <w:ilvl w:val="0"/>
          <w:numId w:val="37"/>
        </w:numPr>
        <w:spacing w:line="240" w:lineRule="auto"/>
        <w:rPr>
          <w:bCs/>
          <w:i/>
          <w:color w:val="000000"/>
          <w:sz w:val="28"/>
          <w:szCs w:val="28"/>
        </w:rPr>
      </w:pPr>
      <w:r w:rsidRPr="0002177E">
        <w:rPr>
          <w:bCs/>
          <w:i/>
          <w:color w:val="000000"/>
          <w:sz w:val="28"/>
          <w:szCs w:val="28"/>
        </w:rPr>
        <w:t>Хотелось чтоб обновили уличные детские площадки на территории детского сада</w:t>
      </w:r>
    </w:p>
    <w:p w:rsidR="003778CA" w:rsidRDefault="00473C25" w:rsidP="002A4656">
      <w:pPr>
        <w:pStyle w:val="affff"/>
        <w:numPr>
          <w:ilvl w:val="0"/>
          <w:numId w:val="37"/>
        </w:numPr>
        <w:spacing w:line="240" w:lineRule="auto"/>
        <w:rPr>
          <w:bCs/>
          <w:i/>
          <w:color w:val="000000"/>
          <w:sz w:val="28"/>
          <w:szCs w:val="28"/>
        </w:rPr>
      </w:pPr>
      <w:r>
        <w:rPr>
          <w:bCs/>
          <w:i/>
          <w:color w:val="000000"/>
          <w:sz w:val="28"/>
          <w:szCs w:val="28"/>
          <w:lang w:val="ru-RU"/>
        </w:rPr>
        <w:t>У</w:t>
      </w:r>
      <w:r w:rsidR="0002177E" w:rsidRPr="0002177E">
        <w:rPr>
          <w:bCs/>
          <w:i/>
          <w:color w:val="000000"/>
          <w:sz w:val="28"/>
          <w:szCs w:val="28"/>
        </w:rPr>
        <w:t>лучшить развивающую среду в группах</w:t>
      </w:r>
    </w:p>
    <w:p w:rsidR="00473C25" w:rsidRPr="00473C25" w:rsidRDefault="00473C25" w:rsidP="00473C25">
      <w:pPr>
        <w:pStyle w:val="affff"/>
        <w:spacing w:line="240" w:lineRule="auto"/>
        <w:ind w:left="720" w:firstLine="0"/>
        <w:rPr>
          <w:bCs/>
          <w:i/>
          <w:color w:val="000000"/>
          <w:sz w:val="28"/>
          <w:szCs w:val="28"/>
          <w:lang w:val="ru-RU"/>
        </w:rPr>
      </w:pPr>
    </w:p>
    <w:p w:rsidR="00297F33" w:rsidRDefault="00297F33" w:rsidP="00A606B5">
      <w:pPr>
        <w:spacing w:line="240" w:lineRule="auto"/>
        <w:ind w:firstLine="0"/>
        <w:rPr>
          <w:sz w:val="28"/>
          <w:szCs w:val="28"/>
        </w:rPr>
      </w:pPr>
    </w:p>
    <w:p w:rsidR="00A606B5" w:rsidRPr="003778CA" w:rsidRDefault="00A606B5" w:rsidP="003778CA">
      <w:pPr>
        <w:spacing w:line="240" w:lineRule="auto"/>
        <w:ind w:firstLine="0"/>
        <w:jc w:val="center"/>
        <w:rPr>
          <w:b/>
          <w:sz w:val="28"/>
          <w:szCs w:val="28"/>
        </w:rPr>
      </w:pPr>
      <w:r w:rsidRPr="003778CA">
        <w:rPr>
          <w:b/>
          <w:sz w:val="28"/>
          <w:szCs w:val="28"/>
        </w:rPr>
        <w:t xml:space="preserve">3. </w:t>
      </w:r>
      <w:r w:rsidR="003778CA" w:rsidRPr="003778CA">
        <w:rPr>
          <w:b/>
          <w:sz w:val="28"/>
          <w:szCs w:val="28"/>
        </w:rPr>
        <w:t>ГБДОУ НАО «Центр развития ребенка – детский сад «Гнездышко»</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w:t>
      </w:r>
      <w:r w:rsidRPr="00266B30">
        <w:rPr>
          <w:bCs/>
          <w:color w:val="000000"/>
          <w:sz w:val="28"/>
          <w:szCs w:val="28"/>
        </w:rPr>
        <w:t>101</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92,2</w:t>
      </w:r>
    </w:p>
    <w:p w:rsidR="00266B30" w:rsidRDefault="00266B30" w:rsidP="00266B30">
      <w:pPr>
        <w:spacing w:line="240" w:lineRule="auto"/>
        <w:ind w:firstLine="709"/>
        <w:rPr>
          <w:b/>
          <w:bCs/>
          <w:i/>
          <w:color w:val="000000"/>
          <w:sz w:val="28"/>
          <w:szCs w:val="28"/>
        </w:rPr>
      </w:pPr>
    </w:p>
    <w:p w:rsidR="00A606B5"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266B30" w:rsidRDefault="00266B30" w:rsidP="00266B30">
      <w:pPr>
        <w:spacing w:line="240" w:lineRule="auto"/>
        <w:ind w:firstLine="709"/>
        <w:jc w:val="center"/>
        <w:rPr>
          <w:b/>
          <w:bCs/>
          <w:color w:val="000000"/>
          <w:sz w:val="28"/>
          <w:szCs w:val="28"/>
        </w:rPr>
      </w:pPr>
    </w:p>
    <w:p w:rsidR="00473C25" w:rsidRDefault="00473C25" w:rsidP="00473C25">
      <w:pPr>
        <w:spacing w:line="240" w:lineRule="auto"/>
        <w:ind w:firstLine="0"/>
        <w:rPr>
          <w:sz w:val="28"/>
          <w:szCs w:val="28"/>
        </w:rPr>
      </w:pPr>
      <w:r w:rsidRPr="00EE263E">
        <w:rPr>
          <w:b/>
          <w:i/>
          <w:sz w:val="28"/>
          <w:szCs w:val="28"/>
        </w:rPr>
        <w:t>1. Критерий открытости и доступности информации об организации</w:t>
      </w:r>
      <w:r w:rsidRPr="00EE263E">
        <w:rPr>
          <w:b/>
          <w:i/>
          <w:sz w:val="28"/>
          <w:szCs w:val="28"/>
        </w:rPr>
        <w:tab/>
      </w:r>
    </w:p>
    <w:p w:rsidR="00473C25" w:rsidRDefault="00473C25" w:rsidP="00473C25">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Pr>
          <w:sz w:val="28"/>
          <w:szCs w:val="28"/>
        </w:rPr>
        <w:t>отсутствуют следующие способы</w:t>
      </w:r>
      <w:r w:rsidRPr="00450F76">
        <w:rPr>
          <w:sz w:val="28"/>
          <w:szCs w:val="28"/>
        </w:rPr>
        <w:t xml:space="preserve"> необходимая информация, а именно: </w:t>
      </w:r>
    </w:p>
    <w:p w:rsidR="00473C25" w:rsidRPr="00706CEE" w:rsidRDefault="00473C25"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257180" w:rsidRDefault="00257180" w:rsidP="00A606B5">
      <w:pPr>
        <w:spacing w:line="240" w:lineRule="auto"/>
        <w:ind w:firstLine="708"/>
        <w:rPr>
          <w:sz w:val="28"/>
          <w:szCs w:val="28"/>
        </w:rPr>
      </w:pPr>
    </w:p>
    <w:p w:rsidR="00A606B5" w:rsidRDefault="00A606B5" w:rsidP="00A606B5">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По данному критерию получатели услуг в полной мере удовлетворены комфортностью условий предоставления услуг. Рекомендуем (по возможности и на усмотрение руководителя организации) обновить материально-техническое оснащение в организации.</w:t>
      </w:r>
      <w:r w:rsidRPr="00A25036">
        <w:rPr>
          <w:sz w:val="28"/>
          <w:szCs w:val="28"/>
        </w:rPr>
        <w:tab/>
      </w:r>
    </w:p>
    <w:p w:rsidR="00A606B5" w:rsidRPr="00EE263E" w:rsidRDefault="00A606B5" w:rsidP="00A606B5">
      <w:pPr>
        <w:spacing w:line="240" w:lineRule="auto"/>
        <w:ind w:firstLine="0"/>
        <w:rPr>
          <w:b/>
          <w:i/>
          <w:sz w:val="28"/>
          <w:szCs w:val="28"/>
        </w:rPr>
      </w:pPr>
      <w:r w:rsidRPr="00EE263E">
        <w:rPr>
          <w:b/>
          <w:i/>
          <w:sz w:val="28"/>
          <w:szCs w:val="28"/>
        </w:rPr>
        <w:tab/>
      </w:r>
      <w:r w:rsidRPr="00EE263E">
        <w:rPr>
          <w:b/>
          <w:i/>
          <w:sz w:val="28"/>
          <w:szCs w:val="28"/>
        </w:rPr>
        <w:tab/>
      </w:r>
    </w:p>
    <w:p w:rsidR="00A606B5" w:rsidRDefault="00A606B5" w:rsidP="00A606B5">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257180" w:rsidRDefault="00257180" w:rsidP="002A4656">
      <w:pPr>
        <w:numPr>
          <w:ilvl w:val="0"/>
          <w:numId w:val="29"/>
        </w:numPr>
        <w:spacing w:line="240" w:lineRule="auto"/>
        <w:rPr>
          <w:sz w:val="28"/>
          <w:szCs w:val="28"/>
        </w:rPr>
      </w:pPr>
      <w:r w:rsidRPr="00E158A2">
        <w:rPr>
          <w:sz w:val="28"/>
          <w:szCs w:val="28"/>
        </w:rPr>
        <w:t>наличие выделенных стоянок для автот</w:t>
      </w:r>
      <w:r>
        <w:rPr>
          <w:sz w:val="28"/>
          <w:szCs w:val="28"/>
        </w:rPr>
        <w:t>ранспортных средств инвалидов</w:t>
      </w:r>
    </w:p>
    <w:p w:rsidR="00257180" w:rsidRDefault="00257180" w:rsidP="002A4656">
      <w:pPr>
        <w:numPr>
          <w:ilvl w:val="0"/>
          <w:numId w:val="29"/>
        </w:numPr>
        <w:spacing w:line="240" w:lineRule="auto"/>
        <w:rPr>
          <w:sz w:val="28"/>
          <w:szCs w:val="28"/>
        </w:rPr>
      </w:pPr>
      <w:r w:rsidRPr="00E158A2">
        <w:rPr>
          <w:sz w:val="28"/>
          <w:szCs w:val="28"/>
        </w:rPr>
        <w:t>наличие сменных кресел-ко</w:t>
      </w:r>
      <w:r>
        <w:rPr>
          <w:sz w:val="28"/>
          <w:szCs w:val="28"/>
        </w:rPr>
        <w:t>лясок</w:t>
      </w:r>
    </w:p>
    <w:p w:rsidR="00257180" w:rsidRDefault="00257180" w:rsidP="002A4656">
      <w:pPr>
        <w:numPr>
          <w:ilvl w:val="0"/>
          <w:numId w:val="29"/>
        </w:numPr>
        <w:spacing w:line="240" w:lineRule="auto"/>
        <w:rPr>
          <w:sz w:val="28"/>
          <w:szCs w:val="28"/>
        </w:rPr>
      </w:pPr>
      <w:r w:rsidRPr="00E158A2">
        <w:rPr>
          <w:sz w:val="28"/>
          <w:szCs w:val="28"/>
        </w:rPr>
        <w:t>наличие специально оборудованных для инвалидов сани</w:t>
      </w:r>
      <w:r>
        <w:rPr>
          <w:sz w:val="28"/>
          <w:szCs w:val="28"/>
        </w:rPr>
        <w:t>тарно-гигиенических помещений</w:t>
      </w:r>
    </w:p>
    <w:p w:rsidR="00257180" w:rsidRPr="00CA7ABD" w:rsidRDefault="00257180" w:rsidP="002A4656">
      <w:pPr>
        <w:numPr>
          <w:ilvl w:val="0"/>
          <w:numId w:val="29"/>
        </w:numPr>
        <w:spacing w:line="240" w:lineRule="auto"/>
        <w:rPr>
          <w:sz w:val="28"/>
          <w:szCs w:val="28"/>
        </w:rPr>
      </w:pPr>
      <w:r w:rsidRPr="00E158A2">
        <w:rPr>
          <w:sz w:val="28"/>
          <w:szCs w:val="28"/>
        </w:rPr>
        <w:t>возможность предоставления инвалидам по слуху (слуху и зрению) услуг сурдоперево</w:t>
      </w:r>
      <w:r>
        <w:rPr>
          <w:sz w:val="28"/>
          <w:szCs w:val="28"/>
        </w:rPr>
        <w:t>дчика (тифлосурдопереводчика)</w:t>
      </w:r>
      <w:r w:rsidRPr="00CA7ABD">
        <w:rPr>
          <w:sz w:val="28"/>
          <w:szCs w:val="28"/>
        </w:rPr>
        <w:tab/>
      </w:r>
    </w:p>
    <w:p w:rsidR="00EF2D16" w:rsidRDefault="00EF2D16" w:rsidP="00EF2D16">
      <w:pPr>
        <w:spacing w:line="240" w:lineRule="auto"/>
        <w:rPr>
          <w:sz w:val="28"/>
          <w:szCs w:val="28"/>
        </w:rPr>
      </w:pPr>
    </w:p>
    <w:p w:rsidR="00A606B5" w:rsidRDefault="00A606B5" w:rsidP="00A606B5">
      <w:pPr>
        <w:spacing w:line="240" w:lineRule="auto"/>
        <w:ind w:firstLine="708"/>
        <w:rPr>
          <w:sz w:val="28"/>
          <w:szCs w:val="28"/>
        </w:rPr>
      </w:pPr>
      <w:r>
        <w:rPr>
          <w:sz w:val="28"/>
          <w:szCs w:val="28"/>
        </w:rPr>
        <w:t>Рекомендуем (по возможности и на усмотрение руководителя организации) регулярно обно</w:t>
      </w:r>
      <w:r w:rsidRPr="00022901">
        <w:rPr>
          <w:sz w:val="28"/>
          <w:szCs w:val="28"/>
        </w:rPr>
        <w:t>в</w:t>
      </w:r>
      <w:r w:rsidR="00F73D6B" w:rsidRPr="00022901">
        <w:rPr>
          <w:sz w:val="28"/>
          <w:szCs w:val="28"/>
        </w:rPr>
        <w:t>лять</w:t>
      </w:r>
      <w:r w:rsidR="00F73D6B">
        <w:rPr>
          <w:sz w:val="28"/>
          <w:szCs w:val="28"/>
        </w:rPr>
        <w:t xml:space="preserve"> </w:t>
      </w:r>
      <w:r>
        <w:rPr>
          <w:sz w:val="28"/>
          <w:szCs w:val="28"/>
        </w:rPr>
        <w:t>материально-техническое оснащение в учреждении, организовать отсутствующие условия доступности для инвалидов.</w:t>
      </w:r>
    </w:p>
    <w:p w:rsidR="00A606B5" w:rsidRPr="00EE263E" w:rsidRDefault="00A606B5" w:rsidP="00A606B5">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A606B5" w:rsidRDefault="00A606B5" w:rsidP="00A606B5">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00473C25">
        <w:rPr>
          <w:sz w:val="28"/>
          <w:szCs w:val="28"/>
        </w:rPr>
        <w:t xml:space="preserve">По </w:t>
      </w:r>
      <w:r w:rsidRPr="00B94C3A">
        <w:rPr>
          <w:sz w:val="28"/>
          <w:szCs w:val="28"/>
        </w:rPr>
        <w:t>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A606B5" w:rsidRDefault="00A606B5" w:rsidP="00A606B5">
      <w:pPr>
        <w:spacing w:line="240" w:lineRule="auto"/>
        <w:ind w:firstLine="0"/>
        <w:rPr>
          <w:b/>
          <w:i/>
          <w:sz w:val="28"/>
          <w:szCs w:val="28"/>
        </w:rPr>
      </w:pPr>
    </w:p>
    <w:p w:rsidR="004C063B" w:rsidRDefault="00A606B5" w:rsidP="00257180">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257180" w:rsidRDefault="00257180" w:rsidP="00257180">
      <w:pPr>
        <w:spacing w:line="240" w:lineRule="auto"/>
        <w:ind w:firstLine="0"/>
        <w:rPr>
          <w:sz w:val="28"/>
          <w:szCs w:val="28"/>
        </w:rPr>
      </w:pPr>
    </w:p>
    <w:p w:rsidR="00473C25" w:rsidRPr="008F1DA3" w:rsidRDefault="00473C25" w:rsidP="00473C25">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обновление материальной базы</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Обновление прогулочных площадок</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камера в группе</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увеличить уличное освещение</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сделать бесплатное питание для всех учеников.</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проводить более тщательную уборку в группах</w:t>
      </w:r>
    </w:p>
    <w:p w:rsidR="00473C25" w:rsidRPr="00473C25" w:rsidRDefault="00473C25" w:rsidP="002A4656">
      <w:pPr>
        <w:pStyle w:val="affff"/>
        <w:numPr>
          <w:ilvl w:val="0"/>
          <w:numId w:val="38"/>
        </w:numPr>
        <w:spacing w:line="240" w:lineRule="auto"/>
        <w:rPr>
          <w:bCs/>
          <w:i/>
          <w:color w:val="000000"/>
          <w:sz w:val="28"/>
          <w:szCs w:val="28"/>
        </w:rPr>
      </w:pPr>
      <w:r w:rsidRPr="00473C25">
        <w:rPr>
          <w:bCs/>
          <w:i/>
          <w:color w:val="000000"/>
          <w:sz w:val="28"/>
          <w:szCs w:val="28"/>
        </w:rPr>
        <w:t>открыть театральный кружок</w:t>
      </w:r>
    </w:p>
    <w:p w:rsidR="004C063B" w:rsidRPr="00473C25" w:rsidRDefault="00473C25" w:rsidP="002A4656">
      <w:pPr>
        <w:pStyle w:val="affff"/>
        <w:numPr>
          <w:ilvl w:val="0"/>
          <w:numId w:val="38"/>
        </w:numPr>
        <w:spacing w:line="240" w:lineRule="auto"/>
        <w:rPr>
          <w:b/>
          <w:i/>
          <w:sz w:val="28"/>
          <w:szCs w:val="28"/>
        </w:rPr>
      </w:pPr>
      <w:r w:rsidRPr="00473C25">
        <w:rPr>
          <w:bCs/>
          <w:i/>
          <w:color w:val="000000"/>
          <w:sz w:val="28"/>
          <w:szCs w:val="28"/>
        </w:rPr>
        <w:t xml:space="preserve">добавить секции того где и как могут работать их родители, чтоб формировать более устойчивую картину формирования будущего у </w:t>
      </w:r>
      <w:r w:rsidR="00C35350" w:rsidRPr="00473C25">
        <w:rPr>
          <w:bCs/>
          <w:i/>
          <w:color w:val="000000"/>
          <w:sz w:val="28"/>
          <w:szCs w:val="28"/>
        </w:rPr>
        <w:t>ребёнка</w:t>
      </w:r>
      <w:r w:rsidRPr="00473C25">
        <w:rPr>
          <w:bCs/>
          <w:i/>
          <w:color w:val="000000"/>
          <w:sz w:val="28"/>
          <w:szCs w:val="28"/>
        </w:rPr>
        <w:t>. (например юный механик, бухгалтер, геолог, нефтяник, учитель, кондуктор, и т. д.)</w:t>
      </w:r>
    </w:p>
    <w:p w:rsidR="00473C25" w:rsidRPr="00473C25" w:rsidRDefault="00473C25" w:rsidP="00473C25">
      <w:pPr>
        <w:pStyle w:val="affff"/>
        <w:spacing w:line="240" w:lineRule="auto"/>
        <w:ind w:left="720" w:firstLine="0"/>
        <w:rPr>
          <w:b/>
          <w:i/>
          <w:sz w:val="28"/>
          <w:szCs w:val="28"/>
        </w:rPr>
      </w:pPr>
    </w:p>
    <w:p w:rsidR="003778CA" w:rsidRDefault="003778CA" w:rsidP="004C063B">
      <w:pPr>
        <w:spacing w:line="240" w:lineRule="auto"/>
        <w:ind w:firstLine="0"/>
        <w:rPr>
          <w:b/>
          <w:i/>
          <w:sz w:val="28"/>
          <w:szCs w:val="28"/>
        </w:rPr>
      </w:pPr>
    </w:p>
    <w:p w:rsidR="00F378E6" w:rsidRPr="003778CA" w:rsidRDefault="003778CA" w:rsidP="003778CA">
      <w:pPr>
        <w:spacing w:line="240" w:lineRule="auto"/>
        <w:ind w:firstLine="0"/>
        <w:jc w:val="center"/>
        <w:rPr>
          <w:b/>
          <w:sz w:val="28"/>
          <w:szCs w:val="28"/>
        </w:rPr>
      </w:pPr>
      <w:r w:rsidRPr="00D95C33">
        <w:rPr>
          <w:b/>
          <w:sz w:val="28"/>
          <w:szCs w:val="28"/>
        </w:rPr>
        <w:t>4. ГБДОУ НАО «Центр развития ребенка – детский сад п. Искателей»</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w:t>
      </w:r>
      <w:r w:rsidRPr="00266B30">
        <w:rPr>
          <w:bCs/>
          <w:color w:val="000000"/>
          <w:sz w:val="28"/>
          <w:szCs w:val="28"/>
        </w:rPr>
        <w:t>72</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86,8</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3778CA" w:rsidRDefault="003778CA" w:rsidP="004C063B">
      <w:pPr>
        <w:spacing w:line="240" w:lineRule="auto"/>
        <w:ind w:firstLine="0"/>
        <w:rPr>
          <w:b/>
          <w:i/>
          <w:sz w:val="28"/>
          <w:szCs w:val="28"/>
        </w:rPr>
      </w:pPr>
    </w:p>
    <w:p w:rsidR="00D95C33" w:rsidRDefault="00D95C33" w:rsidP="00D95C33">
      <w:pPr>
        <w:spacing w:line="240" w:lineRule="auto"/>
        <w:ind w:firstLine="0"/>
        <w:rPr>
          <w:sz w:val="28"/>
          <w:szCs w:val="28"/>
        </w:rPr>
      </w:pPr>
      <w:r w:rsidRPr="00EE263E">
        <w:rPr>
          <w:b/>
          <w:i/>
          <w:sz w:val="28"/>
          <w:szCs w:val="28"/>
        </w:rPr>
        <w:t>1. Критерий открытости и доступности информации об организации</w:t>
      </w:r>
      <w:r w:rsidRPr="00EE263E">
        <w:rPr>
          <w:b/>
          <w:i/>
          <w:sz w:val="28"/>
          <w:szCs w:val="28"/>
        </w:rPr>
        <w:tab/>
      </w:r>
    </w:p>
    <w:p w:rsidR="00D95C33" w:rsidRDefault="00D95C33" w:rsidP="00D95C33">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Pr>
          <w:sz w:val="28"/>
          <w:szCs w:val="28"/>
        </w:rPr>
        <w:t>отсутствуют следующие способы</w:t>
      </w:r>
      <w:r w:rsidRPr="00450F76">
        <w:rPr>
          <w:sz w:val="28"/>
          <w:szCs w:val="28"/>
        </w:rPr>
        <w:t xml:space="preserve"> необходимая информация, а именно: </w:t>
      </w:r>
    </w:p>
    <w:p w:rsidR="00D95C33" w:rsidRPr="00706CEE" w:rsidRDefault="00D95C33"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4C063B" w:rsidRPr="00EE263E" w:rsidRDefault="004C063B" w:rsidP="004C063B">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4C063B" w:rsidRDefault="004C063B" w:rsidP="004C063B">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По данному критерию получатели услуг в полной мере удовлетворены комфортностью условий предоставления услуг. Рекомендуем (по возможности и на усмотрение руководителя организации) обновить материально-техническое оснащение в организации.</w:t>
      </w:r>
      <w:r w:rsidRPr="00A25036">
        <w:rPr>
          <w:sz w:val="28"/>
          <w:szCs w:val="28"/>
        </w:rPr>
        <w:tab/>
      </w:r>
    </w:p>
    <w:p w:rsidR="004C063B" w:rsidRPr="00EE263E" w:rsidRDefault="004C063B" w:rsidP="004C063B">
      <w:pPr>
        <w:spacing w:line="240" w:lineRule="auto"/>
        <w:ind w:firstLine="0"/>
        <w:rPr>
          <w:b/>
          <w:i/>
          <w:sz w:val="28"/>
          <w:szCs w:val="28"/>
        </w:rPr>
      </w:pPr>
      <w:r w:rsidRPr="00EE263E">
        <w:rPr>
          <w:b/>
          <w:i/>
          <w:sz w:val="28"/>
          <w:szCs w:val="28"/>
        </w:rPr>
        <w:tab/>
      </w:r>
      <w:r w:rsidRPr="00EE263E">
        <w:rPr>
          <w:b/>
          <w:i/>
          <w:sz w:val="28"/>
          <w:szCs w:val="28"/>
        </w:rPr>
        <w:tab/>
      </w:r>
    </w:p>
    <w:p w:rsidR="004C063B" w:rsidRDefault="004C063B" w:rsidP="004C063B">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257180" w:rsidRDefault="00257180" w:rsidP="002A4656">
      <w:pPr>
        <w:numPr>
          <w:ilvl w:val="0"/>
          <w:numId w:val="30"/>
        </w:numPr>
        <w:spacing w:line="240" w:lineRule="auto"/>
        <w:rPr>
          <w:sz w:val="28"/>
          <w:szCs w:val="28"/>
        </w:rPr>
      </w:pPr>
      <w:r w:rsidRPr="00257180">
        <w:rPr>
          <w:sz w:val="28"/>
          <w:szCs w:val="28"/>
        </w:rPr>
        <w:t>наличие выделенных стоянок для автотранспортных средств инвалидов</w:t>
      </w:r>
    </w:p>
    <w:p w:rsidR="00D95C33" w:rsidRDefault="00D95C33" w:rsidP="002A4656">
      <w:pPr>
        <w:numPr>
          <w:ilvl w:val="0"/>
          <w:numId w:val="30"/>
        </w:numPr>
        <w:spacing w:line="240" w:lineRule="auto"/>
        <w:rPr>
          <w:sz w:val="28"/>
          <w:szCs w:val="28"/>
        </w:rPr>
      </w:pPr>
      <w:r w:rsidRPr="00D95C33">
        <w:rPr>
          <w:sz w:val="28"/>
          <w:szCs w:val="28"/>
        </w:rPr>
        <w:t>наличие адаптированных лифтов, поручней, расширенных дверных проемов</w:t>
      </w:r>
    </w:p>
    <w:p w:rsidR="004C063B" w:rsidRDefault="004C063B" w:rsidP="002A4656">
      <w:pPr>
        <w:numPr>
          <w:ilvl w:val="0"/>
          <w:numId w:val="30"/>
        </w:numPr>
        <w:spacing w:line="240" w:lineRule="auto"/>
        <w:rPr>
          <w:sz w:val="28"/>
          <w:szCs w:val="28"/>
        </w:rPr>
      </w:pPr>
      <w:r w:rsidRPr="004C063B">
        <w:rPr>
          <w:sz w:val="28"/>
          <w:szCs w:val="28"/>
        </w:rPr>
        <w:t>н</w:t>
      </w:r>
      <w:r>
        <w:rPr>
          <w:sz w:val="28"/>
          <w:szCs w:val="28"/>
        </w:rPr>
        <w:t>аличие сменных кресел-колясок</w:t>
      </w:r>
    </w:p>
    <w:p w:rsidR="00D95C33" w:rsidRDefault="00D95C33" w:rsidP="002A4656">
      <w:pPr>
        <w:numPr>
          <w:ilvl w:val="0"/>
          <w:numId w:val="30"/>
        </w:numPr>
        <w:spacing w:line="240" w:lineRule="auto"/>
        <w:rPr>
          <w:sz w:val="28"/>
          <w:szCs w:val="28"/>
        </w:rPr>
      </w:pPr>
      <w:r w:rsidRPr="00D95C33">
        <w:rPr>
          <w:sz w:val="28"/>
          <w:szCs w:val="28"/>
        </w:rPr>
        <w:t>оборудование входных групп пандусами (подъемными платформами)</w:t>
      </w:r>
    </w:p>
    <w:p w:rsidR="004C063B" w:rsidRDefault="004C063B" w:rsidP="002A4656">
      <w:pPr>
        <w:numPr>
          <w:ilvl w:val="0"/>
          <w:numId w:val="30"/>
        </w:numPr>
        <w:spacing w:line="240" w:lineRule="auto"/>
        <w:rPr>
          <w:sz w:val="28"/>
          <w:szCs w:val="28"/>
        </w:rPr>
      </w:pPr>
      <w:r w:rsidRPr="004C063B">
        <w:rPr>
          <w:sz w:val="28"/>
          <w:szCs w:val="28"/>
        </w:rPr>
        <w:t>наличие специально оборудованных для инвалидов сани</w:t>
      </w:r>
      <w:r>
        <w:rPr>
          <w:sz w:val="28"/>
          <w:szCs w:val="28"/>
        </w:rPr>
        <w:t>тарно-гигиенических помещений</w:t>
      </w:r>
    </w:p>
    <w:p w:rsidR="004C063B" w:rsidRDefault="004C063B" w:rsidP="002A4656">
      <w:pPr>
        <w:numPr>
          <w:ilvl w:val="0"/>
          <w:numId w:val="30"/>
        </w:numPr>
        <w:spacing w:line="240" w:lineRule="auto"/>
        <w:rPr>
          <w:sz w:val="28"/>
          <w:szCs w:val="28"/>
        </w:rPr>
      </w:pPr>
      <w:r w:rsidRPr="004C063B">
        <w:rPr>
          <w:sz w:val="28"/>
          <w:szCs w:val="28"/>
        </w:rPr>
        <w:t>дублирование для инвалидов по слуху и зрению зву</w:t>
      </w:r>
      <w:r>
        <w:rPr>
          <w:sz w:val="28"/>
          <w:szCs w:val="28"/>
        </w:rPr>
        <w:t>ковой и зрительной информации</w:t>
      </w:r>
    </w:p>
    <w:p w:rsidR="004C063B" w:rsidRDefault="004C063B" w:rsidP="002A4656">
      <w:pPr>
        <w:numPr>
          <w:ilvl w:val="0"/>
          <w:numId w:val="30"/>
        </w:numPr>
        <w:spacing w:line="240" w:lineRule="auto"/>
        <w:rPr>
          <w:sz w:val="28"/>
          <w:szCs w:val="28"/>
        </w:rPr>
      </w:pPr>
      <w:r w:rsidRPr="004C063B">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p>
    <w:p w:rsidR="00D95C33" w:rsidRDefault="00D95C33" w:rsidP="002A4656">
      <w:pPr>
        <w:numPr>
          <w:ilvl w:val="0"/>
          <w:numId w:val="30"/>
        </w:numPr>
        <w:spacing w:line="240" w:lineRule="auto"/>
        <w:rPr>
          <w:sz w:val="28"/>
          <w:szCs w:val="28"/>
        </w:rPr>
      </w:pPr>
      <w:r w:rsidRPr="00D95C33">
        <w:rPr>
          <w:sz w:val="28"/>
          <w:szCs w:val="28"/>
        </w:rPr>
        <w:t>наличие возможности предоставления услуги в дистанционном режиме или на дому</w:t>
      </w:r>
    </w:p>
    <w:p w:rsidR="004C063B" w:rsidRDefault="004C063B" w:rsidP="002A4656">
      <w:pPr>
        <w:numPr>
          <w:ilvl w:val="0"/>
          <w:numId w:val="30"/>
        </w:numPr>
        <w:spacing w:line="240" w:lineRule="auto"/>
        <w:rPr>
          <w:sz w:val="28"/>
          <w:szCs w:val="28"/>
        </w:rPr>
      </w:pPr>
      <w:r w:rsidRPr="004C063B">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4C063B" w:rsidRDefault="004C063B" w:rsidP="004C063B">
      <w:pPr>
        <w:spacing w:line="240" w:lineRule="auto"/>
        <w:ind w:firstLine="708"/>
        <w:rPr>
          <w:sz w:val="28"/>
          <w:szCs w:val="28"/>
        </w:rPr>
      </w:pPr>
    </w:p>
    <w:p w:rsidR="004C063B" w:rsidRDefault="004C063B" w:rsidP="004C063B">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022901">
        <w:rPr>
          <w:sz w:val="28"/>
          <w:szCs w:val="28"/>
        </w:rPr>
        <w:t>обнов</w:t>
      </w:r>
      <w:r w:rsidR="00F378E6" w:rsidRPr="00022901">
        <w:rPr>
          <w:sz w:val="28"/>
          <w:szCs w:val="28"/>
        </w:rPr>
        <w:t>ля</w:t>
      </w:r>
      <w:r w:rsidRPr="00022901">
        <w:rPr>
          <w:sz w:val="28"/>
          <w:szCs w:val="28"/>
        </w:rPr>
        <w:t>ть материально-техническое оснащение в учреждении, организовать отсутствующие</w:t>
      </w:r>
      <w:r>
        <w:rPr>
          <w:sz w:val="28"/>
          <w:szCs w:val="28"/>
        </w:rPr>
        <w:t xml:space="preserve"> условия доступности для инвалидов.</w:t>
      </w:r>
    </w:p>
    <w:p w:rsidR="004C063B" w:rsidRPr="00EE263E" w:rsidRDefault="004C063B" w:rsidP="004C063B">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4C063B" w:rsidRDefault="004C063B" w:rsidP="004C063B">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4C063B" w:rsidRDefault="004C063B" w:rsidP="004C063B">
      <w:pPr>
        <w:spacing w:line="240" w:lineRule="auto"/>
        <w:ind w:firstLine="0"/>
        <w:rPr>
          <w:b/>
          <w:i/>
          <w:sz w:val="28"/>
          <w:szCs w:val="28"/>
        </w:rPr>
      </w:pPr>
    </w:p>
    <w:p w:rsidR="004C063B" w:rsidRDefault="004C063B" w:rsidP="00257180">
      <w:pPr>
        <w:spacing w:line="240" w:lineRule="auto"/>
        <w:ind w:firstLine="0"/>
        <w:rPr>
          <w:sz w:val="28"/>
          <w:szCs w:val="28"/>
          <w:lang w:val="x-none" w:eastAsia="x-none"/>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257180" w:rsidRDefault="00257180" w:rsidP="00257180">
      <w:pPr>
        <w:spacing w:line="240" w:lineRule="auto"/>
        <w:ind w:firstLine="0"/>
        <w:rPr>
          <w:sz w:val="28"/>
          <w:szCs w:val="28"/>
          <w:lang w:val="x-none" w:eastAsia="x-none"/>
        </w:rPr>
      </w:pPr>
    </w:p>
    <w:p w:rsidR="00D95C33" w:rsidRPr="008F1DA3" w:rsidRDefault="00D95C33" w:rsidP="00D95C33">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D95C33" w:rsidRPr="00D95C33" w:rsidRDefault="00D95C33" w:rsidP="002A4656">
      <w:pPr>
        <w:pStyle w:val="affff"/>
        <w:numPr>
          <w:ilvl w:val="0"/>
          <w:numId w:val="39"/>
        </w:numPr>
        <w:spacing w:line="240" w:lineRule="auto"/>
        <w:rPr>
          <w:bCs/>
          <w:i/>
          <w:color w:val="000000"/>
          <w:sz w:val="28"/>
          <w:szCs w:val="28"/>
        </w:rPr>
      </w:pPr>
      <w:r w:rsidRPr="00D95C33">
        <w:rPr>
          <w:bCs/>
          <w:i/>
          <w:color w:val="000000"/>
          <w:sz w:val="28"/>
          <w:szCs w:val="28"/>
        </w:rPr>
        <w:t>меню разнообразить</w:t>
      </w:r>
    </w:p>
    <w:p w:rsidR="00D95C33" w:rsidRPr="00D95C33" w:rsidRDefault="00D95C33" w:rsidP="002A4656">
      <w:pPr>
        <w:pStyle w:val="affff"/>
        <w:numPr>
          <w:ilvl w:val="0"/>
          <w:numId w:val="39"/>
        </w:numPr>
        <w:spacing w:line="240" w:lineRule="auto"/>
        <w:rPr>
          <w:bCs/>
          <w:i/>
          <w:color w:val="000000"/>
          <w:sz w:val="28"/>
          <w:szCs w:val="28"/>
        </w:rPr>
      </w:pPr>
      <w:r w:rsidRPr="00D95C33">
        <w:rPr>
          <w:bCs/>
          <w:i/>
          <w:color w:val="000000"/>
          <w:sz w:val="28"/>
          <w:szCs w:val="28"/>
        </w:rPr>
        <w:t>снабдить игровые площадки для детей новыми качелями, горками, верандами, уличными игрушками. Отремонтировать заборы. Проложить безопасные дорожки.</w:t>
      </w:r>
    </w:p>
    <w:p w:rsidR="00D95C33" w:rsidRPr="00D95C33" w:rsidRDefault="00D95C33" w:rsidP="002A4656">
      <w:pPr>
        <w:pStyle w:val="affff"/>
        <w:numPr>
          <w:ilvl w:val="0"/>
          <w:numId w:val="39"/>
        </w:numPr>
        <w:spacing w:line="240" w:lineRule="auto"/>
        <w:rPr>
          <w:bCs/>
          <w:i/>
          <w:color w:val="000000"/>
          <w:sz w:val="28"/>
          <w:szCs w:val="28"/>
        </w:rPr>
      </w:pPr>
      <w:r w:rsidRPr="00D95C33">
        <w:rPr>
          <w:bCs/>
          <w:i/>
          <w:color w:val="000000"/>
          <w:sz w:val="28"/>
          <w:szCs w:val="28"/>
        </w:rPr>
        <w:t>Обеспечить детей канцелярией.</w:t>
      </w:r>
    </w:p>
    <w:p w:rsidR="00D95C33" w:rsidRPr="00D95C33" w:rsidRDefault="00D95C33" w:rsidP="002A4656">
      <w:pPr>
        <w:pStyle w:val="affff"/>
        <w:numPr>
          <w:ilvl w:val="0"/>
          <w:numId w:val="39"/>
        </w:numPr>
        <w:spacing w:line="240" w:lineRule="auto"/>
        <w:rPr>
          <w:bCs/>
          <w:i/>
          <w:color w:val="000000"/>
          <w:sz w:val="28"/>
          <w:szCs w:val="28"/>
        </w:rPr>
      </w:pPr>
      <w:r w:rsidRPr="00D95C33">
        <w:rPr>
          <w:bCs/>
          <w:i/>
          <w:color w:val="000000"/>
          <w:sz w:val="28"/>
          <w:szCs w:val="28"/>
        </w:rPr>
        <w:t>обновить участки</w:t>
      </w:r>
    </w:p>
    <w:p w:rsidR="00D95C33" w:rsidRPr="00D95C33" w:rsidRDefault="00D95C33" w:rsidP="002A4656">
      <w:pPr>
        <w:pStyle w:val="affff"/>
        <w:numPr>
          <w:ilvl w:val="0"/>
          <w:numId w:val="39"/>
        </w:numPr>
        <w:spacing w:line="240" w:lineRule="auto"/>
        <w:rPr>
          <w:bCs/>
          <w:i/>
          <w:color w:val="000000"/>
          <w:sz w:val="28"/>
          <w:szCs w:val="28"/>
        </w:rPr>
      </w:pPr>
      <w:r w:rsidRPr="00D95C33">
        <w:rPr>
          <w:bCs/>
          <w:i/>
          <w:color w:val="000000"/>
          <w:sz w:val="28"/>
          <w:szCs w:val="28"/>
        </w:rPr>
        <w:t>Сделать капитальный ремонт помещений!</w:t>
      </w:r>
    </w:p>
    <w:p w:rsidR="003778CA" w:rsidRPr="00D95C33" w:rsidRDefault="00D95C33" w:rsidP="002A4656">
      <w:pPr>
        <w:pStyle w:val="affff"/>
        <w:numPr>
          <w:ilvl w:val="0"/>
          <w:numId w:val="39"/>
        </w:numPr>
        <w:spacing w:line="240" w:lineRule="auto"/>
        <w:rPr>
          <w:sz w:val="28"/>
          <w:szCs w:val="28"/>
        </w:rPr>
      </w:pPr>
      <w:r w:rsidRPr="00D95C33">
        <w:rPr>
          <w:bCs/>
          <w:i/>
          <w:color w:val="000000"/>
          <w:sz w:val="28"/>
          <w:szCs w:val="28"/>
        </w:rPr>
        <w:t>сделать ремонт</w:t>
      </w:r>
    </w:p>
    <w:p w:rsidR="00AF45E6" w:rsidRDefault="00AF45E6" w:rsidP="00AF45E6">
      <w:pPr>
        <w:spacing w:line="240" w:lineRule="auto"/>
        <w:ind w:left="360" w:firstLine="0"/>
        <w:rPr>
          <w:i/>
          <w:sz w:val="28"/>
          <w:szCs w:val="28"/>
          <w:lang w:val="x-none" w:eastAsia="x-none"/>
        </w:rPr>
      </w:pPr>
    </w:p>
    <w:p w:rsidR="00D95C33" w:rsidRPr="004C063B" w:rsidRDefault="00D95C33" w:rsidP="00AF45E6">
      <w:pPr>
        <w:spacing w:line="240" w:lineRule="auto"/>
        <w:ind w:left="360" w:firstLine="0"/>
        <w:rPr>
          <w:i/>
          <w:sz w:val="28"/>
          <w:szCs w:val="28"/>
          <w:lang w:val="x-none" w:eastAsia="x-none"/>
        </w:rPr>
      </w:pPr>
    </w:p>
    <w:p w:rsidR="004C063B" w:rsidRPr="003778CA" w:rsidRDefault="004C063B" w:rsidP="003778CA">
      <w:pPr>
        <w:spacing w:line="240" w:lineRule="auto"/>
        <w:ind w:firstLine="0"/>
        <w:jc w:val="center"/>
        <w:rPr>
          <w:b/>
          <w:sz w:val="28"/>
          <w:szCs w:val="28"/>
        </w:rPr>
      </w:pPr>
      <w:r w:rsidRPr="00B613AB">
        <w:rPr>
          <w:b/>
          <w:sz w:val="28"/>
          <w:szCs w:val="28"/>
        </w:rPr>
        <w:t xml:space="preserve">5. </w:t>
      </w:r>
      <w:r w:rsidR="003778CA" w:rsidRPr="00B613AB">
        <w:rPr>
          <w:b/>
          <w:sz w:val="28"/>
          <w:szCs w:val="28"/>
        </w:rPr>
        <w:t>ГБДОУ НАО «Центр развития ребенка – детский сад «Сказка»</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w:t>
      </w:r>
      <w:r w:rsidRPr="00266B30">
        <w:rPr>
          <w:bCs/>
          <w:color w:val="000000"/>
          <w:sz w:val="28"/>
          <w:szCs w:val="28"/>
        </w:rPr>
        <w:t>80</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Pr>
          <w:bCs/>
          <w:color w:val="000000"/>
          <w:sz w:val="28"/>
          <w:szCs w:val="28"/>
        </w:rPr>
        <w:t xml:space="preserve"> </w:t>
      </w:r>
      <w:r w:rsidR="00E56B56" w:rsidRPr="00E56B56">
        <w:rPr>
          <w:bCs/>
          <w:color w:val="000000"/>
          <w:sz w:val="28"/>
          <w:szCs w:val="28"/>
        </w:rPr>
        <w:t>84,1</w:t>
      </w:r>
    </w:p>
    <w:p w:rsidR="00266B30" w:rsidRDefault="00266B30" w:rsidP="00266B30">
      <w:pPr>
        <w:spacing w:line="240" w:lineRule="auto"/>
        <w:ind w:firstLine="709"/>
        <w:rPr>
          <w:b/>
          <w:bCs/>
          <w:i/>
          <w:color w:val="000000"/>
          <w:sz w:val="28"/>
          <w:szCs w:val="28"/>
        </w:rPr>
      </w:pPr>
    </w:p>
    <w:p w:rsidR="00AF45E6"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4C063B">
      <w:pPr>
        <w:spacing w:line="240" w:lineRule="auto"/>
        <w:ind w:firstLine="0"/>
        <w:rPr>
          <w:b/>
          <w:i/>
          <w:sz w:val="28"/>
          <w:szCs w:val="28"/>
        </w:rPr>
      </w:pPr>
    </w:p>
    <w:p w:rsidR="00B613AB" w:rsidRPr="00B613AB" w:rsidRDefault="00B613AB" w:rsidP="00B613AB">
      <w:pPr>
        <w:spacing w:line="240" w:lineRule="auto"/>
        <w:ind w:firstLine="0"/>
        <w:rPr>
          <w:sz w:val="28"/>
          <w:szCs w:val="28"/>
        </w:rPr>
      </w:pPr>
      <w:r w:rsidRPr="00EE263E">
        <w:rPr>
          <w:b/>
          <w:i/>
          <w:sz w:val="28"/>
          <w:szCs w:val="28"/>
        </w:rPr>
        <w:t>1. Критерий открытости и доступности информации об организации</w:t>
      </w:r>
      <w:r w:rsidRPr="00EE263E">
        <w:rPr>
          <w:b/>
          <w:i/>
          <w:sz w:val="28"/>
          <w:szCs w:val="28"/>
        </w:rPr>
        <w:tab/>
      </w:r>
    </w:p>
    <w:p w:rsidR="00B613AB" w:rsidRDefault="00B613AB" w:rsidP="00B613AB">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B613AB" w:rsidRDefault="00B613AB" w:rsidP="002A4656">
      <w:pPr>
        <w:pStyle w:val="affff"/>
        <w:numPr>
          <w:ilvl w:val="0"/>
          <w:numId w:val="40"/>
        </w:numPr>
        <w:spacing w:line="240" w:lineRule="auto"/>
        <w:rPr>
          <w:sz w:val="28"/>
          <w:szCs w:val="28"/>
        </w:rPr>
      </w:pPr>
      <w:r w:rsidRPr="00B613AB">
        <w:rPr>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613AB" w:rsidRPr="00B613AB" w:rsidRDefault="00B613AB" w:rsidP="002A4656">
      <w:pPr>
        <w:pStyle w:val="affff"/>
        <w:numPr>
          <w:ilvl w:val="0"/>
          <w:numId w:val="40"/>
        </w:numPr>
        <w:spacing w:line="240" w:lineRule="auto"/>
        <w:rPr>
          <w:sz w:val="28"/>
          <w:szCs w:val="28"/>
        </w:rPr>
      </w:pPr>
      <w:r w:rsidRPr="00B613AB">
        <w:rPr>
          <w:sz w:val="28"/>
          <w:szCs w:val="28"/>
        </w:rPr>
        <w:t>Информация об условиях питания обучающихся, в том числе инвалидов и лиц с ограниченными возмо</w:t>
      </w:r>
      <w:r>
        <w:rPr>
          <w:sz w:val="28"/>
          <w:szCs w:val="28"/>
        </w:rPr>
        <w:t>жностями здоровья (при наличии)</w:t>
      </w:r>
    </w:p>
    <w:p w:rsidR="004C063B" w:rsidRPr="00EE263E" w:rsidRDefault="004C063B" w:rsidP="004C063B">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4C063B" w:rsidRDefault="004C063B" w:rsidP="004C063B">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По данн</w:t>
      </w:r>
      <w:r w:rsidR="00482D3E">
        <w:rPr>
          <w:sz w:val="28"/>
          <w:szCs w:val="28"/>
        </w:rPr>
        <w:t>ому критерию получатели услуг</w:t>
      </w:r>
      <w:r w:rsidRPr="00A25036">
        <w:rPr>
          <w:sz w:val="28"/>
          <w:szCs w:val="28"/>
        </w:rPr>
        <w:t xml:space="preserve"> в полной мере удовлетворены комфортностью</w:t>
      </w:r>
      <w:r w:rsidR="00482D3E">
        <w:rPr>
          <w:sz w:val="28"/>
          <w:szCs w:val="28"/>
        </w:rPr>
        <w:t xml:space="preserve"> условий предоставления </w:t>
      </w:r>
      <w:r w:rsidR="00482D3E" w:rsidRPr="006F331D">
        <w:rPr>
          <w:sz w:val="28"/>
          <w:szCs w:val="28"/>
        </w:rPr>
        <w:t>услуг. Для поддержания высокого уровня оказания услуг р</w:t>
      </w:r>
      <w:r w:rsidRPr="006F331D">
        <w:rPr>
          <w:sz w:val="28"/>
          <w:szCs w:val="28"/>
        </w:rPr>
        <w:t>екомендуем (по возможности и на усмотрение руководителя организац</w:t>
      </w:r>
      <w:r w:rsidR="00482D3E" w:rsidRPr="006F331D">
        <w:rPr>
          <w:sz w:val="28"/>
          <w:szCs w:val="28"/>
        </w:rPr>
        <w:t>ии) периодически обновлять</w:t>
      </w:r>
      <w:r w:rsidRPr="006F331D">
        <w:rPr>
          <w:sz w:val="28"/>
          <w:szCs w:val="28"/>
        </w:rPr>
        <w:t xml:space="preserve"> материально-техническое оснащение в организации</w:t>
      </w:r>
      <w:r w:rsidR="00154D2E" w:rsidRPr="006F331D">
        <w:rPr>
          <w:sz w:val="28"/>
          <w:szCs w:val="28"/>
        </w:rPr>
        <w:t>.</w:t>
      </w:r>
      <w:r w:rsidRPr="00A25036">
        <w:rPr>
          <w:sz w:val="28"/>
          <w:szCs w:val="28"/>
        </w:rPr>
        <w:tab/>
      </w:r>
    </w:p>
    <w:p w:rsidR="004C063B" w:rsidRPr="00EE263E" w:rsidRDefault="004C063B" w:rsidP="004C063B">
      <w:pPr>
        <w:spacing w:line="240" w:lineRule="auto"/>
        <w:ind w:firstLine="0"/>
        <w:rPr>
          <w:b/>
          <w:i/>
          <w:sz w:val="28"/>
          <w:szCs w:val="28"/>
        </w:rPr>
      </w:pPr>
      <w:r w:rsidRPr="00EE263E">
        <w:rPr>
          <w:b/>
          <w:i/>
          <w:sz w:val="28"/>
          <w:szCs w:val="28"/>
        </w:rPr>
        <w:tab/>
      </w:r>
      <w:r w:rsidRPr="00EE263E">
        <w:rPr>
          <w:b/>
          <w:i/>
          <w:sz w:val="28"/>
          <w:szCs w:val="28"/>
        </w:rPr>
        <w:tab/>
      </w:r>
    </w:p>
    <w:p w:rsidR="004C063B" w:rsidRDefault="004C063B" w:rsidP="004C063B">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E00107" w:rsidRDefault="00E00107"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B613AB" w:rsidRDefault="00B613AB"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B613AB" w:rsidRDefault="00B613AB"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B613AB" w:rsidRDefault="00B613AB"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E00107" w:rsidRDefault="00E00107"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E00107" w:rsidRDefault="00E00107"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B613AB" w:rsidRDefault="00E00107" w:rsidP="002A4656">
      <w:pPr>
        <w:numPr>
          <w:ilvl w:val="0"/>
          <w:numId w:val="30"/>
        </w:numPr>
        <w:spacing w:line="240" w:lineRule="auto"/>
        <w:rPr>
          <w:sz w:val="28"/>
          <w:szCs w:val="28"/>
        </w:rPr>
      </w:pPr>
      <w:r w:rsidRPr="00E00107">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p>
    <w:p w:rsidR="00E00107" w:rsidRDefault="00B613AB" w:rsidP="002A4656">
      <w:pPr>
        <w:numPr>
          <w:ilvl w:val="0"/>
          <w:numId w:val="30"/>
        </w:numPr>
        <w:spacing w:line="240" w:lineRule="auto"/>
        <w:rPr>
          <w:sz w:val="28"/>
          <w:szCs w:val="28"/>
        </w:rPr>
      </w:pPr>
      <w:r w:rsidRPr="00B613AB">
        <w:rPr>
          <w:sz w:val="28"/>
          <w:szCs w:val="28"/>
        </w:rPr>
        <w:t>наличие возможности предоставления услуги в дистанционном режиме или на дому</w:t>
      </w:r>
      <w:r w:rsidR="00E00107">
        <w:rPr>
          <w:sz w:val="28"/>
          <w:szCs w:val="28"/>
        </w:rPr>
        <w:tab/>
      </w:r>
    </w:p>
    <w:p w:rsidR="004C063B" w:rsidRDefault="00E00107"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sidR="004C063B">
        <w:rPr>
          <w:sz w:val="28"/>
          <w:szCs w:val="28"/>
        </w:rPr>
        <w:t>.</w:t>
      </w:r>
    </w:p>
    <w:p w:rsidR="004C063B" w:rsidRDefault="004C063B" w:rsidP="004C063B">
      <w:pPr>
        <w:spacing w:line="240" w:lineRule="auto"/>
        <w:ind w:firstLine="708"/>
        <w:rPr>
          <w:sz w:val="28"/>
          <w:szCs w:val="28"/>
        </w:rPr>
      </w:pPr>
    </w:p>
    <w:p w:rsidR="004C063B" w:rsidRDefault="004C063B" w:rsidP="004C063B">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w:t>
      </w:r>
      <w:r w:rsidR="00154D2E" w:rsidRPr="006F331D">
        <w:rPr>
          <w:sz w:val="28"/>
          <w:szCs w:val="28"/>
        </w:rPr>
        <w:t xml:space="preserve">лять </w:t>
      </w:r>
      <w:r w:rsidRPr="006F331D">
        <w:rPr>
          <w:sz w:val="28"/>
          <w:szCs w:val="28"/>
        </w:rPr>
        <w:t>материально</w:t>
      </w:r>
      <w:r>
        <w:rPr>
          <w:sz w:val="28"/>
          <w:szCs w:val="28"/>
        </w:rPr>
        <w:t>-техническое оснащение в учреждении, организовать отсутствующие условия доступности для инвалидов.</w:t>
      </w:r>
    </w:p>
    <w:p w:rsidR="004C063B" w:rsidRPr="00EE263E" w:rsidRDefault="004C063B" w:rsidP="004C063B">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4C063B" w:rsidRDefault="004C063B" w:rsidP="004C063B">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4C063B" w:rsidRDefault="004C063B" w:rsidP="004C063B">
      <w:pPr>
        <w:spacing w:line="240" w:lineRule="auto"/>
        <w:ind w:firstLine="0"/>
        <w:rPr>
          <w:b/>
          <w:i/>
          <w:sz w:val="28"/>
          <w:szCs w:val="28"/>
        </w:rPr>
      </w:pPr>
    </w:p>
    <w:p w:rsidR="004C063B" w:rsidRDefault="004C063B" w:rsidP="004C063B">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4C063B" w:rsidRPr="009F4CF6" w:rsidRDefault="004C063B" w:rsidP="004C063B">
      <w:pPr>
        <w:spacing w:line="240" w:lineRule="auto"/>
        <w:ind w:firstLine="708"/>
        <w:rPr>
          <w:b/>
          <w:sz w:val="28"/>
          <w:szCs w:val="28"/>
          <w:lang w:eastAsia="x-none"/>
        </w:rPr>
      </w:pPr>
    </w:p>
    <w:p w:rsidR="00B613AB" w:rsidRPr="008F1DA3" w:rsidRDefault="00B613AB" w:rsidP="00B613AB">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хотелось бы добавить платные секции</w:t>
      </w:r>
      <w:r>
        <w:rPr>
          <w:bCs/>
          <w:i/>
          <w:color w:val="000000"/>
          <w:sz w:val="28"/>
          <w:szCs w:val="28"/>
        </w:rPr>
        <w:t xml:space="preserve"> хореография , вокал, танцы</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установить камеры в группах</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Места для прогулок детей не обновлены! Детям нечем играть! Отсутствуют качели и детские горки!</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улучшить зоны прогулок</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большая просьба поменять мягкий асфальт от калитки до здания садика. асфальт находится в ужасном состоянии, каждый день запинается за отвалившиеся куски не только ребенок, но и я сама</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больше освещения</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прошу департамент образования выделит деньги на ремонт дороги, ведущей от калитки</w:t>
      </w:r>
    </w:p>
    <w:p w:rsidR="00B613AB" w:rsidRPr="00B613AB" w:rsidRDefault="00B613AB" w:rsidP="002A4656">
      <w:pPr>
        <w:pStyle w:val="affff"/>
        <w:numPr>
          <w:ilvl w:val="0"/>
          <w:numId w:val="41"/>
        </w:numPr>
        <w:spacing w:line="240" w:lineRule="auto"/>
        <w:rPr>
          <w:bCs/>
          <w:i/>
          <w:color w:val="000000"/>
          <w:sz w:val="28"/>
          <w:szCs w:val="28"/>
        </w:rPr>
      </w:pPr>
      <w:r w:rsidRPr="00B613AB">
        <w:rPr>
          <w:bCs/>
          <w:i/>
          <w:color w:val="000000"/>
          <w:sz w:val="28"/>
          <w:szCs w:val="28"/>
        </w:rPr>
        <w:t>организация парковки. сейчас там песок. в дождливые дни там скапливаются огромные лужи. места для стоянки узкие и иногда приходится идти по краю проезжей части, что небезопасно.</w:t>
      </w:r>
    </w:p>
    <w:p w:rsidR="003778CA" w:rsidRPr="00B613AB" w:rsidRDefault="00B613AB" w:rsidP="002A4656">
      <w:pPr>
        <w:pStyle w:val="affff"/>
        <w:numPr>
          <w:ilvl w:val="0"/>
          <w:numId w:val="41"/>
        </w:numPr>
        <w:spacing w:line="240" w:lineRule="auto"/>
        <w:rPr>
          <w:sz w:val="28"/>
          <w:szCs w:val="28"/>
          <w:lang w:val="ru-RU"/>
        </w:rPr>
      </w:pPr>
      <w:r w:rsidRPr="00B613AB">
        <w:rPr>
          <w:bCs/>
          <w:i/>
          <w:color w:val="000000"/>
          <w:sz w:val="28"/>
          <w:szCs w:val="28"/>
        </w:rPr>
        <w:t>интерактивные доски в группы приобрести</w:t>
      </w:r>
    </w:p>
    <w:p w:rsidR="00B613AB" w:rsidRPr="00B613AB" w:rsidRDefault="00B613AB" w:rsidP="00B613AB">
      <w:pPr>
        <w:spacing w:line="240" w:lineRule="auto"/>
        <w:ind w:firstLine="0"/>
        <w:rPr>
          <w:sz w:val="28"/>
          <w:szCs w:val="28"/>
        </w:rPr>
      </w:pPr>
    </w:p>
    <w:p w:rsidR="00B61982" w:rsidRDefault="00B61982" w:rsidP="004B15D7">
      <w:pPr>
        <w:spacing w:line="240" w:lineRule="auto"/>
        <w:ind w:firstLine="0"/>
        <w:rPr>
          <w:sz w:val="28"/>
          <w:szCs w:val="28"/>
        </w:rPr>
      </w:pPr>
    </w:p>
    <w:p w:rsidR="00A759A0" w:rsidRDefault="004B15D7" w:rsidP="003778CA">
      <w:pPr>
        <w:spacing w:line="240" w:lineRule="auto"/>
        <w:ind w:firstLine="0"/>
        <w:jc w:val="center"/>
        <w:rPr>
          <w:b/>
          <w:sz w:val="28"/>
          <w:szCs w:val="28"/>
          <w:lang w:val="x-none"/>
        </w:rPr>
      </w:pPr>
      <w:r w:rsidRPr="00C02E3D">
        <w:rPr>
          <w:b/>
          <w:sz w:val="28"/>
          <w:szCs w:val="28"/>
        </w:rPr>
        <w:t xml:space="preserve">6. </w:t>
      </w:r>
      <w:r w:rsidR="003778CA" w:rsidRPr="00C02E3D">
        <w:rPr>
          <w:b/>
          <w:sz w:val="28"/>
          <w:szCs w:val="28"/>
          <w:lang w:val="x-none"/>
        </w:rPr>
        <w:t>ГБОУ НАО «Начальная школа – детский сад п. Бугрино»</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w:t>
      </w:r>
      <w:r w:rsidRPr="00266B30">
        <w:rPr>
          <w:bCs/>
          <w:color w:val="000000"/>
          <w:sz w:val="28"/>
          <w:szCs w:val="28"/>
        </w:rPr>
        <w:t>18</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75,5</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3778CA" w:rsidRPr="004B15D7" w:rsidRDefault="003778CA" w:rsidP="003778CA">
      <w:pPr>
        <w:spacing w:line="240" w:lineRule="auto"/>
        <w:ind w:firstLine="0"/>
        <w:jc w:val="center"/>
        <w:rPr>
          <w:b/>
          <w:i/>
          <w:sz w:val="28"/>
          <w:szCs w:val="28"/>
          <w:lang w:val="x-none"/>
        </w:rPr>
      </w:pPr>
    </w:p>
    <w:p w:rsidR="004B15D7" w:rsidRPr="00EF2D16" w:rsidRDefault="004B15D7" w:rsidP="004B15D7">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B613AB" w:rsidRDefault="00B613AB" w:rsidP="00B613AB">
      <w:pPr>
        <w:spacing w:line="240" w:lineRule="auto"/>
        <w:ind w:firstLine="708"/>
        <w:rPr>
          <w:sz w:val="28"/>
          <w:szCs w:val="28"/>
        </w:rPr>
      </w:pPr>
      <w:r>
        <w:rPr>
          <w:sz w:val="28"/>
          <w:szCs w:val="28"/>
        </w:rPr>
        <w:t xml:space="preserve">По данному критерию на </w:t>
      </w:r>
      <w:r w:rsidR="00C02E3D">
        <w:rPr>
          <w:sz w:val="28"/>
          <w:szCs w:val="28"/>
        </w:rPr>
        <w:t>официальном</w:t>
      </w:r>
      <w:r>
        <w:rPr>
          <w:sz w:val="28"/>
          <w:szCs w:val="28"/>
        </w:rPr>
        <w:t xml:space="preserve"> </w:t>
      </w:r>
      <w:r w:rsidR="00C02E3D">
        <w:rPr>
          <w:sz w:val="28"/>
          <w:szCs w:val="28"/>
        </w:rPr>
        <w:t>сайте</w:t>
      </w:r>
      <w:r>
        <w:rPr>
          <w:sz w:val="28"/>
          <w:szCs w:val="28"/>
        </w:rPr>
        <w:t xml:space="preserve"> организации не в полной мере размещены необходимая информация, а именно: </w:t>
      </w:r>
    </w:p>
    <w:p w:rsidR="00C02E3D" w:rsidRDefault="00C02E3D"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C02E3D" w:rsidRPr="00C02E3D" w:rsidRDefault="00C02E3D"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B61982" w:rsidRDefault="00B61982" w:rsidP="00105435">
      <w:pPr>
        <w:spacing w:line="240" w:lineRule="auto"/>
        <w:ind w:firstLine="708"/>
        <w:rPr>
          <w:sz w:val="28"/>
          <w:szCs w:val="28"/>
        </w:rPr>
      </w:pPr>
      <w:r w:rsidRPr="00B61982">
        <w:rPr>
          <w:sz w:val="28"/>
          <w:szCs w:val="28"/>
        </w:rPr>
        <w:t>Организовать информацию на официальном сайте организации и стендах в помещениях организации в наглядном и доступном виде.</w:t>
      </w:r>
      <w:r w:rsidRPr="00B61982">
        <w:rPr>
          <w:sz w:val="28"/>
          <w:szCs w:val="28"/>
        </w:rPr>
        <w:tab/>
      </w:r>
    </w:p>
    <w:p w:rsidR="00C02E3D" w:rsidRDefault="00C02E3D" w:rsidP="00105435">
      <w:pPr>
        <w:spacing w:line="240" w:lineRule="auto"/>
        <w:ind w:firstLine="708"/>
        <w:rPr>
          <w:sz w:val="28"/>
          <w:szCs w:val="28"/>
        </w:rPr>
      </w:pPr>
    </w:p>
    <w:p w:rsidR="00C02E3D" w:rsidRDefault="00C02E3D" w:rsidP="00C02E3D">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C02E3D" w:rsidRPr="00C02E3D" w:rsidRDefault="00C02E3D" w:rsidP="002A4656">
      <w:pPr>
        <w:pStyle w:val="affff"/>
        <w:numPr>
          <w:ilvl w:val="0"/>
          <w:numId w:val="43"/>
        </w:numPr>
        <w:spacing w:line="240" w:lineRule="auto"/>
        <w:rPr>
          <w:sz w:val="28"/>
          <w:szCs w:val="28"/>
        </w:rPr>
      </w:pPr>
      <w:r w:rsidRPr="00C02E3D">
        <w:rPr>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B15D7" w:rsidRPr="00EE263E" w:rsidRDefault="004B15D7" w:rsidP="00105435">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C02E3D" w:rsidRDefault="00C02E3D" w:rsidP="00C02E3D">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Pr>
          <w:sz w:val="28"/>
          <w:szCs w:val="28"/>
        </w:rPr>
        <w:t>В учреждении отсутствуют следующие условия комфортности:</w:t>
      </w:r>
    </w:p>
    <w:p w:rsidR="00C02E3D" w:rsidRPr="0002177E" w:rsidRDefault="00C02E3D" w:rsidP="002A4656">
      <w:pPr>
        <w:pStyle w:val="affff"/>
        <w:numPr>
          <w:ilvl w:val="0"/>
          <w:numId w:val="35"/>
        </w:numPr>
        <w:spacing w:line="240" w:lineRule="auto"/>
        <w:rPr>
          <w:sz w:val="28"/>
          <w:szCs w:val="28"/>
        </w:rPr>
      </w:pPr>
      <w:r w:rsidRPr="0002177E">
        <w:rPr>
          <w:sz w:val="28"/>
          <w:szCs w:val="28"/>
        </w:rPr>
        <w:t>Транспортная доступность (доступность общественного транспорта и наличие парковки)</w:t>
      </w:r>
      <w:r>
        <w:rPr>
          <w:sz w:val="28"/>
          <w:szCs w:val="28"/>
          <w:lang w:val="ru-RU"/>
        </w:rPr>
        <w:t>.</w:t>
      </w:r>
    </w:p>
    <w:p w:rsidR="004B15D7" w:rsidRPr="00EE263E" w:rsidRDefault="004B15D7" w:rsidP="004B15D7">
      <w:pPr>
        <w:spacing w:line="240" w:lineRule="auto"/>
        <w:ind w:firstLine="0"/>
        <w:rPr>
          <w:b/>
          <w:i/>
          <w:sz w:val="28"/>
          <w:szCs w:val="28"/>
        </w:rPr>
      </w:pPr>
      <w:r w:rsidRPr="00EE263E">
        <w:rPr>
          <w:b/>
          <w:i/>
          <w:sz w:val="28"/>
          <w:szCs w:val="28"/>
        </w:rPr>
        <w:tab/>
      </w:r>
      <w:r w:rsidRPr="00EE263E">
        <w:rPr>
          <w:b/>
          <w:i/>
          <w:sz w:val="28"/>
          <w:szCs w:val="28"/>
        </w:rPr>
        <w:tab/>
      </w:r>
    </w:p>
    <w:p w:rsidR="00C02E3D" w:rsidRDefault="00C02E3D" w:rsidP="00C02E3D">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C02E3D" w:rsidRDefault="00C02E3D"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C02E3D" w:rsidRDefault="00C02E3D"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C02E3D" w:rsidRDefault="00C02E3D"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C02E3D" w:rsidRDefault="00C02E3D"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C02E3D" w:rsidRDefault="00C02E3D"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C02E3D" w:rsidRDefault="00C02E3D"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C02E3D" w:rsidRPr="00C02E3D" w:rsidRDefault="00C02E3D" w:rsidP="002A4656">
      <w:pPr>
        <w:numPr>
          <w:ilvl w:val="0"/>
          <w:numId w:val="30"/>
        </w:numPr>
        <w:spacing w:line="240" w:lineRule="auto"/>
        <w:rPr>
          <w:sz w:val="28"/>
          <w:szCs w:val="28"/>
        </w:rPr>
      </w:pPr>
      <w:r w:rsidRPr="00E00107">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r w:rsidRPr="00C02E3D">
        <w:rPr>
          <w:sz w:val="28"/>
          <w:szCs w:val="28"/>
        </w:rPr>
        <w:tab/>
      </w:r>
    </w:p>
    <w:p w:rsidR="00C02E3D" w:rsidRDefault="00C02E3D"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C02E3D" w:rsidRPr="00C02E3D" w:rsidRDefault="00C02E3D" w:rsidP="002A4656">
      <w:pPr>
        <w:numPr>
          <w:ilvl w:val="0"/>
          <w:numId w:val="30"/>
        </w:numPr>
        <w:spacing w:line="240" w:lineRule="auto"/>
        <w:rPr>
          <w:sz w:val="28"/>
          <w:szCs w:val="28"/>
        </w:rPr>
      </w:pPr>
      <w:r w:rsidRPr="00C02E3D">
        <w:rPr>
          <w:sz w:val="28"/>
          <w:szCs w:val="28"/>
        </w:rPr>
        <w:t>наличие альтернативной версии официального сайта организации для инвалидов по зрению</w:t>
      </w:r>
    </w:p>
    <w:p w:rsidR="004B15D7" w:rsidRDefault="004B15D7" w:rsidP="004B15D7">
      <w:pPr>
        <w:spacing w:line="240" w:lineRule="auto"/>
        <w:ind w:firstLine="708"/>
        <w:rPr>
          <w:sz w:val="28"/>
          <w:szCs w:val="28"/>
        </w:rPr>
      </w:pPr>
    </w:p>
    <w:p w:rsidR="004B15D7" w:rsidRDefault="004B15D7" w:rsidP="004B15D7">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w:t>
      </w:r>
      <w:r w:rsidR="00A759A0" w:rsidRPr="006F331D">
        <w:rPr>
          <w:sz w:val="28"/>
          <w:szCs w:val="28"/>
        </w:rPr>
        <w:t xml:space="preserve">лять </w:t>
      </w:r>
      <w:r w:rsidRPr="006F331D">
        <w:rPr>
          <w:sz w:val="28"/>
          <w:szCs w:val="28"/>
        </w:rPr>
        <w:t>м</w:t>
      </w:r>
      <w:r>
        <w:rPr>
          <w:sz w:val="28"/>
          <w:szCs w:val="28"/>
        </w:rPr>
        <w:t>атериально-техническое оснащение в учреждении, организовать отсутствующие условия доступности для инвалидов.</w:t>
      </w:r>
    </w:p>
    <w:p w:rsidR="004B15D7" w:rsidRPr="00EE263E" w:rsidRDefault="004B15D7" w:rsidP="004B15D7">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4B15D7" w:rsidRDefault="004B15D7" w:rsidP="004B15D7">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003778CA">
        <w:rPr>
          <w:sz w:val="28"/>
          <w:szCs w:val="28"/>
        </w:rPr>
        <w:t xml:space="preserve">По </w:t>
      </w:r>
      <w:r w:rsidRPr="00B94C3A">
        <w:rPr>
          <w:sz w:val="28"/>
          <w:szCs w:val="28"/>
        </w:rPr>
        <w:t>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4B15D7" w:rsidRDefault="004B15D7" w:rsidP="004B15D7">
      <w:pPr>
        <w:spacing w:line="240" w:lineRule="auto"/>
        <w:ind w:firstLine="0"/>
        <w:rPr>
          <w:b/>
          <w:i/>
          <w:sz w:val="28"/>
          <w:szCs w:val="28"/>
        </w:rPr>
      </w:pPr>
    </w:p>
    <w:p w:rsidR="004B15D7" w:rsidRDefault="004B15D7" w:rsidP="004B15D7">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4B15D7" w:rsidRPr="009F4CF6" w:rsidRDefault="004B15D7" w:rsidP="004B15D7">
      <w:pPr>
        <w:spacing w:line="240" w:lineRule="auto"/>
        <w:ind w:firstLine="708"/>
        <w:rPr>
          <w:b/>
          <w:sz w:val="28"/>
          <w:szCs w:val="28"/>
          <w:lang w:eastAsia="x-none"/>
        </w:rPr>
      </w:pPr>
    </w:p>
    <w:p w:rsidR="004B15D7" w:rsidRDefault="004B15D7" w:rsidP="004B15D7">
      <w:pPr>
        <w:spacing w:line="240" w:lineRule="auto"/>
        <w:ind w:firstLine="708"/>
        <w:rPr>
          <w:sz w:val="28"/>
          <w:szCs w:val="28"/>
          <w:lang w:val="x-none" w:eastAsia="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C02E3D" w:rsidRPr="00C02E3D" w:rsidRDefault="00C02E3D" w:rsidP="002A4656">
      <w:pPr>
        <w:pStyle w:val="affff"/>
        <w:numPr>
          <w:ilvl w:val="0"/>
          <w:numId w:val="44"/>
        </w:numPr>
        <w:spacing w:line="240" w:lineRule="auto"/>
        <w:rPr>
          <w:i/>
          <w:sz w:val="28"/>
          <w:szCs w:val="28"/>
        </w:rPr>
      </w:pPr>
      <w:r w:rsidRPr="00C02E3D">
        <w:rPr>
          <w:i/>
          <w:sz w:val="28"/>
          <w:szCs w:val="28"/>
        </w:rPr>
        <w:t>ремонт спортзала</w:t>
      </w:r>
    </w:p>
    <w:p w:rsidR="00C02E3D" w:rsidRPr="00C02E3D" w:rsidRDefault="00C02E3D" w:rsidP="002A4656">
      <w:pPr>
        <w:pStyle w:val="affff"/>
        <w:numPr>
          <w:ilvl w:val="0"/>
          <w:numId w:val="44"/>
        </w:numPr>
        <w:spacing w:line="240" w:lineRule="auto"/>
        <w:rPr>
          <w:i/>
          <w:sz w:val="28"/>
          <w:szCs w:val="28"/>
        </w:rPr>
      </w:pPr>
      <w:r w:rsidRPr="00C02E3D">
        <w:rPr>
          <w:i/>
          <w:sz w:val="28"/>
          <w:szCs w:val="28"/>
        </w:rPr>
        <w:t>помещение побольше для школы, обучение в одну смену</w:t>
      </w:r>
    </w:p>
    <w:p w:rsidR="00C02E3D" w:rsidRPr="00C02E3D" w:rsidRDefault="00C02E3D" w:rsidP="002A4656">
      <w:pPr>
        <w:pStyle w:val="affff"/>
        <w:numPr>
          <w:ilvl w:val="0"/>
          <w:numId w:val="44"/>
        </w:numPr>
        <w:spacing w:line="240" w:lineRule="auto"/>
        <w:rPr>
          <w:i/>
          <w:sz w:val="28"/>
          <w:szCs w:val="28"/>
        </w:rPr>
      </w:pPr>
      <w:r w:rsidRPr="00C02E3D">
        <w:rPr>
          <w:i/>
          <w:sz w:val="28"/>
          <w:szCs w:val="28"/>
        </w:rPr>
        <w:t>необходимо новое здание, обучение в 1 смену</w:t>
      </w:r>
    </w:p>
    <w:p w:rsidR="00C02E3D" w:rsidRPr="00C02E3D" w:rsidRDefault="00C02E3D" w:rsidP="002A4656">
      <w:pPr>
        <w:pStyle w:val="affff"/>
        <w:numPr>
          <w:ilvl w:val="0"/>
          <w:numId w:val="44"/>
        </w:numPr>
        <w:spacing w:line="240" w:lineRule="auto"/>
        <w:rPr>
          <w:i/>
          <w:sz w:val="28"/>
          <w:szCs w:val="28"/>
        </w:rPr>
      </w:pPr>
      <w:r w:rsidRPr="00C02E3D">
        <w:rPr>
          <w:i/>
          <w:sz w:val="28"/>
          <w:szCs w:val="28"/>
        </w:rPr>
        <w:t>построить новую школу</w:t>
      </w:r>
    </w:p>
    <w:p w:rsidR="003778CA" w:rsidRDefault="00C02E3D" w:rsidP="002A4656">
      <w:pPr>
        <w:pStyle w:val="affff"/>
        <w:numPr>
          <w:ilvl w:val="0"/>
          <w:numId w:val="44"/>
        </w:numPr>
        <w:spacing w:line="240" w:lineRule="auto"/>
        <w:rPr>
          <w:i/>
          <w:sz w:val="28"/>
          <w:szCs w:val="28"/>
        </w:rPr>
      </w:pPr>
      <w:r w:rsidRPr="00C02E3D">
        <w:rPr>
          <w:i/>
          <w:sz w:val="28"/>
          <w:szCs w:val="28"/>
        </w:rPr>
        <w:t>сделать новую школу-сад</w:t>
      </w:r>
    </w:p>
    <w:p w:rsidR="00C02E3D" w:rsidRPr="00C02E3D" w:rsidRDefault="00C02E3D" w:rsidP="00C02E3D">
      <w:pPr>
        <w:pStyle w:val="affff"/>
        <w:spacing w:line="240" w:lineRule="auto"/>
        <w:ind w:left="1080" w:firstLine="0"/>
        <w:rPr>
          <w:i/>
          <w:sz w:val="28"/>
          <w:szCs w:val="28"/>
        </w:rPr>
      </w:pPr>
    </w:p>
    <w:p w:rsidR="00B61982" w:rsidRDefault="00B61982" w:rsidP="00B61982">
      <w:pPr>
        <w:spacing w:line="240" w:lineRule="auto"/>
        <w:ind w:left="360" w:firstLine="0"/>
        <w:rPr>
          <w:sz w:val="28"/>
          <w:szCs w:val="28"/>
          <w:lang w:val="x-none" w:eastAsia="x-none"/>
        </w:rPr>
      </w:pPr>
    </w:p>
    <w:p w:rsidR="00B80DD5" w:rsidRPr="003778CA" w:rsidRDefault="00B80DD5" w:rsidP="003778CA">
      <w:pPr>
        <w:spacing w:line="240" w:lineRule="auto"/>
        <w:ind w:firstLine="0"/>
        <w:jc w:val="center"/>
        <w:rPr>
          <w:b/>
          <w:sz w:val="28"/>
          <w:szCs w:val="28"/>
          <w:lang w:eastAsia="x-none"/>
        </w:rPr>
      </w:pPr>
      <w:r w:rsidRPr="00DC2C57">
        <w:rPr>
          <w:b/>
          <w:sz w:val="28"/>
          <w:szCs w:val="28"/>
          <w:lang w:eastAsia="x-none"/>
        </w:rPr>
        <w:t xml:space="preserve">7. </w:t>
      </w:r>
      <w:r w:rsidR="003778CA" w:rsidRPr="00DC2C57">
        <w:rPr>
          <w:b/>
          <w:sz w:val="28"/>
          <w:szCs w:val="28"/>
          <w:lang w:eastAsia="x-none"/>
        </w:rPr>
        <w:t>ГБОУ НАО «Основная школа д. Андег»</w:t>
      </w:r>
    </w:p>
    <w:p w:rsidR="00A759A0" w:rsidRDefault="00A759A0" w:rsidP="00B80DD5">
      <w:pPr>
        <w:spacing w:line="240" w:lineRule="auto"/>
        <w:ind w:firstLine="0"/>
        <w:rPr>
          <w:b/>
          <w:i/>
          <w:sz w:val="28"/>
          <w:szCs w:val="28"/>
          <w:lang w:eastAsia="x-none"/>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9</w:t>
      </w:r>
    </w:p>
    <w:p w:rsidR="00266B30" w:rsidRDefault="00266B30" w:rsidP="00E56B56">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56,4</w:t>
      </w:r>
    </w:p>
    <w:p w:rsidR="00A05385" w:rsidRDefault="00A05385" w:rsidP="00E56B56">
      <w:pPr>
        <w:spacing w:line="240" w:lineRule="auto"/>
        <w:ind w:firstLine="0"/>
        <w:jc w:val="left"/>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B80DD5" w:rsidRDefault="00266B30" w:rsidP="00B80DD5">
      <w:pPr>
        <w:spacing w:line="240" w:lineRule="auto"/>
        <w:ind w:firstLine="0"/>
        <w:rPr>
          <w:b/>
          <w:i/>
          <w:sz w:val="28"/>
          <w:szCs w:val="28"/>
          <w:lang w:eastAsia="x-none"/>
        </w:rPr>
      </w:pPr>
    </w:p>
    <w:p w:rsidR="00B80DD5" w:rsidRPr="00EF2D16" w:rsidRDefault="00B80DD5" w:rsidP="00B80DD5">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513796" w:rsidRDefault="00513796" w:rsidP="00513796">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513796" w:rsidRDefault="00513796"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513796" w:rsidRPr="00C02E3D" w:rsidRDefault="00513796"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513796" w:rsidRDefault="00513796" w:rsidP="00513796">
      <w:pPr>
        <w:spacing w:line="240" w:lineRule="auto"/>
        <w:ind w:firstLine="708"/>
        <w:rPr>
          <w:sz w:val="28"/>
          <w:szCs w:val="28"/>
        </w:rPr>
      </w:pPr>
    </w:p>
    <w:p w:rsidR="00513796" w:rsidRDefault="00513796" w:rsidP="00513796">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513796" w:rsidRPr="00513796" w:rsidRDefault="00513796" w:rsidP="002A4656">
      <w:pPr>
        <w:pStyle w:val="affff"/>
        <w:numPr>
          <w:ilvl w:val="0"/>
          <w:numId w:val="45"/>
        </w:numPr>
        <w:spacing w:line="240" w:lineRule="auto"/>
        <w:rPr>
          <w:sz w:val="28"/>
          <w:szCs w:val="28"/>
          <w:lang w:val="ru-RU"/>
        </w:rPr>
      </w:pPr>
      <w:r w:rsidRPr="00513796">
        <w:rPr>
          <w:sz w:val="28"/>
          <w:szCs w:val="28"/>
        </w:rPr>
        <w:t>Лицензия на осуществление образовательной деятельности (с приложениями)</w:t>
      </w:r>
    </w:p>
    <w:p w:rsidR="00B61982" w:rsidRPr="00EE263E" w:rsidRDefault="00B61982" w:rsidP="00B61982">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13796" w:rsidRDefault="00B61982" w:rsidP="00513796">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00513796"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sidR="00513796">
        <w:rPr>
          <w:sz w:val="28"/>
          <w:szCs w:val="28"/>
        </w:rPr>
        <w:t>В учреждении отсутствуют следующие условия комфортности:</w:t>
      </w:r>
    </w:p>
    <w:p w:rsidR="00B61982" w:rsidRPr="00513796" w:rsidRDefault="00513796" w:rsidP="002A4656">
      <w:pPr>
        <w:pStyle w:val="affff"/>
        <w:numPr>
          <w:ilvl w:val="0"/>
          <w:numId w:val="45"/>
        </w:numPr>
        <w:spacing w:line="240" w:lineRule="auto"/>
        <w:rPr>
          <w:sz w:val="28"/>
          <w:szCs w:val="28"/>
          <w:lang w:val="ru-RU"/>
        </w:rPr>
      </w:pPr>
      <w:r w:rsidRPr="00513796">
        <w:rPr>
          <w:sz w:val="28"/>
          <w:szCs w:val="28"/>
        </w:rPr>
        <w:t>Наличие комфортной зоны отдыха/ ожидания оборудованной соответствующей мебелью</w:t>
      </w:r>
    </w:p>
    <w:p w:rsidR="00B61982" w:rsidRPr="00EE263E" w:rsidRDefault="00B61982" w:rsidP="00B61982">
      <w:pPr>
        <w:spacing w:line="240" w:lineRule="auto"/>
        <w:ind w:firstLine="0"/>
        <w:rPr>
          <w:b/>
          <w:i/>
          <w:sz w:val="28"/>
          <w:szCs w:val="28"/>
        </w:rPr>
      </w:pPr>
      <w:r w:rsidRPr="00EE263E">
        <w:rPr>
          <w:b/>
          <w:i/>
          <w:sz w:val="28"/>
          <w:szCs w:val="28"/>
        </w:rPr>
        <w:tab/>
      </w:r>
      <w:r w:rsidRPr="00EE263E">
        <w:rPr>
          <w:b/>
          <w:i/>
          <w:sz w:val="28"/>
          <w:szCs w:val="28"/>
        </w:rPr>
        <w:tab/>
      </w:r>
    </w:p>
    <w:p w:rsidR="00513796" w:rsidRDefault="00B61982" w:rsidP="00513796">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00513796" w:rsidRPr="00EE263E">
        <w:rPr>
          <w:b/>
          <w:i/>
          <w:sz w:val="28"/>
          <w:szCs w:val="28"/>
        </w:rPr>
        <w:tab/>
      </w:r>
      <w:r w:rsidR="00513796">
        <w:rPr>
          <w:sz w:val="28"/>
          <w:szCs w:val="28"/>
        </w:rPr>
        <w:t xml:space="preserve">В ходе обследования организации было выявлено отсутствие следующих условий доступности услуг для людей с ОВЗ: </w:t>
      </w:r>
    </w:p>
    <w:p w:rsidR="00513796" w:rsidRDefault="00513796"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513796" w:rsidRDefault="00513796"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513796" w:rsidRDefault="00513796"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513796" w:rsidRDefault="00513796"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513796" w:rsidRDefault="00513796"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513796" w:rsidRDefault="00513796"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513796" w:rsidRPr="00C02E3D" w:rsidRDefault="00513796" w:rsidP="002A4656">
      <w:pPr>
        <w:numPr>
          <w:ilvl w:val="0"/>
          <w:numId w:val="30"/>
        </w:numPr>
        <w:spacing w:line="240" w:lineRule="auto"/>
        <w:rPr>
          <w:sz w:val="28"/>
          <w:szCs w:val="28"/>
        </w:rPr>
      </w:pPr>
      <w:r w:rsidRPr="00E00107">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r w:rsidRPr="00C02E3D">
        <w:rPr>
          <w:sz w:val="28"/>
          <w:szCs w:val="28"/>
        </w:rPr>
        <w:tab/>
      </w:r>
    </w:p>
    <w:p w:rsidR="00513796" w:rsidRDefault="00513796"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513796" w:rsidRDefault="00513796" w:rsidP="002A4656">
      <w:pPr>
        <w:numPr>
          <w:ilvl w:val="0"/>
          <w:numId w:val="30"/>
        </w:numPr>
        <w:spacing w:line="240" w:lineRule="auto"/>
        <w:rPr>
          <w:sz w:val="28"/>
          <w:szCs w:val="28"/>
        </w:rPr>
      </w:pPr>
      <w:r w:rsidRPr="00C02E3D">
        <w:rPr>
          <w:sz w:val="28"/>
          <w:szCs w:val="28"/>
        </w:rPr>
        <w:t>наличие альтернативной версии официального сайта организации для инвалидов по зрению</w:t>
      </w:r>
    </w:p>
    <w:p w:rsidR="00513796" w:rsidRDefault="00513796" w:rsidP="002A4656">
      <w:pPr>
        <w:numPr>
          <w:ilvl w:val="0"/>
          <w:numId w:val="30"/>
        </w:numPr>
        <w:spacing w:line="240" w:lineRule="auto"/>
        <w:rPr>
          <w:sz w:val="28"/>
          <w:szCs w:val="28"/>
        </w:rPr>
      </w:pPr>
      <w:r w:rsidRPr="00513796">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513796" w:rsidRPr="00C02E3D" w:rsidRDefault="00513796" w:rsidP="002A4656">
      <w:pPr>
        <w:numPr>
          <w:ilvl w:val="0"/>
          <w:numId w:val="30"/>
        </w:numPr>
        <w:spacing w:line="240" w:lineRule="auto"/>
        <w:rPr>
          <w:sz w:val="28"/>
          <w:szCs w:val="28"/>
        </w:rPr>
      </w:pPr>
      <w:r w:rsidRPr="00513796">
        <w:rPr>
          <w:sz w:val="28"/>
          <w:szCs w:val="28"/>
        </w:rPr>
        <w:t>наличие возможности предоставления услуги в дистанционном режиме или на дому</w:t>
      </w:r>
    </w:p>
    <w:p w:rsidR="00B61982" w:rsidRDefault="00B61982" w:rsidP="00513796">
      <w:pPr>
        <w:spacing w:line="240" w:lineRule="auto"/>
        <w:ind w:firstLine="0"/>
        <w:rPr>
          <w:sz w:val="28"/>
          <w:szCs w:val="28"/>
        </w:rPr>
      </w:pPr>
    </w:p>
    <w:p w:rsidR="00B61982" w:rsidRDefault="00B61982" w:rsidP="00B61982">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w:t>
      </w:r>
      <w:r>
        <w:rPr>
          <w:sz w:val="28"/>
          <w:szCs w:val="28"/>
        </w:rPr>
        <w:t>атериально-техническое оснащение в учреждении, организовать отсутствующие условия доступности для инвалидов.</w:t>
      </w:r>
    </w:p>
    <w:p w:rsidR="00B80DD5" w:rsidRPr="00EE263E" w:rsidRDefault="00B80DD5" w:rsidP="00B80DD5">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B80DD5" w:rsidRDefault="00B80DD5" w:rsidP="00B80DD5">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B80DD5" w:rsidRDefault="00B80DD5" w:rsidP="00B80DD5">
      <w:pPr>
        <w:spacing w:line="240" w:lineRule="auto"/>
        <w:ind w:firstLine="0"/>
        <w:rPr>
          <w:b/>
          <w:i/>
          <w:sz w:val="28"/>
          <w:szCs w:val="28"/>
        </w:rPr>
      </w:pPr>
    </w:p>
    <w:p w:rsidR="00B80DD5" w:rsidRDefault="00B80DD5" w:rsidP="00B80DD5">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B80DD5" w:rsidRPr="009F4CF6" w:rsidRDefault="00B80DD5" w:rsidP="00B80DD5">
      <w:pPr>
        <w:spacing w:line="240" w:lineRule="auto"/>
        <w:ind w:firstLine="708"/>
        <w:rPr>
          <w:b/>
          <w:sz w:val="28"/>
          <w:szCs w:val="28"/>
          <w:lang w:eastAsia="x-none"/>
        </w:rPr>
      </w:pPr>
    </w:p>
    <w:p w:rsidR="00513796" w:rsidRDefault="00513796" w:rsidP="00513796">
      <w:pPr>
        <w:spacing w:line="240" w:lineRule="auto"/>
        <w:ind w:firstLine="708"/>
        <w:rPr>
          <w:sz w:val="28"/>
          <w:szCs w:val="28"/>
          <w:lang w:eastAsia="x-none"/>
        </w:rPr>
      </w:pPr>
      <w:r w:rsidRPr="008F1DA3">
        <w:rPr>
          <w:sz w:val="28"/>
          <w:szCs w:val="28"/>
          <w:lang w:val="x-none" w:eastAsia="x-none"/>
        </w:rPr>
        <w:t xml:space="preserve">В ходе сбора мнения получателей услуг от граждан </w:t>
      </w:r>
      <w:r>
        <w:rPr>
          <w:sz w:val="28"/>
          <w:szCs w:val="28"/>
          <w:lang w:eastAsia="x-none"/>
        </w:rPr>
        <w:t xml:space="preserve">не </w:t>
      </w:r>
      <w:r>
        <w:rPr>
          <w:sz w:val="28"/>
          <w:szCs w:val="28"/>
          <w:lang w:val="x-none" w:eastAsia="x-none"/>
        </w:rPr>
        <w:t>были получены</w:t>
      </w:r>
      <w:r w:rsidRPr="008F1DA3">
        <w:rPr>
          <w:sz w:val="28"/>
          <w:szCs w:val="28"/>
          <w:lang w:val="x-none" w:eastAsia="x-none"/>
        </w:rPr>
        <w:t xml:space="preserve"> пожелания и рекомендации </w:t>
      </w:r>
      <w:r>
        <w:rPr>
          <w:sz w:val="28"/>
          <w:szCs w:val="28"/>
          <w:lang w:eastAsia="x-none"/>
        </w:rPr>
        <w:t>об улучшении деятельности организации.</w:t>
      </w:r>
    </w:p>
    <w:p w:rsidR="00D82AED" w:rsidRDefault="00D82AED" w:rsidP="00D82AED">
      <w:pPr>
        <w:spacing w:line="240" w:lineRule="auto"/>
        <w:ind w:left="360" w:firstLine="0"/>
        <w:jc w:val="center"/>
        <w:rPr>
          <w:b/>
          <w:sz w:val="28"/>
          <w:szCs w:val="28"/>
        </w:rPr>
      </w:pPr>
    </w:p>
    <w:p w:rsidR="00513796" w:rsidRPr="00D82AED" w:rsidRDefault="00513796" w:rsidP="00D82AED">
      <w:pPr>
        <w:spacing w:line="240" w:lineRule="auto"/>
        <w:ind w:left="360" w:firstLine="0"/>
        <w:jc w:val="center"/>
        <w:rPr>
          <w:b/>
          <w:sz w:val="28"/>
          <w:szCs w:val="28"/>
        </w:rPr>
      </w:pPr>
    </w:p>
    <w:p w:rsidR="00364ECA" w:rsidRPr="00D82AED" w:rsidRDefault="00364ECA" w:rsidP="00D82AED">
      <w:pPr>
        <w:spacing w:line="240" w:lineRule="auto"/>
        <w:ind w:firstLine="0"/>
        <w:jc w:val="center"/>
        <w:rPr>
          <w:b/>
          <w:sz w:val="28"/>
          <w:szCs w:val="28"/>
        </w:rPr>
      </w:pPr>
      <w:r w:rsidRPr="00DC2C57">
        <w:rPr>
          <w:b/>
          <w:sz w:val="28"/>
          <w:szCs w:val="28"/>
        </w:rPr>
        <w:t xml:space="preserve">8. </w:t>
      </w:r>
      <w:r w:rsidR="00D82AED" w:rsidRPr="00DC2C57">
        <w:rPr>
          <w:b/>
          <w:sz w:val="28"/>
          <w:szCs w:val="28"/>
        </w:rPr>
        <w:t>ГБОУ НАО «Основная школа п. Каратайка»</w:t>
      </w:r>
    </w:p>
    <w:p w:rsidR="004A54AF" w:rsidRDefault="004A54AF" w:rsidP="00364E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52</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91,2</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364ECA">
      <w:pPr>
        <w:spacing w:line="240" w:lineRule="auto"/>
        <w:ind w:firstLine="0"/>
        <w:rPr>
          <w:b/>
          <w:i/>
          <w:sz w:val="28"/>
          <w:szCs w:val="28"/>
        </w:rPr>
      </w:pPr>
    </w:p>
    <w:p w:rsidR="00364ECA" w:rsidRPr="00EF2D16" w:rsidRDefault="00364ECA" w:rsidP="00364E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DC2C57" w:rsidRDefault="00DC2C57" w:rsidP="00DC2C57">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DC2C57" w:rsidRPr="00DC2C57" w:rsidRDefault="00DC2C57" w:rsidP="002A4656">
      <w:pPr>
        <w:pStyle w:val="affff"/>
        <w:numPr>
          <w:ilvl w:val="0"/>
          <w:numId w:val="46"/>
        </w:numPr>
        <w:spacing w:line="240" w:lineRule="auto"/>
        <w:rPr>
          <w:b/>
          <w:i/>
          <w:sz w:val="28"/>
          <w:szCs w:val="28"/>
        </w:rPr>
      </w:pPr>
      <w:r w:rsidRPr="00DC2C57">
        <w:rPr>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B61982" w:rsidRPr="00DC2C57">
        <w:rPr>
          <w:sz w:val="28"/>
          <w:szCs w:val="28"/>
        </w:rPr>
        <w:tab/>
      </w:r>
    </w:p>
    <w:p w:rsidR="00B61982" w:rsidRPr="00DC2C57" w:rsidRDefault="00B61982" w:rsidP="00DC2C57">
      <w:pPr>
        <w:pStyle w:val="affff"/>
        <w:spacing w:line="240" w:lineRule="auto"/>
        <w:ind w:left="360" w:firstLine="0"/>
        <w:rPr>
          <w:b/>
          <w:i/>
          <w:sz w:val="28"/>
          <w:szCs w:val="28"/>
        </w:rPr>
      </w:pPr>
      <w:r w:rsidRPr="00DC2C57">
        <w:rPr>
          <w:b/>
          <w:i/>
          <w:sz w:val="28"/>
          <w:szCs w:val="28"/>
        </w:rPr>
        <w:tab/>
      </w:r>
      <w:r w:rsidRPr="00DC2C57">
        <w:rPr>
          <w:b/>
          <w:i/>
          <w:sz w:val="28"/>
          <w:szCs w:val="28"/>
        </w:rPr>
        <w:tab/>
      </w:r>
      <w:r w:rsidRPr="00DC2C57">
        <w:rPr>
          <w:b/>
          <w:i/>
          <w:sz w:val="28"/>
          <w:szCs w:val="28"/>
        </w:rPr>
        <w:tab/>
      </w:r>
      <w:r w:rsidRPr="00DC2C57">
        <w:rPr>
          <w:b/>
          <w:i/>
          <w:sz w:val="28"/>
          <w:szCs w:val="28"/>
        </w:rPr>
        <w:tab/>
      </w:r>
    </w:p>
    <w:p w:rsidR="00DC2C57" w:rsidRDefault="00B61982" w:rsidP="00DC2C57">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00DC2C57"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sidR="00DC2C57">
        <w:rPr>
          <w:sz w:val="28"/>
          <w:szCs w:val="28"/>
        </w:rPr>
        <w:t>В учреждении отсутствуют следующие условия комфортности:</w:t>
      </w:r>
    </w:p>
    <w:p w:rsidR="00DC2C57" w:rsidRPr="00DC2C57" w:rsidRDefault="00DC2C57" w:rsidP="002A4656">
      <w:pPr>
        <w:pStyle w:val="affff"/>
        <w:numPr>
          <w:ilvl w:val="0"/>
          <w:numId w:val="46"/>
        </w:numPr>
        <w:spacing w:line="240" w:lineRule="auto"/>
        <w:rPr>
          <w:sz w:val="28"/>
          <w:szCs w:val="28"/>
        </w:rPr>
      </w:pPr>
      <w:r w:rsidRPr="00DC2C57">
        <w:rPr>
          <w:sz w:val="28"/>
          <w:szCs w:val="28"/>
        </w:rPr>
        <w:t xml:space="preserve">Наличие и понятность навигации внутри организации </w:t>
      </w:r>
      <w:r w:rsidRPr="00DC2C57">
        <w:rPr>
          <w:sz w:val="28"/>
          <w:szCs w:val="28"/>
        </w:rPr>
        <w:tab/>
      </w:r>
    </w:p>
    <w:p w:rsidR="00DC2C57" w:rsidRPr="00DC2C57" w:rsidRDefault="00DC2C57" w:rsidP="002A4656">
      <w:pPr>
        <w:pStyle w:val="affff"/>
        <w:numPr>
          <w:ilvl w:val="0"/>
          <w:numId w:val="46"/>
        </w:numPr>
        <w:spacing w:line="240" w:lineRule="auto"/>
        <w:rPr>
          <w:sz w:val="28"/>
          <w:szCs w:val="28"/>
        </w:rPr>
      </w:pPr>
      <w:r w:rsidRPr="00DC2C57">
        <w:rPr>
          <w:sz w:val="28"/>
          <w:szCs w:val="28"/>
        </w:rPr>
        <w:t>Наличие и доступность питьевой воды</w:t>
      </w:r>
      <w:r w:rsidRPr="00DC2C57">
        <w:rPr>
          <w:sz w:val="28"/>
          <w:szCs w:val="28"/>
        </w:rPr>
        <w:tab/>
      </w:r>
    </w:p>
    <w:p w:rsidR="00DC2C57" w:rsidRPr="00DC2C57" w:rsidRDefault="00DC2C57" w:rsidP="002A4656">
      <w:pPr>
        <w:pStyle w:val="affff"/>
        <w:numPr>
          <w:ilvl w:val="0"/>
          <w:numId w:val="46"/>
        </w:numPr>
        <w:spacing w:line="240" w:lineRule="auto"/>
        <w:rPr>
          <w:sz w:val="28"/>
          <w:szCs w:val="28"/>
        </w:rPr>
      </w:pPr>
      <w:r w:rsidRPr="00DC2C57">
        <w:rPr>
          <w:sz w:val="28"/>
          <w:szCs w:val="28"/>
        </w:rPr>
        <w:t>Наличие и доступность санитарно-гигиенических помещений</w:t>
      </w:r>
      <w:r w:rsidRPr="00DC2C57">
        <w:rPr>
          <w:sz w:val="28"/>
          <w:szCs w:val="28"/>
        </w:rPr>
        <w:tab/>
      </w:r>
    </w:p>
    <w:p w:rsidR="00DC2C57" w:rsidRPr="00DC2C57" w:rsidRDefault="00DC2C57" w:rsidP="002A4656">
      <w:pPr>
        <w:pStyle w:val="affff"/>
        <w:numPr>
          <w:ilvl w:val="0"/>
          <w:numId w:val="46"/>
        </w:numPr>
        <w:spacing w:line="240" w:lineRule="auto"/>
        <w:rPr>
          <w:sz w:val="28"/>
          <w:szCs w:val="28"/>
        </w:rPr>
      </w:pPr>
      <w:r w:rsidRPr="00DC2C57">
        <w:rPr>
          <w:sz w:val="28"/>
          <w:szCs w:val="28"/>
        </w:rPr>
        <w:t xml:space="preserve">Санитарное состояние помещений организации </w:t>
      </w:r>
      <w:r w:rsidRPr="00DC2C57">
        <w:rPr>
          <w:sz w:val="28"/>
          <w:szCs w:val="28"/>
        </w:rPr>
        <w:tab/>
      </w:r>
    </w:p>
    <w:p w:rsidR="00DC2C57" w:rsidRDefault="00DC2C57" w:rsidP="002A4656">
      <w:pPr>
        <w:pStyle w:val="affff"/>
        <w:numPr>
          <w:ilvl w:val="0"/>
          <w:numId w:val="46"/>
        </w:numPr>
        <w:spacing w:line="240" w:lineRule="auto"/>
        <w:rPr>
          <w:b/>
          <w:i/>
          <w:sz w:val="28"/>
          <w:szCs w:val="28"/>
        </w:rPr>
      </w:pPr>
      <w:r w:rsidRPr="00DC2C57">
        <w:rPr>
          <w:sz w:val="28"/>
          <w:szCs w:val="28"/>
        </w:rPr>
        <w:t>Транспортная доступность (доступность общественного транспорта и наличие парковки)</w:t>
      </w:r>
      <w:r w:rsidR="00B61982" w:rsidRPr="00DC2C57">
        <w:rPr>
          <w:b/>
          <w:i/>
          <w:sz w:val="28"/>
          <w:szCs w:val="28"/>
        </w:rPr>
        <w:tab/>
      </w:r>
    </w:p>
    <w:p w:rsidR="00B61982" w:rsidRPr="00DC2C57" w:rsidRDefault="00B61982" w:rsidP="00DC2C57">
      <w:pPr>
        <w:pStyle w:val="affff"/>
        <w:spacing w:line="240" w:lineRule="auto"/>
        <w:ind w:left="360" w:firstLine="0"/>
        <w:rPr>
          <w:b/>
          <w:i/>
          <w:sz w:val="28"/>
          <w:szCs w:val="28"/>
        </w:rPr>
      </w:pPr>
      <w:r w:rsidRPr="00DC2C57">
        <w:rPr>
          <w:b/>
          <w:i/>
          <w:sz w:val="28"/>
          <w:szCs w:val="28"/>
        </w:rPr>
        <w:tab/>
      </w:r>
    </w:p>
    <w:p w:rsidR="00B61982" w:rsidRDefault="00B61982" w:rsidP="00B61982">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DC2C57" w:rsidRDefault="00DC2C57" w:rsidP="002A4656">
      <w:pPr>
        <w:numPr>
          <w:ilvl w:val="0"/>
          <w:numId w:val="30"/>
        </w:numPr>
        <w:spacing w:line="240" w:lineRule="auto"/>
        <w:rPr>
          <w:sz w:val="28"/>
          <w:szCs w:val="28"/>
        </w:rPr>
      </w:pPr>
      <w:r w:rsidRPr="00DC2C57">
        <w:rPr>
          <w:sz w:val="28"/>
          <w:szCs w:val="28"/>
        </w:rPr>
        <w:t>оборудование входных групп пан</w:t>
      </w:r>
      <w:r>
        <w:rPr>
          <w:sz w:val="28"/>
          <w:szCs w:val="28"/>
        </w:rPr>
        <w:t>дусами (подъемными платформами)</w:t>
      </w:r>
    </w:p>
    <w:p w:rsidR="00DC2C57" w:rsidRDefault="00DC2C57" w:rsidP="002A4656">
      <w:pPr>
        <w:numPr>
          <w:ilvl w:val="0"/>
          <w:numId w:val="30"/>
        </w:numPr>
        <w:spacing w:line="240" w:lineRule="auto"/>
        <w:rPr>
          <w:sz w:val="28"/>
          <w:szCs w:val="28"/>
        </w:rPr>
      </w:pPr>
      <w:r w:rsidRPr="00DC2C57">
        <w:rPr>
          <w:sz w:val="28"/>
          <w:szCs w:val="28"/>
        </w:rPr>
        <w:t>наличие выделенных стоянок для авт</w:t>
      </w:r>
      <w:r>
        <w:rPr>
          <w:sz w:val="28"/>
          <w:szCs w:val="28"/>
        </w:rPr>
        <w:t>отранспортных средств инвалидов</w:t>
      </w:r>
    </w:p>
    <w:p w:rsidR="00DC2C57" w:rsidRDefault="00DC2C57" w:rsidP="002A4656">
      <w:pPr>
        <w:numPr>
          <w:ilvl w:val="0"/>
          <w:numId w:val="30"/>
        </w:numPr>
        <w:spacing w:line="240" w:lineRule="auto"/>
        <w:rPr>
          <w:sz w:val="28"/>
          <w:szCs w:val="28"/>
        </w:rPr>
      </w:pPr>
      <w:r w:rsidRPr="00DC2C57">
        <w:rPr>
          <w:sz w:val="28"/>
          <w:szCs w:val="28"/>
        </w:rPr>
        <w:t>наличие адаптированных лифтов, поручней, расширенных дверных проемов</w:t>
      </w:r>
    </w:p>
    <w:p w:rsidR="00DC2C57" w:rsidRDefault="00DC2C57" w:rsidP="002A4656">
      <w:pPr>
        <w:numPr>
          <w:ilvl w:val="0"/>
          <w:numId w:val="30"/>
        </w:numPr>
        <w:spacing w:line="240" w:lineRule="auto"/>
        <w:rPr>
          <w:sz w:val="28"/>
          <w:szCs w:val="28"/>
        </w:rPr>
      </w:pPr>
      <w:r w:rsidRPr="00DC2C57">
        <w:rPr>
          <w:sz w:val="28"/>
          <w:szCs w:val="28"/>
        </w:rPr>
        <w:t>дублирование для инвалидов по слуху и зрению звуковой и зрительной информации</w:t>
      </w:r>
      <w:r w:rsidRPr="00DC2C57">
        <w:rPr>
          <w:sz w:val="28"/>
          <w:szCs w:val="28"/>
        </w:rPr>
        <w:tab/>
      </w:r>
    </w:p>
    <w:p w:rsidR="00DC2C57" w:rsidRDefault="00DC2C57" w:rsidP="002A4656">
      <w:pPr>
        <w:numPr>
          <w:ilvl w:val="0"/>
          <w:numId w:val="30"/>
        </w:numPr>
        <w:spacing w:line="240" w:lineRule="auto"/>
        <w:rPr>
          <w:sz w:val="28"/>
          <w:szCs w:val="28"/>
        </w:rPr>
      </w:pPr>
      <w:r w:rsidRPr="00DC2C57">
        <w:rPr>
          <w:sz w:val="28"/>
          <w:szCs w:val="28"/>
        </w:rPr>
        <w:t>дублирование надписей, знаков и иной текстовой и графической информации знаками, выполненными рельефно-точечным шрифтом Брайля</w:t>
      </w:r>
      <w:r w:rsidRPr="00DC2C57">
        <w:rPr>
          <w:sz w:val="28"/>
          <w:szCs w:val="28"/>
        </w:rPr>
        <w:tab/>
      </w:r>
    </w:p>
    <w:p w:rsidR="00DC2C57" w:rsidRDefault="00DC2C57" w:rsidP="002A4656">
      <w:pPr>
        <w:numPr>
          <w:ilvl w:val="0"/>
          <w:numId w:val="30"/>
        </w:numPr>
        <w:spacing w:line="240" w:lineRule="auto"/>
        <w:rPr>
          <w:sz w:val="28"/>
          <w:szCs w:val="28"/>
        </w:rPr>
      </w:pPr>
      <w:r w:rsidRPr="00DC2C57">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DC2C57" w:rsidRDefault="00DC2C57" w:rsidP="002A4656">
      <w:pPr>
        <w:numPr>
          <w:ilvl w:val="0"/>
          <w:numId w:val="30"/>
        </w:numPr>
        <w:spacing w:line="240" w:lineRule="auto"/>
        <w:rPr>
          <w:sz w:val="28"/>
          <w:szCs w:val="28"/>
        </w:rPr>
      </w:pPr>
      <w:r w:rsidRPr="00DC2C57">
        <w:rPr>
          <w:sz w:val="28"/>
          <w:szCs w:val="28"/>
        </w:rPr>
        <w:t>возможность предоставления инвалидам по слуху (слуху и зрению) услуг сурдопереводчика (тифлосурдопереводчика)</w:t>
      </w:r>
    </w:p>
    <w:p w:rsidR="00DC2C57" w:rsidRPr="00DC2C57" w:rsidRDefault="00DC2C57" w:rsidP="00DC2C57">
      <w:pPr>
        <w:spacing w:line="240" w:lineRule="auto"/>
        <w:ind w:left="720" w:firstLine="0"/>
        <w:rPr>
          <w:sz w:val="28"/>
          <w:szCs w:val="28"/>
        </w:rPr>
      </w:pPr>
    </w:p>
    <w:p w:rsidR="00B61982" w:rsidRDefault="00B61982" w:rsidP="00B61982">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w:t>
      </w:r>
      <w:r>
        <w:rPr>
          <w:sz w:val="28"/>
          <w:szCs w:val="28"/>
        </w:rPr>
        <w:t>атериально-техническое оснащение в учреждении, организовать отсутствующие условия доступности для инвалидов.</w:t>
      </w:r>
    </w:p>
    <w:p w:rsidR="00364ECA" w:rsidRPr="00EE263E" w:rsidRDefault="00364ECA" w:rsidP="00364E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364ECA" w:rsidRDefault="00364ECA" w:rsidP="00364E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364ECA" w:rsidRDefault="00364ECA" w:rsidP="00364ECA">
      <w:pPr>
        <w:spacing w:line="240" w:lineRule="auto"/>
        <w:ind w:firstLine="0"/>
        <w:rPr>
          <w:b/>
          <w:i/>
          <w:sz w:val="28"/>
          <w:szCs w:val="28"/>
        </w:rPr>
      </w:pPr>
    </w:p>
    <w:p w:rsidR="00364ECA" w:rsidRDefault="00364ECA" w:rsidP="00364E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364ECA" w:rsidRPr="009F4CF6" w:rsidRDefault="00364ECA" w:rsidP="00364ECA">
      <w:pPr>
        <w:spacing w:line="240" w:lineRule="auto"/>
        <w:ind w:firstLine="708"/>
        <w:rPr>
          <w:b/>
          <w:sz w:val="28"/>
          <w:szCs w:val="28"/>
          <w:lang w:eastAsia="x-none"/>
        </w:rPr>
      </w:pPr>
    </w:p>
    <w:p w:rsidR="004B15D7" w:rsidRPr="004C063B" w:rsidRDefault="00364ECA" w:rsidP="00EB618F">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DC2C57" w:rsidRPr="00DC2C57" w:rsidRDefault="00DC2C57" w:rsidP="002A4656">
      <w:pPr>
        <w:pStyle w:val="affff"/>
        <w:numPr>
          <w:ilvl w:val="0"/>
          <w:numId w:val="47"/>
        </w:numPr>
        <w:spacing w:line="240" w:lineRule="auto"/>
        <w:rPr>
          <w:i/>
          <w:sz w:val="28"/>
          <w:szCs w:val="28"/>
        </w:rPr>
      </w:pPr>
      <w:r w:rsidRPr="00DC2C57">
        <w:rPr>
          <w:i/>
          <w:sz w:val="28"/>
          <w:szCs w:val="28"/>
        </w:rPr>
        <w:t>Обновление оборудования, сопровождающего образовательный процесс, бесперебойная работа интернета</w:t>
      </w:r>
    </w:p>
    <w:p w:rsidR="00DC2C57" w:rsidRPr="00DC2C57" w:rsidRDefault="00DC2C57" w:rsidP="002A4656">
      <w:pPr>
        <w:pStyle w:val="affff"/>
        <w:numPr>
          <w:ilvl w:val="0"/>
          <w:numId w:val="47"/>
        </w:numPr>
        <w:spacing w:line="240" w:lineRule="auto"/>
        <w:rPr>
          <w:i/>
          <w:sz w:val="28"/>
          <w:szCs w:val="28"/>
        </w:rPr>
      </w:pPr>
      <w:r w:rsidRPr="00DC2C57">
        <w:rPr>
          <w:i/>
          <w:sz w:val="28"/>
          <w:szCs w:val="28"/>
        </w:rPr>
        <w:t>вежливого учителя литературы</w:t>
      </w:r>
    </w:p>
    <w:p w:rsidR="00DC2C57" w:rsidRPr="00DC2C57" w:rsidRDefault="00DC2C57" w:rsidP="002A4656">
      <w:pPr>
        <w:pStyle w:val="affff"/>
        <w:numPr>
          <w:ilvl w:val="0"/>
          <w:numId w:val="47"/>
        </w:numPr>
        <w:spacing w:line="240" w:lineRule="auto"/>
        <w:rPr>
          <w:i/>
          <w:sz w:val="28"/>
          <w:szCs w:val="28"/>
        </w:rPr>
      </w:pPr>
      <w:r w:rsidRPr="00DC2C57">
        <w:rPr>
          <w:i/>
          <w:sz w:val="28"/>
          <w:szCs w:val="28"/>
        </w:rPr>
        <w:t>По возможности сделать группу продлённого дня для учеников</w:t>
      </w:r>
    </w:p>
    <w:p w:rsidR="00DC2C57" w:rsidRPr="00DC2C57" w:rsidRDefault="00DC2C57" w:rsidP="002A4656">
      <w:pPr>
        <w:pStyle w:val="affff"/>
        <w:numPr>
          <w:ilvl w:val="0"/>
          <w:numId w:val="47"/>
        </w:numPr>
        <w:spacing w:line="240" w:lineRule="auto"/>
        <w:rPr>
          <w:i/>
          <w:sz w:val="28"/>
          <w:szCs w:val="28"/>
        </w:rPr>
      </w:pPr>
      <w:r w:rsidRPr="00DC2C57">
        <w:rPr>
          <w:i/>
          <w:sz w:val="28"/>
          <w:szCs w:val="28"/>
        </w:rPr>
        <w:t>Желательно бы больше преподавателей</w:t>
      </w:r>
    </w:p>
    <w:p w:rsidR="00DC2C57" w:rsidRPr="00DC2C57" w:rsidRDefault="00DC2C57" w:rsidP="002A4656">
      <w:pPr>
        <w:pStyle w:val="affff"/>
        <w:numPr>
          <w:ilvl w:val="0"/>
          <w:numId w:val="47"/>
        </w:numPr>
        <w:spacing w:line="240" w:lineRule="auto"/>
        <w:rPr>
          <w:i/>
          <w:sz w:val="28"/>
          <w:szCs w:val="28"/>
        </w:rPr>
      </w:pPr>
      <w:r w:rsidRPr="00DC2C57">
        <w:rPr>
          <w:i/>
          <w:sz w:val="28"/>
          <w:szCs w:val="28"/>
        </w:rPr>
        <w:t>Пожелание такое: чтобы все учащиеся 1-9 кл. питались бесплатно.</w:t>
      </w:r>
    </w:p>
    <w:p w:rsidR="00DC2C57" w:rsidRPr="00DC2C57" w:rsidRDefault="00DC2C57" w:rsidP="002A4656">
      <w:pPr>
        <w:pStyle w:val="affff"/>
        <w:numPr>
          <w:ilvl w:val="0"/>
          <w:numId w:val="47"/>
        </w:numPr>
        <w:spacing w:line="240" w:lineRule="auto"/>
        <w:rPr>
          <w:i/>
          <w:sz w:val="28"/>
          <w:szCs w:val="28"/>
        </w:rPr>
      </w:pPr>
      <w:r w:rsidRPr="00DC2C57">
        <w:rPr>
          <w:i/>
          <w:sz w:val="28"/>
          <w:szCs w:val="28"/>
        </w:rPr>
        <w:t>Больше спортивных и развивающих кружков для детей младшего школьного возраста</w:t>
      </w:r>
    </w:p>
    <w:p w:rsidR="00B61982" w:rsidRPr="00DC2C57" w:rsidRDefault="00DC2C57" w:rsidP="002A4656">
      <w:pPr>
        <w:pStyle w:val="affff"/>
        <w:numPr>
          <w:ilvl w:val="0"/>
          <w:numId w:val="47"/>
        </w:numPr>
        <w:spacing w:line="240" w:lineRule="auto"/>
        <w:rPr>
          <w:sz w:val="28"/>
          <w:szCs w:val="28"/>
        </w:rPr>
      </w:pPr>
      <w:r w:rsidRPr="00DC2C57">
        <w:rPr>
          <w:i/>
          <w:sz w:val="28"/>
          <w:szCs w:val="28"/>
        </w:rPr>
        <w:t>Повысить качество и скорость работы интернета</w:t>
      </w:r>
    </w:p>
    <w:p w:rsidR="00D82AED" w:rsidRDefault="00D82AED" w:rsidP="00B61982">
      <w:pPr>
        <w:spacing w:line="240" w:lineRule="auto"/>
        <w:ind w:left="360" w:firstLine="0"/>
        <w:rPr>
          <w:sz w:val="28"/>
          <w:szCs w:val="28"/>
        </w:rPr>
      </w:pPr>
    </w:p>
    <w:p w:rsidR="00DC2C57" w:rsidRDefault="00DC2C57" w:rsidP="00B61982">
      <w:pPr>
        <w:spacing w:line="240" w:lineRule="auto"/>
        <w:ind w:left="360" w:firstLine="0"/>
        <w:rPr>
          <w:sz w:val="28"/>
          <w:szCs w:val="28"/>
        </w:rPr>
      </w:pPr>
    </w:p>
    <w:p w:rsidR="00364ECA" w:rsidRPr="00D82AED" w:rsidRDefault="00364ECA" w:rsidP="00D82AED">
      <w:pPr>
        <w:spacing w:line="240" w:lineRule="auto"/>
        <w:ind w:firstLine="0"/>
        <w:jc w:val="center"/>
        <w:rPr>
          <w:b/>
          <w:sz w:val="28"/>
          <w:szCs w:val="28"/>
        </w:rPr>
      </w:pPr>
      <w:r w:rsidRPr="001A6545">
        <w:rPr>
          <w:b/>
          <w:sz w:val="28"/>
          <w:szCs w:val="28"/>
        </w:rPr>
        <w:t xml:space="preserve">9. </w:t>
      </w:r>
      <w:r w:rsidR="00D82AED" w:rsidRPr="001A6545">
        <w:rPr>
          <w:b/>
          <w:sz w:val="28"/>
          <w:szCs w:val="28"/>
        </w:rPr>
        <w:t>ГБОУ НАО «Основная школа п. Нельмин-Нос»</w:t>
      </w:r>
    </w:p>
    <w:p w:rsidR="00B61982" w:rsidRDefault="00B61982" w:rsidP="00364E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45</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82,1</w:t>
      </w:r>
    </w:p>
    <w:p w:rsidR="00266B30" w:rsidRDefault="00450F76" w:rsidP="00266B30">
      <w:pPr>
        <w:spacing w:line="240" w:lineRule="auto"/>
        <w:ind w:firstLine="709"/>
        <w:rPr>
          <w:b/>
          <w:bCs/>
          <w:i/>
          <w:color w:val="000000"/>
          <w:sz w:val="28"/>
          <w:szCs w:val="28"/>
        </w:rPr>
      </w:pPr>
      <w:r>
        <w:rPr>
          <w:b/>
          <w:bCs/>
          <w:i/>
          <w:color w:val="000000"/>
          <w:sz w:val="28"/>
          <w:szCs w:val="28"/>
        </w:rPr>
        <w:t xml:space="preserve"> </w:t>
      </w: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364ECA" w:rsidRDefault="00266B30" w:rsidP="00364ECA">
      <w:pPr>
        <w:spacing w:line="240" w:lineRule="auto"/>
        <w:ind w:firstLine="0"/>
        <w:rPr>
          <w:b/>
          <w:i/>
          <w:sz w:val="28"/>
          <w:szCs w:val="28"/>
        </w:rPr>
      </w:pPr>
    </w:p>
    <w:p w:rsidR="00364ECA" w:rsidRPr="00EF2D16" w:rsidRDefault="00364ECA" w:rsidP="00364E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DC2C57" w:rsidRDefault="00DC2C57" w:rsidP="00DC2C57">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DC2C57" w:rsidRPr="00DC2C57" w:rsidRDefault="00DC2C57" w:rsidP="002A4656">
      <w:pPr>
        <w:pStyle w:val="affff"/>
        <w:numPr>
          <w:ilvl w:val="0"/>
          <w:numId w:val="48"/>
        </w:numPr>
        <w:spacing w:line="240" w:lineRule="auto"/>
        <w:rPr>
          <w:sz w:val="28"/>
          <w:szCs w:val="28"/>
        </w:rPr>
      </w:pPr>
      <w:r w:rsidRPr="00DC2C57">
        <w:rPr>
          <w:sz w:val="28"/>
          <w:szCs w:val="28"/>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B61982" w:rsidRPr="00EE263E" w:rsidRDefault="00B61982" w:rsidP="00B61982">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DC2C57" w:rsidRDefault="00B61982" w:rsidP="00DC2C57">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00DC2C57"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sidR="00DC2C57">
        <w:rPr>
          <w:sz w:val="28"/>
          <w:szCs w:val="28"/>
        </w:rPr>
        <w:t>В учреждении отсутствуют следующие условия комфортности:</w:t>
      </w:r>
    </w:p>
    <w:p w:rsidR="00DC2C57" w:rsidRDefault="00DC2C57" w:rsidP="002A4656">
      <w:pPr>
        <w:pStyle w:val="affff"/>
        <w:numPr>
          <w:ilvl w:val="0"/>
          <w:numId w:val="46"/>
        </w:numPr>
        <w:spacing w:line="240" w:lineRule="auto"/>
        <w:rPr>
          <w:sz w:val="28"/>
          <w:szCs w:val="28"/>
        </w:rPr>
      </w:pPr>
      <w:r w:rsidRPr="00DC2C57">
        <w:rPr>
          <w:sz w:val="28"/>
          <w:szCs w:val="28"/>
        </w:rPr>
        <w:t>Наличие комфортной зоны отдыха/ ожидания оборудованной соответствующей мебелью</w:t>
      </w:r>
      <w:r w:rsidRPr="00DC2C57">
        <w:rPr>
          <w:sz w:val="28"/>
          <w:szCs w:val="28"/>
        </w:rPr>
        <w:tab/>
      </w:r>
    </w:p>
    <w:p w:rsidR="00DC2C57" w:rsidRPr="00DC2C57" w:rsidRDefault="00DC2C57" w:rsidP="002A4656">
      <w:pPr>
        <w:pStyle w:val="affff"/>
        <w:numPr>
          <w:ilvl w:val="0"/>
          <w:numId w:val="46"/>
        </w:numPr>
        <w:spacing w:line="240" w:lineRule="auto"/>
        <w:rPr>
          <w:sz w:val="28"/>
          <w:szCs w:val="28"/>
        </w:rPr>
      </w:pPr>
      <w:r w:rsidRPr="00DC2C57">
        <w:rPr>
          <w:sz w:val="28"/>
          <w:szCs w:val="28"/>
        </w:rPr>
        <w:t>Транспортная доступность (доступность общественного транспорта и наличие парковки)</w:t>
      </w:r>
    </w:p>
    <w:p w:rsidR="00B61982" w:rsidRPr="00EE263E" w:rsidRDefault="00B61982" w:rsidP="00B61982">
      <w:pPr>
        <w:spacing w:line="240" w:lineRule="auto"/>
        <w:ind w:firstLine="0"/>
        <w:rPr>
          <w:b/>
          <w:i/>
          <w:sz w:val="28"/>
          <w:szCs w:val="28"/>
        </w:rPr>
      </w:pPr>
      <w:r w:rsidRPr="00EE263E">
        <w:rPr>
          <w:b/>
          <w:i/>
          <w:sz w:val="28"/>
          <w:szCs w:val="28"/>
        </w:rPr>
        <w:tab/>
      </w:r>
      <w:r w:rsidRPr="00EE263E">
        <w:rPr>
          <w:b/>
          <w:i/>
          <w:sz w:val="28"/>
          <w:szCs w:val="28"/>
        </w:rPr>
        <w:tab/>
      </w:r>
    </w:p>
    <w:p w:rsidR="00DC2C57" w:rsidRDefault="00B61982" w:rsidP="00DC2C57">
      <w:pPr>
        <w:spacing w:line="240" w:lineRule="auto"/>
        <w:ind w:firstLine="0"/>
        <w:rPr>
          <w:b/>
          <w:i/>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DC2C57" w:rsidRDefault="00DC2C57" w:rsidP="00DC2C57">
      <w:pPr>
        <w:spacing w:line="240" w:lineRule="auto"/>
        <w:ind w:firstLine="0"/>
        <w:rPr>
          <w:sz w:val="28"/>
          <w:szCs w:val="28"/>
        </w:rPr>
      </w:pP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DC2C57" w:rsidRDefault="00DC2C57"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DC2C57" w:rsidRDefault="00DC2C57"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DC2C57" w:rsidRDefault="00DC2C57"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DC2C57" w:rsidRDefault="00DC2C57"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DC2C57" w:rsidRDefault="00DC2C57"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DC2C57" w:rsidRDefault="00DC2C57"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DC2C57" w:rsidRPr="00C02E3D" w:rsidRDefault="00DC2C57" w:rsidP="002A4656">
      <w:pPr>
        <w:numPr>
          <w:ilvl w:val="0"/>
          <w:numId w:val="30"/>
        </w:numPr>
        <w:spacing w:line="240" w:lineRule="auto"/>
        <w:rPr>
          <w:sz w:val="28"/>
          <w:szCs w:val="28"/>
        </w:rPr>
      </w:pPr>
      <w:r w:rsidRPr="00E00107">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r w:rsidRPr="00C02E3D">
        <w:rPr>
          <w:sz w:val="28"/>
          <w:szCs w:val="28"/>
        </w:rPr>
        <w:tab/>
      </w:r>
    </w:p>
    <w:p w:rsidR="00DC2C57" w:rsidRDefault="00DC2C57"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DC2C57" w:rsidRDefault="00DC2C57" w:rsidP="002A4656">
      <w:pPr>
        <w:numPr>
          <w:ilvl w:val="0"/>
          <w:numId w:val="30"/>
        </w:numPr>
        <w:spacing w:line="240" w:lineRule="auto"/>
        <w:rPr>
          <w:sz w:val="28"/>
          <w:szCs w:val="28"/>
        </w:rPr>
      </w:pPr>
      <w:r w:rsidRPr="00C02E3D">
        <w:rPr>
          <w:sz w:val="28"/>
          <w:szCs w:val="28"/>
        </w:rPr>
        <w:t>наличие альтернативной версии официального сайта организации для инвалидов по зрению</w:t>
      </w:r>
    </w:p>
    <w:p w:rsidR="00DC2C57" w:rsidRDefault="00DC2C57" w:rsidP="002A4656">
      <w:pPr>
        <w:numPr>
          <w:ilvl w:val="0"/>
          <w:numId w:val="30"/>
        </w:numPr>
        <w:spacing w:line="240" w:lineRule="auto"/>
        <w:rPr>
          <w:sz w:val="28"/>
          <w:szCs w:val="28"/>
        </w:rPr>
      </w:pPr>
      <w:r w:rsidRPr="00513796">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DC2C57" w:rsidRPr="00C02E3D" w:rsidRDefault="00DC2C57" w:rsidP="002A4656">
      <w:pPr>
        <w:numPr>
          <w:ilvl w:val="0"/>
          <w:numId w:val="30"/>
        </w:numPr>
        <w:spacing w:line="240" w:lineRule="auto"/>
        <w:rPr>
          <w:sz w:val="28"/>
          <w:szCs w:val="28"/>
        </w:rPr>
      </w:pPr>
      <w:r w:rsidRPr="00513796">
        <w:rPr>
          <w:sz w:val="28"/>
          <w:szCs w:val="28"/>
        </w:rPr>
        <w:t>наличие возможности предоставления услуги в дистанционном режиме или на дому</w:t>
      </w:r>
    </w:p>
    <w:p w:rsidR="00B61982" w:rsidRDefault="00B61982" w:rsidP="00DC2C57">
      <w:pPr>
        <w:spacing w:line="240" w:lineRule="auto"/>
        <w:ind w:firstLine="0"/>
        <w:rPr>
          <w:sz w:val="28"/>
          <w:szCs w:val="28"/>
        </w:rPr>
      </w:pPr>
    </w:p>
    <w:p w:rsidR="00B61982" w:rsidRDefault="00B61982" w:rsidP="00B61982">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w:t>
      </w:r>
      <w:r>
        <w:rPr>
          <w:sz w:val="28"/>
          <w:szCs w:val="28"/>
        </w:rPr>
        <w:t>атериально-техническое оснащение в учреждении, организовать отсутствующие условия доступности для инвалидов.</w:t>
      </w:r>
    </w:p>
    <w:p w:rsidR="00364ECA" w:rsidRPr="00EE263E" w:rsidRDefault="00364ECA" w:rsidP="00364E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364ECA" w:rsidRDefault="00364ECA" w:rsidP="00364E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364ECA" w:rsidRDefault="00364ECA" w:rsidP="00364ECA">
      <w:pPr>
        <w:spacing w:line="240" w:lineRule="auto"/>
        <w:ind w:firstLine="0"/>
        <w:rPr>
          <w:b/>
          <w:i/>
          <w:sz w:val="28"/>
          <w:szCs w:val="28"/>
        </w:rPr>
      </w:pPr>
    </w:p>
    <w:p w:rsidR="00E22ECD" w:rsidRDefault="00364ECA" w:rsidP="00E22ECD">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B61982" w:rsidRDefault="00B61982" w:rsidP="00E22ECD">
      <w:pPr>
        <w:spacing w:line="240" w:lineRule="auto"/>
        <w:ind w:firstLine="0"/>
        <w:rPr>
          <w:sz w:val="28"/>
          <w:szCs w:val="28"/>
        </w:rPr>
      </w:pPr>
    </w:p>
    <w:p w:rsidR="001A6545" w:rsidRPr="004C063B" w:rsidRDefault="001A6545" w:rsidP="001A6545">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1A6545" w:rsidRPr="001A6545" w:rsidRDefault="001A6545" w:rsidP="002A4656">
      <w:pPr>
        <w:pStyle w:val="affff"/>
        <w:numPr>
          <w:ilvl w:val="0"/>
          <w:numId w:val="49"/>
        </w:numPr>
        <w:spacing w:line="240" w:lineRule="auto"/>
        <w:rPr>
          <w:i/>
          <w:sz w:val="28"/>
          <w:szCs w:val="28"/>
        </w:rPr>
      </w:pPr>
      <w:r w:rsidRPr="001A6545">
        <w:rPr>
          <w:i/>
          <w:sz w:val="28"/>
          <w:szCs w:val="28"/>
        </w:rPr>
        <w:t>дисциплина педагогов</w:t>
      </w:r>
    </w:p>
    <w:p w:rsidR="001A6545" w:rsidRPr="001A6545" w:rsidRDefault="001A6545" w:rsidP="002A4656">
      <w:pPr>
        <w:pStyle w:val="affff"/>
        <w:numPr>
          <w:ilvl w:val="0"/>
          <w:numId w:val="49"/>
        </w:numPr>
        <w:spacing w:line="240" w:lineRule="auto"/>
        <w:rPr>
          <w:i/>
          <w:sz w:val="28"/>
          <w:szCs w:val="28"/>
        </w:rPr>
      </w:pPr>
      <w:r w:rsidRPr="001A6545">
        <w:rPr>
          <w:i/>
          <w:sz w:val="28"/>
          <w:szCs w:val="28"/>
        </w:rPr>
        <w:t>горячие обеды</w:t>
      </w:r>
    </w:p>
    <w:p w:rsidR="001A6545" w:rsidRPr="001A6545" w:rsidRDefault="001A6545" w:rsidP="002A4656">
      <w:pPr>
        <w:pStyle w:val="affff"/>
        <w:numPr>
          <w:ilvl w:val="0"/>
          <w:numId w:val="49"/>
        </w:numPr>
        <w:spacing w:line="240" w:lineRule="auto"/>
        <w:rPr>
          <w:i/>
          <w:sz w:val="28"/>
          <w:szCs w:val="28"/>
        </w:rPr>
      </w:pPr>
      <w:r w:rsidRPr="001A6545">
        <w:rPr>
          <w:i/>
          <w:sz w:val="28"/>
          <w:szCs w:val="28"/>
        </w:rPr>
        <w:t>повышение квалификации персонала, улучшение интернета</w:t>
      </w:r>
    </w:p>
    <w:p w:rsidR="001A6545" w:rsidRPr="001A6545" w:rsidRDefault="001A6545" w:rsidP="002A4656">
      <w:pPr>
        <w:pStyle w:val="affff"/>
        <w:numPr>
          <w:ilvl w:val="0"/>
          <w:numId w:val="49"/>
        </w:numPr>
        <w:spacing w:line="240" w:lineRule="auto"/>
        <w:rPr>
          <w:i/>
          <w:sz w:val="28"/>
          <w:szCs w:val="28"/>
        </w:rPr>
      </w:pPr>
      <w:r w:rsidRPr="001A6545">
        <w:rPr>
          <w:i/>
          <w:sz w:val="28"/>
          <w:szCs w:val="28"/>
        </w:rPr>
        <w:t>повышение компетентности учителей,</w:t>
      </w:r>
      <w:r>
        <w:rPr>
          <w:i/>
          <w:sz w:val="28"/>
          <w:szCs w:val="28"/>
          <w:lang w:val="ru-RU"/>
        </w:rPr>
        <w:t xml:space="preserve"> </w:t>
      </w:r>
      <w:r w:rsidRPr="001A6545">
        <w:rPr>
          <w:i/>
          <w:sz w:val="28"/>
          <w:szCs w:val="28"/>
        </w:rPr>
        <w:t>нет их развития</w:t>
      </w:r>
    </w:p>
    <w:p w:rsidR="001A6545" w:rsidRPr="001A6545" w:rsidRDefault="001A6545" w:rsidP="002A4656">
      <w:pPr>
        <w:pStyle w:val="affff"/>
        <w:numPr>
          <w:ilvl w:val="0"/>
          <w:numId w:val="49"/>
        </w:numPr>
        <w:spacing w:line="240" w:lineRule="auto"/>
        <w:rPr>
          <w:i/>
          <w:sz w:val="28"/>
          <w:szCs w:val="28"/>
        </w:rPr>
      </w:pPr>
      <w:r w:rsidRPr="001A6545">
        <w:rPr>
          <w:i/>
          <w:sz w:val="28"/>
          <w:szCs w:val="28"/>
        </w:rPr>
        <w:t>кружки, консультации по предметам, зона отдыха</w:t>
      </w:r>
    </w:p>
    <w:p w:rsidR="001A6545" w:rsidRPr="001A6545" w:rsidRDefault="001A6545" w:rsidP="002A4656">
      <w:pPr>
        <w:pStyle w:val="affff"/>
        <w:numPr>
          <w:ilvl w:val="0"/>
          <w:numId w:val="49"/>
        </w:numPr>
        <w:spacing w:line="240" w:lineRule="auto"/>
        <w:rPr>
          <w:i/>
          <w:sz w:val="28"/>
          <w:szCs w:val="28"/>
        </w:rPr>
      </w:pPr>
      <w:r w:rsidRPr="001A6545">
        <w:rPr>
          <w:i/>
          <w:sz w:val="28"/>
          <w:szCs w:val="28"/>
        </w:rPr>
        <w:t>скоростной интернет.</w:t>
      </w:r>
    </w:p>
    <w:p w:rsidR="00D82AED" w:rsidRPr="001A6545" w:rsidRDefault="001A6545" w:rsidP="002A4656">
      <w:pPr>
        <w:pStyle w:val="affff"/>
        <w:numPr>
          <w:ilvl w:val="0"/>
          <w:numId w:val="49"/>
        </w:numPr>
        <w:spacing w:line="240" w:lineRule="auto"/>
        <w:rPr>
          <w:sz w:val="28"/>
          <w:szCs w:val="28"/>
          <w:lang w:val="ru-RU"/>
        </w:rPr>
      </w:pPr>
      <w:r w:rsidRPr="001A6545">
        <w:rPr>
          <w:i/>
          <w:sz w:val="28"/>
          <w:szCs w:val="28"/>
        </w:rPr>
        <w:t>проработать вопрос о питании школьников</w:t>
      </w:r>
    </w:p>
    <w:p w:rsidR="00D82AED" w:rsidRDefault="00D82AED" w:rsidP="00B61982">
      <w:pPr>
        <w:spacing w:line="240" w:lineRule="auto"/>
        <w:ind w:firstLine="708"/>
        <w:rPr>
          <w:sz w:val="28"/>
          <w:szCs w:val="28"/>
          <w:lang w:eastAsia="x-none"/>
        </w:rPr>
      </w:pPr>
    </w:p>
    <w:p w:rsidR="001A6545" w:rsidRPr="00257180" w:rsidRDefault="001A6545" w:rsidP="00B61982">
      <w:pPr>
        <w:spacing w:line="240" w:lineRule="auto"/>
        <w:ind w:firstLine="708"/>
        <w:rPr>
          <w:sz w:val="28"/>
          <w:szCs w:val="28"/>
          <w:lang w:eastAsia="x-none"/>
        </w:rPr>
      </w:pPr>
    </w:p>
    <w:p w:rsidR="00E22ECD" w:rsidRPr="00D82AED" w:rsidRDefault="00E22ECD" w:rsidP="00D82AED">
      <w:pPr>
        <w:spacing w:line="240" w:lineRule="auto"/>
        <w:ind w:firstLine="0"/>
        <w:jc w:val="center"/>
        <w:rPr>
          <w:b/>
          <w:sz w:val="28"/>
          <w:szCs w:val="28"/>
        </w:rPr>
      </w:pPr>
      <w:r w:rsidRPr="001A6545">
        <w:rPr>
          <w:b/>
          <w:sz w:val="28"/>
          <w:szCs w:val="28"/>
        </w:rPr>
        <w:t xml:space="preserve">10. </w:t>
      </w:r>
      <w:r w:rsidR="00D82AED" w:rsidRPr="001A6545">
        <w:rPr>
          <w:b/>
          <w:sz w:val="28"/>
          <w:szCs w:val="28"/>
        </w:rPr>
        <w:t>ГБОУ НАО «Средняя школа № 5»</w:t>
      </w:r>
    </w:p>
    <w:p w:rsidR="004C1246" w:rsidRDefault="004C1246" w:rsidP="00E22ECD">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346</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89,4</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E22ECD">
      <w:pPr>
        <w:spacing w:line="240" w:lineRule="auto"/>
        <w:ind w:firstLine="0"/>
        <w:rPr>
          <w:b/>
          <w:i/>
          <w:sz w:val="28"/>
          <w:szCs w:val="28"/>
        </w:rPr>
      </w:pPr>
    </w:p>
    <w:p w:rsidR="00E22ECD" w:rsidRPr="00EF2D16" w:rsidRDefault="00E22ECD" w:rsidP="00E22ECD">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1A6545" w:rsidRDefault="001A6545" w:rsidP="001A6545">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1A6545" w:rsidRDefault="001A6545"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1A6545" w:rsidRDefault="001A6545"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1A6545" w:rsidRPr="00C02E3D" w:rsidRDefault="001A6545" w:rsidP="001A6545">
      <w:pPr>
        <w:pStyle w:val="affff"/>
        <w:spacing w:line="240" w:lineRule="auto"/>
        <w:ind w:left="1428" w:firstLine="0"/>
        <w:rPr>
          <w:sz w:val="28"/>
          <w:szCs w:val="28"/>
        </w:rPr>
      </w:pPr>
    </w:p>
    <w:p w:rsidR="001A6545" w:rsidRDefault="001A6545" w:rsidP="001A6545">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1A6545" w:rsidRPr="001A6545" w:rsidRDefault="001A6545" w:rsidP="002A4656">
      <w:pPr>
        <w:pStyle w:val="affff"/>
        <w:numPr>
          <w:ilvl w:val="0"/>
          <w:numId w:val="50"/>
        </w:numPr>
        <w:spacing w:line="240" w:lineRule="auto"/>
        <w:rPr>
          <w:sz w:val="28"/>
          <w:szCs w:val="28"/>
        </w:rPr>
      </w:pPr>
      <w:r w:rsidRPr="001A6545">
        <w:rPr>
          <w:sz w:val="28"/>
          <w:szCs w:val="28"/>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rsidR="001A6545" w:rsidRPr="001A6545" w:rsidRDefault="001A6545" w:rsidP="002A4656">
      <w:pPr>
        <w:pStyle w:val="affff"/>
        <w:numPr>
          <w:ilvl w:val="0"/>
          <w:numId w:val="50"/>
        </w:numPr>
        <w:spacing w:line="240" w:lineRule="auto"/>
        <w:rPr>
          <w:sz w:val="28"/>
          <w:szCs w:val="28"/>
        </w:rPr>
      </w:pPr>
      <w:r w:rsidRPr="001A6545">
        <w:rPr>
          <w:sz w:val="28"/>
          <w:szCs w:val="28"/>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r w:rsidRPr="001A6545">
        <w:rPr>
          <w:sz w:val="28"/>
          <w:szCs w:val="28"/>
        </w:rPr>
        <w:tab/>
      </w:r>
    </w:p>
    <w:p w:rsidR="00E22ECD" w:rsidRPr="001A6545" w:rsidRDefault="001A6545" w:rsidP="002A4656">
      <w:pPr>
        <w:pStyle w:val="affff"/>
        <w:numPr>
          <w:ilvl w:val="0"/>
          <w:numId w:val="50"/>
        </w:numPr>
        <w:spacing w:line="240" w:lineRule="auto"/>
        <w:rPr>
          <w:b/>
          <w:i/>
          <w:sz w:val="28"/>
          <w:szCs w:val="28"/>
        </w:rPr>
      </w:pPr>
      <w:r w:rsidRPr="001A6545">
        <w:rPr>
          <w:sz w:val="28"/>
          <w:szCs w:val="28"/>
        </w:rPr>
        <w:t>Информация об условиях питания обучающихся, в том числе инвалидов и лиц с ограниченными возможностями здоровья (при наличии)</w:t>
      </w:r>
      <w:r w:rsidR="00E22ECD" w:rsidRPr="001A6545">
        <w:rPr>
          <w:sz w:val="28"/>
          <w:szCs w:val="28"/>
        </w:rPr>
        <w:tab/>
      </w:r>
      <w:r w:rsidR="00E22ECD" w:rsidRPr="001A6545">
        <w:rPr>
          <w:b/>
          <w:i/>
          <w:sz w:val="28"/>
          <w:szCs w:val="28"/>
        </w:rPr>
        <w:tab/>
      </w:r>
      <w:r w:rsidR="00E22ECD" w:rsidRPr="001A6545">
        <w:rPr>
          <w:b/>
          <w:i/>
          <w:sz w:val="28"/>
          <w:szCs w:val="28"/>
        </w:rPr>
        <w:tab/>
      </w:r>
      <w:r w:rsidR="00E22ECD" w:rsidRPr="001A6545">
        <w:rPr>
          <w:b/>
          <w:i/>
          <w:sz w:val="28"/>
          <w:szCs w:val="28"/>
        </w:rPr>
        <w:tab/>
      </w:r>
      <w:r w:rsidR="00E22ECD" w:rsidRPr="001A6545">
        <w:rPr>
          <w:b/>
          <w:i/>
          <w:sz w:val="28"/>
          <w:szCs w:val="28"/>
        </w:rPr>
        <w:tab/>
      </w:r>
    </w:p>
    <w:p w:rsidR="001A6545" w:rsidRPr="001A6545" w:rsidRDefault="00E22ECD" w:rsidP="001A6545">
      <w:pPr>
        <w:spacing w:line="240" w:lineRule="auto"/>
        <w:ind w:firstLine="0"/>
        <w:rPr>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004C1246" w:rsidRPr="00A25036">
        <w:rPr>
          <w:sz w:val="28"/>
          <w:szCs w:val="28"/>
        </w:rPr>
        <w:tab/>
      </w:r>
      <w:r w:rsidR="001A6545" w:rsidRPr="00A25036">
        <w:rPr>
          <w:sz w:val="28"/>
          <w:szCs w:val="28"/>
        </w:rPr>
        <w:t xml:space="preserve">По данному критерию получатели услуг не в полной мере удовлетворены комфортностью условий предоставления услуг. </w:t>
      </w:r>
      <w:r w:rsidR="001A6545">
        <w:rPr>
          <w:sz w:val="28"/>
          <w:szCs w:val="28"/>
        </w:rPr>
        <w:t>В учреждении отсутствуют следующие условия комфортности:</w:t>
      </w:r>
      <w:r w:rsidR="001A6545" w:rsidRPr="001A6545">
        <w:rPr>
          <w:sz w:val="28"/>
          <w:szCs w:val="28"/>
        </w:rPr>
        <w:tab/>
      </w:r>
    </w:p>
    <w:p w:rsidR="001A6545" w:rsidRPr="00DC2C57" w:rsidRDefault="001A6545" w:rsidP="002A4656">
      <w:pPr>
        <w:pStyle w:val="affff"/>
        <w:numPr>
          <w:ilvl w:val="0"/>
          <w:numId w:val="46"/>
        </w:numPr>
        <w:spacing w:line="240" w:lineRule="auto"/>
        <w:rPr>
          <w:sz w:val="28"/>
          <w:szCs w:val="28"/>
        </w:rPr>
      </w:pPr>
      <w:r w:rsidRPr="00DC2C57">
        <w:rPr>
          <w:sz w:val="28"/>
          <w:szCs w:val="28"/>
        </w:rPr>
        <w:t>Транспортная доступность (доступность общественного транспорта и наличие парковки)</w:t>
      </w:r>
    </w:p>
    <w:p w:rsidR="00E22ECD" w:rsidRPr="00EE263E" w:rsidRDefault="00E22ECD" w:rsidP="00E22ECD">
      <w:pPr>
        <w:spacing w:line="240" w:lineRule="auto"/>
        <w:ind w:firstLine="0"/>
        <w:rPr>
          <w:b/>
          <w:i/>
          <w:sz w:val="28"/>
          <w:szCs w:val="28"/>
        </w:rPr>
      </w:pPr>
      <w:r w:rsidRPr="00EE263E">
        <w:rPr>
          <w:b/>
          <w:i/>
          <w:sz w:val="28"/>
          <w:szCs w:val="28"/>
        </w:rPr>
        <w:tab/>
      </w:r>
    </w:p>
    <w:p w:rsidR="00E22ECD" w:rsidRDefault="00E22ECD" w:rsidP="00E22ECD">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1A6545" w:rsidRDefault="001A6545" w:rsidP="002A4656">
      <w:pPr>
        <w:pStyle w:val="affff"/>
        <w:numPr>
          <w:ilvl w:val="0"/>
          <w:numId w:val="46"/>
        </w:numPr>
        <w:spacing w:line="240" w:lineRule="auto"/>
        <w:rPr>
          <w:sz w:val="28"/>
          <w:szCs w:val="28"/>
        </w:rPr>
      </w:pPr>
      <w:r w:rsidRPr="001A6545">
        <w:rPr>
          <w:sz w:val="28"/>
          <w:szCs w:val="28"/>
        </w:rPr>
        <w:t>оборудование входных групп пан</w:t>
      </w:r>
      <w:r>
        <w:rPr>
          <w:sz w:val="28"/>
          <w:szCs w:val="28"/>
        </w:rPr>
        <w:t>дусами (подъемными платформами)</w:t>
      </w:r>
    </w:p>
    <w:p w:rsidR="001A6545" w:rsidRDefault="001A6545" w:rsidP="002A4656">
      <w:pPr>
        <w:pStyle w:val="affff"/>
        <w:numPr>
          <w:ilvl w:val="0"/>
          <w:numId w:val="46"/>
        </w:numPr>
        <w:spacing w:line="240" w:lineRule="auto"/>
        <w:rPr>
          <w:sz w:val="28"/>
          <w:szCs w:val="28"/>
        </w:rPr>
      </w:pPr>
      <w:r w:rsidRPr="001A6545">
        <w:rPr>
          <w:sz w:val="28"/>
          <w:szCs w:val="28"/>
        </w:rPr>
        <w:t>наличие выделенных стоянок для авт</w:t>
      </w:r>
      <w:r>
        <w:rPr>
          <w:sz w:val="28"/>
          <w:szCs w:val="28"/>
        </w:rPr>
        <w:t>отранспортных средств инвалидов</w:t>
      </w:r>
    </w:p>
    <w:p w:rsidR="00E22ECD" w:rsidRDefault="001A6545" w:rsidP="002A4656">
      <w:pPr>
        <w:pStyle w:val="affff"/>
        <w:numPr>
          <w:ilvl w:val="0"/>
          <w:numId w:val="46"/>
        </w:numPr>
        <w:spacing w:line="240" w:lineRule="auto"/>
        <w:rPr>
          <w:sz w:val="28"/>
          <w:szCs w:val="28"/>
        </w:rPr>
      </w:pPr>
      <w:r w:rsidRPr="001A6545">
        <w:rPr>
          <w:sz w:val="28"/>
          <w:szCs w:val="28"/>
        </w:rPr>
        <w:t>наличие сменных кресел-колясок</w:t>
      </w:r>
    </w:p>
    <w:p w:rsidR="001A6545" w:rsidRDefault="001A6545" w:rsidP="002A4656">
      <w:pPr>
        <w:pStyle w:val="affff"/>
        <w:numPr>
          <w:ilvl w:val="0"/>
          <w:numId w:val="46"/>
        </w:numPr>
        <w:spacing w:line="240" w:lineRule="auto"/>
        <w:rPr>
          <w:sz w:val="28"/>
          <w:szCs w:val="28"/>
        </w:rPr>
      </w:pPr>
      <w:r w:rsidRPr="001A6545">
        <w:rPr>
          <w:sz w:val="28"/>
          <w:szCs w:val="28"/>
        </w:rPr>
        <w:t>дублирование для инвалидов по слуху и зрению звуковой и зрительной информации</w:t>
      </w:r>
      <w:r w:rsidRPr="001A6545">
        <w:rPr>
          <w:sz w:val="28"/>
          <w:szCs w:val="28"/>
        </w:rPr>
        <w:tab/>
      </w:r>
    </w:p>
    <w:p w:rsidR="001A6545" w:rsidRPr="001A6545" w:rsidRDefault="001A6545" w:rsidP="002A4656">
      <w:pPr>
        <w:pStyle w:val="affff"/>
        <w:numPr>
          <w:ilvl w:val="0"/>
          <w:numId w:val="46"/>
        </w:numPr>
        <w:spacing w:line="240" w:lineRule="auto"/>
        <w:rPr>
          <w:sz w:val="28"/>
          <w:szCs w:val="28"/>
        </w:rPr>
      </w:pPr>
      <w:r w:rsidRPr="001A6545">
        <w:rPr>
          <w:sz w:val="28"/>
          <w:szCs w:val="28"/>
        </w:rPr>
        <w:t>возможность предоставления инвалидам по слуху (слуху и зрению) услуг сурдопереводчика (тифлосурдопереводчика)</w:t>
      </w:r>
    </w:p>
    <w:p w:rsidR="001A6545" w:rsidRDefault="001A6545" w:rsidP="00E22ECD">
      <w:pPr>
        <w:spacing w:line="240" w:lineRule="auto"/>
        <w:ind w:firstLine="708"/>
        <w:rPr>
          <w:sz w:val="28"/>
          <w:szCs w:val="28"/>
        </w:rPr>
      </w:pPr>
    </w:p>
    <w:p w:rsidR="00E22ECD" w:rsidRDefault="00E22ECD" w:rsidP="00E22ECD">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w:t>
      </w:r>
      <w:r w:rsidR="004C1246" w:rsidRPr="006F331D">
        <w:rPr>
          <w:sz w:val="28"/>
          <w:szCs w:val="28"/>
        </w:rPr>
        <w:t xml:space="preserve">лять </w:t>
      </w:r>
      <w:r w:rsidRPr="006F331D">
        <w:rPr>
          <w:sz w:val="28"/>
          <w:szCs w:val="28"/>
        </w:rPr>
        <w:t>материально</w:t>
      </w:r>
      <w:r>
        <w:rPr>
          <w:sz w:val="28"/>
          <w:szCs w:val="28"/>
        </w:rPr>
        <w:t>-техническое оснащение в учреждении, организовать отсутствующие условия доступности для инвалидов.</w:t>
      </w:r>
    </w:p>
    <w:p w:rsidR="00E22ECD" w:rsidRPr="00EE263E" w:rsidRDefault="00E22ECD" w:rsidP="00E22ECD">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E22ECD" w:rsidRDefault="00E22ECD" w:rsidP="00E22ECD">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E22ECD" w:rsidRDefault="00E22ECD" w:rsidP="00E22ECD">
      <w:pPr>
        <w:spacing w:line="240" w:lineRule="auto"/>
        <w:ind w:firstLine="0"/>
        <w:rPr>
          <w:b/>
          <w:i/>
          <w:sz w:val="28"/>
          <w:szCs w:val="28"/>
        </w:rPr>
      </w:pPr>
    </w:p>
    <w:p w:rsidR="00E22ECD" w:rsidRDefault="00E22ECD" w:rsidP="00E22ECD">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1A6545" w:rsidRPr="004C063B" w:rsidRDefault="001A6545" w:rsidP="001A6545">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1A6545" w:rsidRPr="001A6545" w:rsidRDefault="001A6545" w:rsidP="002A4656">
      <w:pPr>
        <w:pStyle w:val="affff"/>
        <w:numPr>
          <w:ilvl w:val="0"/>
          <w:numId w:val="51"/>
        </w:numPr>
        <w:spacing w:line="240" w:lineRule="auto"/>
        <w:rPr>
          <w:i/>
          <w:sz w:val="28"/>
          <w:szCs w:val="28"/>
        </w:rPr>
      </w:pPr>
      <w:r w:rsidRPr="001A6545">
        <w:rPr>
          <w:i/>
          <w:sz w:val="28"/>
          <w:szCs w:val="28"/>
        </w:rPr>
        <w:t>Проверочные и контрольные работы проводят почти каждый урок. Дети должны получать знания в школе, а получается так, что у них только проверяют знания.</w:t>
      </w:r>
    </w:p>
    <w:p w:rsidR="001A6545" w:rsidRPr="001A6545" w:rsidRDefault="001A6545" w:rsidP="002A4656">
      <w:pPr>
        <w:pStyle w:val="affff"/>
        <w:numPr>
          <w:ilvl w:val="0"/>
          <w:numId w:val="51"/>
        </w:numPr>
        <w:spacing w:line="240" w:lineRule="auto"/>
        <w:rPr>
          <w:i/>
          <w:sz w:val="28"/>
          <w:szCs w:val="28"/>
        </w:rPr>
      </w:pPr>
      <w:r w:rsidRPr="001A6545">
        <w:rPr>
          <w:i/>
          <w:sz w:val="28"/>
          <w:szCs w:val="28"/>
        </w:rPr>
        <w:t>хотелось бы что бы все учителя были внимательнее каждому ребёнку.</w:t>
      </w:r>
    </w:p>
    <w:p w:rsidR="001A6545" w:rsidRPr="001A6545" w:rsidRDefault="001A6545" w:rsidP="002A4656">
      <w:pPr>
        <w:pStyle w:val="affff"/>
        <w:numPr>
          <w:ilvl w:val="0"/>
          <w:numId w:val="51"/>
        </w:numPr>
        <w:spacing w:line="240" w:lineRule="auto"/>
        <w:rPr>
          <w:i/>
          <w:sz w:val="28"/>
          <w:szCs w:val="28"/>
        </w:rPr>
      </w:pPr>
      <w:r w:rsidRPr="001A6545">
        <w:rPr>
          <w:i/>
          <w:sz w:val="28"/>
          <w:szCs w:val="28"/>
        </w:rPr>
        <w:t>возможность оставить сменную обувь в раздевалке школы</w:t>
      </w:r>
    </w:p>
    <w:p w:rsidR="001A6545" w:rsidRPr="001A6545" w:rsidRDefault="001A6545" w:rsidP="002A4656">
      <w:pPr>
        <w:pStyle w:val="affff"/>
        <w:numPr>
          <w:ilvl w:val="0"/>
          <w:numId w:val="51"/>
        </w:numPr>
        <w:spacing w:line="240" w:lineRule="auto"/>
        <w:rPr>
          <w:i/>
          <w:sz w:val="28"/>
          <w:szCs w:val="28"/>
        </w:rPr>
      </w:pPr>
      <w:r w:rsidRPr="001A6545">
        <w:rPr>
          <w:i/>
          <w:sz w:val="28"/>
          <w:szCs w:val="28"/>
        </w:rPr>
        <w:t>побольше педагогов, заинтересованных в своей работе и любящих детей</w:t>
      </w:r>
    </w:p>
    <w:p w:rsidR="001A6545" w:rsidRPr="001A6545" w:rsidRDefault="001A6545" w:rsidP="002A4656">
      <w:pPr>
        <w:pStyle w:val="affff"/>
        <w:numPr>
          <w:ilvl w:val="0"/>
          <w:numId w:val="51"/>
        </w:numPr>
        <w:spacing w:line="240" w:lineRule="auto"/>
        <w:rPr>
          <w:i/>
          <w:sz w:val="28"/>
          <w:szCs w:val="28"/>
        </w:rPr>
      </w:pPr>
      <w:r w:rsidRPr="001A6545">
        <w:rPr>
          <w:i/>
          <w:sz w:val="28"/>
          <w:szCs w:val="28"/>
        </w:rPr>
        <w:t xml:space="preserve">нужно организовать место для занятий детей лыжами зимой, с </w:t>
      </w:r>
      <w:r w:rsidR="00C35350" w:rsidRPr="001A6545">
        <w:rPr>
          <w:i/>
          <w:sz w:val="28"/>
          <w:szCs w:val="28"/>
        </w:rPr>
        <w:t>накатанной</w:t>
      </w:r>
      <w:r w:rsidRPr="001A6545">
        <w:rPr>
          <w:i/>
          <w:sz w:val="28"/>
          <w:szCs w:val="28"/>
        </w:rPr>
        <w:t xml:space="preserve"> лыжней, а то занимаются где попало, это очень не устраивает</w:t>
      </w:r>
    </w:p>
    <w:p w:rsidR="001A6545" w:rsidRPr="001A6545" w:rsidRDefault="001A6545" w:rsidP="002A4656">
      <w:pPr>
        <w:pStyle w:val="affff"/>
        <w:numPr>
          <w:ilvl w:val="0"/>
          <w:numId w:val="51"/>
        </w:numPr>
        <w:spacing w:line="240" w:lineRule="auto"/>
        <w:rPr>
          <w:i/>
          <w:sz w:val="28"/>
          <w:szCs w:val="28"/>
        </w:rPr>
      </w:pPr>
      <w:r w:rsidRPr="001A6545">
        <w:rPr>
          <w:i/>
          <w:sz w:val="28"/>
          <w:szCs w:val="28"/>
        </w:rPr>
        <w:t>дети чтоб были в безопасности</w:t>
      </w:r>
    </w:p>
    <w:p w:rsidR="001A6545" w:rsidRDefault="001A6545" w:rsidP="001A6545">
      <w:pPr>
        <w:spacing w:line="240" w:lineRule="auto"/>
        <w:ind w:firstLine="0"/>
        <w:jc w:val="center"/>
        <w:rPr>
          <w:i/>
          <w:sz w:val="28"/>
          <w:szCs w:val="28"/>
          <w:lang w:val="x-none" w:eastAsia="x-none"/>
        </w:rPr>
      </w:pPr>
    </w:p>
    <w:p w:rsidR="001A6545" w:rsidRDefault="001A6545" w:rsidP="001A6545">
      <w:pPr>
        <w:spacing w:line="240" w:lineRule="auto"/>
        <w:ind w:firstLine="0"/>
        <w:jc w:val="center"/>
        <w:rPr>
          <w:i/>
          <w:sz w:val="28"/>
          <w:szCs w:val="28"/>
          <w:lang w:val="x-none" w:eastAsia="x-none"/>
        </w:rPr>
      </w:pPr>
    </w:p>
    <w:p w:rsidR="005D13CA" w:rsidRPr="00D82AED" w:rsidRDefault="005D13CA" w:rsidP="001A6545">
      <w:pPr>
        <w:spacing w:line="240" w:lineRule="auto"/>
        <w:ind w:firstLine="0"/>
        <w:jc w:val="center"/>
        <w:rPr>
          <w:b/>
          <w:sz w:val="28"/>
          <w:szCs w:val="28"/>
        </w:rPr>
      </w:pPr>
      <w:r w:rsidRPr="00A14E99">
        <w:rPr>
          <w:b/>
          <w:sz w:val="28"/>
          <w:szCs w:val="28"/>
        </w:rPr>
        <w:t xml:space="preserve">11. </w:t>
      </w:r>
      <w:r w:rsidR="00D82AED" w:rsidRPr="00A14E99">
        <w:rPr>
          <w:b/>
          <w:sz w:val="28"/>
          <w:szCs w:val="28"/>
        </w:rPr>
        <w:t>ГБОУ НАО «Средняя школа имени В.Л. Аншукова с. Великовисочное»</w:t>
      </w:r>
    </w:p>
    <w:p w:rsidR="005D13CA" w:rsidRDefault="005D13CA" w:rsidP="005D13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Pr>
          <w:bCs/>
          <w:color w:val="000000"/>
          <w:sz w:val="28"/>
          <w:szCs w:val="28"/>
        </w:rPr>
        <w:t xml:space="preserve"> 32</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87,2</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5D13CA">
      <w:pPr>
        <w:spacing w:line="240" w:lineRule="auto"/>
        <w:ind w:firstLine="0"/>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5D13CA" w:rsidRPr="00105435" w:rsidRDefault="005D13CA" w:rsidP="005D13CA">
      <w:pPr>
        <w:spacing w:line="240" w:lineRule="auto"/>
        <w:ind w:firstLine="708"/>
        <w:rPr>
          <w:sz w:val="28"/>
          <w:szCs w:val="28"/>
        </w:rPr>
      </w:pPr>
      <w:r w:rsidRPr="00364ECA">
        <w:rPr>
          <w:sz w:val="28"/>
          <w:szCs w:val="28"/>
        </w:rPr>
        <w:t>По данному критерию получатели услуг в полной мере удовлетворены открытостью и доступностью информации об организации. Рекомендуем регулярно обновлять информацию (на сайте и на стендах в помещениях организаци</w:t>
      </w:r>
      <w:r w:rsidRPr="006F331D">
        <w:rPr>
          <w:sz w:val="28"/>
          <w:szCs w:val="28"/>
        </w:rPr>
        <w:t>и),</w:t>
      </w:r>
      <w:r w:rsidRPr="00364ECA">
        <w:rPr>
          <w:sz w:val="28"/>
          <w:szCs w:val="28"/>
        </w:rPr>
        <w:t xml:space="preserve">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sidRPr="00364ECA">
        <w:rPr>
          <w:sz w:val="28"/>
          <w:szCs w:val="28"/>
        </w:rPr>
        <w:tab/>
      </w:r>
    </w:p>
    <w:p w:rsidR="005D13CA" w:rsidRPr="00EE263E" w:rsidRDefault="005D13CA" w:rsidP="005D13CA">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A14E99" w:rsidRDefault="005D13CA" w:rsidP="00A14E99">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00A14E99">
        <w:rPr>
          <w:sz w:val="28"/>
          <w:szCs w:val="28"/>
        </w:rPr>
        <w:t xml:space="preserve">В ходе обследования организации было выявлено отсутствие следующих условий доступности услуг для людей с ОВЗ: </w:t>
      </w:r>
    </w:p>
    <w:p w:rsidR="00A14E99" w:rsidRDefault="00A14E99"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A14E99" w:rsidRDefault="00A14E99"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A14E99" w:rsidRDefault="00A14E99"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A14E99" w:rsidRDefault="00A14E99"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A14E99" w:rsidRDefault="00A14E99"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A14E99" w:rsidRDefault="00A14E99"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A14E99" w:rsidRDefault="00A14E99"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A14E99" w:rsidRDefault="00A14E99" w:rsidP="002A4656">
      <w:pPr>
        <w:numPr>
          <w:ilvl w:val="0"/>
          <w:numId w:val="30"/>
        </w:numPr>
        <w:spacing w:line="240" w:lineRule="auto"/>
        <w:rPr>
          <w:sz w:val="28"/>
          <w:szCs w:val="28"/>
        </w:rPr>
      </w:pPr>
      <w:r w:rsidRPr="00513796">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A14E99" w:rsidRPr="00C02E3D" w:rsidRDefault="00A14E99" w:rsidP="002A4656">
      <w:pPr>
        <w:numPr>
          <w:ilvl w:val="0"/>
          <w:numId w:val="30"/>
        </w:numPr>
        <w:spacing w:line="240" w:lineRule="auto"/>
        <w:rPr>
          <w:sz w:val="28"/>
          <w:szCs w:val="28"/>
        </w:rPr>
      </w:pPr>
      <w:r w:rsidRPr="00513796">
        <w:rPr>
          <w:sz w:val="28"/>
          <w:szCs w:val="28"/>
        </w:rPr>
        <w:t>наличие возможности предоставления услуги в дистанционном режиме или на дому</w:t>
      </w:r>
    </w:p>
    <w:p w:rsidR="005D13CA" w:rsidRDefault="005D13CA" w:rsidP="00A14E99">
      <w:pPr>
        <w:spacing w:line="240" w:lineRule="auto"/>
        <w:ind w:firstLine="0"/>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EB618F" w:rsidRPr="004C063B" w:rsidRDefault="00EB618F" w:rsidP="00EB618F">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D82AED" w:rsidRPr="00A14E99" w:rsidRDefault="00A14E99" w:rsidP="002A4656">
      <w:pPr>
        <w:pStyle w:val="affff"/>
        <w:numPr>
          <w:ilvl w:val="0"/>
          <w:numId w:val="52"/>
        </w:numPr>
        <w:spacing w:line="240" w:lineRule="auto"/>
        <w:rPr>
          <w:sz w:val="28"/>
          <w:szCs w:val="28"/>
        </w:rPr>
      </w:pPr>
      <w:r w:rsidRPr="00A14E99">
        <w:rPr>
          <w:i/>
          <w:sz w:val="28"/>
          <w:szCs w:val="28"/>
        </w:rPr>
        <w:t>нужно положить туалетную бумагу в туалеты</w:t>
      </w:r>
    </w:p>
    <w:p w:rsidR="00A14E99" w:rsidRPr="00A14E99" w:rsidRDefault="00A14E99" w:rsidP="00A14E99">
      <w:pPr>
        <w:spacing w:line="240" w:lineRule="auto"/>
        <w:ind w:left="720" w:firstLine="0"/>
        <w:rPr>
          <w:sz w:val="28"/>
          <w:szCs w:val="28"/>
        </w:rPr>
      </w:pPr>
    </w:p>
    <w:p w:rsidR="00EB618F" w:rsidRDefault="00EB618F" w:rsidP="005D13CA">
      <w:pPr>
        <w:spacing w:line="240" w:lineRule="auto"/>
        <w:ind w:firstLine="0"/>
        <w:rPr>
          <w:b/>
          <w:i/>
          <w:sz w:val="28"/>
          <w:szCs w:val="28"/>
        </w:rPr>
      </w:pPr>
    </w:p>
    <w:p w:rsidR="005D13CA" w:rsidRPr="00D82AED" w:rsidRDefault="005D13CA" w:rsidP="00D82AED">
      <w:pPr>
        <w:spacing w:line="240" w:lineRule="auto"/>
        <w:ind w:firstLine="0"/>
        <w:jc w:val="center"/>
        <w:rPr>
          <w:b/>
          <w:sz w:val="28"/>
          <w:szCs w:val="28"/>
        </w:rPr>
      </w:pPr>
      <w:r w:rsidRPr="00A14E99">
        <w:rPr>
          <w:b/>
          <w:sz w:val="28"/>
          <w:szCs w:val="28"/>
        </w:rPr>
        <w:t xml:space="preserve">12. </w:t>
      </w:r>
      <w:r w:rsidR="00D82AED" w:rsidRPr="00A14E99">
        <w:rPr>
          <w:b/>
          <w:sz w:val="28"/>
          <w:szCs w:val="28"/>
        </w:rPr>
        <w:t>ГБОУ НАО «Средняя школа п. Искателей»</w:t>
      </w:r>
    </w:p>
    <w:p w:rsidR="005D13CA" w:rsidRDefault="005D13CA" w:rsidP="005D13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483</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95,1</w:t>
      </w:r>
    </w:p>
    <w:p w:rsidR="00266B30" w:rsidRDefault="00266B30" w:rsidP="00266B30">
      <w:pPr>
        <w:spacing w:line="240" w:lineRule="auto"/>
        <w:ind w:firstLine="709"/>
        <w:rPr>
          <w:b/>
          <w:bCs/>
          <w:i/>
          <w:color w:val="000000"/>
          <w:sz w:val="28"/>
          <w:szCs w:val="28"/>
        </w:rPr>
      </w:pPr>
    </w:p>
    <w:p w:rsid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266B30" w:rsidRDefault="00266B30" w:rsidP="00266B30">
      <w:pPr>
        <w:spacing w:line="240" w:lineRule="auto"/>
        <w:ind w:firstLine="709"/>
        <w:jc w:val="center"/>
        <w:rPr>
          <w:b/>
          <w:bCs/>
          <w:color w:val="000000"/>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A14E99" w:rsidRDefault="00A14E99" w:rsidP="00A14E99">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A14E99" w:rsidRDefault="00A14E99"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A14E99" w:rsidRDefault="00A14E99"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5D13CA" w:rsidRPr="00EE263E" w:rsidRDefault="005D13CA" w:rsidP="00A14E99">
      <w:pPr>
        <w:spacing w:line="240" w:lineRule="auto"/>
        <w:ind w:firstLine="0"/>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5D13CA" w:rsidRDefault="005D13CA" w:rsidP="002A4656">
      <w:pPr>
        <w:numPr>
          <w:ilvl w:val="0"/>
          <w:numId w:val="30"/>
        </w:numPr>
        <w:spacing w:line="240" w:lineRule="auto"/>
        <w:rPr>
          <w:sz w:val="28"/>
          <w:szCs w:val="28"/>
        </w:rPr>
      </w:pPr>
      <w:r w:rsidRPr="00105435">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5D13CA" w:rsidRDefault="005D13CA" w:rsidP="005D13CA">
      <w:pPr>
        <w:spacing w:line="240" w:lineRule="auto"/>
        <w:ind w:firstLine="708"/>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A14E99" w:rsidRPr="004C063B" w:rsidRDefault="00A14E99" w:rsidP="00A14E99">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A14E99" w:rsidRPr="00A14E99" w:rsidRDefault="00A14E99" w:rsidP="002A4656">
      <w:pPr>
        <w:pStyle w:val="affff"/>
        <w:numPr>
          <w:ilvl w:val="0"/>
          <w:numId w:val="30"/>
        </w:numPr>
        <w:spacing w:line="240" w:lineRule="auto"/>
        <w:rPr>
          <w:i/>
          <w:sz w:val="28"/>
          <w:szCs w:val="28"/>
        </w:rPr>
      </w:pPr>
      <w:r w:rsidRPr="00A14E99">
        <w:rPr>
          <w:i/>
          <w:sz w:val="28"/>
          <w:szCs w:val="28"/>
        </w:rPr>
        <w:t>Не сдавать телефоны</w:t>
      </w:r>
    </w:p>
    <w:p w:rsidR="00A14E99" w:rsidRPr="00A14E99" w:rsidRDefault="00A14E99" w:rsidP="002A4656">
      <w:pPr>
        <w:pStyle w:val="affff"/>
        <w:numPr>
          <w:ilvl w:val="0"/>
          <w:numId w:val="30"/>
        </w:numPr>
        <w:spacing w:line="240" w:lineRule="auto"/>
        <w:rPr>
          <w:i/>
          <w:sz w:val="28"/>
          <w:szCs w:val="28"/>
        </w:rPr>
      </w:pPr>
      <w:r w:rsidRPr="00A14E99">
        <w:rPr>
          <w:i/>
          <w:sz w:val="28"/>
          <w:szCs w:val="28"/>
        </w:rPr>
        <w:t>не чувствую себя безопасно</w:t>
      </w:r>
    </w:p>
    <w:p w:rsidR="00A14E99" w:rsidRPr="00A14E99" w:rsidRDefault="00A14E99" w:rsidP="002A4656">
      <w:pPr>
        <w:pStyle w:val="affff"/>
        <w:numPr>
          <w:ilvl w:val="0"/>
          <w:numId w:val="30"/>
        </w:numPr>
        <w:spacing w:line="240" w:lineRule="auto"/>
        <w:rPr>
          <w:i/>
          <w:sz w:val="28"/>
          <w:szCs w:val="28"/>
        </w:rPr>
      </w:pPr>
      <w:r w:rsidRPr="00A14E99">
        <w:rPr>
          <w:i/>
          <w:sz w:val="28"/>
          <w:szCs w:val="28"/>
        </w:rPr>
        <w:t>снизить цены на товар в столовой.</w:t>
      </w:r>
    </w:p>
    <w:p w:rsidR="00A14E99" w:rsidRPr="00A14E99" w:rsidRDefault="00A14E99" w:rsidP="002A4656">
      <w:pPr>
        <w:pStyle w:val="affff"/>
        <w:numPr>
          <w:ilvl w:val="0"/>
          <w:numId w:val="30"/>
        </w:numPr>
        <w:spacing w:line="240" w:lineRule="auto"/>
        <w:rPr>
          <w:i/>
          <w:sz w:val="28"/>
          <w:szCs w:val="28"/>
        </w:rPr>
      </w:pPr>
      <w:r w:rsidRPr="00A14E99">
        <w:rPr>
          <w:i/>
          <w:sz w:val="28"/>
          <w:szCs w:val="28"/>
        </w:rPr>
        <w:t>только новое здание школы, остальное есть</w:t>
      </w:r>
    </w:p>
    <w:p w:rsidR="00A14E99" w:rsidRPr="00A14E99" w:rsidRDefault="00A14E99" w:rsidP="002A4656">
      <w:pPr>
        <w:pStyle w:val="affff"/>
        <w:numPr>
          <w:ilvl w:val="0"/>
          <w:numId w:val="30"/>
        </w:numPr>
        <w:spacing w:line="240" w:lineRule="auto"/>
        <w:rPr>
          <w:i/>
          <w:sz w:val="28"/>
          <w:szCs w:val="28"/>
        </w:rPr>
      </w:pPr>
      <w:r w:rsidRPr="00A14E99">
        <w:rPr>
          <w:i/>
          <w:sz w:val="28"/>
          <w:szCs w:val="28"/>
        </w:rPr>
        <w:t>постройте новую школу</w:t>
      </w:r>
    </w:p>
    <w:p w:rsidR="00D82AED" w:rsidRPr="00A14E99" w:rsidRDefault="00A14E99" w:rsidP="002A4656">
      <w:pPr>
        <w:pStyle w:val="affff"/>
        <w:numPr>
          <w:ilvl w:val="0"/>
          <w:numId w:val="30"/>
        </w:numPr>
        <w:spacing w:line="240" w:lineRule="auto"/>
        <w:rPr>
          <w:sz w:val="28"/>
          <w:szCs w:val="28"/>
        </w:rPr>
      </w:pPr>
      <w:r w:rsidRPr="00A14E99">
        <w:rPr>
          <w:i/>
          <w:sz w:val="28"/>
          <w:szCs w:val="28"/>
        </w:rPr>
        <w:t>обновление техники</w:t>
      </w:r>
    </w:p>
    <w:p w:rsidR="00C266FC" w:rsidRDefault="00C266FC" w:rsidP="005D13CA">
      <w:pPr>
        <w:spacing w:line="240" w:lineRule="auto"/>
        <w:ind w:firstLine="0"/>
        <w:rPr>
          <w:b/>
          <w:i/>
          <w:sz w:val="28"/>
          <w:szCs w:val="28"/>
        </w:rPr>
      </w:pPr>
    </w:p>
    <w:p w:rsidR="00A14E99" w:rsidRDefault="00A14E99" w:rsidP="005D13CA">
      <w:pPr>
        <w:spacing w:line="240" w:lineRule="auto"/>
        <w:ind w:firstLine="0"/>
        <w:rPr>
          <w:b/>
          <w:i/>
          <w:sz w:val="28"/>
          <w:szCs w:val="28"/>
        </w:rPr>
      </w:pPr>
    </w:p>
    <w:p w:rsidR="005D13CA" w:rsidRDefault="005D13CA" w:rsidP="00D82AED">
      <w:pPr>
        <w:spacing w:line="240" w:lineRule="auto"/>
        <w:ind w:firstLine="0"/>
        <w:jc w:val="center"/>
        <w:rPr>
          <w:b/>
          <w:sz w:val="28"/>
          <w:szCs w:val="28"/>
        </w:rPr>
      </w:pPr>
      <w:r w:rsidRPr="0067399C">
        <w:rPr>
          <w:b/>
          <w:sz w:val="28"/>
          <w:szCs w:val="28"/>
        </w:rPr>
        <w:t xml:space="preserve">13. </w:t>
      </w:r>
      <w:r w:rsidR="00D82AED" w:rsidRPr="0067399C">
        <w:rPr>
          <w:b/>
          <w:sz w:val="28"/>
          <w:szCs w:val="28"/>
        </w:rPr>
        <w:t>ГБОУ НАО «Средняя школа п. Красное»</w:t>
      </w:r>
    </w:p>
    <w:p w:rsidR="00D82AED" w:rsidRDefault="00D82AED" w:rsidP="00D82AED">
      <w:pPr>
        <w:spacing w:line="240" w:lineRule="auto"/>
        <w:ind w:firstLine="0"/>
        <w:jc w:val="center"/>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119</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89,0</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266B30">
      <w:pPr>
        <w:spacing w:line="240" w:lineRule="auto"/>
        <w:ind w:firstLine="0"/>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67399C" w:rsidRDefault="0067399C" w:rsidP="0067399C">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67399C" w:rsidRDefault="0067399C"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67399C" w:rsidRDefault="0067399C"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67399C" w:rsidRPr="0067399C" w:rsidRDefault="0067399C" w:rsidP="002A4656">
      <w:pPr>
        <w:pStyle w:val="affff"/>
        <w:numPr>
          <w:ilvl w:val="0"/>
          <w:numId w:val="42"/>
        </w:numPr>
        <w:spacing w:line="240" w:lineRule="auto"/>
        <w:rPr>
          <w:sz w:val="28"/>
          <w:szCs w:val="28"/>
        </w:rPr>
      </w:pPr>
      <w:r w:rsidRPr="0067399C">
        <w:rPr>
          <w:sz w:val="28"/>
          <w:szCs w:val="28"/>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005D13CA" w:rsidRPr="0067399C">
        <w:rPr>
          <w:b/>
          <w:i/>
          <w:sz w:val="28"/>
          <w:szCs w:val="28"/>
        </w:rPr>
        <w:tab/>
      </w:r>
      <w:r w:rsidR="005D13CA" w:rsidRPr="0067399C">
        <w:rPr>
          <w:b/>
          <w:i/>
          <w:sz w:val="28"/>
          <w:szCs w:val="28"/>
        </w:rPr>
        <w:tab/>
      </w:r>
      <w:r w:rsidR="005D13CA" w:rsidRPr="0067399C">
        <w:rPr>
          <w:b/>
          <w:i/>
          <w:sz w:val="28"/>
          <w:szCs w:val="28"/>
        </w:rPr>
        <w:tab/>
      </w:r>
    </w:p>
    <w:p w:rsidR="0067399C" w:rsidRDefault="0067399C" w:rsidP="0067399C">
      <w:pPr>
        <w:spacing w:line="240" w:lineRule="auto"/>
        <w:rPr>
          <w:b/>
          <w:i/>
          <w:sz w:val="28"/>
          <w:szCs w:val="28"/>
        </w:rPr>
      </w:pPr>
    </w:p>
    <w:p w:rsidR="0067399C" w:rsidRDefault="0067399C" w:rsidP="0067399C">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5D13CA" w:rsidRPr="0067399C" w:rsidRDefault="0067399C" w:rsidP="002A4656">
      <w:pPr>
        <w:pStyle w:val="affff"/>
        <w:numPr>
          <w:ilvl w:val="0"/>
          <w:numId w:val="53"/>
        </w:numPr>
        <w:spacing w:line="240" w:lineRule="auto"/>
        <w:rPr>
          <w:sz w:val="28"/>
          <w:szCs w:val="28"/>
        </w:rPr>
      </w:pPr>
      <w:r w:rsidRPr="0067399C">
        <w:rPr>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005D13CA" w:rsidRPr="0067399C">
        <w:rPr>
          <w:b/>
          <w:i/>
          <w:sz w:val="28"/>
          <w:szCs w:val="28"/>
        </w:rPr>
        <w:tab/>
      </w:r>
    </w:p>
    <w:p w:rsidR="0067399C" w:rsidRPr="0067399C" w:rsidRDefault="0067399C" w:rsidP="0067399C">
      <w:pPr>
        <w:pStyle w:val="affff"/>
        <w:spacing w:line="240" w:lineRule="auto"/>
        <w:ind w:left="1068" w:firstLine="0"/>
        <w:rPr>
          <w:sz w:val="28"/>
          <w:szCs w:val="28"/>
        </w:rPr>
      </w:pP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67399C" w:rsidRPr="0067399C" w:rsidRDefault="0067399C" w:rsidP="002A4656">
      <w:pPr>
        <w:pStyle w:val="affff"/>
        <w:numPr>
          <w:ilvl w:val="0"/>
          <w:numId w:val="53"/>
        </w:numPr>
        <w:spacing w:line="240" w:lineRule="auto"/>
        <w:rPr>
          <w:sz w:val="28"/>
          <w:szCs w:val="28"/>
        </w:rPr>
      </w:pPr>
      <w:r w:rsidRPr="0067399C">
        <w:rPr>
          <w:sz w:val="28"/>
          <w:szCs w:val="28"/>
        </w:rPr>
        <w:t>наличие выделенных стоянок для автотранспортных средств инвалидов</w:t>
      </w:r>
    </w:p>
    <w:p w:rsidR="0067399C" w:rsidRPr="0067399C" w:rsidRDefault="0067399C" w:rsidP="002A4656">
      <w:pPr>
        <w:pStyle w:val="affff"/>
        <w:numPr>
          <w:ilvl w:val="0"/>
          <w:numId w:val="53"/>
        </w:numPr>
        <w:spacing w:line="240" w:lineRule="auto"/>
        <w:rPr>
          <w:sz w:val="28"/>
          <w:szCs w:val="28"/>
        </w:rPr>
      </w:pPr>
      <w:r w:rsidRPr="0067399C">
        <w:rPr>
          <w:sz w:val="28"/>
          <w:szCs w:val="28"/>
        </w:rPr>
        <w:t>наличие сменных кресел-колясок</w:t>
      </w:r>
      <w:r w:rsidRPr="0067399C">
        <w:rPr>
          <w:sz w:val="28"/>
          <w:szCs w:val="28"/>
        </w:rPr>
        <w:tab/>
      </w:r>
    </w:p>
    <w:p w:rsidR="005D13CA" w:rsidRDefault="0067399C" w:rsidP="002A4656">
      <w:pPr>
        <w:pStyle w:val="affff"/>
        <w:numPr>
          <w:ilvl w:val="0"/>
          <w:numId w:val="53"/>
        </w:numPr>
        <w:spacing w:line="240" w:lineRule="auto"/>
        <w:rPr>
          <w:sz w:val="28"/>
          <w:szCs w:val="28"/>
        </w:rPr>
      </w:pPr>
      <w:r w:rsidRPr="0067399C">
        <w:rPr>
          <w:sz w:val="28"/>
          <w:szCs w:val="28"/>
        </w:rPr>
        <w:t>наличие специально оборудованных для инвалидов санитарно-гигиенических помещений</w:t>
      </w:r>
    </w:p>
    <w:p w:rsidR="0067399C" w:rsidRDefault="0067399C" w:rsidP="002A4656">
      <w:pPr>
        <w:pStyle w:val="affff"/>
        <w:numPr>
          <w:ilvl w:val="0"/>
          <w:numId w:val="53"/>
        </w:numPr>
        <w:spacing w:line="240" w:lineRule="auto"/>
        <w:rPr>
          <w:sz w:val="28"/>
          <w:szCs w:val="28"/>
        </w:rPr>
      </w:pPr>
      <w:r w:rsidRPr="0067399C">
        <w:rPr>
          <w:sz w:val="28"/>
          <w:szCs w:val="28"/>
        </w:rPr>
        <w:t>дублирование для инвалидов по слуху и зрению звуковой и зрительной информации</w:t>
      </w:r>
      <w:r w:rsidRPr="0067399C">
        <w:rPr>
          <w:sz w:val="28"/>
          <w:szCs w:val="28"/>
        </w:rPr>
        <w:tab/>
      </w:r>
    </w:p>
    <w:p w:rsidR="0067399C" w:rsidRDefault="0067399C" w:rsidP="002A4656">
      <w:pPr>
        <w:pStyle w:val="affff"/>
        <w:numPr>
          <w:ilvl w:val="0"/>
          <w:numId w:val="53"/>
        </w:numPr>
        <w:spacing w:line="240" w:lineRule="auto"/>
        <w:rPr>
          <w:sz w:val="28"/>
          <w:szCs w:val="28"/>
        </w:rPr>
      </w:pPr>
      <w:r w:rsidRPr="0067399C">
        <w:rPr>
          <w:sz w:val="28"/>
          <w:szCs w:val="28"/>
        </w:rPr>
        <w:t>дублирование надписей, знаков и иной текстовой и графической информации знаками, выполненными рельефно-точечным шрифтом Брайля</w:t>
      </w:r>
      <w:r w:rsidRPr="0067399C">
        <w:rPr>
          <w:sz w:val="28"/>
          <w:szCs w:val="28"/>
        </w:rPr>
        <w:tab/>
      </w:r>
    </w:p>
    <w:p w:rsidR="0067399C" w:rsidRPr="0067399C" w:rsidRDefault="0067399C" w:rsidP="002A4656">
      <w:pPr>
        <w:pStyle w:val="affff"/>
        <w:numPr>
          <w:ilvl w:val="0"/>
          <w:numId w:val="53"/>
        </w:numPr>
        <w:spacing w:line="240" w:lineRule="auto"/>
        <w:rPr>
          <w:sz w:val="28"/>
          <w:szCs w:val="28"/>
        </w:rPr>
      </w:pPr>
      <w:r w:rsidRPr="0067399C">
        <w:rPr>
          <w:sz w:val="28"/>
          <w:szCs w:val="28"/>
        </w:rPr>
        <w:t>возможность предоставления инвалидам по слуху (слуху и зрению) услуг сурдопереводчика (тифлосурдопереводчика)</w:t>
      </w:r>
    </w:p>
    <w:p w:rsidR="0067399C" w:rsidRDefault="0067399C" w:rsidP="005D13CA">
      <w:pPr>
        <w:spacing w:line="240" w:lineRule="auto"/>
        <w:ind w:firstLine="708"/>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EB618F" w:rsidRPr="004C063B" w:rsidRDefault="00EB618F" w:rsidP="00EB618F">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67399C" w:rsidRPr="0067399C" w:rsidRDefault="0067399C" w:rsidP="002A4656">
      <w:pPr>
        <w:pStyle w:val="affff"/>
        <w:numPr>
          <w:ilvl w:val="0"/>
          <w:numId w:val="54"/>
        </w:numPr>
        <w:spacing w:line="240" w:lineRule="auto"/>
        <w:rPr>
          <w:i/>
          <w:sz w:val="28"/>
          <w:szCs w:val="28"/>
        </w:rPr>
      </w:pPr>
      <w:r w:rsidRPr="0067399C">
        <w:rPr>
          <w:i/>
          <w:sz w:val="28"/>
          <w:szCs w:val="28"/>
        </w:rPr>
        <w:t>улучшить питание в столовой</w:t>
      </w:r>
    </w:p>
    <w:p w:rsidR="0067399C" w:rsidRPr="0067399C" w:rsidRDefault="0067399C" w:rsidP="002A4656">
      <w:pPr>
        <w:pStyle w:val="affff"/>
        <w:numPr>
          <w:ilvl w:val="0"/>
          <w:numId w:val="54"/>
        </w:numPr>
        <w:spacing w:line="240" w:lineRule="auto"/>
        <w:rPr>
          <w:i/>
          <w:sz w:val="28"/>
          <w:szCs w:val="28"/>
        </w:rPr>
      </w:pPr>
      <w:r w:rsidRPr="0067399C">
        <w:rPr>
          <w:i/>
          <w:sz w:val="28"/>
          <w:szCs w:val="28"/>
        </w:rPr>
        <w:t>При отсутствии предметника по какой- либо причине, хотелось чтобы заменяющий его учитель имел ту же специальность, что и отсутствующий.</w:t>
      </w:r>
    </w:p>
    <w:p w:rsidR="0067399C" w:rsidRPr="0067399C" w:rsidRDefault="0067399C" w:rsidP="002A4656">
      <w:pPr>
        <w:pStyle w:val="affff"/>
        <w:numPr>
          <w:ilvl w:val="0"/>
          <w:numId w:val="54"/>
        </w:numPr>
        <w:spacing w:line="240" w:lineRule="auto"/>
        <w:rPr>
          <w:i/>
          <w:sz w:val="28"/>
          <w:szCs w:val="28"/>
        </w:rPr>
      </w:pPr>
      <w:r w:rsidRPr="0067399C">
        <w:rPr>
          <w:i/>
          <w:sz w:val="28"/>
          <w:szCs w:val="28"/>
        </w:rPr>
        <w:t xml:space="preserve">Возможно ли чтоб дети </w:t>
      </w:r>
      <w:r w:rsidR="00E70C4E">
        <w:rPr>
          <w:i/>
          <w:sz w:val="28"/>
          <w:szCs w:val="28"/>
        </w:rPr>
        <w:t>питались бесплатно и чтоб не по</w:t>
      </w:r>
      <w:r w:rsidRPr="0067399C">
        <w:rPr>
          <w:i/>
          <w:sz w:val="28"/>
          <w:szCs w:val="28"/>
        </w:rPr>
        <w:t>давать документы при этом.</w:t>
      </w:r>
    </w:p>
    <w:p w:rsidR="0067399C" w:rsidRPr="0067399C" w:rsidRDefault="0067399C" w:rsidP="002A4656">
      <w:pPr>
        <w:pStyle w:val="affff"/>
        <w:numPr>
          <w:ilvl w:val="0"/>
          <w:numId w:val="54"/>
        </w:numPr>
        <w:spacing w:line="240" w:lineRule="auto"/>
        <w:rPr>
          <w:i/>
          <w:sz w:val="28"/>
          <w:szCs w:val="28"/>
        </w:rPr>
      </w:pPr>
      <w:r w:rsidRPr="0067399C">
        <w:rPr>
          <w:i/>
          <w:sz w:val="28"/>
          <w:szCs w:val="28"/>
        </w:rPr>
        <w:t>пополнить фонд школьной библиотеки</w:t>
      </w:r>
    </w:p>
    <w:p w:rsidR="0067399C" w:rsidRPr="0067399C" w:rsidRDefault="0067399C" w:rsidP="002A4656">
      <w:pPr>
        <w:pStyle w:val="affff"/>
        <w:numPr>
          <w:ilvl w:val="0"/>
          <w:numId w:val="54"/>
        </w:numPr>
        <w:spacing w:line="240" w:lineRule="auto"/>
        <w:rPr>
          <w:i/>
          <w:sz w:val="28"/>
          <w:szCs w:val="28"/>
        </w:rPr>
      </w:pPr>
      <w:r w:rsidRPr="0067399C">
        <w:rPr>
          <w:i/>
          <w:sz w:val="28"/>
          <w:szCs w:val="28"/>
        </w:rPr>
        <w:t>Открыть лыжную секцию</w:t>
      </w:r>
    </w:p>
    <w:p w:rsidR="00EB618F" w:rsidRPr="0067399C" w:rsidRDefault="0067399C" w:rsidP="002A4656">
      <w:pPr>
        <w:pStyle w:val="affff"/>
        <w:numPr>
          <w:ilvl w:val="0"/>
          <w:numId w:val="54"/>
        </w:numPr>
        <w:spacing w:line="240" w:lineRule="auto"/>
        <w:rPr>
          <w:b/>
          <w:sz w:val="28"/>
          <w:szCs w:val="28"/>
        </w:rPr>
      </w:pPr>
      <w:r w:rsidRPr="0067399C">
        <w:rPr>
          <w:i/>
          <w:sz w:val="28"/>
          <w:szCs w:val="28"/>
        </w:rPr>
        <w:t>Больше бы молодых педагогов</w:t>
      </w:r>
    </w:p>
    <w:p w:rsidR="00D82AED" w:rsidRDefault="00D82AED" w:rsidP="00EB618F">
      <w:pPr>
        <w:spacing w:line="240" w:lineRule="auto"/>
        <w:ind w:left="360" w:firstLine="0"/>
        <w:rPr>
          <w:b/>
          <w:sz w:val="28"/>
          <w:szCs w:val="28"/>
          <w:lang w:eastAsia="x-none"/>
        </w:rPr>
      </w:pPr>
    </w:p>
    <w:p w:rsidR="005D13CA" w:rsidRDefault="005D13CA" w:rsidP="00D82AED">
      <w:pPr>
        <w:spacing w:line="240" w:lineRule="auto"/>
        <w:ind w:firstLine="0"/>
        <w:jc w:val="center"/>
        <w:rPr>
          <w:b/>
          <w:sz w:val="28"/>
          <w:szCs w:val="28"/>
        </w:rPr>
      </w:pPr>
      <w:r w:rsidRPr="00DE5E49">
        <w:rPr>
          <w:b/>
          <w:sz w:val="28"/>
          <w:szCs w:val="28"/>
        </w:rPr>
        <w:t xml:space="preserve">14. </w:t>
      </w:r>
      <w:r w:rsidR="00D82AED" w:rsidRPr="00DE5E49">
        <w:rPr>
          <w:b/>
          <w:sz w:val="28"/>
          <w:szCs w:val="28"/>
        </w:rPr>
        <w:t>ГБОУ НАО «Средняя школа с. Ома»</w:t>
      </w:r>
    </w:p>
    <w:p w:rsidR="00D82AED" w:rsidRDefault="00D82AED" w:rsidP="00D82AED">
      <w:pPr>
        <w:spacing w:line="240" w:lineRule="auto"/>
        <w:ind w:firstLine="0"/>
        <w:jc w:val="center"/>
        <w:rPr>
          <w:b/>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57</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78,4</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Pr="00D82AED" w:rsidRDefault="00266B30" w:rsidP="00266B30">
      <w:pPr>
        <w:spacing w:line="240" w:lineRule="auto"/>
        <w:ind w:firstLine="0"/>
        <w:rPr>
          <w:b/>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67399C" w:rsidRDefault="0067399C" w:rsidP="0067399C">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67399C" w:rsidRDefault="0067399C" w:rsidP="002A4656">
      <w:pPr>
        <w:pStyle w:val="affff"/>
        <w:numPr>
          <w:ilvl w:val="0"/>
          <w:numId w:val="42"/>
        </w:numPr>
        <w:spacing w:line="240" w:lineRule="auto"/>
        <w:rPr>
          <w:sz w:val="28"/>
          <w:szCs w:val="28"/>
        </w:rPr>
      </w:pPr>
      <w:r w:rsidRPr="00C02E3D">
        <w:rPr>
          <w:sz w:val="28"/>
          <w:szCs w:val="28"/>
        </w:rPr>
        <w:t>Информация о поступлении финансовых и материальных средств по итогам финансового года</w:t>
      </w:r>
      <w:r w:rsidRPr="00C02E3D">
        <w:rPr>
          <w:sz w:val="28"/>
          <w:szCs w:val="28"/>
        </w:rPr>
        <w:tab/>
      </w:r>
    </w:p>
    <w:p w:rsidR="0067399C" w:rsidRDefault="0067399C" w:rsidP="002A4656">
      <w:pPr>
        <w:pStyle w:val="affff"/>
        <w:numPr>
          <w:ilvl w:val="0"/>
          <w:numId w:val="42"/>
        </w:numPr>
        <w:spacing w:line="240" w:lineRule="auto"/>
        <w:rPr>
          <w:sz w:val="28"/>
          <w:szCs w:val="28"/>
        </w:rPr>
      </w:pPr>
      <w:r w:rsidRPr="00C02E3D">
        <w:rPr>
          <w:sz w:val="28"/>
          <w:szCs w:val="28"/>
        </w:rPr>
        <w:t>Информация о расходовании финансовых и материальных средств по итогам финансового года</w:t>
      </w:r>
    </w:p>
    <w:p w:rsidR="005D13CA" w:rsidRDefault="005D13CA" w:rsidP="005D13CA">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67399C" w:rsidRDefault="0067399C" w:rsidP="0067399C">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67399C" w:rsidRPr="0067399C" w:rsidRDefault="0067399C" w:rsidP="002A4656">
      <w:pPr>
        <w:pStyle w:val="affff"/>
        <w:numPr>
          <w:ilvl w:val="0"/>
          <w:numId w:val="53"/>
        </w:numPr>
        <w:spacing w:line="240" w:lineRule="auto"/>
        <w:rPr>
          <w:sz w:val="28"/>
          <w:szCs w:val="28"/>
        </w:rPr>
      </w:pPr>
      <w:r w:rsidRPr="0067399C">
        <w:rPr>
          <w:sz w:val="28"/>
          <w:szCs w:val="28"/>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sidRPr="0067399C">
        <w:rPr>
          <w:b/>
          <w:i/>
          <w:sz w:val="28"/>
          <w:szCs w:val="28"/>
        </w:rPr>
        <w:tab/>
      </w:r>
    </w:p>
    <w:p w:rsidR="0067399C" w:rsidRPr="0067399C" w:rsidRDefault="0067399C" w:rsidP="005D13CA">
      <w:pPr>
        <w:spacing w:line="240" w:lineRule="auto"/>
        <w:ind w:firstLine="708"/>
        <w:rPr>
          <w:b/>
          <w:i/>
          <w:sz w:val="28"/>
          <w:szCs w:val="28"/>
          <w:lang w:val="x-none"/>
        </w:rPr>
      </w:pP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67399C" w:rsidRDefault="005D13CA" w:rsidP="0067399C">
      <w:pPr>
        <w:spacing w:line="240" w:lineRule="auto"/>
        <w:ind w:firstLine="0"/>
        <w:rPr>
          <w:b/>
          <w:i/>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67399C" w:rsidRDefault="0067399C" w:rsidP="0067399C">
      <w:pPr>
        <w:spacing w:line="240" w:lineRule="auto"/>
        <w:ind w:firstLine="0"/>
        <w:rPr>
          <w:sz w:val="28"/>
          <w:szCs w:val="28"/>
        </w:rPr>
      </w:pP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67399C" w:rsidRDefault="0067399C" w:rsidP="002A4656">
      <w:pPr>
        <w:numPr>
          <w:ilvl w:val="0"/>
          <w:numId w:val="30"/>
        </w:numPr>
        <w:spacing w:line="240" w:lineRule="auto"/>
        <w:rPr>
          <w:sz w:val="28"/>
          <w:szCs w:val="28"/>
        </w:rPr>
      </w:pPr>
      <w:r w:rsidRPr="00E00107">
        <w:rPr>
          <w:sz w:val="28"/>
          <w:szCs w:val="28"/>
        </w:rPr>
        <w:t>н</w:t>
      </w:r>
      <w:r>
        <w:rPr>
          <w:sz w:val="28"/>
          <w:szCs w:val="28"/>
        </w:rPr>
        <w:t>аличие сменных кресел-колясок</w:t>
      </w:r>
      <w:r>
        <w:rPr>
          <w:sz w:val="28"/>
          <w:szCs w:val="28"/>
        </w:rPr>
        <w:tab/>
      </w:r>
    </w:p>
    <w:p w:rsidR="0067399C" w:rsidRDefault="0067399C" w:rsidP="002A4656">
      <w:pPr>
        <w:numPr>
          <w:ilvl w:val="0"/>
          <w:numId w:val="30"/>
        </w:numPr>
        <w:spacing w:line="240" w:lineRule="auto"/>
        <w:rPr>
          <w:sz w:val="28"/>
          <w:szCs w:val="28"/>
        </w:rPr>
      </w:pPr>
      <w:r w:rsidRPr="00B613AB">
        <w:rPr>
          <w:sz w:val="28"/>
          <w:szCs w:val="28"/>
        </w:rPr>
        <w:t>наличие адаптированных лифтов, поручней, расширенных дверных проемов</w:t>
      </w:r>
    </w:p>
    <w:p w:rsidR="0067399C" w:rsidRDefault="0067399C" w:rsidP="002A4656">
      <w:pPr>
        <w:numPr>
          <w:ilvl w:val="0"/>
          <w:numId w:val="30"/>
        </w:numPr>
        <w:spacing w:line="240" w:lineRule="auto"/>
        <w:rPr>
          <w:sz w:val="28"/>
          <w:szCs w:val="28"/>
        </w:rPr>
      </w:pPr>
      <w:r w:rsidRPr="00B613AB">
        <w:rPr>
          <w:sz w:val="28"/>
          <w:szCs w:val="28"/>
        </w:rPr>
        <w:t>наличие выделенных стоянок для автотранспортных средств инвалидов</w:t>
      </w:r>
    </w:p>
    <w:p w:rsidR="0067399C" w:rsidRDefault="0067399C" w:rsidP="002A4656">
      <w:pPr>
        <w:numPr>
          <w:ilvl w:val="0"/>
          <w:numId w:val="30"/>
        </w:numPr>
        <w:spacing w:line="240" w:lineRule="auto"/>
        <w:rPr>
          <w:sz w:val="28"/>
          <w:szCs w:val="28"/>
        </w:rPr>
      </w:pPr>
      <w:r w:rsidRPr="00B613AB">
        <w:rPr>
          <w:sz w:val="28"/>
          <w:szCs w:val="28"/>
        </w:rPr>
        <w:t>оборудование входных групп пандусами (подъемными платформами)</w:t>
      </w:r>
    </w:p>
    <w:p w:rsidR="0067399C" w:rsidRDefault="0067399C" w:rsidP="002A4656">
      <w:pPr>
        <w:numPr>
          <w:ilvl w:val="0"/>
          <w:numId w:val="30"/>
        </w:numPr>
        <w:spacing w:line="240" w:lineRule="auto"/>
        <w:rPr>
          <w:sz w:val="28"/>
          <w:szCs w:val="28"/>
        </w:rPr>
      </w:pPr>
      <w:r w:rsidRPr="00E00107">
        <w:rPr>
          <w:sz w:val="28"/>
          <w:szCs w:val="28"/>
        </w:rPr>
        <w:t>наличие специально оборудованных для инвалидов санитарно-гиги</w:t>
      </w:r>
      <w:r>
        <w:rPr>
          <w:sz w:val="28"/>
          <w:szCs w:val="28"/>
        </w:rPr>
        <w:t>енических помещений</w:t>
      </w:r>
      <w:r>
        <w:rPr>
          <w:sz w:val="28"/>
          <w:szCs w:val="28"/>
        </w:rPr>
        <w:tab/>
      </w:r>
    </w:p>
    <w:p w:rsidR="0067399C" w:rsidRDefault="0067399C" w:rsidP="002A4656">
      <w:pPr>
        <w:numPr>
          <w:ilvl w:val="0"/>
          <w:numId w:val="30"/>
        </w:numPr>
        <w:spacing w:line="240" w:lineRule="auto"/>
        <w:rPr>
          <w:sz w:val="28"/>
          <w:szCs w:val="28"/>
        </w:rPr>
      </w:pPr>
      <w:r w:rsidRPr="00E00107">
        <w:rPr>
          <w:sz w:val="28"/>
          <w:szCs w:val="28"/>
        </w:rPr>
        <w:t>дублирование для инвалидов по слуху и зрению зву</w:t>
      </w:r>
      <w:r>
        <w:rPr>
          <w:sz w:val="28"/>
          <w:szCs w:val="28"/>
        </w:rPr>
        <w:t>ковой и зрительной информации</w:t>
      </w:r>
      <w:r>
        <w:rPr>
          <w:sz w:val="28"/>
          <w:szCs w:val="28"/>
        </w:rPr>
        <w:tab/>
      </w:r>
    </w:p>
    <w:p w:rsidR="0067399C" w:rsidRPr="00C02E3D" w:rsidRDefault="0067399C" w:rsidP="002A4656">
      <w:pPr>
        <w:numPr>
          <w:ilvl w:val="0"/>
          <w:numId w:val="30"/>
        </w:numPr>
        <w:spacing w:line="240" w:lineRule="auto"/>
        <w:rPr>
          <w:sz w:val="28"/>
          <w:szCs w:val="28"/>
        </w:rPr>
      </w:pPr>
      <w:r w:rsidRPr="00E00107">
        <w:rPr>
          <w:sz w:val="28"/>
          <w:szCs w:val="28"/>
        </w:rPr>
        <w:t>дублирование надписей, знаков и иной текстовой и графической информации знаками, выполненными рел</w:t>
      </w:r>
      <w:r>
        <w:rPr>
          <w:sz w:val="28"/>
          <w:szCs w:val="28"/>
        </w:rPr>
        <w:t>ьефно-точечным шрифтом Брайля</w:t>
      </w:r>
      <w:r w:rsidRPr="00C02E3D">
        <w:rPr>
          <w:sz w:val="28"/>
          <w:szCs w:val="28"/>
        </w:rPr>
        <w:tab/>
      </w:r>
    </w:p>
    <w:p w:rsidR="0067399C" w:rsidRDefault="0067399C" w:rsidP="002A4656">
      <w:pPr>
        <w:numPr>
          <w:ilvl w:val="0"/>
          <w:numId w:val="30"/>
        </w:numPr>
        <w:spacing w:line="240" w:lineRule="auto"/>
        <w:rPr>
          <w:sz w:val="28"/>
          <w:szCs w:val="28"/>
        </w:rPr>
      </w:pPr>
      <w:r w:rsidRPr="00E00107">
        <w:rPr>
          <w:sz w:val="28"/>
          <w:szCs w:val="28"/>
        </w:rPr>
        <w:t>возможность предоставления инвалидам по слуху (слуху и зрению) услуг сурдопереводчика (тифлосурдопереводчика)</w:t>
      </w:r>
      <w:r>
        <w:rPr>
          <w:sz w:val="28"/>
          <w:szCs w:val="28"/>
        </w:rPr>
        <w:t>.</w:t>
      </w:r>
    </w:p>
    <w:p w:rsidR="0067399C" w:rsidRDefault="0067399C" w:rsidP="002A4656">
      <w:pPr>
        <w:numPr>
          <w:ilvl w:val="0"/>
          <w:numId w:val="30"/>
        </w:numPr>
        <w:spacing w:line="240" w:lineRule="auto"/>
        <w:rPr>
          <w:sz w:val="28"/>
          <w:szCs w:val="28"/>
        </w:rPr>
      </w:pPr>
      <w:r w:rsidRPr="00C02E3D">
        <w:rPr>
          <w:sz w:val="28"/>
          <w:szCs w:val="28"/>
        </w:rPr>
        <w:t>наличие альтернативной версии официального сайта организации для инвалидов по зрению</w:t>
      </w:r>
    </w:p>
    <w:p w:rsidR="0067399C" w:rsidRDefault="0067399C" w:rsidP="002A4656">
      <w:pPr>
        <w:numPr>
          <w:ilvl w:val="0"/>
          <w:numId w:val="30"/>
        </w:numPr>
        <w:spacing w:line="240" w:lineRule="auto"/>
        <w:rPr>
          <w:sz w:val="28"/>
          <w:szCs w:val="28"/>
        </w:rPr>
      </w:pPr>
      <w:r w:rsidRPr="00513796">
        <w:rPr>
          <w:sz w:val="28"/>
          <w:szCs w:val="28"/>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67399C" w:rsidRPr="00C02E3D" w:rsidRDefault="0067399C" w:rsidP="002A4656">
      <w:pPr>
        <w:numPr>
          <w:ilvl w:val="0"/>
          <w:numId w:val="30"/>
        </w:numPr>
        <w:spacing w:line="240" w:lineRule="auto"/>
        <w:rPr>
          <w:sz w:val="28"/>
          <w:szCs w:val="28"/>
        </w:rPr>
      </w:pPr>
      <w:r w:rsidRPr="00513796">
        <w:rPr>
          <w:sz w:val="28"/>
          <w:szCs w:val="28"/>
        </w:rPr>
        <w:t>наличие возможности предоставления услуги в дистанционном режиме или на дому</w:t>
      </w:r>
    </w:p>
    <w:p w:rsidR="005D13CA" w:rsidRDefault="005D13CA" w:rsidP="0067399C">
      <w:pPr>
        <w:spacing w:line="240" w:lineRule="auto"/>
        <w:ind w:firstLine="0"/>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723713" w:rsidRPr="004C063B" w:rsidRDefault="00723713" w:rsidP="00723713">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67399C" w:rsidRPr="0067399C" w:rsidRDefault="0067399C" w:rsidP="002A4656">
      <w:pPr>
        <w:pStyle w:val="affff"/>
        <w:numPr>
          <w:ilvl w:val="0"/>
          <w:numId w:val="55"/>
        </w:numPr>
        <w:spacing w:line="240" w:lineRule="auto"/>
        <w:rPr>
          <w:i/>
          <w:sz w:val="28"/>
          <w:szCs w:val="28"/>
        </w:rPr>
      </w:pPr>
      <w:r w:rsidRPr="0067399C">
        <w:rPr>
          <w:i/>
          <w:sz w:val="28"/>
          <w:szCs w:val="28"/>
        </w:rPr>
        <w:t>улучшение оснащенности классов</w:t>
      </w:r>
    </w:p>
    <w:p w:rsidR="0067399C" w:rsidRPr="0067399C" w:rsidRDefault="0067399C" w:rsidP="002A4656">
      <w:pPr>
        <w:pStyle w:val="affff"/>
        <w:numPr>
          <w:ilvl w:val="0"/>
          <w:numId w:val="55"/>
        </w:numPr>
        <w:spacing w:line="240" w:lineRule="auto"/>
        <w:rPr>
          <w:i/>
          <w:sz w:val="28"/>
          <w:szCs w:val="28"/>
        </w:rPr>
      </w:pPr>
      <w:r w:rsidRPr="0067399C">
        <w:rPr>
          <w:i/>
          <w:sz w:val="28"/>
          <w:szCs w:val="28"/>
        </w:rPr>
        <w:t>хотелось бы более оперативного реагирования учителя на же</w:t>
      </w:r>
      <w:r w:rsidR="00E70C4E">
        <w:rPr>
          <w:i/>
          <w:sz w:val="28"/>
          <w:szCs w:val="28"/>
        </w:rPr>
        <w:t>лание ребёнка исправить оценку!</w:t>
      </w:r>
    </w:p>
    <w:p w:rsidR="0067399C" w:rsidRPr="0067399C" w:rsidRDefault="0067399C" w:rsidP="002A4656">
      <w:pPr>
        <w:pStyle w:val="affff"/>
        <w:numPr>
          <w:ilvl w:val="0"/>
          <w:numId w:val="55"/>
        </w:numPr>
        <w:spacing w:line="240" w:lineRule="auto"/>
        <w:rPr>
          <w:i/>
          <w:sz w:val="28"/>
          <w:szCs w:val="28"/>
        </w:rPr>
      </w:pPr>
      <w:r w:rsidRPr="0067399C">
        <w:rPr>
          <w:i/>
          <w:sz w:val="28"/>
          <w:szCs w:val="28"/>
        </w:rPr>
        <w:t>чтобы была хорошая вода.</w:t>
      </w:r>
    </w:p>
    <w:p w:rsidR="0067399C" w:rsidRPr="0067399C" w:rsidRDefault="0067399C" w:rsidP="002A4656">
      <w:pPr>
        <w:pStyle w:val="affff"/>
        <w:numPr>
          <w:ilvl w:val="0"/>
          <w:numId w:val="55"/>
        </w:numPr>
        <w:spacing w:line="240" w:lineRule="auto"/>
        <w:rPr>
          <w:i/>
          <w:sz w:val="28"/>
          <w:szCs w:val="28"/>
        </w:rPr>
      </w:pPr>
      <w:r w:rsidRPr="0067399C">
        <w:rPr>
          <w:i/>
          <w:sz w:val="28"/>
          <w:szCs w:val="28"/>
        </w:rPr>
        <w:t>объективно оценивать знания учеников, больше уделять времени образованию, а не бессмысленным заданиям</w:t>
      </w:r>
    </w:p>
    <w:p w:rsidR="0067399C" w:rsidRPr="0067399C" w:rsidRDefault="0067399C" w:rsidP="002A4656">
      <w:pPr>
        <w:pStyle w:val="affff"/>
        <w:numPr>
          <w:ilvl w:val="0"/>
          <w:numId w:val="55"/>
        </w:numPr>
        <w:spacing w:line="240" w:lineRule="auto"/>
        <w:rPr>
          <w:i/>
          <w:sz w:val="28"/>
          <w:szCs w:val="28"/>
        </w:rPr>
      </w:pPr>
      <w:r w:rsidRPr="0067399C">
        <w:rPr>
          <w:i/>
          <w:sz w:val="28"/>
          <w:szCs w:val="28"/>
        </w:rPr>
        <w:t>улучшить двор школы</w:t>
      </w:r>
    </w:p>
    <w:p w:rsidR="0067399C" w:rsidRPr="0067399C" w:rsidRDefault="0067399C" w:rsidP="002A4656">
      <w:pPr>
        <w:pStyle w:val="affff"/>
        <w:numPr>
          <w:ilvl w:val="0"/>
          <w:numId w:val="55"/>
        </w:numPr>
        <w:spacing w:line="240" w:lineRule="auto"/>
        <w:rPr>
          <w:i/>
          <w:sz w:val="28"/>
          <w:szCs w:val="28"/>
        </w:rPr>
      </w:pPr>
      <w:r w:rsidRPr="0067399C">
        <w:rPr>
          <w:i/>
          <w:sz w:val="28"/>
          <w:szCs w:val="28"/>
        </w:rPr>
        <w:t>проводить урок ненецкого языка два раза в неделю</w:t>
      </w:r>
    </w:p>
    <w:p w:rsidR="00723713" w:rsidRPr="0067399C" w:rsidRDefault="0067399C" w:rsidP="002A4656">
      <w:pPr>
        <w:pStyle w:val="affff"/>
        <w:numPr>
          <w:ilvl w:val="0"/>
          <w:numId w:val="55"/>
        </w:numPr>
        <w:spacing w:line="240" w:lineRule="auto"/>
        <w:rPr>
          <w:b/>
          <w:i/>
          <w:sz w:val="28"/>
          <w:szCs w:val="28"/>
        </w:rPr>
      </w:pPr>
      <w:r w:rsidRPr="0067399C">
        <w:rPr>
          <w:i/>
          <w:sz w:val="28"/>
          <w:szCs w:val="28"/>
        </w:rPr>
        <w:t>не хватает кулера с водой на втором этаже, также хотелось бы видеть более обширные места отдыха (второй этаж)</w:t>
      </w:r>
    </w:p>
    <w:p w:rsidR="00D82AED" w:rsidRDefault="00D82AED" w:rsidP="005D13CA">
      <w:pPr>
        <w:spacing w:line="240" w:lineRule="auto"/>
        <w:ind w:firstLine="0"/>
        <w:rPr>
          <w:b/>
          <w:i/>
          <w:sz w:val="28"/>
          <w:szCs w:val="28"/>
        </w:rPr>
      </w:pPr>
    </w:p>
    <w:p w:rsidR="005D13CA" w:rsidRPr="00D82AED" w:rsidRDefault="005D13CA" w:rsidP="00D82AED">
      <w:pPr>
        <w:spacing w:line="240" w:lineRule="auto"/>
        <w:ind w:firstLine="0"/>
        <w:jc w:val="center"/>
        <w:rPr>
          <w:b/>
          <w:sz w:val="28"/>
          <w:szCs w:val="28"/>
        </w:rPr>
      </w:pPr>
      <w:r w:rsidRPr="00DE5E49">
        <w:rPr>
          <w:b/>
          <w:sz w:val="28"/>
          <w:szCs w:val="28"/>
        </w:rPr>
        <w:t xml:space="preserve">15. </w:t>
      </w:r>
      <w:r w:rsidR="00D82AED" w:rsidRPr="00DE5E49">
        <w:rPr>
          <w:b/>
          <w:sz w:val="28"/>
          <w:szCs w:val="28"/>
        </w:rPr>
        <w:t>ГБПОУ НАО «Нарьян-Марский социально-гуманитарный колледж имени И.П. Выучейского»</w:t>
      </w:r>
    </w:p>
    <w:p w:rsidR="005D13CA" w:rsidRDefault="005D13CA" w:rsidP="005D13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331</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5B702A" w:rsidRPr="005B702A">
        <w:rPr>
          <w:bCs/>
          <w:color w:val="000000"/>
          <w:sz w:val="28"/>
          <w:szCs w:val="28"/>
        </w:rPr>
        <w:t>87,7</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5D13CA">
      <w:pPr>
        <w:spacing w:line="240" w:lineRule="auto"/>
        <w:ind w:firstLine="0"/>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DE5E49" w:rsidRDefault="00DE5E49" w:rsidP="00DE5E49">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DE5E49" w:rsidRPr="00DE5E49" w:rsidRDefault="00DE5E49" w:rsidP="002A4656">
      <w:pPr>
        <w:pStyle w:val="affff"/>
        <w:numPr>
          <w:ilvl w:val="0"/>
          <w:numId w:val="56"/>
        </w:numPr>
        <w:spacing w:line="240" w:lineRule="auto"/>
        <w:rPr>
          <w:sz w:val="28"/>
          <w:szCs w:val="28"/>
        </w:rPr>
      </w:pPr>
      <w:r w:rsidRPr="00DE5E49">
        <w:rPr>
          <w:sz w:val="28"/>
          <w:szCs w:val="28"/>
        </w:rPr>
        <w:t>Информация о заключенных и планируемых к заключению договорах с иностранными и (или) международными организациями по вопросам образования</w:t>
      </w:r>
      <w:r w:rsidRPr="00DE5E49">
        <w:rPr>
          <w:sz w:val="28"/>
          <w:szCs w:val="28"/>
        </w:rPr>
        <w:tab/>
      </w:r>
    </w:p>
    <w:p w:rsidR="00DE5E49" w:rsidRDefault="00DE5E49" w:rsidP="002A4656">
      <w:pPr>
        <w:pStyle w:val="affff"/>
        <w:numPr>
          <w:ilvl w:val="0"/>
          <w:numId w:val="56"/>
        </w:numPr>
        <w:spacing w:line="240" w:lineRule="auto"/>
        <w:rPr>
          <w:sz w:val="28"/>
          <w:szCs w:val="28"/>
        </w:rPr>
      </w:pPr>
      <w:r w:rsidRPr="00DE5E49">
        <w:rPr>
          <w:sz w:val="28"/>
          <w:szCs w:val="28"/>
        </w:rPr>
        <w:t>Информация о международной аккредитации образовательных программ (при наличии)</w:t>
      </w:r>
    </w:p>
    <w:p w:rsidR="00DE5E49" w:rsidRDefault="00DE5E49" w:rsidP="00DE5E49">
      <w:pPr>
        <w:spacing w:line="240" w:lineRule="auto"/>
        <w:rPr>
          <w:sz w:val="28"/>
          <w:szCs w:val="28"/>
        </w:rPr>
      </w:pPr>
    </w:p>
    <w:p w:rsidR="00DE5E49" w:rsidRDefault="00DE5E49" w:rsidP="00DE5E49">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Pr>
          <w:sz w:val="28"/>
          <w:szCs w:val="28"/>
        </w:rPr>
        <w:t>отсутствуют следующие способы</w:t>
      </w:r>
      <w:r w:rsidRPr="00450F76">
        <w:rPr>
          <w:sz w:val="28"/>
          <w:szCs w:val="28"/>
        </w:rPr>
        <w:t xml:space="preserve"> необходимая информация, а именно: </w:t>
      </w:r>
    </w:p>
    <w:p w:rsidR="00DE5E49" w:rsidRPr="00DE5E49" w:rsidRDefault="00DE5E49"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5D13CA" w:rsidRPr="00EE263E" w:rsidRDefault="005D13CA" w:rsidP="005D13CA">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DE5E49" w:rsidRPr="00DE5E49" w:rsidRDefault="00DE5E49" w:rsidP="002A4656">
      <w:pPr>
        <w:pStyle w:val="affff"/>
        <w:numPr>
          <w:ilvl w:val="0"/>
          <w:numId w:val="36"/>
        </w:numPr>
        <w:spacing w:line="240" w:lineRule="auto"/>
        <w:rPr>
          <w:sz w:val="28"/>
          <w:szCs w:val="28"/>
        </w:rPr>
      </w:pPr>
      <w:r w:rsidRPr="00DE5E49">
        <w:rPr>
          <w:sz w:val="28"/>
          <w:szCs w:val="28"/>
        </w:rPr>
        <w:t>наличие выделенных стоянок для автотранспортных средств инвалидов</w:t>
      </w:r>
      <w:r w:rsidRPr="00DE5E49">
        <w:rPr>
          <w:sz w:val="28"/>
          <w:szCs w:val="28"/>
        </w:rPr>
        <w:tab/>
        <w:t>наличие адаптированных лифтов, поручней, расширенных дверных проемов</w:t>
      </w:r>
      <w:r w:rsidRPr="00DE5E49">
        <w:rPr>
          <w:sz w:val="28"/>
          <w:szCs w:val="28"/>
        </w:rPr>
        <w:tab/>
      </w:r>
    </w:p>
    <w:p w:rsidR="00DE5E49" w:rsidRDefault="00DE5E49" w:rsidP="002A4656">
      <w:pPr>
        <w:pStyle w:val="affff"/>
        <w:numPr>
          <w:ilvl w:val="0"/>
          <w:numId w:val="36"/>
        </w:numPr>
        <w:spacing w:line="240" w:lineRule="auto"/>
        <w:rPr>
          <w:sz w:val="28"/>
          <w:szCs w:val="28"/>
        </w:rPr>
      </w:pPr>
      <w:r w:rsidRPr="00DE5E49">
        <w:rPr>
          <w:sz w:val="28"/>
          <w:szCs w:val="28"/>
        </w:rPr>
        <w:t>наличие специально оборудованных для инвалидов санитарно-гигиенических помещений</w:t>
      </w:r>
      <w:r w:rsidRPr="00DE5E49">
        <w:rPr>
          <w:sz w:val="28"/>
          <w:szCs w:val="28"/>
        </w:rPr>
        <w:tab/>
      </w:r>
    </w:p>
    <w:p w:rsidR="005D13CA" w:rsidRDefault="00DE5E49" w:rsidP="002A4656">
      <w:pPr>
        <w:pStyle w:val="affff"/>
        <w:numPr>
          <w:ilvl w:val="0"/>
          <w:numId w:val="36"/>
        </w:numPr>
        <w:spacing w:line="240" w:lineRule="auto"/>
        <w:rPr>
          <w:sz w:val="28"/>
          <w:szCs w:val="28"/>
        </w:rPr>
      </w:pPr>
      <w:r w:rsidRPr="00DE5E49">
        <w:rPr>
          <w:sz w:val="28"/>
          <w:szCs w:val="28"/>
        </w:rPr>
        <w:t>возможность предоставления инвалидам по слуху (слуху и зрению) услуг сурдопереводчика (тифлосурдопереводчика)</w:t>
      </w:r>
    </w:p>
    <w:p w:rsidR="00DE5E49" w:rsidRPr="00DE5E49" w:rsidRDefault="00DE5E49" w:rsidP="00DE5E49">
      <w:pPr>
        <w:pStyle w:val="affff"/>
        <w:spacing w:line="240" w:lineRule="auto"/>
        <w:ind w:left="1069" w:firstLine="0"/>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723713" w:rsidRPr="004C063B" w:rsidRDefault="00723713" w:rsidP="00723713">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DE5E49" w:rsidRPr="00DE5E49" w:rsidRDefault="00DE5E49" w:rsidP="002A4656">
      <w:pPr>
        <w:pStyle w:val="affff"/>
        <w:numPr>
          <w:ilvl w:val="0"/>
          <w:numId w:val="57"/>
        </w:numPr>
        <w:spacing w:line="240" w:lineRule="auto"/>
        <w:rPr>
          <w:i/>
          <w:sz w:val="28"/>
          <w:szCs w:val="28"/>
        </w:rPr>
      </w:pPr>
      <w:r w:rsidRPr="00DE5E49">
        <w:rPr>
          <w:i/>
          <w:sz w:val="28"/>
          <w:szCs w:val="28"/>
        </w:rPr>
        <w:t>учит</w:t>
      </w:r>
      <w:r w:rsidR="00E70C4E">
        <w:rPr>
          <w:i/>
          <w:sz w:val="28"/>
          <w:szCs w:val="28"/>
          <w:lang w:val="ru-RU"/>
        </w:rPr>
        <w:t>ь</w:t>
      </w:r>
      <w:r w:rsidRPr="00DE5E49">
        <w:rPr>
          <w:i/>
          <w:sz w:val="28"/>
          <w:szCs w:val="28"/>
        </w:rPr>
        <w:t>ся с 9:00</w:t>
      </w:r>
    </w:p>
    <w:p w:rsidR="00DE5E49" w:rsidRPr="00DE5E49" w:rsidRDefault="00DE5E49" w:rsidP="002A4656">
      <w:pPr>
        <w:pStyle w:val="affff"/>
        <w:numPr>
          <w:ilvl w:val="0"/>
          <w:numId w:val="57"/>
        </w:numPr>
        <w:spacing w:line="240" w:lineRule="auto"/>
        <w:rPr>
          <w:i/>
          <w:sz w:val="28"/>
          <w:szCs w:val="28"/>
        </w:rPr>
      </w:pPr>
      <w:r>
        <w:rPr>
          <w:i/>
          <w:sz w:val="28"/>
          <w:szCs w:val="28"/>
        </w:rPr>
        <w:t>почините здание</w:t>
      </w:r>
    </w:p>
    <w:p w:rsidR="00DE5E49" w:rsidRPr="00DE5E49" w:rsidRDefault="00DE5E49" w:rsidP="002A4656">
      <w:pPr>
        <w:pStyle w:val="affff"/>
        <w:numPr>
          <w:ilvl w:val="0"/>
          <w:numId w:val="57"/>
        </w:numPr>
        <w:spacing w:line="240" w:lineRule="auto"/>
        <w:rPr>
          <w:i/>
          <w:sz w:val="28"/>
          <w:szCs w:val="28"/>
        </w:rPr>
      </w:pPr>
      <w:r w:rsidRPr="00DE5E49">
        <w:rPr>
          <w:i/>
          <w:sz w:val="28"/>
          <w:szCs w:val="28"/>
        </w:rPr>
        <w:t>полностью перестроить отношение к ученикам и само заведение</w:t>
      </w:r>
    </w:p>
    <w:p w:rsidR="00DE5E49" w:rsidRPr="00DE5E49" w:rsidRDefault="00E70C4E" w:rsidP="002A4656">
      <w:pPr>
        <w:pStyle w:val="affff"/>
        <w:numPr>
          <w:ilvl w:val="0"/>
          <w:numId w:val="57"/>
        </w:numPr>
        <w:spacing w:line="240" w:lineRule="auto"/>
        <w:rPr>
          <w:i/>
          <w:sz w:val="28"/>
          <w:szCs w:val="28"/>
        </w:rPr>
      </w:pPr>
      <w:r>
        <w:rPr>
          <w:i/>
          <w:sz w:val="28"/>
          <w:szCs w:val="28"/>
        </w:rPr>
        <w:t>вместо деревянных скамеек</w:t>
      </w:r>
      <w:r w:rsidR="00C35350">
        <w:rPr>
          <w:i/>
          <w:sz w:val="28"/>
          <w:szCs w:val="28"/>
          <w:lang w:val="ru-RU"/>
        </w:rPr>
        <w:t xml:space="preserve"> </w:t>
      </w:r>
      <w:r w:rsidR="00DE5E49" w:rsidRPr="00DE5E49">
        <w:rPr>
          <w:i/>
          <w:sz w:val="28"/>
          <w:szCs w:val="28"/>
        </w:rPr>
        <w:t>можно поставить диваны</w:t>
      </w:r>
    </w:p>
    <w:p w:rsidR="00DE5E49" w:rsidRPr="00DE5E49" w:rsidRDefault="00DE5E49" w:rsidP="002A4656">
      <w:pPr>
        <w:pStyle w:val="affff"/>
        <w:numPr>
          <w:ilvl w:val="0"/>
          <w:numId w:val="57"/>
        </w:numPr>
        <w:spacing w:line="240" w:lineRule="auto"/>
        <w:rPr>
          <w:i/>
          <w:sz w:val="28"/>
          <w:szCs w:val="28"/>
        </w:rPr>
      </w:pPr>
      <w:r w:rsidRPr="00DE5E49">
        <w:rPr>
          <w:i/>
          <w:sz w:val="28"/>
          <w:szCs w:val="28"/>
        </w:rPr>
        <w:t>побольше кулеров</w:t>
      </w:r>
    </w:p>
    <w:p w:rsidR="00DE5E49" w:rsidRPr="00DE5E49" w:rsidRDefault="00DE5E49" w:rsidP="002A4656">
      <w:pPr>
        <w:pStyle w:val="affff"/>
        <w:numPr>
          <w:ilvl w:val="0"/>
          <w:numId w:val="57"/>
        </w:numPr>
        <w:spacing w:line="240" w:lineRule="auto"/>
        <w:rPr>
          <w:i/>
          <w:sz w:val="28"/>
          <w:szCs w:val="28"/>
        </w:rPr>
      </w:pPr>
      <w:r w:rsidRPr="00DE5E49">
        <w:rPr>
          <w:i/>
          <w:sz w:val="28"/>
          <w:szCs w:val="28"/>
        </w:rPr>
        <w:t>Строительство нового здания колледжа</w:t>
      </w:r>
    </w:p>
    <w:p w:rsidR="00D82AED" w:rsidRDefault="00DE5E49" w:rsidP="002A4656">
      <w:pPr>
        <w:pStyle w:val="affff"/>
        <w:numPr>
          <w:ilvl w:val="0"/>
          <w:numId w:val="57"/>
        </w:numPr>
        <w:spacing w:line="240" w:lineRule="auto"/>
        <w:rPr>
          <w:i/>
          <w:sz w:val="28"/>
          <w:szCs w:val="28"/>
        </w:rPr>
      </w:pPr>
      <w:r w:rsidRPr="00DE5E49">
        <w:rPr>
          <w:i/>
          <w:sz w:val="28"/>
          <w:szCs w:val="28"/>
        </w:rPr>
        <w:t>повысить стипендию</w:t>
      </w:r>
    </w:p>
    <w:p w:rsidR="00DE5E49" w:rsidRPr="00DE5E49" w:rsidRDefault="00DE5E49" w:rsidP="00DE5E49">
      <w:pPr>
        <w:pStyle w:val="affff"/>
        <w:spacing w:line="240" w:lineRule="auto"/>
        <w:ind w:left="1080" w:firstLine="0"/>
        <w:rPr>
          <w:i/>
          <w:sz w:val="28"/>
          <w:szCs w:val="28"/>
        </w:rPr>
      </w:pPr>
    </w:p>
    <w:p w:rsidR="005D13CA" w:rsidRDefault="005D13CA" w:rsidP="00E22ECD">
      <w:pPr>
        <w:spacing w:line="240" w:lineRule="auto"/>
        <w:ind w:firstLine="708"/>
        <w:rPr>
          <w:b/>
          <w:sz w:val="28"/>
          <w:szCs w:val="28"/>
          <w:lang w:eastAsia="x-none"/>
        </w:rPr>
      </w:pPr>
    </w:p>
    <w:p w:rsidR="005D13CA" w:rsidRPr="00D82AED" w:rsidRDefault="005D13CA" w:rsidP="00D82AED">
      <w:pPr>
        <w:spacing w:line="240" w:lineRule="auto"/>
        <w:ind w:firstLine="0"/>
        <w:jc w:val="center"/>
        <w:rPr>
          <w:b/>
          <w:sz w:val="28"/>
          <w:szCs w:val="28"/>
        </w:rPr>
      </w:pPr>
      <w:r w:rsidRPr="00DE5E49">
        <w:rPr>
          <w:b/>
          <w:sz w:val="28"/>
          <w:szCs w:val="28"/>
        </w:rPr>
        <w:t xml:space="preserve">16. </w:t>
      </w:r>
      <w:r w:rsidR="00D82AED" w:rsidRPr="00DE5E49">
        <w:rPr>
          <w:b/>
          <w:sz w:val="28"/>
          <w:szCs w:val="28"/>
        </w:rPr>
        <w:t>ГБПОУ НАО «Ненецкий аграрно-экономический техникум имени В.Г. Волкова»</w:t>
      </w:r>
    </w:p>
    <w:p w:rsidR="005D13CA" w:rsidRDefault="005D13CA" w:rsidP="005D13CA">
      <w:pPr>
        <w:spacing w:line="240" w:lineRule="auto"/>
        <w:ind w:firstLine="0"/>
        <w:rPr>
          <w:b/>
          <w:i/>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376</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95,7</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266B30" w:rsidRDefault="00266B30" w:rsidP="005D13CA">
      <w:pPr>
        <w:spacing w:line="240" w:lineRule="auto"/>
        <w:ind w:firstLine="0"/>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5D13CA" w:rsidRPr="00105435" w:rsidRDefault="005D13CA" w:rsidP="005D13CA">
      <w:pPr>
        <w:spacing w:line="240" w:lineRule="auto"/>
        <w:ind w:firstLine="708"/>
        <w:rPr>
          <w:sz w:val="28"/>
          <w:szCs w:val="28"/>
        </w:rPr>
      </w:pPr>
      <w:r w:rsidRPr="00364ECA">
        <w:rPr>
          <w:sz w:val="28"/>
          <w:szCs w:val="28"/>
        </w:rPr>
        <w:t>По данному критерию получатели услуг  в полной мере удовлетворены открытостью и доступностью информации об организации. Рекомендуем регулярно обновлять информацию (на сайте и на стендах в помещениях организаци</w:t>
      </w:r>
      <w:r w:rsidRPr="006F331D">
        <w:rPr>
          <w:sz w:val="28"/>
          <w:szCs w:val="28"/>
        </w:rPr>
        <w:t>и),</w:t>
      </w:r>
      <w:r w:rsidRPr="00364ECA">
        <w:rPr>
          <w:sz w:val="28"/>
          <w:szCs w:val="28"/>
        </w:rPr>
        <w:t xml:space="preserve"> следить за актуальностью размещаемой информации. Организовать информацию на официальном сайте организации и стендах в помещениях организации в наглядном и доступном виде.</w:t>
      </w:r>
      <w:r w:rsidRPr="00364ECA">
        <w:rPr>
          <w:sz w:val="28"/>
          <w:szCs w:val="28"/>
        </w:rPr>
        <w:tab/>
      </w:r>
    </w:p>
    <w:p w:rsidR="005D13CA" w:rsidRPr="00EE263E" w:rsidRDefault="005D13CA" w:rsidP="005D13CA">
      <w:pPr>
        <w:spacing w:line="240" w:lineRule="auto"/>
        <w:ind w:firstLine="708"/>
        <w:rPr>
          <w:b/>
          <w:i/>
          <w:sz w:val="28"/>
          <w:szCs w:val="28"/>
        </w:rPr>
      </w:pPr>
      <w:r w:rsidRPr="00237D94">
        <w:rPr>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DE5E49" w:rsidRDefault="00DE5E49" w:rsidP="002A4656">
      <w:pPr>
        <w:pStyle w:val="affff"/>
        <w:numPr>
          <w:ilvl w:val="0"/>
          <w:numId w:val="58"/>
        </w:numPr>
        <w:spacing w:line="240" w:lineRule="auto"/>
        <w:rPr>
          <w:sz w:val="28"/>
          <w:szCs w:val="28"/>
        </w:rPr>
      </w:pPr>
      <w:r w:rsidRPr="00DE5E49">
        <w:rPr>
          <w:sz w:val="28"/>
          <w:szCs w:val="28"/>
        </w:rPr>
        <w:t>наличие выделенных стоянок для автотранспортных средств инвалидов</w:t>
      </w:r>
      <w:r w:rsidRPr="00DE5E49">
        <w:rPr>
          <w:sz w:val="28"/>
          <w:szCs w:val="28"/>
        </w:rPr>
        <w:tab/>
      </w:r>
    </w:p>
    <w:p w:rsidR="005D13CA" w:rsidRDefault="00DE5E49" w:rsidP="002A4656">
      <w:pPr>
        <w:pStyle w:val="affff"/>
        <w:numPr>
          <w:ilvl w:val="0"/>
          <w:numId w:val="58"/>
        </w:numPr>
        <w:spacing w:line="240" w:lineRule="auto"/>
        <w:rPr>
          <w:sz w:val="28"/>
          <w:szCs w:val="28"/>
        </w:rPr>
      </w:pPr>
      <w:r w:rsidRPr="00DE5E49">
        <w:rPr>
          <w:sz w:val="28"/>
          <w:szCs w:val="28"/>
        </w:rPr>
        <w:t>наличие сменных кресел-колясок</w:t>
      </w:r>
    </w:p>
    <w:p w:rsidR="00DE5E49" w:rsidRPr="00DE5E49" w:rsidRDefault="00DE5E49" w:rsidP="00DE5E49">
      <w:pPr>
        <w:pStyle w:val="affff"/>
        <w:spacing w:line="240" w:lineRule="auto"/>
        <w:ind w:left="1428" w:firstLine="0"/>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723713" w:rsidRPr="004C063B" w:rsidRDefault="00723713" w:rsidP="00723713">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DE5E49" w:rsidRPr="00DE5E49" w:rsidRDefault="00DE5E49" w:rsidP="002A4656">
      <w:pPr>
        <w:pStyle w:val="affff"/>
        <w:numPr>
          <w:ilvl w:val="0"/>
          <w:numId w:val="59"/>
        </w:numPr>
        <w:spacing w:line="240" w:lineRule="auto"/>
        <w:rPr>
          <w:i/>
          <w:sz w:val="28"/>
          <w:szCs w:val="28"/>
        </w:rPr>
      </w:pPr>
      <w:r w:rsidRPr="00DE5E49">
        <w:rPr>
          <w:i/>
          <w:sz w:val="28"/>
          <w:szCs w:val="28"/>
        </w:rPr>
        <w:t>учиться до 13:00</w:t>
      </w:r>
    </w:p>
    <w:p w:rsidR="00DE5E49" w:rsidRPr="00DE5E49" w:rsidRDefault="00DE5E49" w:rsidP="002A4656">
      <w:pPr>
        <w:pStyle w:val="affff"/>
        <w:numPr>
          <w:ilvl w:val="0"/>
          <w:numId w:val="59"/>
        </w:numPr>
        <w:spacing w:line="240" w:lineRule="auto"/>
        <w:rPr>
          <w:i/>
          <w:sz w:val="28"/>
          <w:szCs w:val="28"/>
        </w:rPr>
      </w:pPr>
      <w:r w:rsidRPr="00DE5E49">
        <w:rPr>
          <w:i/>
          <w:sz w:val="28"/>
          <w:szCs w:val="28"/>
        </w:rPr>
        <w:t>больше доброжелательных сотрудников</w:t>
      </w:r>
    </w:p>
    <w:p w:rsidR="00DE5E49" w:rsidRPr="00DE5E49" w:rsidRDefault="00DE5E49" w:rsidP="002A4656">
      <w:pPr>
        <w:pStyle w:val="affff"/>
        <w:numPr>
          <w:ilvl w:val="0"/>
          <w:numId w:val="59"/>
        </w:numPr>
        <w:spacing w:line="240" w:lineRule="auto"/>
        <w:rPr>
          <w:i/>
          <w:sz w:val="28"/>
          <w:szCs w:val="28"/>
        </w:rPr>
      </w:pPr>
      <w:r w:rsidRPr="00DE5E49">
        <w:rPr>
          <w:i/>
          <w:sz w:val="28"/>
          <w:szCs w:val="28"/>
        </w:rPr>
        <w:t>организовать  нормальную парковку</w:t>
      </w:r>
    </w:p>
    <w:p w:rsidR="00DE5E49" w:rsidRPr="00DE5E49" w:rsidRDefault="00DE5E49" w:rsidP="002A4656">
      <w:pPr>
        <w:pStyle w:val="affff"/>
        <w:numPr>
          <w:ilvl w:val="0"/>
          <w:numId w:val="59"/>
        </w:numPr>
        <w:spacing w:line="240" w:lineRule="auto"/>
        <w:rPr>
          <w:i/>
          <w:sz w:val="28"/>
          <w:szCs w:val="28"/>
        </w:rPr>
      </w:pPr>
      <w:r w:rsidRPr="00DE5E49">
        <w:rPr>
          <w:i/>
          <w:sz w:val="28"/>
          <w:szCs w:val="28"/>
        </w:rPr>
        <w:t>построить новое здание</w:t>
      </w:r>
    </w:p>
    <w:p w:rsidR="00DE5E49" w:rsidRPr="00DE5E49" w:rsidRDefault="00DE5E49" w:rsidP="002A4656">
      <w:pPr>
        <w:pStyle w:val="affff"/>
        <w:numPr>
          <w:ilvl w:val="0"/>
          <w:numId w:val="59"/>
        </w:numPr>
        <w:spacing w:line="240" w:lineRule="auto"/>
        <w:rPr>
          <w:i/>
          <w:sz w:val="28"/>
          <w:szCs w:val="28"/>
        </w:rPr>
      </w:pPr>
      <w:r w:rsidRPr="00DE5E49">
        <w:rPr>
          <w:i/>
          <w:sz w:val="28"/>
          <w:szCs w:val="28"/>
        </w:rPr>
        <w:t>уменьшение обеда на полчаса</w:t>
      </w:r>
    </w:p>
    <w:p w:rsidR="00DE5E49" w:rsidRPr="00DE5E49" w:rsidRDefault="00DE5E49" w:rsidP="002A4656">
      <w:pPr>
        <w:pStyle w:val="affff"/>
        <w:numPr>
          <w:ilvl w:val="0"/>
          <w:numId w:val="59"/>
        </w:numPr>
        <w:spacing w:line="240" w:lineRule="auto"/>
        <w:rPr>
          <w:i/>
          <w:sz w:val="28"/>
          <w:szCs w:val="28"/>
        </w:rPr>
      </w:pPr>
      <w:r w:rsidRPr="00DE5E49">
        <w:rPr>
          <w:i/>
          <w:sz w:val="28"/>
          <w:szCs w:val="28"/>
        </w:rPr>
        <w:t>лавочки поставить</w:t>
      </w:r>
    </w:p>
    <w:p w:rsidR="00D82AED" w:rsidRPr="00DE5E49" w:rsidRDefault="00DE5E49" w:rsidP="002A4656">
      <w:pPr>
        <w:pStyle w:val="affff"/>
        <w:numPr>
          <w:ilvl w:val="0"/>
          <w:numId w:val="59"/>
        </w:numPr>
        <w:spacing w:line="240" w:lineRule="auto"/>
        <w:rPr>
          <w:i/>
          <w:sz w:val="28"/>
          <w:szCs w:val="28"/>
        </w:rPr>
      </w:pPr>
      <w:r w:rsidRPr="00DE5E49">
        <w:rPr>
          <w:i/>
          <w:sz w:val="28"/>
          <w:szCs w:val="28"/>
        </w:rPr>
        <w:t>прибавить 10 минут к перемене</w:t>
      </w:r>
    </w:p>
    <w:p w:rsidR="005D13CA" w:rsidRDefault="005D13CA" w:rsidP="00E22ECD">
      <w:pPr>
        <w:spacing w:line="240" w:lineRule="auto"/>
        <w:ind w:firstLine="708"/>
        <w:rPr>
          <w:b/>
          <w:sz w:val="28"/>
          <w:szCs w:val="28"/>
          <w:lang w:eastAsia="x-none"/>
        </w:rPr>
      </w:pPr>
    </w:p>
    <w:p w:rsidR="005D13CA" w:rsidRDefault="005D13CA" w:rsidP="00D82AED">
      <w:pPr>
        <w:spacing w:line="240" w:lineRule="auto"/>
        <w:ind w:firstLine="0"/>
        <w:jc w:val="center"/>
        <w:rPr>
          <w:b/>
          <w:sz w:val="28"/>
          <w:szCs w:val="28"/>
        </w:rPr>
      </w:pPr>
      <w:r w:rsidRPr="00E56B56">
        <w:rPr>
          <w:b/>
          <w:sz w:val="28"/>
          <w:szCs w:val="28"/>
        </w:rPr>
        <w:t xml:space="preserve">17. </w:t>
      </w:r>
      <w:r w:rsidR="00D82AED" w:rsidRPr="00E56B56">
        <w:rPr>
          <w:b/>
          <w:sz w:val="28"/>
          <w:szCs w:val="28"/>
        </w:rPr>
        <w:t>ГБПОУ НАО «Ненецкое профессиональное училище»</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226</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E56B56" w:rsidRPr="00E56B56">
        <w:rPr>
          <w:bCs/>
          <w:color w:val="000000"/>
          <w:sz w:val="28"/>
          <w:szCs w:val="28"/>
        </w:rPr>
        <w:t>88,7</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5D13CA" w:rsidRDefault="005D13CA" w:rsidP="005D13CA">
      <w:pPr>
        <w:spacing w:line="240" w:lineRule="auto"/>
        <w:ind w:firstLine="0"/>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DE5E49" w:rsidRDefault="00DE5E49" w:rsidP="00DE5E49">
      <w:pPr>
        <w:spacing w:line="240" w:lineRule="auto"/>
        <w:ind w:firstLine="708"/>
        <w:rPr>
          <w:sz w:val="28"/>
          <w:szCs w:val="28"/>
        </w:rPr>
      </w:pPr>
      <w:r>
        <w:rPr>
          <w:sz w:val="28"/>
          <w:szCs w:val="28"/>
        </w:rPr>
        <w:t xml:space="preserve">По данному критерию на официальном сайте организации не в полной мере размещены необходимая информация, а именно: </w:t>
      </w:r>
    </w:p>
    <w:p w:rsidR="00DE5E49" w:rsidRPr="00DE5E49" w:rsidRDefault="00DE5E49" w:rsidP="002A4656">
      <w:pPr>
        <w:pStyle w:val="affff"/>
        <w:numPr>
          <w:ilvl w:val="0"/>
          <w:numId w:val="56"/>
        </w:numPr>
        <w:spacing w:line="240" w:lineRule="auto"/>
        <w:rPr>
          <w:sz w:val="28"/>
          <w:szCs w:val="28"/>
        </w:rPr>
      </w:pPr>
      <w:r w:rsidRPr="00DE5E49">
        <w:rPr>
          <w:sz w:val="28"/>
          <w:szCs w:val="28"/>
        </w:rPr>
        <w:t>Информация о заключенных и планируемых к заключению договорах с иностранными и (или) международными организациями по вопросам образования</w:t>
      </w:r>
      <w:r w:rsidRPr="00DE5E49">
        <w:rPr>
          <w:sz w:val="28"/>
          <w:szCs w:val="28"/>
        </w:rPr>
        <w:tab/>
      </w:r>
    </w:p>
    <w:p w:rsidR="00DE5E49" w:rsidRDefault="00DE5E49" w:rsidP="002A4656">
      <w:pPr>
        <w:pStyle w:val="affff"/>
        <w:numPr>
          <w:ilvl w:val="0"/>
          <w:numId w:val="56"/>
        </w:numPr>
        <w:spacing w:line="240" w:lineRule="auto"/>
        <w:rPr>
          <w:sz w:val="28"/>
          <w:szCs w:val="28"/>
        </w:rPr>
      </w:pPr>
      <w:r w:rsidRPr="00DE5E49">
        <w:rPr>
          <w:sz w:val="28"/>
          <w:szCs w:val="28"/>
        </w:rPr>
        <w:t>Информация о международной аккредитации образовательных программ (при наличии)</w:t>
      </w:r>
    </w:p>
    <w:p w:rsidR="00DE5E49" w:rsidRDefault="00DE5E49" w:rsidP="00DE5E49">
      <w:pPr>
        <w:spacing w:line="240" w:lineRule="auto"/>
        <w:rPr>
          <w:sz w:val="28"/>
          <w:szCs w:val="28"/>
        </w:rPr>
      </w:pPr>
    </w:p>
    <w:p w:rsidR="00DE5E49" w:rsidRDefault="00DE5E49" w:rsidP="00DE5E49">
      <w:pPr>
        <w:spacing w:line="240" w:lineRule="auto"/>
        <w:ind w:firstLine="709"/>
        <w:rPr>
          <w:sz w:val="28"/>
          <w:szCs w:val="28"/>
        </w:rPr>
      </w:pPr>
      <w:r w:rsidRPr="00450F76">
        <w:rPr>
          <w:sz w:val="28"/>
          <w:szCs w:val="28"/>
        </w:rPr>
        <w:t xml:space="preserve">По данному критерию на </w:t>
      </w:r>
      <w:r>
        <w:rPr>
          <w:sz w:val="28"/>
          <w:szCs w:val="28"/>
        </w:rPr>
        <w:t xml:space="preserve">официальном сайте </w:t>
      </w:r>
      <w:r w:rsidRPr="00450F76">
        <w:rPr>
          <w:sz w:val="28"/>
          <w:szCs w:val="28"/>
        </w:rPr>
        <w:t xml:space="preserve">организации </w:t>
      </w:r>
      <w:r>
        <w:rPr>
          <w:sz w:val="28"/>
          <w:szCs w:val="28"/>
        </w:rPr>
        <w:t>отсутствуют следующие способы</w:t>
      </w:r>
      <w:r w:rsidRPr="00450F76">
        <w:rPr>
          <w:sz w:val="28"/>
          <w:szCs w:val="28"/>
        </w:rPr>
        <w:t xml:space="preserve"> необходимая информация, а именно: </w:t>
      </w:r>
    </w:p>
    <w:p w:rsidR="00DE5E49" w:rsidRPr="00DE5E49" w:rsidRDefault="00DE5E49" w:rsidP="002A4656">
      <w:pPr>
        <w:pStyle w:val="affff"/>
        <w:numPr>
          <w:ilvl w:val="0"/>
          <w:numId w:val="36"/>
        </w:numPr>
        <w:spacing w:line="240" w:lineRule="auto"/>
        <w:rPr>
          <w:sz w:val="28"/>
          <w:szCs w:val="28"/>
        </w:rPr>
      </w:pPr>
      <w:r w:rsidRPr="00706CEE">
        <w:rPr>
          <w:sz w:val="28"/>
          <w:szCs w:val="28"/>
        </w:rPr>
        <w:t>раздел «Часто задаваемые вопросы»</w:t>
      </w:r>
    </w:p>
    <w:p w:rsidR="005D13CA" w:rsidRPr="00EE263E" w:rsidRDefault="005D13CA" w:rsidP="00DE5E49">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E56B56" w:rsidRDefault="00DE5E49" w:rsidP="002A4656">
      <w:pPr>
        <w:pStyle w:val="affff"/>
        <w:numPr>
          <w:ilvl w:val="0"/>
          <w:numId w:val="36"/>
        </w:numPr>
        <w:spacing w:line="240" w:lineRule="auto"/>
        <w:rPr>
          <w:sz w:val="28"/>
          <w:szCs w:val="28"/>
        </w:rPr>
      </w:pPr>
      <w:r w:rsidRPr="00DE5E49">
        <w:rPr>
          <w:sz w:val="28"/>
          <w:szCs w:val="28"/>
        </w:rPr>
        <w:t>наличие выделенных стоянок для автотранспортных средств инвалидов</w:t>
      </w:r>
      <w:r w:rsidRPr="00DE5E49">
        <w:rPr>
          <w:sz w:val="28"/>
          <w:szCs w:val="28"/>
        </w:rPr>
        <w:tab/>
      </w:r>
    </w:p>
    <w:p w:rsidR="00DE5E49" w:rsidRPr="00DE5E49" w:rsidRDefault="00DE5E49" w:rsidP="002A4656">
      <w:pPr>
        <w:pStyle w:val="affff"/>
        <w:numPr>
          <w:ilvl w:val="0"/>
          <w:numId w:val="36"/>
        </w:numPr>
        <w:spacing w:line="240" w:lineRule="auto"/>
        <w:rPr>
          <w:sz w:val="28"/>
          <w:szCs w:val="28"/>
        </w:rPr>
      </w:pPr>
      <w:r w:rsidRPr="00DE5E49">
        <w:rPr>
          <w:sz w:val="28"/>
          <w:szCs w:val="28"/>
        </w:rPr>
        <w:t>наличие адаптированных лифтов, поручней, расширенных дверных проемов</w:t>
      </w:r>
      <w:r w:rsidRPr="00DE5E49">
        <w:rPr>
          <w:sz w:val="28"/>
          <w:szCs w:val="28"/>
        </w:rPr>
        <w:tab/>
      </w:r>
    </w:p>
    <w:p w:rsidR="00DE5E49" w:rsidRPr="00DE5E49" w:rsidRDefault="00DE5E49" w:rsidP="002A4656">
      <w:pPr>
        <w:pStyle w:val="affff"/>
        <w:numPr>
          <w:ilvl w:val="0"/>
          <w:numId w:val="36"/>
        </w:numPr>
        <w:spacing w:line="240" w:lineRule="auto"/>
        <w:rPr>
          <w:sz w:val="28"/>
          <w:szCs w:val="28"/>
        </w:rPr>
      </w:pPr>
      <w:r w:rsidRPr="00DE5E49">
        <w:rPr>
          <w:sz w:val="28"/>
          <w:szCs w:val="28"/>
        </w:rPr>
        <w:t>наличие сменных кресел-колясок</w:t>
      </w:r>
      <w:r w:rsidRPr="00DE5E49">
        <w:rPr>
          <w:sz w:val="28"/>
          <w:szCs w:val="28"/>
        </w:rPr>
        <w:tab/>
      </w:r>
    </w:p>
    <w:p w:rsidR="00E56B56" w:rsidRDefault="00DE5E49" w:rsidP="002A4656">
      <w:pPr>
        <w:pStyle w:val="affff"/>
        <w:numPr>
          <w:ilvl w:val="0"/>
          <w:numId w:val="36"/>
        </w:numPr>
        <w:spacing w:line="240" w:lineRule="auto"/>
        <w:rPr>
          <w:sz w:val="28"/>
          <w:szCs w:val="28"/>
        </w:rPr>
      </w:pPr>
      <w:r w:rsidRPr="00DE5E49">
        <w:rPr>
          <w:sz w:val="28"/>
          <w:szCs w:val="28"/>
        </w:rPr>
        <w:t>наличие специально оборудованных для инвалидов санитарно-гигиенических помещений</w:t>
      </w:r>
      <w:r w:rsidRPr="00DE5E49">
        <w:rPr>
          <w:sz w:val="28"/>
          <w:szCs w:val="28"/>
        </w:rPr>
        <w:tab/>
      </w:r>
    </w:p>
    <w:p w:rsidR="00DE5E49" w:rsidRPr="00DE5E49" w:rsidRDefault="00DE5E49" w:rsidP="002A4656">
      <w:pPr>
        <w:pStyle w:val="affff"/>
        <w:numPr>
          <w:ilvl w:val="0"/>
          <w:numId w:val="36"/>
        </w:numPr>
        <w:spacing w:line="240" w:lineRule="auto"/>
        <w:rPr>
          <w:sz w:val="28"/>
          <w:szCs w:val="28"/>
        </w:rPr>
      </w:pPr>
      <w:r w:rsidRPr="00DE5E49">
        <w:rPr>
          <w:sz w:val="28"/>
          <w:szCs w:val="28"/>
        </w:rPr>
        <w:t>дублирование для инвалидов по слуху и зрению звуковой и зрительной информации</w:t>
      </w:r>
      <w:r w:rsidRPr="00DE5E49">
        <w:rPr>
          <w:sz w:val="28"/>
          <w:szCs w:val="28"/>
        </w:rPr>
        <w:tab/>
      </w:r>
    </w:p>
    <w:p w:rsidR="005D13CA" w:rsidRPr="00DE5E49" w:rsidRDefault="00DE5E49" w:rsidP="002A4656">
      <w:pPr>
        <w:pStyle w:val="affff"/>
        <w:numPr>
          <w:ilvl w:val="0"/>
          <w:numId w:val="36"/>
        </w:numPr>
        <w:spacing w:line="240" w:lineRule="auto"/>
        <w:rPr>
          <w:sz w:val="28"/>
          <w:szCs w:val="28"/>
        </w:rPr>
      </w:pPr>
      <w:r w:rsidRPr="00DE5E49">
        <w:rPr>
          <w:sz w:val="28"/>
          <w:szCs w:val="28"/>
        </w:rPr>
        <w:t>возможность предоставления инвалидам по слуху (слуху и зрению) услуг сурдопереводчика (тифлосурдопереводчика)</w:t>
      </w:r>
    </w:p>
    <w:p w:rsidR="00DE5E49" w:rsidRDefault="00DE5E49" w:rsidP="005D13CA">
      <w:pPr>
        <w:spacing w:line="240" w:lineRule="auto"/>
        <w:ind w:firstLine="708"/>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095340" w:rsidRPr="004C063B" w:rsidRDefault="00095340" w:rsidP="00095340">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E56B56" w:rsidRPr="00E56B56" w:rsidRDefault="00E56B56" w:rsidP="002A4656">
      <w:pPr>
        <w:pStyle w:val="affff"/>
        <w:numPr>
          <w:ilvl w:val="0"/>
          <w:numId w:val="60"/>
        </w:numPr>
        <w:spacing w:line="240" w:lineRule="auto"/>
        <w:rPr>
          <w:i/>
          <w:sz w:val="28"/>
          <w:szCs w:val="28"/>
        </w:rPr>
      </w:pPr>
      <w:r w:rsidRPr="00E56B56">
        <w:rPr>
          <w:i/>
          <w:sz w:val="28"/>
          <w:szCs w:val="28"/>
        </w:rPr>
        <w:t>Добавить больше времени на обеденный перерыв. 1 курс не успевает покушать, т. к их не</w:t>
      </w:r>
      <w:r w:rsidR="00671FE7">
        <w:rPr>
          <w:i/>
          <w:sz w:val="28"/>
          <w:szCs w:val="28"/>
          <w:lang w:val="ru-RU"/>
        </w:rPr>
        <w:t xml:space="preserve"> </w:t>
      </w:r>
      <w:r w:rsidRPr="00E56B56">
        <w:rPr>
          <w:i/>
          <w:sz w:val="28"/>
          <w:szCs w:val="28"/>
        </w:rPr>
        <w:t>всегда вовремя отпускают!</w:t>
      </w:r>
    </w:p>
    <w:p w:rsidR="00E56B56" w:rsidRPr="00E56B56" w:rsidRDefault="00E56B56" w:rsidP="002A4656">
      <w:pPr>
        <w:pStyle w:val="affff"/>
        <w:numPr>
          <w:ilvl w:val="0"/>
          <w:numId w:val="60"/>
        </w:numPr>
        <w:spacing w:line="240" w:lineRule="auto"/>
        <w:rPr>
          <w:i/>
          <w:sz w:val="28"/>
          <w:szCs w:val="28"/>
        </w:rPr>
      </w:pPr>
      <w:r>
        <w:rPr>
          <w:i/>
          <w:sz w:val="28"/>
          <w:szCs w:val="28"/>
        </w:rPr>
        <w:t>начать учебный день с 8:30!</w:t>
      </w:r>
    </w:p>
    <w:p w:rsidR="00E56B56" w:rsidRPr="00E56B56" w:rsidRDefault="00E56B56" w:rsidP="002A4656">
      <w:pPr>
        <w:pStyle w:val="affff"/>
        <w:numPr>
          <w:ilvl w:val="0"/>
          <w:numId w:val="60"/>
        </w:numPr>
        <w:spacing w:line="240" w:lineRule="auto"/>
        <w:rPr>
          <w:i/>
          <w:sz w:val="28"/>
          <w:szCs w:val="28"/>
        </w:rPr>
      </w:pPr>
      <w:r w:rsidRPr="00E56B56">
        <w:rPr>
          <w:i/>
          <w:sz w:val="28"/>
          <w:szCs w:val="28"/>
        </w:rPr>
        <w:t>Отремонтировать общежитие на ул. Хатант</w:t>
      </w:r>
      <w:r w:rsidR="00E70C4E">
        <w:rPr>
          <w:i/>
          <w:sz w:val="28"/>
          <w:szCs w:val="28"/>
          <w:lang w:val="ru-RU"/>
        </w:rPr>
        <w:t>з</w:t>
      </w:r>
      <w:r w:rsidRPr="00E56B56">
        <w:rPr>
          <w:i/>
          <w:sz w:val="28"/>
          <w:szCs w:val="28"/>
        </w:rPr>
        <w:t xml:space="preserve">ейского и переселить учащихся с ул. Пионерской. Дети не ходят на ужин, т.к. столовая находится в другом конце </w:t>
      </w:r>
      <w:bookmarkStart w:id="1" w:name="_GoBack"/>
      <w:bookmarkEnd w:id="1"/>
      <w:r w:rsidRPr="00E56B56">
        <w:rPr>
          <w:i/>
          <w:sz w:val="28"/>
          <w:szCs w:val="28"/>
        </w:rPr>
        <w:t xml:space="preserve">города, </w:t>
      </w:r>
      <w:r>
        <w:rPr>
          <w:i/>
          <w:sz w:val="28"/>
          <w:szCs w:val="28"/>
        </w:rPr>
        <w:t>они просто остаются голодными.</w:t>
      </w:r>
    </w:p>
    <w:p w:rsidR="00E56B56" w:rsidRPr="00E56B56" w:rsidRDefault="00E56B56" w:rsidP="002A4656">
      <w:pPr>
        <w:pStyle w:val="affff"/>
        <w:numPr>
          <w:ilvl w:val="0"/>
          <w:numId w:val="60"/>
        </w:numPr>
        <w:spacing w:line="240" w:lineRule="auto"/>
        <w:rPr>
          <w:i/>
          <w:sz w:val="28"/>
          <w:szCs w:val="28"/>
        </w:rPr>
      </w:pPr>
      <w:r w:rsidRPr="00E56B56">
        <w:rPr>
          <w:i/>
          <w:sz w:val="28"/>
          <w:szCs w:val="28"/>
        </w:rPr>
        <w:t>увеличение КЦП, т. к. желающих получить рабочую профессию с каждым годом все больше и больше.</w:t>
      </w:r>
    </w:p>
    <w:p w:rsidR="005D13CA" w:rsidRPr="00E56B56" w:rsidRDefault="00E56B56" w:rsidP="002A4656">
      <w:pPr>
        <w:pStyle w:val="affff"/>
        <w:numPr>
          <w:ilvl w:val="0"/>
          <w:numId w:val="60"/>
        </w:numPr>
        <w:spacing w:line="240" w:lineRule="auto"/>
        <w:rPr>
          <w:b/>
          <w:sz w:val="28"/>
          <w:szCs w:val="28"/>
        </w:rPr>
      </w:pPr>
      <w:r w:rsidRPr="00E56B56">
        <w:rPr>
          <w:i/>
          <w:sz w:val="28"/>
          <w:szCs w:val="28"/>
        </w:rPr>
        <w:t>смена техники</w:t>
      </w:r>
    </w:p>
    <w:p w:rsidR="00D82AED" w:rsidRDefault="00D82AED" w:rsidP="00E22ECD">
      <w:pPr>
        <w:spacing w:line="240" w:lineRule="auto"/>
        <w:ind w:firstLine="708"/>
        <w:rPr>
          <w:b/>
          <w:sz w:val="28"/>
          <w:szCs w:val="28"/>
          <w:lang w:eastAsia="x-none"/>
        </w:rPr>
      </w:pPr>
    </w:p>
    <w:p w:rsidR="00E56B56" w:rsidRDefault="00E56B56" w:rsidP="00E22ECD">
      <w:pPr>
        <w:spacing w:line="240" w:lineRule="auto"/>
        <w:ind w:firstLine="708"/>
        <w:rPr>
          <w:b/>
          <w:sz w:val="28"/>
          <w:szCs w:val="28"/>
          <w:lang w:eastAsia="x-none"/>
        </w:rPr>
      </w:pPr>
    </w:p>
    <w:p w:rsidR="005D13CA" w:rsidRDefault="005D13CA" w:rsidP="00E56B56">
      <w:pPr>
        <w:shd w:val="clear" w:color="auto" w:fill="FFFFFF" w:themeFill="background1"/>
        <w:spacing w:line="240" w:lineRule="auto"/>
        <w:ind w:firstLine="0"/>
        <w:jc w:val="center"/>
        <w:rPr>
          <w:b/>
          <w:sz w:val="28"/>
          <w:szCs w:val="28"/>
        </w:rPr>
      </w:pPr>
      <w:r w:rsidRPr="00E56B56">
        <w:rPr>
          <w:b/>
          <w:sz w:val="28"/>
          <w:szCs w:val="28"/>
        </w:rPr>
        <w:t xml:space="preserve">18. </w:t>
      </w:r>
      <w:r w:rsidR="00D82AED" w:rsidRPr="00E56B56">
        <w:rPr>
          <w:b/>
          <w:sz w:val="28"/>
          <w:szCs w:val="28"/>
        </w:rPr>
        <w:t>ГБУДО НАО «Дворец спорта «Норд»</w:t>
      </w:r>
    </w:p>
    <w:p w:rsidR="00266B30" w:rsidRDefault="00266B30" w:rsidP="00266B30">
      <w:pPr>
        <w:spacing w:line="240" w:lineRule="auto"/>
        <w:ind w:firstLine="0"/>
        <w:jc w:val="left"/>
        <w:rPr>
          <w:bCs/>
          <w:color w:val="000000"/>
          <w:sz w:val="28"/>
          <w:szCs w:val="28"/>
        </w:rPr>
      </w:pP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Общее количество респондентов:</w:t>
      </w:r>
      <w:r w:rsidR="00450F76">
        <w:rPr>
          <w:bCs/>
          <w:color w:val="000000"/>
          <w:sz w:val="28"/>
          <w:szCs w:val="28"/>
        </w:rPr>
        <w:t xml:space="preserve"> 618</w:t>
      </w:r>
    </w:p>
    <w:p w:rsidR="00266B30" w:rsidRPr="00266B30" w:rsidRDefault="00266B30" w:rsidP="00266B30">
      <w:pPr>
        <w:spacing w:line="240" w:lineRule="auto"/>
        <w:ind w:firstLine="0"/>
        <w:jc w:val="left"/>
        <w:rPr>
          <w:bCs/>
          <w:color w:val="000000"/>
          <w:sz w:val="28"/>
          <w:szCs w:val="28"/>
        </w:rPr>
      </w:pPr>
      <w:r w:rsidRPr="00266B30">
        <w:rPr>
          <w:bCs/>
          <w:color w:val="000000"/>
          <w:sz w:val="28"/>
          <w:szCs w:val="28"/>
        </w:rPr>
        <w:t>Итоговый балл:</w:t>
      </w:r>
      <w:r w:rsidR="00450F76">
        <w:rPr>
          <w:bCs/>
          <w:color w:val="000000"/>
          <w:sz w:val="28"/>
          <w:szCs w:val="28"/>
        </w:rPr>
        <w:t xml:space="preserve"> </w:t>
      </w:r>
      <w:r w:rsidR="00C15103">
        <w:rPr>
          <w:bCs/>
          <w:color w:val="000000"/>
          <w:sz w:val="28"/>
          <w:szCs w:val="28"/>
        </w:rPr>
        <w:t>95,2</w:t>
      </w:r>
    </w:p>
    <w:p w:rsidR="00266B30" w:rsidRDefault="00266B30" w:rsidP="00266B30">
      <w:pPr>
        <w:spacing w:line="240" w:lineRule="auto"/>
        <w:ind w:firstLine="709"/>
        <w:rPr>
          <w:b/>
          <w:bCs/>
          <w:i/>
          <w:color w:val="000000"/>
          <w:sz w:val="28"/>
          <w:szCs w:val="28"/>
        </w:rPr>
      </w:pPr>
    </w:p>
    <w:p w:rsidR="00266B30" w:rsidRPr="00266B30" w:rsidRDefault="00266B30" w:rsidP="00266B30">
      <w:pPr>
        <w:spacing w:line="240" w:lineRule="auto"/>
        <w:ind w:firstLine="709"/>
        <w:jc w:val="center"/>
        <w:rPr>
          <w:b/>
          <w:bCs/>
          <w:color w:val="000000"/>
          <w:sz w:val="28"/>
          <w:szCs w:val="28"/>
        </w:rPr>
      </w:pPr>
      <w:r w:rsidRPr="00266B30">
        <w:rPr>
          <w:b/>
          <w:bCs/>
          <w:color w:val="000000"/>
          <w:sz w:val="28"/>
          <w:szCs w:val="28"/>
        </w:rPr>
        <w:t>Рекомендации по каждому критерию НОК</w:t>
      </w:r>
    </w:p>
    <w:p w:rsidR="00D82AED" w:rsidRDefault="00D82AED" w:rsidP="00D82AED">
      <w:pPr>
        <w:spacing w:line="240" w:lineRule="auto"/>
        <w:ind w:firstLine="0"/>
        <w:jc w:val="center"/>
        <w:rPr>
          <w:b/>
          <w:i/>
          <w:sz w:val="28"/>
          <w:szCs w:val="28"/>
        </w:rPr>
      </w:pPr>
    </w:p>
    <w:p w:rsidR="005D13CA" w:rsidRPr="00EF2D16" w:rsidRDefault="005D13CA" w:rsidP="005D13CA">
      <w:pPr>
        <w:spacing w:line="240" w:lineRule="auto"/>
        <w:ind w:firstLine="0"/>
        <w:rPr>
          <w:sz w:val="28"/>
          <w:szCs w:val="28"/>
        </w:rPr>
      </w:pPr>
      <w:r w:rsidRPr="00EF2D16">
        <w:rPr>
          <w:b/>
          <w:i/>
          <w:sz w:val="28"/>
          <w:szCs w:val="28"/>
        </w:rPr>
        <w:t>1. Критерий открытости и доступности информации об организации</w:t>
      </w:r>
      <w:r w:rsidRPr="00EF2D16">
        <w:rPr>
          <w:b/>
          <w:i/>
          <w:sz w:val="28"/>
          <w:szCs w:val="28"/>
        </w:rPr>
        <w:tab/>
      </w:r>
    </w:p>
    <w:p w:rsidR="00E56B56" w:rsidRDefault="00E56B56" w:rsidP="00E56B56">
      <w:pPr>
        <w:spacing w:line="240" w:lineRule="auto"/>
        <w:ind w:firstLine="708"/>
        <w:rPr>
          <w:sz w:val="28"/>
          <w:szCs w:val="28"/>
        </w:rPr>
      </w:pPr>
      <w:r>
        <w:rPr>
          <w:sz w:val="28"/>
          <w:szCs w:val="28"/>
        </w:rPr>
        <w:t xml:space="preserve">По данному критерию на информационном стенде организации не в полной мере размещены необходимая информация, а именно: </w:t>
      </w:r>
    </w:p>
    <w:p w:rsidR="00E56B56" w:rsidRPr="00E56B56" w:rsidRDefault="00E56B56" w:rsidP="002A4656">
      <w:pPr>
        <w:pStyle w:val="affff"/>
        <w:numPr>
          <w:ilvl w:val="0"/>
          <w:numId w:val="61"/>
        </w:numPr>
        <w:spacing w:line="240" w:lineRule="auto"/>
        <w:rPr>
          <w:b/>
          <w:i/>
          <w:sz w:val="28"/>
          <w:szCs w:val="28"/>
        </w:rPr>
      </w:pPr>
      <w:r w:rsidRPr="00E56B56">
        <w:rPr>
          <w:sz w:val="28"/>
          <w:szCs w:val="28"/>
        </w:rPr>
        <w:t>Информация об условиях питания обучающихся, в том числе инвалидов и лиц с ограниченными возмо</w:t>
      </w:r>
      <w:r>
        <w:rPr>
          <w:sz w:val="28"/>
          <w:szCs w:val="28"/>
        </w:rPr>
        <w:t>жностями здоровья (при наличии)</w:t>
      </w:r>
    </w:p>
    <w:p w:rsidR="005D13CA" w:rsidRPr="00E56B56" w:rsidRDefault="005D13CA" w:rsidP="00E56B56">
      <w:pPr>
        <w:pStyle w:val="affff"/>
        <w:spacing w:line="240" w:lineRule="auto"/>
        <w:ind w:left="1068" w:firstLine="0"/>
        <w:rPr>
          <w:b/>
          <w:i/>
          <w:sz w:val="28"/>
          <w:szCs w:val="28"/>
        </w:rPr>
      </w:pPr>
      <w:r w:rsidRPr="00E56B56">
        <w:rPr>
          <w:sz w:val="28"/>
          <w:szCs w:val="28"/>
        </w:rPr>
        <w:tab/>
      </w:r>
      <w:r w:rsidRPr="00E56B56">
        <w:rPr>
          <w:b/>
          <w:i/>
          <w:sz w:val="28"/>
          <w:szCs w:val="28"/>
        </w:rPr>
        <w:tab/>
      </w:r>
      <w:r w:rsidRPr="00E56B56">
        <w:rPr>
          <w:b/>
          <w:i/>
          <w:sz w:val="28"/>
          <w:szCs w:val="28"/>
        </w:rPr>
        <w:tab/>
      </w:r>
      <w:r w:rsidRPr="00E56B56">
        <w:rPr>
          <w:b/>
          <w:i/>
          <w:sz w:val="28"/>
          <w:szCs w:val="28"/>
        </w:rPr>
        <w:tab/>
      </w:r>
      <w:r w:rsidRPr="00E56B56">
        <w:rPr>
          <w:b/>
          <w:i/>
          <w:sz w:val="28"/>
          <w:szCs w:val="28"/>
        </w:rPr>
        <w:tab/>
      </w:r>
    </w:p>
    <w:p w:rsidR="005D13CA" w:rsidRDefault="005D13CA" w:rsidP="005D13CA">
      <w:pPr>
        <w:spacing w:line="240" w:lineRule="auto"/>
        <w:ind w:firstLine="0"/>
        <w:rPr>
          <w:b/>
          <w:i/>
          <w:sz w:val="28"/>
          <w:szCs w:val="28"/>
        </w:rPr>
      </w:pPr>
      <w:r w:rsidRPr="00EE263E">
        <w:rPr>
          <w:b/>
          <w:i/>
          <w:sz w:val="28"/>
          <w:szCs w:val="28"/>
        </w:rPr>
        <w:t>2. Критерий комфортности ус</w:t>
      </w:r>
      <w:r>
        <w:rPr>
          <w:b/>
          <w:i/>
          <w:sz w:val="28"/>
          <w:szCs w:val="28"/>
        </w:rPr>
        <w:t>ловий предоставления услуг</w:t>
      </w:r>
      <w:r>
        <w:rPr>
          <w:b/>
          <w:i/>
          <w:sz w:val="28"/>
          <w:szCs w:val="28"/>
        </w:rPr>
        <w:tab/>
      </w:r>
      <w:r>
        <w:rPr>
          <w:b/>
          <w:i/>
          <w:sz w:val="28"/>
          <w:szCs w:val="28"/>
        </w:rPr>
        <w:tab/>
      </w:r>
      <w:r>
        <w:rPr>
          <w:b/>
          <w:i/>
          <w:sz w:val="28"/>
          <w:szCs w:val="28"/>
        </w:rPr>
        <w:tab/>
      </w:r>
      <w:r w:rsidRPr="00A25036">
        <w:rPr>
          <w:sz w:val="28"/>
          <w:szCs w:val="28"/>
        </w:rPr>
        <w:tab/>
        <w:t>По данн</w:t>
      </w:r>
      <w:r>
        <w:rPr>
          <w:sz w:val="28"/>
          <w:szCs w:val="28"/>
        </w:rPr>
        <w:t>ому критерию получатели услуг</w:t>
      </w:r>
      <w:r w:rsidRPr="00A25036">
        <w:rPr>
          <w:sz w:val="28"/>
          <w:szCs w:val="28"/>
        </w:rPr>
        <w:t xml:space="preserve"> в полной мере удовлетворены комфортностью</w:t>
      </w:r>
      <w:r>
        <w:rPr>
          <w:sz w:val="28"/>
          <w:szCs w:val="28"/>
        </w:rPr>
        <w:t xml:space="preserve"> условий предоставления услуг. Для поддержания высокого уровня оказания услуг р</w:t>
      </w:r>
      <w:r w:rsidRPr="00A25036">
        <w:rPr>
          <w:sz w:val="28"/>
          <w:szCs w:val="28"/>
        </w:rPr>
        <w:t>екомендуем (по возможности и на усмотрение руководителя организац</w:t>
      </w:r>
      <w:r>
        <w:rPr>
          <w:sz w:val="28"/>
          <w:szCs w:val="28"/>
        </w:rPr>
        <w:t>ии) периодически обновлять</w:t>
      </w:r>
      <w:r w:rsidRPr="00A25036">
        <w:rPr>
          <w:sz w:val="28"/>
          <w:szCs w:val="28"/>
        </w:rPr>
        <w:t xml:space="preserve"> материально-техническое оснащение в организации.</w:t>
      </w:r>
      <w:r w:rsidRPr="00A25036">
        <w:rPr>
          <w:sz w:val="28"/>
          <w:szCs w:val="28"/>
        </w:rPr>
        <w:tab/>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p>
    <w:p w:rsidR="005D13CA" w:rsidRDefault="005D13CA" w:rsidP="005D13CA">
      <w:pPr>
        <w:spacing w:line="240" w:lineRule="auto"/>
        <w:ind w:firstLine="0"/>
        <w:rPr>
          <w:sz w:val="28"/>
          <w:szCs w:val="28"/>
        </w:rPr>
      </w:pPr>
      <w:r w:rsidRPr="00EE263E">
        <w:rPr>
          <w:b/>
          <w:i/>
          <w:sz w:val="28"/>
          <w:szCs w:val="28"/>
        </w:rPr>
        <w:t>3. Критерий доступности услуг для инвалидов</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Pr>
          <w:sz w:val="28"/>
          <w:szCs w:val="28"/>
        </w:rPr>
        <w:t xml:space="preserve">В ходе обследования организации было выявлено отсутствие следующих условий доступности услуг для людей с ОВЗ: </w:t>
      </w:r>
    </w:p>
    <w:p w:rsidR="00E56B56" w:rsidRPr="00E56B56" w:rsidRDefault="00E56B56" w:rsidP="002A4656">
      <w:pPr>
        <w:pStyle w:val="affff"/>
        <w:numPr>
          <w:ilvl w:val="0"/>
          <w:numId w:val="61"/>
        </w:numPr>
        <w:spacing w:line="240" w:lineRule="auto"/>
        <w:rPr>
          <w:sz w:val="28"/>
          <w:szCs w:val="28"/>
        </w:rPr>
      </w:pPr>
      <w:r w:rsidRPr="00E56B56">
        <w:rPr>
          <w:sz w:val="28"/>
          <w:szCs w:val="28"/>
        </w:rPr>
        <w:t>наличие специально оборудованных для инвалидов санитарно-гигиенических помещений</w:t>
      </w:r>
      <w:r w:rsidRPr="00E56B56">
        <w:rPr>
          <w:sz w:val="28"/>
          <w:szCs w:val="28"/>
        </w:rPr>
        <w:tab/>
      </w:r>
    </w:p>
    <w:p w:rsidR="005D13CA" w:rsidRDefault="00E56B56" w:rsidP="002A4656">
      <w:pPr>
        <w:pStyle w:val="affff"/>
        <w:numPr>
          <w:ilvl w:val="0"/>
          <w:numId w:val="61"/>
        </w:numPr>
        <w:spacing w:line="240" w:lineRule="auto"/>
        <w:rPr>
          <w:sz w:val="28"/>
          <w:szCs w:val="28"/>
        </w:rPr>
      </w:pPr>
      <w:r w:rsidRPr="00E56B56">
        <w:rPr>
          <w:sz w:val="28"/>
          <w:szCs w:val="28"/>
        </w:rPr>
        <w:t>возможность предоставления инвалидам по слуху (слуху и зрению) услуг сурдопереводчика (тифлосурдопереводчика)</w:t>
      </w:r>
    </w:p>
    <w:p w:rsidR="00E56B56" w:rsidRPr="00E56B56" w:rsidRDefault="00E56B56" w:rsidP="00E56B56">
      <w:pPr>
        <w:spacing w:line="240" w:lineRule="auto"/>
        <w:ind w:left="708" w:firstLine="0"/>
        <w:rPr>
          <w:sz w:val="28"/>
          <w:szCs w:val="28"/>
        </w:rPr>
      </w:pPr>
    </w:p>
    <w:p w:rsidR="005D13CA" w:rsidRDefault="005D13CA" w:rsidP="005D13CA">
      <w:pPr>
        <w:spacing w:line="240" w:lineRule="auto"/>
        <w:ind w:firstLine="708"/>
        <w:rPr>
          <w:sz w:val="28"/>
          <w:szCs w:val="28"/>
        </w:rPr>
      </w:pPr>
      <w:r>
        <w:rPr>
          <w:sz w:val="28"/>
          <w:szCs w:val="28"/>
        </w:rPr>
        <w:t xml:space="preserve">Рекомендуем (по возможности и на усмотрение руководителя организации) регулярно </w:t>
      </w:r>
      <w:r w:rsidRPr="006F331D">
        <w:rPr>
          <w:sz w:val="28"/>
          <w:szCs w:val="28"/>
        </w:rPr>
        <w:t>обновлять материально</w:t>
      </w:r>
      <w:r>
        <w:rPr>
          <w:sz w:val="28"/>
          <w:szCs w:val="28"/>
        </w:rPr>
        <w:t>-техническое оснащение в учреждении, организовать отсутствующие условия доступности для инвалидов.</w:t>
      </w:r>
    </w:p>
    <w:p w:rsidR="005D13CA" w:rsidRPr="00EE263E" w:rsidRDefault="005D13CA" w:rsidP="005D13CA">
      <w:pPr>
        <w:spacing w:line="240" w:lineRule="auto"/>
        <w:ind w:firstLine="0"/>
        <w:rPr>
          <w:b/>
          <w:i/>
          <w:sz w:val="28"/>
          <w:szCs w:val="28"/>
        </w:rPr>
      </w:pPr>
      <w:r w:rsidRPr="00EE263E">
        <w:rPr>
          <w:b/>
          <w:i/>
          <w:sz w:val="28"/>
          <w:szCs w:val="28"/>
        </w:rPr>
        <w:tab/>
      </w:r>
      <w:r w:rsidRPr="00EE263E">
        <w:rPr>
          <w:b/>
          <w:i/>
          <w:sz w:val="28"/>
          <w:szCs w:val="28"/>
        </w:rPr>
        <w:tab/>
      </w:r>
      <w:r w:rsidRPr="00EE263E">
        <w:rPr>
          <w:b/>
          <w:i/>
          <w:sz w:val="28"/>
          <w:szCs w:val="28"/>
        </w:rPr>
        <w:tab/>
      </w:r>
    </w:p>
    <w:p w:rsidR="005D13CA" w:rsidRDefault="005D13CA" w:rsidP="005D13CA">
      <w:pPr>
        <w:spacing w:line="240" w:lineRule="auto"/>
        <w:ind w:firstLine="0"/>
        <w:rPr>
          <w:b/>
          <w:i/>
          <w:sz w:val="28"/>
          <w:szCs w:val="28"/>
        </w:rPr>
      </w:pPr>
      <w:r w:rsidRPr="00EE263E">
        <w:rPr>
          <w:b/>
          <w:i/>
          <w:sz w:val="28"/>
          <w:szCs w:val="28"/>
        </w:rPr>
        <w:t>4. Критерий доброжелательности, вежливости работников организаций</w:t>
      </w:r>
      <w:r w:rsidRPr="00EE263E">
        <w:rPr>
          <w:b/>
          <w:i/>
          <w:sz w:val="28"/>
          <w:szCs w:val="28"/>
        </w:rPr>
        <w:tab/>
      </w:r>
      <w:r w:rsidRPr="00B94C3A">
        <w:rPr>
          <w:sz w:val="28"/>
          <w:szCs w:val="28"/>
        </w:rPr>
        <w:t>По данному критерию получатели услуг не в полной мере удовлетворены доброжелательностью, вежливостью работников организации. Рекомендуем периодически проводить тренинги/семинары/мастер классы с коллективом по этике взаимодействия с получателями услуг.</w:t>
      </w:r>
      <w:r w:rsidRPr="00B94C3A">
        <w:rPr>
          <w:sz w:val="28"/>
          <w:szCs w:val="28"/>
        </w:rPr>
        <w:tab/>
      </w:r>
      <w:r w:rsidRPr="008F1DA3">
        <w:rPr>
          <w:sz w:val="28"/>
          <w:szCs w:val="28"/>
        </w:rPr>
        <w:tab/>
      </w:r>
    </w:p>
    <w:p w:rsidR="005D13CA" w:rsidRDefault="005D13CA" w:rsidP="005D13CA">
      <w:pPr>
        <w:spacing w:line="240" w:lineRule="auto"/>
        <w:ind w:firstLine="0"/>
        <w:rPr>
          <w:b/>
          <w:i/>
          <w:sz w:val="28"/>
          <w:szCs w:val="28"/>
        </w:rPr>
      </w:pPr>
    </w:p>
    <w:p w:rsidR="005D13CA" w:rsidRDefault="005D13CA" w:rsidP="005D13CA">
      <w:pPr>
        <w:spacing w:line="240" w:lineRule="auto"/>
        <w:ind w:firstLine="0"/>
        <w:rPr>
          <w:sz w:val="28"/>
          <w:szCs w:val="28"/>
        </w:rPr>
      </w:pPr>
      <w:r w:rsidRPr="00EE263E">
        <w:rPr>
          <w:b/>
          <w:i/>
          <w:sz w:val="28"/>
          <w:szCs w:val="28"/>
        </w:rPr>
        <w:t>5. Критерий удовлетворенности условиями оказания услуг</w:t>
      </w:r>
      <w:r w:rsidRPr="00EE263E">
        <w:rPr>
          <w:b/>
          <w:i/>
          <w:sz w:val="28"/>
          <w:szCs w:val="28"/>
        </w:rPr>
        <w:tab/>
      </w:r>
      <w:r w:rsidRPr="00EE263E">
        <w:rPr>
          <w:b/>
          <w:i/>
          <w:sz w:val="28"/>
          <w:szCs w:val="28"/>
        </w:rPr>
        <w:tab/>
      </w:r>
      <w:r w:rsidRPr="00EE263E">
        <w:rPr>
          <w:b/>
          <w:i/>
          <w:sz w:val="28"/>
          <w:szCs w:val="28"/>
        </w:rPr>
        <w:tab/>
      </w:r>
      <w:r w:rsidRPr="00EE263E">
        <w:rPr>
          <w:b/>
          <w:i/>
          <w:sz w:val="28"/>
          <w:szCs w:val="28"/>
        </w:rPr>
        <w:tab/>
      </w:r>
      <w:r w:rsidRPr="00237D94">
        <w:rPr>
          <w:sz w:val="28"/>
          <w:szCs w:val="28"/>
        </w:rPr>
        <w:t>По данн</w:t>
      </w:r>
      <w:r>
        <w:rPr>
          <w:sz w:val="28"/>
          <w:szCs w:val="28"/>
        </w:rPr>
        <w:t>ому критерию получатели услуг</w:t>
      </w:r>
      <w:r w:rsidRPr="00237D94">
        <w:rPr>
          <w:sz w:val="28"/>
          <w:szCs w:val="28"/>
        </w:rPr>
        <w:t xml:space="preserve"> </w:t>
      </w:r>
      <w:r>
        <w:rPr>
          <w:sz w:val="28"/>
          <w:szCs w:val="28"/>
        </w:rPr>
        <w:t xml:space="preserve">не </w:t>
      </w:r>
      <w:r w:rsidRPr="00237D94">
        <w:rPr>
          <w:sz w:val="28"/>
          <w:szCs w:val="28"/>
        </w:rPr>
        <w:t>в полной мере удовлетворен</w:t>
      </w:r>
      <w:r>
        <w:rPr>
          <w:sz w:val="28"/>
          <w:szCs w:val="28"/>
        </w:rPr>
        <w:t>ы</w:t>
      </w:r>
      <w:r>
        <w:rPr>
          <w:b/>
          <w:i/>
          <w:sz w:val="28"/>
          <w:szCs w:val="28"/>
        </w:rPr>
        <w:t xml:space="preserve"> </w:t>
      </w:r>
      <w:r>
        <w:rPr>
          <w:sz w:val="28"/>
          <w:szCs w:val="28"/>
        </w:rPr>
        <w:t>условиями оказания услуг. Рекомендуем работать над улучшением качества условий оказания услуг в целом, постоянно работать над уровнем оказания услуг, совершенствовать материально-техническую базу организации.</w:t>
      </w:r>
    </w:p>
    <w:p w:rsidR="005D13CA" w:rsidRDefault="005D13CA" w:rsidP="005D13CA">
      <w:pPr>
        <w:spacing w:line="240" w:lineRule="auto"/>
        <w:ind w:firstLine="708"/>
        <w:rPr>
          <w:sz w:val="28"/>
          <w:szCs w:val="28"/>
          <w:lang w:val="x-none" w:eastAsia="x-none"/>
        </w:rPr>
      </w:pPr>
    </w:p>
    <w:p w:rsidR="00E56B56" w:rsidRPr="004C063B" w:rsidRDefault="00E56B56" w:rsidP="00E56B56">
      <w:pPr>
        <w:spacing w:line="240" w:lineRule="auto"/>
        <w:ind w:firstLine="708"/>
        <w:rPr>
          <w:sz w:val="28"/>
          <w:szCs w:val="28"/>
          <w:lang w:val="x-none"/>
        </w:rPr>
      </w:pPr>
      <w:r w:rsidRPr="008F1DA3">
        <w:rPr>
          <w:sz w:val="28"/>
          <w:szCs w:val="28"/>
          <w:lang w:val="x-none" w:eastAsia="x-none"/>
        </w:rPr>
        <w:t>В ходе сбора мнения получателей услуг от граждан были получены следующие пожелания и рекомендации (приведены оригинальные суждения):</w:t>
      </w:r>
    </w:p>
    <w:p w:rsidR="00E56B56" w:rsidRPr="00E56B56" w:rsidRDefault="00E56B56" w:rsidP="002A4656">
      <w:pPr>
        <w:pStyle w:val="affff"/>
        <w:numPr>
          <w:ilvl w:val="0"/>
          <w:numId w:val="62"/>
        </w:numPr>
        <w:spacing w:line="240" w:lineRule="auto"/>
        <w:rPr>
          <w:i/>
          <w:sz w:val="28"/>
          <w:szCs w:val="28"/>
        </w:rPr>
      </w:pPr>
      <w:r w:rsidRPr="00E56B56">
        <w:rPr>
          <w:i/>
          <w:sz w:val="28"/>
          <w:szCs w:val="28"/>
        </w:rPr>
        <w:t>увеличить количество абонементных групп</w:t>
      </w:r>
    </w:p>
    <w:p w:rsidR="00E56B56" w:rsidRPr="00E56B56" w:rsidRDefault="00E56B56" w:rsidP="002A4656">
      <w:pPr>
        <w:pStyle w:val="affff"/>
        <w:numPr>
          <w:ilvl w:val="0"/>
          <w:numId w:val="62"/>
        </w:numPr>
        <w:spacing w:line="240" w:lineRule="auto"/>
        <w:rPr>
          <w:i/>
          <w:sz w:val="28"/>
          <w:szCs w:val="28"/>
        </w:rPr>
      </w:pPr>
      <w:r w:rsidRPr="00E56B56">
        <w:rPr>
          <w:i/>
          <w:sz w:val="28"/>
          <w:szCs w:val="28"/>
        </w:rPr>
        <w:t>проводить больше спортивных мероприятий</w:t>
      </w:r>
    </w:p>
    <w:p w:rsidR="00E56B56" w:rsidRPr="00E56B56" w:rsidRDefault="00E56B56" w:rsidP="002A4656">
      <w:pPr>
        <w:pStyle w:val="affff"/>
        <w:numPr>
          <w:ilvl w:val="0"/>
          <w:numId w:val="62"/>
        </w:numPr>
        <w:spacing w:line="240" w:lineRule="auto"/>
        <w:rPr>
          <w:i/>
          <w:sz w:val="28"/>
          <w:szCs w:val="28"/>
        </w:rPr>
      </w:pPr>
      <w:r w:rsidRPr="00E56B56">
        <w:rPr>
          <w:i/>
          <w:sz w:val="28"/>
          <w:szCs w:val="28"/>
        </w:rPr>
        <w:t>увеличить ассортимент в буфете</w:t>
      </w:r>
    </w:p>
    <w:p w:rsidR="00E56B56" w:rsidRPr="00E56B56" w:rsidRDefault="00E56B56" w:rsidP="002A4656">
      <w:pPr>
        <w:pStyle w:val="affff"/>
        <w:numPr>
          <w:ilvl w:val="0"/>
          <w:numId w:val="62"/>
        </w:numPr>
        <w:spacing w:line="240" w:lineRule="auto"/>
        <w:rPr>
          <w:i/>
          <w:sz w:val="28"/>
          <w:szCs w:val="28"/>
        </w:rPr>
      </w:pPr>
      <w:r w:rsidRPr="00E56B56">
        <w:rPr>
          <w:i/>
          <w:sz w:val="28"/>
          <w:szCs w:val="28"/>
        </w:rPr>
        <w:t>сделать больше сеансов для посещения бассейна</w:t>
      </w:r>
    </w:p>
    <w:p w:rsidR="00E56B56" w:rsidRPr="00E56B56" w:rsidRDefault="00E56B56" w:rsidP="002A4656">
      <w:pPr>
        <w:pStyle w:val="affff"/>
        <w:numPr>
          <w:ilvl w:val="0"/>
          <w:numId w:val="62"/>
        </w:numPr>
        <w:spacing w:line="240" w:lineRule="auto"/>
        <w:rPr>
          <w:i/>
          <w:sz w:val="28"/>
          <w:szCs w:val="28"/>
        </w:rPr>
      </w:pPr>
      <w:r w:rsidRPr="00E56B56">
        <w:rPr>
          <w:i/>
          <w:sz w:val="28"/>
          <w:szCs w:val="28"/>
        </w:rPr>
        <w:t>больше проводить соревнований</w:t>
      </w:r>
    </w:p>
    <w:p w:rsidR="00E56B56" w:rsidRPr="00E56B56" w:rsidRDefault="00E56B56" w:rsidP="002A4656">
      <w:pPr>
        <w:pStyle w:val="affff"/>
        <w:numPr>
          <w:ilvl w:val="0"/>
          <w:numId w:val="62"/>
        </w:numPr>
        <w:spacing w:line="240" w:lineRule="auto"/>
        <w:rPr>
          <w:i/>
          <w:sz w:val="28"/>
          <w:szCs w:val="28"/>
        </w:rPr>
      </w:pPr>
      <w:r w:rsidRPr="00E56B56">
        <w:rPr>
          <w:i/>
          <w:sz w:val="28"/>
          <w:szCs w:val="28"/>
        </w:rPr>
        <w:t>новые беговые дорожки</w:t>
      </w:r>
    </w:p>
    <w:p w:rsidR="005D13CA" w:rsidRPr="00E56B56" w:rsidRDefault="00E56B56" w:rsidP="002A4656">
      <w:pPr>
        <w:pStyle w:val="affff"/>
        <w:numPr>
          <w:ilvl w:val="0"/>
          <w:numId w:val="62"/>
        </w:numPr>
        <w:spacing w:line="240" w:lineRule="auto"/>
        <w:rPr>
          <w:b/>
          <w:sz w:val="28"/>
          <w:szCs w:val="28"/>
          <w:lang w:val="ru-RU"/>
        </w:rPr>
      </w:pPr>
      <w:r w:rsidRPr="00E56B56">
        <w:rPr>
          <w:i/>
          <w:sz w:val="28"/>
          <w:szCs w:val="28"/>
        </w:rPr>
        <w:t>больше места в фойе сделать</w:t>
      </w:r>
    </w:p>
    <w:p w:rsidR="005D13CA" w:rsidRDefault="005D13CA" w:rsidP="00FC7602">
      <w:pPr>
        <w:spacing w:line="240" w:lineRule="auto"/>
        <w:ind w:firstLine="708"/>
        <w:rPr>
          <w:sz w:val="28"/>
          <w:szCs w:val="28"/>
        </w:rPr>
      </w:pPr>
    </w:p>
    <w:p w:rsidR="00CA4616" w:rsidRPr="00FC7602" w:rsidRDefault="005960AA" w:rsidP="00FC7602">
      <w:pPr>
        <w:spacing w:line="240" w:lineRule="auto"/>
        <w:ind w:firstLine="708"/>
        <w:rPr>
          <w:b/>
          <w:sz w:val="28"/>
          <w:szCs w:val="28"/>
        </w:rPr>
      </w:pPr>
      <w:r w:rsidRPr="005D13CA">
        <w:rPr>
          <w:sz w:val="28"/>
          <w:szCs w:val="28"/>
        </w:rPr>
        <w:br w:type="page"/>
      </w:r>
      <w:r w:rsidR="00CA4616" w:rsidRPr="00CA4616">
        <w:rPr>
          <w:color w:val="000000"/>
          <w:sz w:val="28"/>
          <w:szCs w:val="28"/>
        </w:rPr>
        <w:t>Для совершенствования деятельности всех оцениваемых образовательных организаций рекомендованы следующие меры:</w:t>
      </w:r>
    </w:p>
    <w:p w:rsidR="00CA4616" w:rsidRPr="00CA4616" w:rsidRDefault="00CA4616" w:rsidP="00CA4616">
      <w:pPr>
        <w:spacing w:line="240" w:lineRule="auto"/>
        <w:ind w:firstLine="709"/>
        <w:rPr>
          <w:color w:val="000000"/>
          <w:sz w:val="28"/>
          <w:szCs w:val="28"/>
        </w:rPr>
      </w:pPr>
      <w:r w:rsidRPr="00CA4616">
        <w:rPr>
          <w:color w:val="000000"/>
          <w:sz w:val="28"/>
          <w:szCs w:val="28"/>
        </w:rPr>
        <w:t>1. Привести содержание и форму предоставления информации о деятельности образовательных организаций на официальных сайтах в соответствие со статьей 29 Федерального закона от 29 декабря 2012 г</w:t>
      </w:r>
      <w:r w:rsidR="008D4469">
        <w:rPr>
          <w:color w:val="000000"/>
          <w:sz w:val="28"/>
          <w:szCs w:val="28"/>
        </w:rPr>
        <w:t>ода</w:t>
      </w:r>
      <w:r w:rsidRPr="00CA4616">
        <w:rPr>
          <w:color w:val="000000"/>
          <w:sz w:val="28"/>
          <w:szCs w:val="28"/>
        </w:rPr>
        <w:t xml:space="preserve"> </w:t>
      </w:r>
      <w:r w:rsidR="008D4469">
        <w:rPr>
          <w:color w:val="000000"/>
          <w:sz w:val="28"/>
          <w:szCs w:val="28"/>
        </w:rPr>
        <w:br/>
      </w:r>
      <w:r w:rsidRPr="00CA4616">
        <w:rPr>
          <w:color w:val="000000"/>
          <w:sz w:val="28"/>
          <w:szCs w:val="28"/>
        </w:rPr>
        <w:t xml:space="preserve">№ 273-ФЗ «Об образовании в Российской Федерации», постановлением Правительства Российской Федерации от 10 июля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приказом </w:t>
      </w:r>
      <w:r w:rsidR="004777E8" w:rsidRPr="004777E8">
        <w:rPr>
          <w:color w:val="000000"/>
          <w:sz w:val="28"/>
          <w:szCs w:val="28"/>
        </w:rPr>
        <w:t>Рос</w:t>
      </w:r>
      <w:r w:rsidR="004777E8">
        <w:rPr>
          <w:color w:val="000000"/>
          <w:sz w:val="28"/>
          <w:szCs w:val="28"/>
        </w:rPr>
        <w:t>обрнадзора от 14.08.2020 N 831 «</w:t>
      </w:r>
      <w:r w:rsidR="004777E8" w:rsidRPr="004777E8">
        <w:rPr>
          <w:color w:val="000000"/>
          <w:sz w:val="28"/>
          <w:szCs w:val="28"/>
        </w:rPr>
        <w:t>Об утверждении требований к структуре официального сайта образовательной организации в информационно - телекоммуникационной сети "Интернет" и ф</w:t>
      </w:r>
      <w:r w:rsidR="004777E8">
        <w:rPr>
          <w:color w:val="000000"/>
          <w:sz w:val="28"/>
          <w:szCs w:val="28"/>
        </w:rPr>
        <w:t>ормату представления информации»</w:t>
      </w:r>
      <w:r w:rsidRPr="00CA4616">
        <w:rPr>
          <w:color w:val="000000"/>
          <w:sz w:val="28"/>
          <w:szCs w:val="28"/>
        </w:rPr>
        <w:t>. В ходе контент-анализа официальных сайтов образовательных организаций было выявлено отсутствие/несоответствие информации установленным нормативными правовыми актами требованиям к объему информации о деятельности образовательной организации, которая должна быть размещена на общедоступных информационных ресурсах. Необходимо своевременно актуализировать и дополнять электронные сервисы организаций. Информация подлежит размещению и обновлению в течение 10 рабочих дней со дня ее создания, получения или внесения соответствующих изменений. Следить за актуальностью размещенных на официальном сайте ссылок на внешние информационные источники.</w:t>
      </w:r>
    </w:p>
    <w:p w:rsidR="00CA4616" w:rsidRPr="00CA4616" w:rsidRDefault="00CA4616" w:rsidP="00CA4616">
      <w:pPr>
        <w:spacing w:line="240" w:lineRule="auto"/>
        <w:ind w:firstLine="709"/>
        <w:rPr>
          <w:color w:val="000000"/>
          <w:sz w:val="28"/>
          <w:szCs w:val="28"/>
        </w:rPr>
      </w:pPr>
      <w:r w:rsidRPr="00CA4616">
        <w:rPr>
          <w:color w:val="000000"/>
          <w:sz w:val="28"/>
          <w:szCs w:val="28"/>
        </w:rPr>
        <w:t>2. Предпринять меры по приведению в соответствие с действующими нормативами информационные стенды во всех организациях.</w:t>
      </w:r>
    </w:p>
    <w:p w:rsidR="00CA4616" w:rsidRPr="00CA4616" w:rsidRDefault="00CA4616" w:rsidP="00CA4616">
      <w:pPr>
        <w:spacing w:line="240" w:lineRule="auto"/>
        <w:ind w:firstLine="709"/>
        <w:rPr>
          <w:color w:val="000000"/>
          <w:sz w:val="28"/>
          <w:szCs w:val="28"/>
        </w:rPr>
      </w:pPr>
      <w:r w:rsidRPr="00CA4616">
        <w:rPr>
          <w:color w:val="000000"/>
          <w:sz w:val="28"/>
          <w:szCs w:val="28"/>
        </w:rPr>
        <w:t>3. Совершенствовать материально-техническую базу организаций; разместить актуальную информацию о материально-техническом обеспечении организаций на официальных сайтах в сети «Интернет».</w:t>
      </w:r>
    </w:p>
    <w:p w:rsidR="00CA4616" w:rsidRPr="00CA4616" w:rsidRDefault="00CA4616" w:rsidP="00CA4616">
      <w:pPr>
        <w:spacing w:line="240" w:lineRule="auto"/>
        <w:ind w:firstLine="709"/>
        <w:rPr>
          <w:color w:val="000000"/>
          <w:sz w:val="28"/>
          <w:szCs w:val="28"/>
        </w:rPr>
      </w:pPr>
      <w:r w:rsidRPr="00CA4616">
        <w:rPr>
          <w:color w:val="000000"/>
          <w:sz w:val="28"/>
          <w:szCs w:val="28"/>
        </w:rPr>
        <w:t>4. Обеспечить техническую возможность выражения получателями услуг мнения о качестве оказания услуг путем размещения на сайтах организаций анкеты для опроса граждан или гиперссылки на нее. Рекомендуется размещение прямой ссылки на анкету, в случае ее расположения на внешнем информационном ресурсе. В целях повышения активности участия в анкетировании получателей образовательных услуг, ссылка (гиперссылка) должна быть оформлена в яркий баннер, расположенный на главной странице официального сайта.</w:t>
      </w:r>
    </w:p>
    <w:p w:rsidR="00CA4616" w:rsidRPr="00CA4616" w:rsidRDefault="00CA4616" w:rsidP="00CA4616">
      <w:pPr>
        <w:spacing w:line="240" w:lineRule="auto"/>
        <w:ind w:firstLine="709"/>
        <w:rPr>
          <w:color w:val="000000"/>
          <w:sz w:val="28"/>
          <w:szCs w:val="28"/>
        </w:rPr>
      </w:pPr>
      <w:r w:rsidRPr="00CA4616">
        <w:rPr>
          <w:color w:val="000000"/>
          <w:sz w:val="28"/>
          <w:szCs w:val="28"/>
        </w:rPr>
        <w:t xml:space="preserve">5. Предпринять меры по повышению доступности услуг всех оцениваемых организаций для лиц с ограниченными возможностями здоровья. </w:t>
      </w:r>
    </w:p>
    <w:p w:rsidR="001F5B39" w:rsidRPr="00E03C01" w:rsidRDefault="002A67EF" w:rsidP="00CE704F">
      <w:pPr>
        <w:spacing w:line="240" w:lineRule="auto"/>
        <w:ind w:firstLine="0"/>
        <w:jc w:val="center"/>
        <w:rPr>
          <w:sz w:val="28"/>
          <w:szCs w:val="28"/>
        </w:rPr>
      </w:pPr>
      <w:r>
        <w:rPr>
          <w:color w:val="000000"/>
          <w:sz w:val="28"/>
          <w:szCs w:val="28"/>
        </w:rPr>
        <w:br w:type="page"/>
      </w:r>
      <w:r w:rsidR="0034209A" w:rsidRPr="00E03C01">
        <w:rPr>
          <w:sz w:val="28"/>
          <w:szCs w:val="28"/>
        </w:rPr>
        <w:t>ЗАКЛЮЧЕНИЕ</w:t>
      </w:r>
    </w:p>
    <w:p w:rsidR="001F5B39" w:rsidRPr="00E03C01" w:rsidRDefault="001F5B39" w:rsidP="00CE704F">
      <w:pPr>
        <w:pStyle w:val="p"/>
        <w:spacing w:before="0" w:after="0" w:line="240" w:lineRule="auto"/>
        <w:ind w:firstLine="709"/>
        <w:outlineLvl w:val="4"/>
        <w:rPr>
          <w:b/>
          <w:sz w:val="28"/>
          <w:szCs w:val="28"/>
        </w:rPr>
      </w:pPr>
    </w:p>
    <w:p w:rsidR="00E6502E" w:rsidRPr="00E03C01" w:rsidRDefault="00D17EF1" w:rsidP="00CE704F">
      <w:pPr>
        <w:spacing w:line="240" w:lineRule="auto"/>
        <w:ind w:firstLine="709"/>
        <w:contextualSpacing/>
        <w:rPr>
          <w:iCs/>
          <w:sz w:val="28"/>
          <w:szCs w:val="28"/>
        </w:rPr>
      </w:pPr>
      <w:r>
        <w:rPr>
          <w:iCs/>
          <w:sz w:val="28"/>
          <w:szCs w:val="28"/>
        </w:rPr>
        <w:t>Результаты проведенного в 2024</w:t>
      </w:r>
      <w:r w:rsidR="00E6502E" w:rsidRPr="00E03C01">
        <w:rPr>
          <w:iCs/>
          <w:sz w:val="28"/>
          <w:szCs w:val="28"/>
        </w:rPr>
        <w:t xml:space="preserve"> году исследования, включающего в себя </w:t>
      </w:r>
      <w:r w:rsidR="00E6502E" w:rsidRPr="00E03C01">
        <w:rPr>
          <w:sz w:val="28"/>
          <w:szCs w:val="28"/>
        </w:rPr>
        <w:t xml:space="preserve">сбор, обобщение и анализ информации о качестве условий оказания услуг </w:t>
      </w:r>
      <w:r>
        <w:rPr>
          <w:sz w:val="28"/>
          <w:szCs w:val="28"/>
        </w:rPr>
        <w:t>18</w:t>
      </w:r>
      <w:r w:rsidR="00FC7602">
        <w:rPr>
          <w:sz w:val="28"/>
          <w:szCs w:val="28"/>
        </w:rPr>
        <w:t xml:space="preserve"> </w:t>
      </w:r>
      <w:r w:rsidR="00FC7602" w:rsidRPr="006F331D">
        <w:rPr>
          <w:sz w:val="28"/>
          <w:szCs w:val="28"/>
        </w:rPr>
        <w:t>государственн</w:t>
      </w:r>
      <w:r w:rsidR="008D4469" w:rsidRPr="006F331D">
        <w:rPr>
          <w:sz w:val="28"/>
          <w:szCs w:val="28"/>
        </w:rPr>
        <w:t>ыми</w:t>
      </w:r>
      <w:r w:rsidR="00E6502E" w:rsidRPr="006F331D">
        <w:rPr>
          <w:sz w:val="28"/>
          <w:szCs w:val="28"/>
        </w:rPr>
        <w:t xml:space="preserve"> </w:t>
      </w:r>
      <w:r w:rsidR="00FC7602" w:rsidRPr="006F331D">
        <w:rPr>
          <w:sz w:val="28"/>
          <w:szCs w:val="28"/>
        </w:rPr>
        <w:t>образовательн</w:t>
      </w:r>
      <w:r w:rsidR="008D4469" w:rsidRPr="006F331D">
        <w:rPr>
          <w:sz w:val="28"/>
          <w:szCs w:val="28"/>
        </w:rPr>
        <w:t>ыми</w:t>
      </w:r>
      <w:r w:rsidR="00647897" w:rsidRPr="006F331D">
        <w:rPr>
          <w:sz w:val="28"/>
          <w:szCs w:val="28"/>
        </w:rPr>
        <w:t xml:space="preserve"> </w:t>
      </w:r>
      <w:r w:rsidR="00FC7602" w:rsidRPr="006F331D">
        <w:rPr>
          <w:sz w:val="28"/>
          <w:szCs w:val="28"/>
        </w:rPr>
        <w:t>организаци</w:t>
      </w:r>
      <w:r w:rsidR="008D4469" w:rsidRPr="006F331D">
        <w:rPr>
          <w:sz w:val="28"/>
          <w:szCs w:val="28"/>
        </w:rPr>
        <w:t>ями</w:t>
      </w:r>
      <w:r w:rsidR="00E6502E" w:rsidRPr="006F331D">
        <w:rPr>
          <w:sz w:val="28"/>
          <w:szCs w:val="28"/>
        </w:rPr>
        <w:t xml:space="preserve"> </w:t>
      </w:r>
      <w:r w:rsidR="001C502B" w:rsidRPr="006F331D">
        <w:rPr>
          <w:sz w:val="28"/>
          <w:szCs w:val="28"/>
        </w:rPr>
        <w:t>Ненецкого</w:t>
      </w:r>
      <w:r w:rsidR="001C502B" w:rsidRPr="00E03C01">
        <w:rPr>
          <w:sz w:val="28"/>
          <w:szCs w:val="28"/>
        </w:rPr>
        <w:t xml:space="preserve"> автономного округа</w:t>
      </w:r>
      <w:r w:rsidR="00E6502E" w:rsidRPr="00E03C01">
        <w:rPr>
          <w:sz w:val="28"/>
          <w:szCs w:val="28"/>
        </w:rPr>
        <w:t>,</w:t>
      </w:r>
      <w:r w:rsidR="00E6502E" w:rsidRPr="00E03C01">
        <w:rPr>
          <w:iCs/>
          <w:sz w:val="28"/>
          <w:szCs w:val="28"/>
        </w:rPr>
        <w:t xml:space="preserve"> дают основание сделать следующие выводы.</w:t>
      </w:r>
    </w:p>
    <w:p w:rsidR="00D074C0" w:rsidRPr="00E03C01" w:rsidRDefault="00D074C0" w:rsidP="00CE704F">
      <w:pPr>
        <w:spacing w:line="240" w:lineRule="auto"/>
        <w:ind w:firstLine="709"/>
        <w:contextualSpacing/>
        <w:rPr>
          <w:iCs/>
          <w:sz w:val="28"/>
          <w:szCs w:val="28"/>
        </w:rPr>
      </w:pPr>
    </w:p>
    <w:p w:rsidR="00FC7602" w:rsidRDefault="00E6502E" w:rsidP="00647897">
      <w:pPr>
        <w:spacing w:line="240" w:lineRule="auto"/>
        <w:ind w:firstLine="709"/>
        <w:rPr>
          <w:sz w:val="28"/>
          <w:szCs w:val="28"/>
        </w:rPr>
      </w:pPr>
      <w:r w:rsidRPr="00E03C01">
        <w:rPr>
          <w:sz w:val="28"/>
          <w:szCs w:val="28"/>
        </w:rPr>
        <w:t xml:space="preserve">Максимальное значение показателей </w:t>
      </w:r>
      <w:r w:rsidR="00530215">
        <w:rPr>
          <w:sz w:val="28"/>
          <w:szCs w:val="28"/>
        </w:rPr>
        <w:t>(</w:t>
      </w:r>
      <w:r w:rsidR="00530215" w:rsidRPr="00530215">
        <w:rPr>
          <w:sz w:val="28"/>
          <w:szCs w:val="28"/>
        </w:rPr>
        <w:t>95,7</w:t>
      </w:r>
      <w:r w:rsidRPr="00E03C01">
        <w:rPr>
          <w:color w:val="000000"/>
          <w:sz w:val="28"/>
          <w:szCs w:val="28"/>
        </w:rPr>
        <w:t xml:space="preserve"> </w:t>
      </w:r>
      <w:r w:rsidRPr="00E03C01">
        <w:rPr>
          <w:sz w:val="28"/>
          <w:szCs w:val="28"/>
        </w:rPr>
        <w:t xml:space="preserve">балла из 100 возможных), характеризующих общие критерии оценки качества условий оказания услуг организациями в сфере </w:t>
      </w:r>
      <w:r w:rsidR="00647897">
        <w:rPr>
          <w:sz w:val="28"/>
          <w:szCs w:val="28"/>
        </w:rPr>
        <w:t>образования</w:t>
      </w:r>
      <w:r w:rsidRPr="00E03C01">
        <w:rPr>
          <w:sz w:val="28"/>
          <w:szCs w:val="28"/>
        </w:rPr>
        <w:t xml:space="preserve">, получено </w:t>
      </w:r>
      <w:r w:rsidR="00530215" w:rsidRPr="00530215">
        <w:rPr>
          <w:sz w:val="28"/>
          <w:szCs w:val="28"/>
        </w:rPr>
        <w:t>ГБПОУ НАО «Ненецкий аграрно-экономический техникум имени В.Г. Волкова»</w:t>
      </w:r>
    </w:p>
    <w:p w:rsidR="00E6502E" w:rsidRPr="00E03C01" w:rsidRDefault="00E6502E" w:rsidP="00CE704F">
      <w:pPr>
        <w:spacing w:line="240" w:lineRule="auto"/>
        <w:ind w:firstLine="709"/>
        <w:rPr>
          <w:sz w:val="28"/>
          <w:szCs w:val="28"/>
        </w:rPr>
      </w:pPr>
      <w:r w:rsidRPr="00E03C01">
        <w:rPr>
          <w:sz w:val="28"/>
          <w:szCs w:val="28"/>
        </w:rPr>
        <w:t xml:space="preserve">Средние значения показателей (по </w:t>
      </w:r>
      <w:r w:rsidR="00530215">
        <w:rPr>
          <w:sz w:val="28"/>
          <w:szCs w:val="28"/>
        </w:rPr>
        <w:t>18</w:t>
      </w:r>
      <w:r w:rsidRPr="00E03C01">
        <w:rPr>
          <w:sz w:val="28"/>
          <w:szCs w:val="28"/>
        </w:rPr>
        <w:t xml:space="preserve"> </w:t>
      </w:r>
      <w:r w:rsidR="00FC7602" w:rsidRPr="006F331D">
        <w:rPr>
          <w:sz w:val="28"/>
          <w:szCs w:val="28"/>
        </w:rPr>
        <w:t>образовательн</w:t>
      </w:r>
      <w:r w:rsidR="008D4469" w:rsidRPr="006F331D">
        <w:rPr>
          <w:sz w:val="28"/>
          <w:szCs w:val="28"/>
        </w:rPr>
        <w:t>ым</w:t>
      </w:r>
      <w:r w:rsidR="00CA4616" w:rsidRPr="006F331D">
        <w:rPr>
          <w:sz w:val="28"/>
          <w:szCs w:val="28"/>
        </w:rPr>
        <w:t xml:space="preserve"> </w:t>
      </w:r>
      <w:r w:rsidR="00FC7602" w:rsidRPr="006F331D">
        <w:rPr>
          <w:sz w:val="28"/>
          <w:szCs w:val="28"/>
        </w:rPr>
        <w:t>организаци</w:t>
      </w:r>
      <w:r w:rsidR="008D4469" w:rsidRPr="006F331D">
        <w:rPr>
          <w:sz w:val="28"/>
          <w:szCs w:val="28"/>
        </w:rPr>
        <w:t>ям</w:t>
      </w:r>
      <w:r w:rsidRPr="006F331D">
        <w:rPr>
          <w:sz w:val="28"/>
          <w:szCs w:val="28"/>
        </w:rPr>
        <w:t>) по каждому общему критерию независимой оценки составляют:</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 </w:t>
      </w:r>
      <w:r w:rsidR="001B59DB" w:rsidRPr="00E03C01">
        <w:rPr>
          <w:rFonts w:ascii="Times New Roman" w:hAnsi="Times New Roman" w:cs="Times New Roman"/>
          <w:color w:val="auto"/>
          <w:sz w:val="28"/>
          <w:szCs w:val="28"/>
        </w:rPr>
        <w:t xml:space="preserve">по критерию </w:t>
      </w:r>
      <w:r w:rsidRPr="00E03C01">
        <w:rPr>
          <w:rFonts w:ascii="Times New Roman" w:hAnsi="Times New Roman" w:cs="Times New Roman"/>
          <w:color w:val="auto"/>
          <w:sz w:val="28"/>
          <w:szCs w:val="28"/>
        </w:rPr>
        <w:t xml:space="preserve">«Открытость и доступность информации об организации» - </w:t>
      </w:r>
      <w:r w:rsidR="00671FE7">
        <w:rPr>
          <w:rFonts w:ascii="Times New Roman" w:hAnsi="Times New Roman" w:cs="Times New Roman"/>
          <w:color w:val="auto"/>
          <w:sz w:val="28"/>
          <w:szCs w:val="28"/>
        </w:rPr>
        <w:t>95,3</w:t>
      </w:r>
      <w:r w:rsidR="00345EB6"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 (из 100 возможных);</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 </w:t>
      </w:r>
      <w:r w:rsidR="001B59DB" w:rsidRPr="00E03C01">
        <w:rPr>
          <w:rFonts w:ascii="Times New Roman" w:hAnsi="Times New Roman" w:cs="Times New Roman"/>
          <w:color w:val="auto"/>
          <w:sz w:val="28"/>
          <w:szCs w:val="28"/>
        </w:rPr>
        <w:t>по критерию</w:t>
      </w:r>
      <w:r w:rsidRPr="00E03C01">
        <w:rPr>
          <w:rFonts w:ascii="Times New Roman" w:hAnsi="Times New Roman" w:cs="Times New Roman"/>
          <w:color w:val="auto"/>
          <w:sz w:val="28"/>
          <w:szCs w:val="28"/>
        </w:rPr>
        <w:t xml:space="preserve"> «Комфортность условий предоставления услуг, в том числе время ожидания предоставления услуг»» - </w:t>
      </w:r>
      <w:r w:rsidR="00936927">
        <w:rPr>
          <w:rFonts w:ascii="Times New Roman" w:hAnsi="Times New Roman" w:cs="Times New Roman"/>
          <w:color w:val="auto"/>
          <w:sz w:val="28"/>
          <w:szCs w:val="28"/>
        </w:rPr>
        <w:t>92,0</w:t>
      </w:r>
      <w:r w:rsidR="00DC5A39"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 </w:t>
      </w:r>
      <w:r w:rsidR="001B59DB" w:rsidRPr="00E03C01">
        <w:rPr>
          <w:rFonts w:ascii="Times New Roman" w:hAnsi="Times New Roman" w:cs="Times New Roman"/>
          <w:color w:val="auto"/>
          <w:sz w:val="28"/>
          <w:szCs w:val="28"/>
        </w:rPr>
        <w:t xml:space="preserve">по критерию </w:t>
      </w:r>
      <w:r w:rsidRPr="00E03C01">
        <w:rPr>
          <w:rFonts w:ascii="Times New Roman" w:hAnsi="Times New Roman" w:cs="Times New Roman"/>
          <w:color w:val="auto"/>
          <w:sz w:val="28"/>
          <w:szCs w:val="28"/>
        </w:rPr>
        <w:t>«</w:t>
      </w:r>
      <w:r w:rsidR="001B59DB" w:rsidRPr="00E03C01">
        <w:rPr>
          <w:rFonts w:ascii="Times New Roman" w:hAnsi="Times New Roman" w:cs="Times New Roman"/>
          <w:color w:val="auto"/>
          <w:sz w:val="28"/>
          <w:szCs w:val="28"/>
        </w:rPr>
        <w:t>Доступность услуг для инвалидов</w:t>
      </w:r>
      <w:r w:rsidRPr="00E03C01">
        <w:rPr>
          <w:rFonts w:ascii="Times New Roman" w:hAnsi="Times New Roman" w:cs="Times New Roman"/>
          <w:color w:val="auto"/>
          <w:sz w:val="28"/>
          <w:szCs w:val="28"/>
        </w:rPr>
        <w:t xml:space="preserve">» - </w:t>
      </w:r>
      <w:r w:rsidR="00530215" w:rsidRPr="00530215">
        <w:rPr>
          <w:rFonts w:ascii="Times New Roman" w:hAnsi="Times New Roman" w:cs="Times New Roman"/>
          <w:color w:val="auto"/>
          <w:sz w:val="28"/>
          <w:szCs w:val="28"/>
        </w:rPr>
        <w:t>53,2</w:t>
      </w:r>
      <w:r w:rsidR="00DC5A39"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 </w:t>
      </w:r>
      <w:r w:rsidR="001B59DB" w:rsidRPr="00E03C01">
        <w:rPr>
          <w:rFonts w:ascii="Times New Roman" w:hAnsi="Times New Roman" w:cs="Times New Roman"/>
          <w:color w:val="auto"/>
          <w:sz w:val="28"/>
          <w:szCs w:val="28"/>
        </w:rPr>
        <w:t xml:space="preserve">по критерию </w:t>
      </w:r>
      <w:r w:rsidRPr="00E03C01">
        <w:rPr>
          <w:rFonts w:ascii="Times New Roman" w:hAnsi="Times New Roman" w:cs="Times New Roman"/>
          <w:color w:val="auto"/>
          <w:sz w:val="28"/>
          <w:szCs w:val="28"/>
        </w:rPr>
        <w:t xml:space="preserve">«Доброжелательность, вежливость работников организаций» - </w:t>
      </w:r>
      <w:r w:rsidR="00530215" w:rsidRPr="00530215">
        <w:rPr>
          <w:rFonts w:ascii="Times New Roman" w:hAnsi="Times New Roman" w:cs="Times New Roman"/>
          <w:color w:val="auto"/>
          <w:sz w:val="28"/>
          <w:szCs w:val="28"/>
        </w:rPr>
        <w:t>93,5</w:t>
      </w:r>
      <w:r w:rsidR="00DC5A39"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 </w:t>
      </w:r>
      <w:r w:rsidR="001B59DB" w:rsidRPr="00E03C01">
        <w:rPr>
          <w:rFonts w:ascii="Times New Roman" w:hAnsi="Times New Roman" w:cs="Times New Roman"/>
          <w:color w:val="auto"/>
          <w:sz w:val="28"/>
          <w:szCs w:val="28"/>
        </w:rPr>
        <w:t xml:space="preserve">по критерию </w:t>
      </w:r>
      <w:r w:rsidRPr="00E03C01">
        <w:rPr>
          <w:rFonts w:ascii="Times New Roman" w:hAnsi="Times New Roman" w:cs="Times New Roman"/>
          <w:color w:val="auto"/>
          <w:sz w:val="28"/>
          <w:szCs w:val="28"/>
        </w:rPr>
        <w:t xml:space="preserve">«Удовлетворенность условиями оказания услуг» - </w:t>
      </w:r>
      <w:r w:rsidR="00530215" w:rsidRPr="00530215">
        <w:rPr>
          <w:rFonts w:ascii="Times New Roman" w:hAnsi="Times New Roman" w:cs="Times New Roman"/>
          <w:color w:val="auto"/>
          <w:sz w:val="28"/>
          <w:szCs w:val="28"/>
        </w:rPr>
        <w:t>91,8</w:t>
      </w:r>
      <w:r w:rsidR="00DC5A39"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w:t>
      </w:r>
    </w:p>
    <w:p w:rsidR="00E6502E" w:rsidRPr="00E03C01" w:rsidRDefault="00E6502E" w:rsidP="00CE704F">
      <w:pPr>
        <w:pStyle w:val="Default"/>
        <w:spacing w:line="240" w:lineRule="auto"/>
        <w:rPr>
          <w:rFonts w:ascii="Times New Roman" w:hAnsi="Times New Roman" w:cs="Times New Roman"/>
          <w:color w:val="auto"/>
          <w:sz w:val="28"/>
          <w:szCs w:val="28"/>
        </w:rPr>
      </w:pPr>
      <w:r w:rsidRPr="00E03C01">
        <w:rPr>
          <w:rFonts w:ascii="Times New Roman" w:hAnsi="Times New Roman" w:cs="Times New Roman"/>
          <w:color w:val="auto"/>
          <w:sz w:val="28"/>
          <w:szCs w:val="28"/>
        </w:rPr>
        <w:t xml:space="preserve">Среднее значение показателей по пяти общим критериям по </w:t>
      </w:r>
      <w:r w:rsidR="0001083A">
        <w:rPr>
          <w:rFonts w:ascii="Times New Roman" w:hAnsi="Times New Roman" w:cs="Times New Roman"/>
          <w:color w:val="auto"/>
          <w:sz w:val="28"/>
          <w:szCs w:val="28"/>
        </w:rPr>
        <w:t>от</w:t>
      </w:r>
      <w:r w:rsidR="00530215">
        <w:rPr>
          <w:rFonts w:ascii="Times New Roman" w:hAnsi="Times New Roman" w:cs="Times New Roman"/>
          <w:color w:val="auto"/>
          <w:sz w:val="28"/>
          <w:szCs w:val="28"/>
        </w:rPr>
        <w:t>расли в целом составило в 2024</w:t>
      </w:r>
      <w:r w:rsidRPr="00E03C01">
        <w:rPr>
          <w:rFonts w:ascii="Times New Roman" w:hAnsi="Times New Roman" w:cs="Times New Roman"/>
          <w:color w:val="auto"/>
          <w:sz w:val="28"/>
          <w:szCs w:val="28"/>
        </w:rPr>
        <w:t xml:space="preserve"> году </w:t>
      </w:r>
      <w:r w:rsidR="00671FE7">
        <w:rPr>
          <w:rFonts w:ascii="Times New Roman" w:hAnsi="Times New Roman" w:cs="Times New Roman"/>
          <w:color w:val="auto"/>
          <w:sz w:val="28"/>
          <w:szCs w:val="28"/>
        </w:rPr>
        <w:t>85,1</w:t>
      </w:r>
      <w:r w:rsidR="00DC5A39" w:rsidRPr="00E03C01">
        <w:rPr>
          <w:rFonts w:ascii="Times New Roman" w:hAnsi="Times New Roman" w:cs="Times New Roman"/>
          <w:color w:val="auto"/>
          <w:sz w:val="28"/>
          <w:szCs w:val="28"/>
        </w:rPr>
        <w:t xml:space="preserve"> </w:t>
      </w:r>
      <w:r w:rsidRPr="00E03C01">
        <w:rPr>
          <w:rFonts w:ascii="Times New Roman" w:hAnsi="Times New Roman" w:cs="Times New Roman"/>
          <w:color w:val="auto"/>
          <w:sz w:val="28"/>
          <w:szCs w:val="28"/>
        </w:rPr>
        <w:t>балла, что</w:t>
      </w:r>
      <w:r w:rsidR="00CE704F" w:rsidRPr="00E03C01">
        <w:rPr>
          <w:rFonts w:ascii="Times New Roman" w:hAnsi="Times New Roman" w:cs="Times New Roman"/>
          <w:color w:val="auto"/>
          <w:sz w:val="28"/>
          <w:szCs w:val="28"/>
        </w:rPr>
        <w:t xml:space="preserve"> в целом</w:t>
      </w:r>
      <w:r w:rsidRPr="00E03C01">
        <w:rPr>
          <w:rFonts w:ascii="Times New Roman" w:hAnsi="Times New Roman" w:cs="Times New Roman"/>
          <w:color w:val="auto"/>
          <w:sz w:val="28"/>
          <w:szCs w:val="28"/>
        </w:rPr>
        <w:t xml:space="preserve"> отвечает существующим стандартам предоставления социальных услуг</w:t>
      </w:r>
      <w:r w:rsidR="00CE704F" w:rsidRPr="00E03C01">
        <w:rPr>
          <w:rFonts w:ascii="Times New Roman" w:hAnsi="Times New Roman" w:cs="Times New Roman"/>
          <w:color w:val="auto"/>
          <w:sz w:val="28"/>
          <w:szCs w:val="28"/>
        </w:rPr>
        <w:t xml:space="preserve"> и может быть интерпретирован</w:t>
      </w:r>
      <w:r w:rsidR="00D074C0" w:rsidRPr="00E03C01">
        <w:rPr>
          <w:rFonts w:ascii="Times New Roman" w:hAnsi="Times New Roman" w:cs="Times New Roman"/>
          <w:color w:val="auto"/>
          <w:sz w:val="28"/>
          <w:szCs w:val="28"/>
        </w:rPr>
        <w:t>о</w:t>
      </w:r>
      <w:r w:rsidR="00CE704F" w:rsidRPr="00E03C01">
        <w:rPr>
          <w:rFonts w:ascii="Times New Roman" w:hAnsi="Times New Roman" w:cs="Times New Roman"/>
          <w:color w:val="auto"/>
          <w:sz w:val="28"/>
          <w:szCs w:val="28"/>
        </w:rPr>
        <w:t xml:space="preserve"> как удовлетворительное. </w:t>
      </w:r>
    </w:p>
    <w:p w:rsidR="006F3B93" w:rsidRPr="00E03C01" w:rsidRDefault="006F3B93" w:rsidP="00CE704F">
      <w:pPr>
        <w:spacing w:line="240" w:lineRule="auto"/>
        <w:ind w:firstLine="709"/>
        <w:rPr>
          <w:iCs/>
          <w:sz w:val="28"/>
          <w:szCs w:val="28"/>
        </w:rPr>
      </w:pPr>
    </w:p>
    <w:p w:rsidR="001F5B39" w:rsidRPr="00E03C01" w:rsidRDefault="001F5B39" w:rsidP="00CE704F">
      <w:pPr>
        <w:spacing w:line="240" w:lineRule="auto"/>
        <w:ind w:firstLine="709"/>
        <w:rPr>
          <w:iCs/>
          <w:sz w:val="28"/>
          <w:szCs w:val="28"/>
        </w:rPr>
      </w:pPr>
    </w:p>
    <w:p w:rsidR="007D31D3" w:rsidRPr="00E03C01" w:rsidRDefault="007D31D3" w:rsidP="00CE704F">
      <w:pPr>
        <w:spacing w:line="240" w:lineRule="auto"/>
        <w:ind w:firstLine="709"/>
        <w:rPr>
          <w:b/>
          <w:sz w:val="28"/>
          <w:szCs w:val="28"/>
        </w:rPr>
        <w:sectPr w:rsidR="007D31D3" w:rsidRPr="00E03C01" w:rsidSect="00530215">
          <w:type w:val="nextColumn"/>
          <w:pgSz w:w="11906" w:h="16838"/>
          <w:pgMar w:top="851" w:right="851" w:bottom="1134" w:left="1701" w:header="709" w:footer="397" w:gutter="0"/>
          <w:cols w:space="708"/>
          <w:docGrid w:linePitch="360"/>
        </w:sectPr>
      </w:pPr>
    </w:p>
    <w:p w:rsidR="007D31D3" w:rsidRPr="00E03C01" w:rsidRDefault="007D31D3" w:rsidP="00FE39F9">
      <w:pPr>
        <w:spacing w:line="240" w:lineRule="auto"/>
        <w:ind w:firstLine="0"/>
        <w:jc w:val="center"/>
        <w:rPr>
          <w:sz w:val="28"/>
          <w:szCs w:val="28"/>
        </w:rPr>
      </w:pPr>
      <w:r w:rsidRPr="00E03C01">
        <w:rPr>
          <w:sz w:val="28"/>
          <w:szCs w:val="28"/>
        </w:rPr>
        <w:t>СПИСОК ИСПОЛЬЗОВАННЫХ ИСТОЧНИКОВ</w:t>
      </w:r>
    </w:p>
    <w:p w:rsidR="00AF10C0" w:rsidRPr="00E03C01" w:rsidRDefault="00AF10C0" w:rsidP="00FE39F9">
      <w:pPr>
        <w:pStyle w:val="33"/>
        <w:widowControl w:val="0"/>
        <w:tabs>
          <w:tab w:val="left" w:pos="993"/>
          <w:tab w:val="left" w:pos="1134"/>
        </w:tabs>
        <w:spacing w:line="240" w:lineRule="auto"/>
        <w:ind w:firstLine="709"/>
        <w:rPr>
          <w:szCs w:val="28"/>
        </w:rPr>
      </w:pPr>
    </w:p>
    <w:p w:rsidR="0015785B" w:rsidRPr="00E03C01" w:rsidRDefault="0015785B" w:rsidP="0015785B">
      <w:pPr>
        <w:numPr>
          <w:ilvl w:val="0"/>
          <w:numId w:val="8"/>
        </w:numPr>
        <w:tabs>
          <w:tab w:val="left" w:pos="993"/>
        </w:tabs>
        <w:spacing w:line="240" w:lineRule="auto"/>
        <w:ind w:left="0" w:firstLine="709"/>
        <w:rPr>
          <w:sz w:val="28"/>
          <w:szCs w:val="28"/>
        </w:rPr>
      </w:pPr>
      <w:r w:rsidRPr="00E03C01">
        <w:rPr>
          <w:sz w:val="28"/>
          <w:szCs w:val="28"/>
        </w:rPr>
        <w:t>Приказ Министерства труда и социальной защиты Российской Федерации от 17 ноября 2014 г. № 888н «Об утверждении рекомендаций о порядке предоставления Минфину России информации о достигнутых (фактических) значениях целевых показателей (нормативов) оптимизации сети государственных и муниципальных учреждени</w:t>
      </w:r>
      <w:r w:rsidR="00CA4616">
        <w:rPr>
          <w:sz w:val="28"/>
          <w:szCs w:val="28"/>
        </w:rPr>
        <w:t>й</w:t>
      </w:r>
      <w:r w:rsidRPr="00E03C01">
        <w:rPr>
          <w:sz w:val="28"/>
          <w:szCs w:val="28"/>
        </w:rPr>
        <w:t xml:space="preserve"> для учета при распределении межбюджетных трансфертов из федерального бюджета бюджетам субъектов Российской Федерации»</w:t>
      </w:r>
    </w:p>
    <w:p w:rsidR="009A586C" w:rsidRPr="00E03C01" w:rsidRDefault="00E70C4E" w:rsidP="0039773A">
      <w:pPr>
        <w:numPr>
          <w:ilvl w:val="0"/>
          <w:numId w:val="8"/>
        </w:numPr>
        <w:tabs>
          <w:tab w:val="left" w:pos="993"/>
        </w:tabs>
        <w:spacing w:line="240" w:lineRule="auto"/>
        <w:ind w:left="0" w:firstLine="709"/>
        <w:rPr>
          <w:sz w:val="28"/>
          <w:szCs w:val="28"/>
        </w:rPr>
      </w:pPr>
      <w:hyperlink r:id="rId21" w:history="1">
        <w:r w:rsidR="00CA4616" w:rsidRPr="00CA4616">
          <w:rPr>
            <w:sz w:val="28"/>
            <w:szCs w:val="28"/>
          </w:rPr>
          <w:t>Постановление</w:t>
        </w:r>
      </w:hyperlink>
      <w:r w:rsidR="00CA4616" w:rsidRPr="00CA4616">
        <w:rPr>
          <w:sz w:val="28"/>
          <w:szCs w:val="28"/>
        </w:rPr>
        <w:t xml:space="preserve">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9A586C" w:rsidRPr="00E03C01">
        <w:rPr>
          <w:sz w:val="28"/>
          <w:szCs w:val="28"/>
        </w:rPr>
        <w:t>.</w:t>
      </w:r>
    </w:p>
    <w:p w:rsidR="009A586C" w:rsidRPr="00E03C01" w:rsidRDefault="00647897" w:rsidP="0039773A">
      <w:pPr>
        <w:numPr>
          <w:ilvl w:val="0"/>
          <w:numId w:val="8"/>
        </w:numPr>
        <w:tabs>
          <w:tab w:val="left" w:pos="993"/>
        </w:tabs>
        <w:spacing w:line="240" w:lineRule="auto"/>
        <w:ind w:left="0" w:firstLine="709"/>
        <w:rPr>
          <w:sz w:val="28"/>
          <w:szCs w:val="28"/>
        </w:rPr>
      </w:pPr>
      <w:r w:rsidRPr="00647897">
        <w:rPr>
          <w:sz w:val="28"/>
          <w:szCs w:val="28"/>
        </w:rPr>
        <w:t>Приказ Минпросвещения России от 13.03.2019 № 114</w:t>
      </w:r>
      <w:r w:rsidRPr="00647897">
        <w:rPr>
          <w:sz w:val="28"/>
          <w:szCs w:val="28"/>
        </w:rPr>
        <w:b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A586C" w:rsidRPr="00E03C01">
        <w:rPr>
          <w:sz w:val="28"/>
          <w:szCs w:val="28"/>
        </w:rPr>
        <w:t>.</w:t>
      </w:r>
    </w:p>
    <w:p w:rsidR="009A586C" w:rsidRPr="00E03C01" w:rsidRDefault="009A586C" w:rsidP="0039773A">
      <w:pPr>
        <w:numPr>
          <w:ilvl w:val="0"/>
          <w:numId w:val="8"/>
        </w:numPr>
        <w:tabs>
          <w:tab w:val="left" w:pos="993"/>
        </w:tabs>
        <w:spacing w:line="240" w:lineRule="auto"/>
        <w:ind w:left="0" w:firstLine="709"/>
        <w:rPr>
          <w:sz w:val="28"/>
          <w:szCs w:val="28"/>
        </w:rPr>
      </w:pPr>
      <w:r w:rsidRPr="00E03C01">
        <w:rPr>
          <w:sz w:val="28"/>
          <w:szCs w:val="28"/>
        </w:rPr>
        <w:t xml:space="preserve">Постановление Правительства Российской Федерации от 31 мая 2018 г. № 638 </w:t>
      </w:r>
      <w:r w:rsidRPr="00E03C01">
        <w:rPr>
          <w:bCs/>
          <w:sz w:val="28"/>
          <w:szCs w:val="28"/>
          <w:shd w:val="clear" w:color="auto" w:fill="FFFFFF"/>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A586C" w:rsidRPr="00E03C01" w:rsidRDefault="009A586C" w:rsidP="0039773A">
      <w:pPr>
        <w:numPr>
          <w:ilvl w:val="0"/>
          <w:numId w:val="8"/>
        </w:numPr>
        <w:tabs>
          <w:tab w:val="left" w:pos="993"/>
        </w:tabs>
        <w:spacing w:line="240" w:lineRule="auto"/>
        <w:ind w:left="0" w:firstLine="709"/>
        <w:rPr>
          <w:sz w:val="28"/>
          <w:szCs w:val="28"/>
        </w:rPr>
      </w:pPr>
      <w:r w:rsidRPr="00E03C01">
        <w:rPr>
          <w:sz w:val="28"/>
          <w:szCs w:val="28"/>
        </w:rPr>
        <w:t>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A586C" w:rsidRPr="00FC7602" w:rsidRDefault="009A586C" w:rsidP="0039773A">
      <w:pPr>
        <w:numPr>
          <w:ilvl w:val="0"/>
          <w:numId w:val="8"/>
        </w:numPr>
        <w:tabs>
          <w:tab w:val="left" w:pos="993"/>
        </w:tabs>
        <w:spacing w:line="240" w:lineRule="auto"/>
        <w:ind w:left="0" w:firstLine="709"/>
        <w:rPr>
          <w:sz w:val="28"/>
          <w:szCs w:val="28"/>
        </w:rPr>
      </w:pPr>
      <w:r w:rsidRPr="00E03C01">
        <w:rPr>
          <w:sz w:val="28"/>
          <w:szCs w:val="28"/>
        </w:rPr>
        <w:t xml:space="preserve">Приказ Министерства труда и социальной защиты Российской Федерации от 30 октября 2018 г. № 675н </w:t>
      </w:r>
      <w:r w:rsidRPr="00E03C01">
        <w:rPr>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C7602" w:rsidRDefault="00FC7602" w:rsidP="00FC7602">
      <w:pPr>
        <w:tabs>
          <w:tab w:val="left" w:pos="993"/>
        </w:tabs>
        <w:spacing w:line="240" w:lineRule="auto"/>
        <w:rPr>
          <w:sz w:val="28"/>
          <w:szCs w:val="28"/>
          <w:shd w:val="clear" w:color="auto" w:fill="FFFFFF"/>
        </w:rPr>
      </w:pPr>
    </w:p>
    <w:p w:rsidR="00FC7602" w:rsidRDefault="00FC7602" w:rsidP="00FC7602">
      <w:pPr>
        <w:tabs>
          <w:tab w:val="left" w:pos="993"/>
        </w:tabs>
        <w:spacing w:line="240" w:lineRule="auto"/>
        <w:jc w:val="right"/>
        <w:rPr>
          <w:sz w:val="28"/>
          <w:szCs w:val="28"/>
          <w:shd w:val="clear" w:color="auto" w:fill="FFFFFF"/>
        </w:rPr>
      </w:pPr>
      <w:r>
        <w:rPr>
          <w:sz w:val="28"/>
          <w:szCs w:val="28"/>
          <w:shd w:val="clear" w:color="auto" w:fill="FFFFFF"/>
        </w:rPr>
        <w:br w:type="page"/>
        <w:t>Приложение 1.</w:t>
      </w:r>
    </w:p>
    <w:p w:rsidR="00FC7602" w:rsidRPr="00E03C01" w:rsidRDefault="00FC7602" w:rsidP="00FC7602">
      <w:pPr>
        <w:tabs>
          <w:tab w:val="left" w:pos="993"/>
        </w:tabs>
        <w:spacing w:line="240" w:lineRule="auto"/>
        <w:rPr>
          <w:sz w:val="28"/>
          <w:szCs w:val="28"/>
        </w:rPr>
      </w:pPr>
    </w:p>
    <w:p w:rsidR="00530215" w:rsidRDefault="00530215" w:rsidP="00FC7602">
      <w:pPr>
        <w:spacing w:line="228" w:lineRule="auto"/>
        <w:contextualSpacing/>
        <w:jc w:val="center"/>
        <w:rPr>
          <w:b/>
        </w:rPr>
      </w:pPr>
    </w:p>
    <w:p w:rsidR="00530215" w:rsidRPr="00AB71B2" w:rsidRDefault="00530215" w:rsidP="00530215">
      <w:pPr>
        <w:widowControl w:val="0"/>
        <w:tabs>
          <w:tab w:val="left" w:pos="5585"/>
        </w:tabs>
        <w:autoSpaceDE w:val="0"/>
        <w:autoSpaceDN w:val="0"/>
        <w:adjustRightInd w:val="0"/>
        <w:spacing w:line="228" w:lineRule="auto"/>
        <w:contextualSpacing/>
        <w:jc w:val="center"/>
        <w:rPr>
          <w:b/>
          <w:color w:val="000000" w:themeColor="text1"/>
          <w:sz w:val="22"/>
          <w:szCs w:val="22"/>
        </w:rPr>
      </w:pPr>
      <w:r w:rsidRPr="00AB71B2">
        <w:rPr>
          <w:b/>
          <w:color w:val="000000" w:themeColor="text1"/>
          <w:sz w:val="22"/>
          <w:szCs w:val="22"/>
        </w:rPr>
        <w:t>АНКЕТА</w:t>
      </w:r>
    </w:p>
    <w:p w:rsidR="00530215" w:rsidRPr="00AB71B2" w:rsidRDefault="00530215" w:rsidP="00530215">
      <w:pPr>
        <w:pStyle w:val="ConsPlusNonformat"/>
        <w:spacing w:line="228" w:lineRule="auto"/>
        <w:contextualSpacing/>
        <w:jc w:val="center"/>
        <w:rPr>
          <w:rFonts w:ascii="Times New Roman" w:hAnsi="Times New Roman" w:cs="Times New Roman"/>
          <w:b/>
          <w:color w:val="000000" w:themeColor="text1"/>
          <w:sz w:val="22"/>
          <w:szCs w:val="22"/>
        </w:rPr>
      </w:pPr>
      <w:r w:rsidRPr="00AB71B2">
        <w:rPr>
          <w:rFonts w:ascii="Times New Roman" w:hAnsi="Times New Roman" w:cs="Times New Roman"/>
          <w:b/>
          <w:color w:val="000000" w:themeColor="text1"/>
          <w:sz w:val="22"/>
          <w:szCs w:val="22"/>
        </w:rPr>
        <w:t>для оценки качества условий оказания услуг организациями образования</w:t>
      </w:r>
    </w:p>
    <w:p w:rsidR="00530215" w:rsidRPr="00AB71B2" w:rsidRDefault="00530215" w:rsidP="00530215">
      <w:pPr>
        <w:pStyle w:val="af5"/>
        <w:spacing w:after="0" w:line="228" w:lineRule="auto"/>
        <w:contextualSpacing/>
        <w:jc w:val="center"/>
        <w:rPr>
          <w:rStyle w:val="aff7"/>
          <w:b/>
          <w:i w:val="0"/>
          <w:color w:val="000000" w:themeColor="text1"/>
          <w:sz w:val="10"/>
          <w:szCs w:val="10"/>
        </w:rPr>
      </w:pPr>
    </w:p>
    <w:p w:rsidR="00530215" w:rsidRPr="00AB71B2" w:rsidRDefault="00530215" w:rsidP="00530215">
      <w:pPr>
        <w:pStyle w:val="af5"/>
        <w:spacing w:after="0" w:line="228" w:lineRule="auto"/>
        <w:contextualSpacing/>
        <w:jc w:val="center"/>
        <w:rPr>
          <w:b/>
          <w:i/>
          <w:color w:val="000000" w:themeColor="text1"/>
          <w:sz w:val="22"/>
          <w:szCs w:val="22"/>
        </w:rPr>
      </w:pPr>
      <w:r w:rsidRPr="00AB71B2">
        <w:rPr>
          <w:rStyle w:val="aff7"/>
          <w:b/>
          <w:color w:val="000000" w:themeColor="text1"/>
          <w:sz w:val="22"/>
          <w:szCs w:val="22"/>
        </w:rPr>
        <w:t>Уважаемый респондент!</w:t>
      </w:r>
    </w:p>
    <w:p w:rsidR="00530215" w:rsidRPr="00AB71B2" w:rsidRDefault="00530215" w:rsidP="00530215">
      <w:pPr>
        <w:pStyle w:val="af5"/>
        <w:spacing w:after="0" w:line="228" w:lineRule="auto"/>
        <w:contextualSpacing/>
        <w:jc w:val="center"/>
        <w:rPr>
          <w:rStyle w:val="aff7"/>
          <w:b/>
          <w:i w:val="0"/>
          <w:color w:val="000000" w:themeColor="text1"/>
          <w:sz w:val="22"/>
          <w:szCs w:val="22"/>
        </w:rPr>
      </w:pPr>
      <w:r w:rsidRPr="00AB71B2">
        <w:rPr>
          <w:rStyle w:val="aff7"/>
          <w:b/>
          <w:color w:val="000000" w:themeColor="text1"/>
          <w:sz w:val="22"/>
          <w:szCs w:val="22"/>
        </w:rPr>
        <w:t>Мы хотим узнать, как Вы оцениваете качество работы организаций образования, получателями услуг которых являетесь Вы (Ваши дети). Просим внимательно отнестись к анкетированию и ответить на все вопросы.</w:t>
      </w:r>
    </w:p>
    <w:p w:rsidR="00530215" w:rsidRPr="00AB71B2" w:rsidRDefault="00530215" w:rsidP="00530215">
      <w:pPr>
        <w:pStyle w:val="af5"/>
        <w:spacing w:after="0" w:line="228" w:lineRule="auto"/>
        <w:contextualSpacing/>
        <w:jc w:val="center"/>
        <w:rPr>
          <w:i/>
          <w:color w:val="000000" w:themeColor="text1"/>
          <w:sz w:val="8"/>
          <w:szCs w:val="10"/>
        </w:rPr>
      </w:pPr>
      <w:r w:rsidRPr="00AB71B2">
        <w:rPr>
          <w:rStyle w:val="aff7"/>
          <w:b/>
          <w:color w:val="000000" w:themeColor="text1"/>
          <w:sz w:val="22"/>
          <w:szCs w:val="22"/>
        </w:rPr>
        <w:t>Ваше мнение нам очень важно и будет учтено в дальнейшей работе организации образования.</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0"/>
          <w:szCs w:val="10"/>
          <w:lang w:val="ru-RU"/>
        </w:rPr>
      </w:pPr>
    </w:p>
    <w:p w:rsidR="00530215"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 Проживаете ли Вы в Ненецком автономном округе постоянно? </w:t>
      </w:r>
      <w:r w:rsidRPr="00AB71B2">
        <w:rPr>
          <w:rFonts w:ascii="Times New Roman" w:hAnsi="Times New Roman" w:cs="Times New Roman"/>
          <w:b w:val="0"/>
          <w:i/>
          <w:color w:val="000000" w:themeColor="text1"/>
          <w:sz w:val="22"/>
          <w:szCs w:val="22"/>
          <w:lang w:val="ru-RU"/>
        </w:rPr>
        <w:t>(Выберите</w:t>
      </w:r>
      <w:r w:rsidRPr="00AB71B2">
        <w:rPr>
          <w:rFonts w:ascii="Times New Roman" w:hAnsi="Times New Roman" w:cs="Times New Roman"/>
          <w:color w:val="000000" w:themeColor="text1"/>
          <w:sz w:val="22"/>
          <w:szCs w:val="22"/>
          <w:lang w:val="ru-RU"/>
        </w:rPr>
        <w:t xml:space="preserve"> </w:t>
      </w:r>
      <w:r w:rsidRPr="00AB71B2">
        <w:rPr>
          <w:rFonts w:ascii="Times New Roman" w:hAnsi="Times New Roman" w:cs="Times New Roman"/>
          <w:b w:val="0"/>
          <w:i/>
          <w:color w:val="000000" w:themeColor="text1"/>
          <w:sz w:val="22"/>
          <w:szCs w:val="22"/>
          <w:lang w:val="ru-RU"/>
        </w:rPr>
        <w:t>1 ответ)</w:t>
      </w:r>
      <w:r w:rsidRPr="00AB71B2">
        <w:rPr>
          <w:rFonts w:ascii="Times New Roman" w:hAnsi="Times New Roman" w:cs="Times New Roman"/>
          <w:color w:val="000000" w:themeColor="text1"/>
          <w:sz w:val="22"/>
          <w:szCs w:val="22"/>
          <w:lang w:val="ru-RU"/>
        </w:rPr>
        <w:t xml:space="preserve">  </w:t>
      </w:r>
    </w:p>
    <w:p w:rsidR="00530215" w:rsidRPr="00AB71B2" w:rsidRDefault="00530215" w:rsidP="002A4656">
      <w:pPr>
        <w:pStyle w:val="311"/>
        <w:numPr>
          <w:ilvl w:val="0"/>
          <w:numId w:val="23"/>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Да</w:t>
      </w:r>
      <w:r w:rsidRPr="00AB71B2">
        <w:rPr>
          <w:rFonts w:ascii="Times New Roman" w:hAnsi="Times New Roman" w:cs="Times New Roman"/>
          <w:b w:val="0"/>
          <w:color w:val="000000" w:themeColor="text1"/>
          <w:sz w:val="22"/>
          <w:szCs w:val="22"/>
          <w:lang w:val="ru-RU"/>
        </w:rPr>
        <w:tab/>
      </w:r>
    </w:p>
    <w:p w:rsidR="00530215" w:rsidRPr="00AB71B2" w:rsidRDefault="00530215" w:rsidP="002A4656">
      <w:pPr>
        <w:pStyle w:val="311"/>
        <w:numPr>
          <w:ilvl w:val="0"/>
          <w:numId w:val="23"/>
        </w:numPr>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r w:rsidRPr="00AB71B2">
        <w:rPr>
          <w:rFonts w:ascii="Times New Roman" w:hAnsi="Times New Roman" w:cs="Times New Roman"/>
          <w:b w:val="0"/>
          <w:i/>
          <w:color w:val="000000" w:themeColor="text1"/>
          <w:sz w:val="22"/>
          <w:szCs w:val="22"/>
          <w:lang w:val="ru-RU"/>
        </w:rPr>
        <w:t>(Закончить)</w:t>
      </w:r>
    </w:p>
    <w:p w:rsidR="00530215" w:rsidRPr="00AB71B2" w:rsidRDefault="00530215" w:rsidP="00530215">
      <w:pPr>
        <w:pStyle w:val="af5"/>
        <w:spacing w:after="0" w:line="228" w:lineRule="auto"/>
        <w:contextualSpacing/>
        <w:rPr>
          <w:sz w:val="14"/>
          <w:szCs w:val="16"/>
          <w:lang w:eastAsia="zh-CN" w:bidi="hi-IN"/>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2. К какой возрастной группе Вы относитесь?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6"/>
        </w:numPr>
        <w:spacing w:after="0" w:line="228" w:lineRule="auto"/>
        <w:contextualSpacing/>
        <w:rPr>
          <w:color w:val="000000" w:themeColor="text1"/>
          <w:sz w:val="22"/>
          <w:szCs w:val="22"/>
        </w:rPr>
      </w:pPr>
      <w:r w:rsidRPr="00AB71B2">
        <w:rPr>
          <w:color w:val="000000" w:themeColor="text1"/>
          <w:sz w:val="22"/>
          <w:szCs w:val="22"/>
        </w:rPr>
        <w:t xml:space="preserve">17 лет и младше </w:t>
      </w:r>
      <w:r w:rsidRPr="00AB71B2">
        <w:rPr>
          <w:i/>
          <w:color w:val="000000" w:themeColor="text1"/>
          <w:sz w:val="22"/>
          <w:szCs w:val="22"/>
        </w:rPr>
        <w:t>(Закончить)</w:t>
      </w:r>
    </w:p>
    <w:p w:rsidR="00530215" w:rsidRPr="00AB71B2" w:rsidRDefault="00530215" w:rsidP="002A4656">
      <w:pPr>
        <w:pStyle w:val="af5"/>
        <w:numPr>
          <w:ilvl w:val="0"/>
          <w:numId w:val="16"/>
        </w:numPr>
        <w:spacing w:after="0" w:line="228" w:lineRule="auto"/>
        <w:contextualSpacing/>
        <w:rPr>
          <w:color w:val="000000" w:themeColor="text1"/>
          <w:sz w:val="22"/>
          <w:szCs w:val="22"/>
        </w:rPr>
      </w:pPr>
      <w:r w:rsidRPr="00AB71B2">
        <w:rPr>
          <w:color w:val="000000" w:themeColor="text1"/>
          <w:sz w:val="22"/>
          <w:szCs w:val="22"/>
        </w:rPr>
        <w:t>18 лет и старше</w:t>
      </w:r>
    </w:p>
    <w:p w:rsidR="00530215" w:rsidRPr="00AB71B2" w:rsidRDefault="00530215" w:rsidP="00530215">
      <w:pPr>
        <w:pStyle w:val="af5"/>
        <w:spacing w:after="0" w:line="228" w:lineRule="auto"/>
        <w:contextualSpacing/>
        <w:rPr>
          <w:sz w:val="14"/>
          <w:szCs w:val="16"/>
          <w:lang w:eastAsia="zh-CN" w:bidi="hi-IN"/>
        </w:rPr>
      </w:pPr>
    </w:p>
    <w:p w:rsidR="00530215"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3. Укажите организацию образования, работу которой Вы оцениваете. </w:t>
      </w:r>
      <w:r w:rsidRPr="00AB71B2">
        <w:rPr>
          <w:rFonts w:ascii="Times New Roman" w:hAnsi="Times New Roman" w:cs="Times New Roman"/>
          <w:b w:val="0"/>
          <w:i/>
          <w:color w:val="000000" w:themeColor="text1"/>
          <w:sz w:val="22"/>
          <w:szCs w:val="22"/>
          <w:lang w:val="ru-RU"/>
        </w:rPr>
        <w:t>(Выберите 1 ответ)</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«Детский сад п. Хорей-Вер»</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«Детский сад с. Ома»</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«Центр развития ребенка – детский сад «Гнездышко»</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«Центр развития ребенка – детский сад п. Искателей»</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«Центр развития ребенка – детский сад «Сказка»</w:t>
      </w:r>
    </w:p>
    <w:p w:rsidR="00530215" w:rsidRPr="00CE087F"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«Начальная школа – детский сад</w:t>
      </w:r>
      <w:r>
        <w:rPr>
          <w:rFonts w:eastAsia="Calibri"/>
          <w:sz w:val="22"/>
          <w:lang w:eastAsia="zh-CN" w:bidi="hi-IN"/>
        </w:rPr>
        <w:t xml:space="preserve"> </w:t>
      </w:r>
      <w:r w:rsidRPr="00CE087F">
        <w:rPr>
          <w:rFonts w:eastAsia="Calibri"/>
          <w:sz w:val="22"/>
          <w:lang w:eastAsia="zh-CN" w:bidi="hi-IN"/>
        </w:rPr>
        <w:t>п. Бугрино»</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«Основная школа д. Андег»</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«Основная школа п. Каратайка»</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«Основная школа п. Нельмин-Нос»</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«Средняя школа № 5»</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«Средняя школа имени В.Л. Аншукова с. Великовисочное»</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«Средняя школа п. Искателей»</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«Средняя школа п. Красное»</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«Средняя школа с. Ома»</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«Нарьян-Марский социально-гуманитарный колледж имени И.П. Выучейского»</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«Ненецкий аграрно-экономический техникум имени В.Г. Волкова»</w:t>
      </w:r>
    </w:p>
    <w:p w:rsidR="00530215" w:rsidRPr="001B0E28" w:rsidRDefault="00530215" w:rsidP="002A4656">
      <w:pPr>
        <w:pStyle w:val="af5"/>
        <w:numPr>
          <w:ilvl w:val="0"/>
          <w:numId w:val="31"/>
        </w:numPr>
        <w:spacing w:after="0" w:line="240" w:lineRule="auto"/>
        <w:jc w:val="left"/>
        <w:rPr>
          <w:rFonts w:eastAsia="Calibri"/>
          <w:sz w:val="22"/>
          <w:lang w:eastAsia="zh-CN" w:bidi="hi-IN"/>
        </w:rPr>
      </w:pPr>
      <w:r>
        <w:rPr>
          <w:rFonts w:eastAsia="Calibri"/>
          <w:sz w:val="22"/>
          <w:lang w:eastAsia="zh-CN" w:bidi="hi-IN"/>
        </w:rPr>
        <w:t>ГБДОУ НАО</w:t>
      </w:r>
      <w:r w:rsidRPr="001B0E28">
        <w:rPr>
          <w:rFonts w:eastAsia="Calibri"/>
          <w:sz w:val="22"/>
          <w:lang w:eastAsia="zh-CN" w:bidi="hi-IN"/>
        </w:rPr>
        <w:t xml:space="preserve"> «Ненецкое профессиональное училище»</w:t>
      </w:r>
    </w:p>
    <w:p w:rsidR="00530215" w:rsidRPr="00097CAB" w:rsidRDefault="00530215" w:rsidP="002A4656">
      <w:pPr>
        <w:pStyle w:val="af5"/>
        <w:numPr>
          <w:ilvl w:val="0"/>
          <w:numId w:val="31"/>
        </w:numPr>
        <w:spacing w:after="0" w:line="240" w:lineRule="auto"/>
        <w:jc w:val="left"/>
        <w:rPr>
          <w:rFonts w:eastAsia="Calibri"/>
          <w:sz w:val="22"/>
          <w:lang w:eastAsia="zh-CN" w:bidi="hi-IN"/>
        </w:rPr>
      </w:pPr>
      <w:r w:rsidRPr="001B0E28">
        <w:rPr>
          <w:rFonts w:eastAsia="Calibri"/>
          <w:sz w:val="22"/>
          <w:lang w:eastAsia="zh-CN" w:bidi="hi-IN"/>
        </w:rPr>
        <w:t>Государственное бюджетное учреждение дополнительного образования Ненецкого автономного округа «Дворец спорта «Норд»</w:t>
      </w:r>
    </w:p>
    <w:p w:rsidR="00530215" w:rsidRPr="00AB71B2" w:rsidRDefault="00530215" w:rsidP="00530215">
      <w:pPr>
        <w:pStyle w:val="311"/>
        <w:spacing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4. При посещении организации обращались ли Вы к информации о ее деятельности, размещенной на информационных стендах в помещениях организации?</w:t>
      </w:r>
    </w:p>
    <w:p w:rsidR="00530215" w:rsidRPr="00AB71B2" w:rsidRDefault="00530215" w:rsidP="002A4656">
      <w:pPr>
        <w:pStyle w:val="311"/>
        <w:numPr>
          <w:ilvl w:val="0"/>
          <w:numId w:val="24"/>
        </w:numPr>
        <w:spacing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Да </w:t>
      </w:r>
    </w:p>
    <w:p w:rsidR="00530215" w:rsidRPr="00AB71B2" w:rsidRDefault="00530215" w:rsidP="002A4656">
      <w:pPr>
        <w:pStyle w:val="311"/>
        <w:numPr>
          <w:ilvl w:val="0"/>
          <w:numId w:val="24"/>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r w:rsidRPr="00AB71B2">
        <w:rPr>
          <w:rFonts w:ascii="Times New Roman" w:hAnsi="Times New Roman" w:cs="Times New Roman"/>
          <w:b w:val="0"/>
          <w:i/>
          <w:color w:val="000000" w:themeColor="text1"/>
          <w:sz w:val="22"/>
          <w:szCs w:val="22"/>
          <w:lang w:val="ru-RU"/>
        </w:rPr>
        <w:t>(переход к вопросу 6)</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5. Удовлетворены Вы или нет открытостью, полнотой и доступностью информации о деятельности организации образования, размещенной на информационных стендах?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5"/>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15"/>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6. Пользовались ли Вы официальным сайтом организации, чтобы получить информацию о ее деятельности?</w:t>
      </w:r>
    </w:p>
    <w:p w:rsidR="00530215" w:rsidRPr="00AB71B2" w:rsidRDefault="00530215" w:rsidP="002A4656">
      <w:pPr>
        <w:pStyle w:val="311"/>
        <w:numPr>
          <w:ilvl w:val="0"/>
          <w:numId w:val="25"/>
        </w:numPr>
        <w:spacing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Да </w:t>
      </w:r>
    </w:p>
    <w:p w:rsidR="00530215" w:rsidRPr="00AB71B2" w:rsidRDefault="00530215" w:rsidP="002A4656">
      <w:pPr>
        <w:pStyle w:val="311"/>
        <w:numPr>
          <w:ilvl w:val="0"/>
          <w:numId w:val="25"/>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r w:rsidRPr="00AB71B2">
        <w:rPr>
          <w:rFonts w:ascii="Times New Roman" w:hAnsi="Times New Roman" w:cs="Times New Roman"/>
          <w:b w:val="0"/>
          <w:i/>
          <w:color w:val="000000" w:themeColor="text1"/>
          <w:sz w:val="22"/>
          <w:szCs w:val="22"/>
          <w:lang w:val="ru-RU"/>
        </w:rPr>
        <w:t>(переход к вопросу 8)</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7. Удовлетворены Вы или нет открытостью, полнотой и доступностью информации о деятельности организации образования, размещенной на сайте в информационно-коммуникационной сети «Интернет»?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4"/>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14"/>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af5"/>
        <w:spacing w:after="0" w:line="228" w:lineRule="auto"/>
        <w:ind w:left="720"/>
        <w:contextualSpacing/>
        <w:rPr>
          <w:color w:val="000000" w:themeColor="text1"/>
          <w:sz w:val="16"/>
          <w:szCs w:val="16"/>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8.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r w:rsidRPr="00AB71B2">
        <w:rPr>
          <w:rFonts w:ascii="Times New Roman" w:eastAsia="Times New Roman" w:hAnsi="Times New Roman" w:cs="Times New Roman"/>
          <w:b w:val="0"/>
          <w:bCs w:val="0"/>
          <w:i/>
          <w:sz w:val="22"/>
          <w:szCs w:val="22"/>
          <w:lang w:val="ru-RU" w:eastAsia="ru-RU" w:bidi="ar-SA"/>
        </w:rPr>
        <w:t xml:space="preserve">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7"/>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17"/>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widowControl w:val="0"/>
        <w:tabs>
          <w:tab w:val="left" w:pos="4824"/>
        </w:tabs>
        <w:spacing w:line="228" w:lineRule="auto"/>
        <w:contextualSpacing/>
        <w:rPr>
          <w:b/>
          <w:sz w:val="22"/>
          <w:szCs w:val="22"/>
        </w:rPr>
      </w:pPr>
      <w:r w:rsidRPr="00AB71B2">
        <w:rPr>
          <w:b/>
          <w:sz w:val="22"/>
          <w:szCs w:val="22"/>
        </w:rPr>
        <w:t xml:space="preserve">9. Имеете ли Вы (или лицо, представителем которого Вы являетесь) установленную группу инвалидности? </w:t>
      </w:r>
      <w:r w:rsidRPr="00AB71B2">
        <w:rPr>
          <w:i/>
          <w:sz w:val="22"/>
          <w:szCs w:val="22"/>
        </w:rPr>
        <w:t>(Выберите 1 ответ)</w:t>
      </w:r>
    </w:p>
    <w:p w:rsidR="00530215" w:rsidRPr="00AB71B2" w:rsidRDefault="00530215" w:rsidP="002A4656">
      <w:pPr>
        <w:pStyle w:val="311"/>
        <w:numPr>
          <w:ilvl w:val="0"/>
          <w:numId w:val="26"/>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Да </w:t>
      </w:r>
    </w:p>
    <w:p w:rsidR="00530215" w:rsidRPr="00AB71B2" w:rsidRDefault="00530215" w:rsidP="002A4656">
      <w:pPr>
        <w:pStyle w:val="311"/>
        <w:numPr>
          <w:ilvl w:val="0"/>
          <w:numId w:val="26"/>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r w:rsidRPr="00AB71B2">
        <w:rPr>
          <w:rFonts w:ascii="Times New Roman" w:hAnsi="Times New Roman" w:cs="Times New Roman"/>
          <w:b w:val="0"/>
          <w:i/>
          <w:color w:val="000000" w:themeColor="text1"/>
          <w:sz w:val="22"/>
          <w:szCs w:val="22"/>
          <w:lang w:val="ru-RU"/>
        </w:rPr>
        <w:t>(переход к вопросу 11)</w:t>
      </w:r>
    </w:p>
    <w:p w:rsidR="00530215" w:rsidRPr="00AB71B2" w:rsidRDefault="00530215" w:rsidP="00530215">
      <w:pPr>
        <w:widowControl w:val="0"/>
        <w:tabs>
          <w:tab w:val="left" w:pos="4824"/>
        </w:tabs>
        <w:spacing w:line="228" w:lineRule="auto"/>
        <w:contextualSpacing/>
        <w:rPr>
          <w:i/>
          <w:sz w:val="16"/>
          <w:szCs w:val="16"/>
        </w:rPr>
      </w:pPr>
      <w:r w:rsidRPr="00AB71B2">
        <w:rPr>
          <w:sz w:val="22"/>
          <w:szCs w:val="22"/>
        </w:rPr>
        <w:t xml:space="preserve"> </w:t>
      </w:r>
    </w:p>
    <w:p w:rsidR="00530215" w:rsidRPr="00AB71B2" w:rsidRDefault="00530215" w:rsidP="00530215">
      <w:pPr>
        <w:widowControl w:val="0"/>
        <w:tabs>
          <w:tab w:val="left" w:pos="4824"/>
        </w:tabs>
        <w:spacing w:line="228" w:lineRule="auto"/>
        <w:contextualSpacing/>
        <w:rPr>
          <w:b/>
          <w:sz w:val="22"/>
          <w:szCs w:val="22"/>
        </w:rPr>
      </w:pPr>
      <w:r w:rsidRPr="00AB71B2">
        <w:rPr>
          <w:b/>
          <w:color w:val="000000" w:themeColor="text1"/>
          <w:sz w:val="22"/>
          <w:szCs w:val="22"/>
        </w:rPr>
        <w:t>10. Удовлетворены ли Вы доступностью предоставления услуг для инвалидов в организации?</w:t>
      </w:r>
      <w:r w:rsidRPr="00AB71B2">
        <w:rPr>
          <w:color w:val="000000" w:themeColor="text1"/>
          <w:sz w:val="22"/>
          <w:szCs w:val="22"/>
        </w:rPr>
        <w:t xml:space="preserve"> </w:t>
      </w:r>
      <w:r w:rsidRPr="00AB71B2">
        <w:rPr>
          <w:i/>
          <w:sz w:val="22"/>
          <w:szCs w:val="22"/>
        </w:rPr>
        <w:t>(Выберите 1 ответ)</w:t>
      </w:r>
    </w:p>
    <w:p w:rsidR="00530215" w:rsidRPr="00AB71B2" w:rsidRDefault="00530215" w:rsidP="002A4656">
      <w:pPr>
        <w:pStyle w:val="311"/>
        <w:numPr>
          <w:ilvl w:val="0"/>
          <w:numId w:val="27"/>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Да </w:t>
      </w:r>
    </w:p>
    <w:p w:rsidR="00530215" w:rsidRPr="00AB71B2" w:rsidRDefault="00530215" w:rsidP="002A4656">
      <w:pPr>
        <w:pStyle w:val="311"/>
        <w:numPr>
          <w:ilvl w:val="0"/>
          <w:numId w:val="27"/>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11. Удовлетворены Вы или нет доброжелательностью, вежливостью работников организации образования,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8"/>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18"/>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12. Удовлетворены Вы или нет доброжелательностью, вежливостью работников </w:t>
      </w:r>
      <w:r w:rsidRPr="00AB71B2">
        <w:rPr>
          <w:rFonts w:ascii="Times New Roman" w:hAnsi="Times New Roman" w:cs="Times New Roman"/>
          <w:color w:val="000000" w:themeColor="text1"/>
          <w:spacing w:val="-6"/>
          <w:sz w:val="22"/>
          <w:szCs w:val="22"/>
          <w:lang w:val="ru-RU"/>
        </w:rPr>
        <w:t xml:space="preserve">организации </w:t>
      </w:r>
      <w:r w:rsidRPr="00AB71B2">
        <w:rPr>
          <w:rFonts w:ascii="Times New Roman" w:hAnsi="Times New Roman" w:cs="Times New Roman"/>
          <w:color w:val="000000" w:themeColor="text1"/>
          <w:sz w:val="22"/>
          <w:szCs w:val="22"/>
          <w:lang w:val="ru-RU"/>
        </w:rPr>
        <w:t xml:space="preserve">образования, обеспечивающих непосредственное оказание услуги </w:t>
      </w:r>
      <w:r w:rsidRPr="00AB71B2">
        <w:rPr>
          <w:rFonts w:ascii="Times New Roman" w:hAnsi="Times New Roman"/>
          <w:sz w:val="22"/>
          <w:szCs w:val="22"/>
          <w:lang w:val="ru-RU"/>
        </w:rPr>
        <w:t>при обращении в организацию (преподаватели, библиотекари и прочие работники)</w:t>
      </w:r>
      <w:r w:rsidRPr="00AB71B2">
        <w:rPr>
          <w:rFonts w:ascii="Times New Roman" w:hAnsi="Times New Roman" w:cs="Times New Roman"/>
          <w:color w:val="000000" w:themeColor="text1"/>
          <w:sz w:val="22"/>
          <w:szCs w:val="22"/>
          <w:lang w:val="ru-RU"/>
        </w:rPr>
        <w:t xml:space="preserve">?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9"/>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19"/>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13.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p>
    <w:p w:rsidR="00530215" w:rsidRPr="00AB71B2" w:rsidRDefault="00530215" w:rsidP="002A4656">
      <w:pPr>
        <w:pStyle w:val="311"/>
        <w:numPr>
          <w:ilvl w:val="0"/>
          <w:numId w:val="28"/>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Да </w:t>
      </w:r>
    </w:p>
    <w:p w:rsidR="00530215" w:rsidRPr="00AB71B2" w:rsidRDefault="00530215" w:rsidP="002A4656">
      <w:pPr>
        <w:pStyle w:val="311"/>
        <w:numPr>
          <w:ilvl w:val="0"/>
          <w:numId w:val="28"/>
        </w:numP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Нет </w:t>
      </w:r>
      <w:r w:rsidRPr="00AB71B2">
        <w:rPr>
          <w:rFonts w:ascii="Times New Roman" w:hAnsi="Times New Roman" w:cs="Times New Roman"/>
          <w:b w:val="0"/>
          <w:i/>
          <w:color w:val="000000" w:themeColor="text1"/>
          <w:sz w:val="22"/>
          <w:szCs w:val="22"/>
          <w:lang w:val="ru-RU"/>
        </w:rPr>
        <w:t>(переход к вопросу 15)</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14. Удовлетворены Вы или нет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получение услуги, получение консультации и прочее))?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20"/>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20"/>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15. Вы лично готовы или нет рекомендовать эту организацию образования родственникам и знакомым (могли бы ее рекомендовать, если бы была возможность выбора организации)?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13"/>
        </w:numPr>
        <w:spacing w:after="0" w:line="228" w:lineRule="auto"/>
        <w:contextualSpacing/>
        <w:rPr>
          <w:color w:val="000000" w:themeColor="text1"/>
          <w:sz w:val="22"/>
          <w:szCs w:val="22"/>
        </w:rPr>
      </w:pPr>
      <w:r w:rsidRPr="00AB71B2">
        <w:rPr>
          <w:color w:val="000000" w:themeColor="text1"/>
          <w:sz w:val="22"/>
          <w:szCs w:val="22"/>
        </w:rPr>
        <w:t>Да, готов(а)</w:t>
      </w:r>
    </w:p>
    <w:p w:rsidR="00530215" w:rsidRPr="00AB71B2" w:rsidRDefault="00530215" w:rsidP="002A4656">
      <w:pPr>
        <w:pStyle w:val="af5"/>
        <w:numPr>
          <w:ilvl w:val="0"/>
          <w:numId w:val="13"/>
        </w:numPr>
        <w:spacing w:after="0" w:line="228" w:lineRule="auto"/>
        <w:contextualSpacing/>
        <w:rPr>
          <w:color w:val="000000" w:themeColor="text1"/>
          <w:sz w:val="22"/>
          <w:szCs w:val="22"/>
        </w:rPr>
      </w:pPr>
      <w:r w:rsidRPr="00AB71B2">
        <w:rPr>
          <w:color w:val="000000" w:themeColor="text1"/>
          <w:sz w:val="22"/>
          <w:szCs w:val="22"/>
        </w:rPr>
        <w:t>Нет, не готов(а)</w:t>
      </w:r>
    </w:p>
    <w:p w:rsidR="00530215" w:rsidRPr="00AB71B2" w:rsidRDefault="00530215" w:rsidP="00530215">
      <w:pPr>
        <w:pStyle w:val="af5"/>
        <w:spacing w:after="0" w:line="228" w:lineRule="auto"/>
        <w:ind w:left="720"/>
        <w:contextualSpacing/>
        <w:rPr>
          <w:color w:val="000000" w:themeColor="text1"/>
          <w:sz w:val="16"/>
          <w:szCs w:val="16"/>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16. Удовлетворены Вы или нет графиком работы этой организации образования?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21"/>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21"/>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17. В целом, удовлетворены Вы или нет условиями оказания услуг в этой организации образования? </w:t>
      </w:r>
      <w:r w:rsidRPr="00AB71B2">
        <w:rPr>
          <w:rFonts w:ascii="Times New Roman" w:hAnsi="Times New Roman" w:cs="Times New Roman"/>
          <w:b w:val="0"/>
          <w:i/>
          <w:color w:val="000000" w:themeColor="text1"/>
          <w:sz w:val="22"/>
          <w:szCs w:val="22"/>
          <w:lang w:val="ru-RU"/>
        </w:rPr>
        <w:t>(Выберите 1 ответ)</w:t>
      </w:r>
    </w:p>
    <w:p w:rsidR="00530215" w:rsidRPr="00AB71B2" w:rsidRDefault="00530215" w:rsidP="002A4656">
      <w:pPr>
        <w:pStyle w:val="af5"/>
        <w:numPr>
          <w:ilvl w:val="0"/>
          <w:numId w:val="22"/>
        </w:numPr>
        <w:spacing w:after="0" w:line="228" w:lineRule="auto"/>
        <w:contextualSpacing/>
        <w:rPr>
          <w:color w:val="000000" w:themeColor="text1"/>
          <w:sz w:val="22"/>
          <w:szCs w:val="22"/>
        </w:rPr>
      </w:pPr>
      <w:r w:rsidRPr="00AB71B2">
        <w:rPr>
          <w:color w:val="000000" w:themeColor="text1"/>
          <w:sz w:val="22"/>
          <w:szCs w:val="22"/>
        </w:rPr>
        <w:t>Удовлетворен(а)</w:t>
      </w:r>
    </w:p>
    <w:p w:rsidR="00530215" w:rsidRPr="00AB71B2" w:rsidRDefault="00530215" w:rsidP="002A4656">
      <w:pPr>
        <w:pStyle w:val="af5"/>
        <w:numPr>
          <w:ilvl w:val="0"/>
          <w:numId w:val="22"/>
        </w:numPr>
        <w:spacing w:after="0" w:line="228" w:lineRule="auto"/>
        <w:contextualSpacing/>
        <w:rPr>
          <w:color w:val="000000" w:themeColor="text1"/>
          <w:sz w:val="22"/>
          <w:szCs w:val="22"/>
        </w:rPr>
      </w:pPr>
      <w:r w:rsidRPr="00AB71B2">
        <w:rPr>
          <w:color w:val="000000" w:themeColor="text1"/>
          <w:sz w:val="22"/>
          <w:szCs w:val="22"/>
        </w:rPr>
        <w:t>Не удовлетворен(а)</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18. Ваши предложения, пожелания по улучшению условий оказания услуг в оцениваемой организации образования. </w:t>
      </w:r>
      <w:r w:rsidRPr="00AB71B2">
        <w:rPr>
          <w:rFonts w:ascii="Times New Roman" w:hAnsi="Times New Roman" w:cs="Times New Roman"/>
          <w:b w:val="0"/>
          <w:i/>
          <w:color w:val="000000" w:themeColor="text1"/>
          <w:sz w:val="22"/>
          <w:szCs w:val="22"/>
          <w:lang w:val="ru-RU"/>
        </w:rPr>
        <w:t>(Напишите)</w:t>
      </w:r>
    </w:p>
    <w:p w:rsidR="00530215" w:rsidRPr="00AB71B2" w:rsidRDefault="00530215" w:rsidP="00530215">
      <w:pPr>
        <w:pStyle w:val="af5"/>
        <w:spacing w:after="0" w:line="228" w:lineRule="auto"/>
        <w:contextualSpacing/>
        <w:rPr>
          <w:color w:val="000000" w:themeColor="text1"/>
          <w:sz w:val="22"/>
          <w:szCs w:val="22"/>
        </w:rPr>
      </w:pPr>
      <w:r w:rsidRPr="00AB71B2">
        <w:rPr>
          <w:color w:val="000000" w:themeColor="text1"/>
          <w:sz w:val="22"/>
          <w:szCs w:val="22"/>
        </w:rPr>
        <w:t>_____________________________________________________________________________________</w:t>
      </w:r>
    </w:p>
    <w:p w:rsidR="00530215" w:rsidRPr="00AB71B2" w:rsidRDefault="00530215" w:rsidP="00530215">
      <w:pPr>
        <w:pStyle w:val="af5"/>
        <w:spacing w:after="0" w:line="228" w:lineRule="auto"/>
        <w:contextualSpacing/>
        <w:rPr>
          <w:color w:val="000000" w:themeColor="text1"/>
          <w:sz w:val="22"/>
          <w:szCs w:val="22"/>
        </w:rPr>
      </w:pPr>
      <w:r w:rsidRPr="00AB71B2">
        <w:rPr>
          <w:color w:val="000000" w:themeColor="text1"/>
          <w:sz w:val="22"/>
          <w:szCs w:val="22"/>
        </w:rPr>
        <w:t>_____________________________________________________________________________________</w:t>
      </w:r>
    </w:p>
    <w:p w:rsidR="00530215" w:rsidRPr="00AB71B2" w:rsidRDefault="00530215" w:rsidP="00530215">
      <w:pPr>
        <w:pStyle w:val="af5"/>
        <w:spacing w:after="0" w:line="228" w:lineRule="auto"/>
        <w:contextualSpacing/>
        <w:rPr>
          <w:color w:val="000000" w:themeColor="text1"/>
          <w:sz w:val="16"/>
          <w:szCs w:val="16"/>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19. Спасибо за участие в исследовании. В связи с тем, что возможен контроль моей работы организаторами исследования, прошу указать Ваши персональные данные. Заранее приношу извинения за возможный телефонный звонок от организаторов исследования для проверки факта опроса.</w:t>
      </w:r>
    </w:p>
    <w:p w:rsidR="00530215" w:rsidRPr="00AB71B2" w:rsidRDefault="00530215" w:rsidP="00530215">
      <w:pPr>
        <w:pStyle w:val="311"/>
        <w:pBdr>
          <w:top w:val="single" w:sz="4" w:space="1" w:color="auto"/>
          <w:left w:val="single" w:sz="4" w:space="4" w:color="auto"/>
          <w:bottom w:val="single" w:sz="4" w:space="9" w:color="auto"/>
          <w:right w:val="single" w:sz="4" w:space="4" w:color="auto"/>
        </w:pBdr>
        <w:spacing w:line="228" w:lineRule="auto"/>
        <w:contextualSpacing/>
        <w:jc w:val="both"/>
        <w:rPr>
          <w:rFonts w:ascii="Times New Roman" w:hAnsi="Times New Roman" w:cs="Times New Roman"/>
          <w:b w:val="0"/>
          <w:color w:val="000000" w:themeColor="text1"/>
          <w:sz w:val="16"/>
          <w:szCs w:val="16"/>
          <w:lang w:val="ru-RU"/>
        </w:rPr>
      </w:pPr>
    </w:p>
    <w:p w:rsidR="00530215" w:rsidRPr="00AB71B2" w:rsidRDefault="00530215" w:rsidP="00530215">
      <w:pPr>
        <w:pStyle w:val="311"/>
        <w:pBdr>
          <w:top w:val="single" w:sz="4" w:space="1" w:color="auto"/>
          <w:left w:val="single" w:sz="4" w:space="4" w:color="auto"/>
          <w:bottom w:val="single" w:sz="4" w:space="9" w:color="auto"/>
          <w:right w:val="single" w:sz="4" w:space="4" w:color="auto"/>
        </w:pBdr>
        <w:spacing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Я, _______________________________________________________________ </w:t>
      </w:r>
      <w:r w:rsidRPr="00AB71B2">
        <w:rPr>
          <w:rFonts w:ascii="Times New Roman" w:hAnsi="Times New Roman" w:cs="Times New Roman"/>
          <w:b w:val="0"/>
          <w:i/>
          <w:color w:val="000000" w:themeColor="text1"/>
          <w:sz w:val="22"/>
          <w:szCs w:val="22"/>
          <w:lang w:val="ru-RU"/>
        </w:rPr>
        <w:t xml:space="preserve">(ФИО респондента) </w:t>
      </w:r>
      <w:r w:rsidRPr="00AB71B2">
        <w:rPr>
          <w:rFonts w:ascii="Times New Roman" w:hAnsi="Times New Roman" w:cs="Times New Roman"/>
          <w:b w:val="0"/>
          <w:color w:val="000000" w:themeColor="text1"/>
          <w:sz w:val="22"/>
          <w:szCs w:val="22"/>
          <w:lang w:val="ru-RU"/>
        </w:rPr>
        <w:t>даю согласие исследовательской организации ООО «ГЭПИЦентр-</w:t>
      </w:r>
      <w:r>
        <w:rPr>
          <w:rFonts w:ascii="Times New Roman" w:hAnsi="Times New Roman" w:cs="Times New Roman"/>
          <w:b w:val="0"/>
          <w:color w:val="000000" w:themeColor="text1"/>
          <w:sz w:val="22"/>
          <w:szCs w:val="22"/>
          <w:lang w:val="ru-RU"/>
        </w:rPr>
        <w:t>1</w:t>
      </w:r>
      <w:r w:rsidRPr="00AB71B2">
        <w:rPr>
          <w:rFonts w:ascii="Times New Roman" w:hAnsi="Times New Roman" w:cs="Times New Roman"/>
          <w:b w:val="0"/>
          <w:color w:val="000000" w:themeColor="text1"/>
          <w:sz w:val="22"/>
          <w:szCs w:val="22"/>
          <w:lang w:val="ru-RU"/>
        </w:rPr>
        <w:t>» (далее по тексту Центр) на обработку моих персональных данных, указанных в анкете, в целях получения независимой оценки качества условий оказания услуг организациями социальной сферы Ненецкого автономного округа и проведения контроля работы интервьюеров.</w:t>
      </w:r>
    </w:p>
    <w:p w:rsidR="00530215" w:rsidRPr="00AB71B2" w:rsidRDefault="00530215" w:rsidP="00530215">
      <w:pPr>
        <w:pStyle w:val="311"/>
        <w:pBdr>
          <w:top w:val="single" w:sz="4" w:space="1" w:color="auto"/>
          <w:left w:val="single" w:sz="4" w:space="4" w:color="auto"/>
          <w:bottom w:val="single" w:sz="4" w:space="9" w:color="auto"/>
          <w:right w:val="single" w:sz="4" w:space="4" w:color="auto"/>
        </w:pBdr>
        <w:spacing w:before="0" w:after="0" w:line="228" w:lineRule="auto"/>
        <w:contextualSpacing/>
        <w:jc w:val="both"/>
        <w:rPr>
          <w:rFonts w:ascii="Times New Roman" w:hAnsi="Times New Roman" w:cs="Times New Roman"/>
          <w:b w:val="0"/>
          <w:color w:val="000000" w:themeColor="text1"/>
          <w:sz w:val="22"/>
          <w:szCs w:val="22"/>
          <w:lang w:val="ru-RU"/>
        </w:rPr>
      </w:pPr>
      <w:r w:rsidRPr="00AB71B2">
        <w:rPr>
          <w:rFonts w:ascii="Times New Roman" w:hAnsi="Times New Roman" w:cs="Times New Roman"/>
          <w:b w:val="0"/>
          <w:color w:val="000000" w:themeColor="text1"/>
          <w:sz w:val="22"/>
          <w:szCs w:val="22"/>
          <w:lang w:val="ru-RU"/>
        </w:rPr>
        <w:t xml:space="preserve">Я уведомлен, что Центр является оператором персональных данных в соответствии с Федеральным Законом Российской Федерации № 152-ФЗ «О персональных данных» от 27 июля 2006 года. При обработке персональных данных Центр обязуется соблюдать требования применимого законодательства в отношении защиты персональных данных, и, в частности, обеспечить конфиденциальность и защиту персональных данных от несанкционированного доступа и других неправомерных действий.                                             </w:t>
      </w: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b w:val="0"/>
          <w:i/>
          <w:color w:val="000000" w:themeColor="text1"/>
          <w:sz w:val="22"/>
          <w:szCs w:val="22"/>
          <w:lang w:val="ru-RU"/>
        </w:rPr>
      </w:pPr>
      <w:r w:rsidRPr="00AB71B2">
        <w:rPr>
          <w:rFonts w:ascii="Times New Roman" w:hAnsi="Times New Roman" w:cs="Times New Roman"/>
          <w:color w:val="000000" w:themeColor="text1"/>
          <w:sz w:val="22"/>
          <w:szCs w:val="22"/>
          <w:lang w:val="ru-RU"/>
        </w:rPr>
        <w:t xml:space="preserve">20. Укажите, пожалуйста, номер телефона, по которому с Вами можно связаться по вопросам оценки качества условий оказания услуг данным учреждением и для проверки факта опроса. </w:t>
      </w:r>
      <w:r w:rsidRPr="00AB71B2">
        <w:rPr>
          <w:rFonts w:ascii="Times New Roman" w:hAnsi="Times New Roman" w:cs="Times New Roman"/>
          <w:b w:val="0"/>
          <w:i/>
          <w:color w:val="000000" w:themeColor="text1"/>
          <w:sz w:val="22"/>
          <w:szCs w:val="22"/>
          <w:lang w:val="ru-RU"/>
        </w:rPr>
        <w:t>(Напишите)</w:t>
      </w:r>
    </w:p>
    <w:tbl>
      <w:tblPr>
        <w:tblStyle w:val="ad"/>
        <w:tblW w:w="3500" w:type="pct"/>
        <w:tblLook w:val="04A0" w:firstRow="1" w:lastRow="0" w:firstColumn="1" w:lastColumn="0" w:noHBand="0" w:noVBand="1"/>
      </w:tblPr>
      <w:tblGrid>
        <w:gridCol w:w="663"/>
        <w:gridCol w:w="663"/>
        <w:gridCol w:w="663"/>
        <w:gridCol w:w="662"/>
        <w:gridCol w:w="662"/>
        <w:gridCol w:w="662"/>
        <w:gridCol w:w="664"/>
        <w:gridCol w:w="664"/>
        <w:gridCol w:w="664"/>
        <w:gridCol w:w="664"/>
        <w:gridCol w:w="664"/>
      </w:tblGrid>
      <w:tr w:rsidR="00530215" w:rsidRPr="00AB71B2" w:rsidTr="00A9408E">
        <w:trPr>
          <w:trHeight w:val="477"/>
        </w:trPr>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4"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5"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5"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5"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5"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c>
          <w:tcPr>
            <w:tcW w:w="455" w:type="pct"/>
          </w:tcPr>
          <w:p w:rsidR="00530215" w:rsidRPr="00AB71B2" w:rsidRDefault="00530215" w:rsidP="00A9408E">
            <w:pPr>
              <w:pStyle w:val="311"/>
              <w:spacing w:before="0" w:after="0" w:line="228" w:lineRule="auto"/>
              <w:ind w:left="284"/>
              <w:contextualSpacing/>
              <w:jc w:val="both"/>
              <w:rPr>
                <w:rFonts w:ascii="Times New Roman" w:hAnsi="Times New Roman" w:cs="Times New Roman"/>
                <w:color w:val="000000" w:themeColor="text1"/>
                <w:sz w:val="22"/>
                <w:szCs w:val="22"/>
                <w:lang w:val="ru-RU"/>
              </w:rPr>
            </w:pPr>
          </w:p>
        </w:tc>
      </w:tr>
    </w:tbl>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16"/>
          <w:szCs w:val="16"/>
          <w:lang w:val="ru-RU"/>
        </w:rPr>
      </w:pPr>
    </w:p>
    <w:p w:rsidR="00530215" w:rsidRPr="00AB71B2" w:rsidRDefault="00530215" w:rsidP="00530215">
      <w:pPr>
        <w:pStyle w:val="311"/>
        <w:spacing w:before="0" w:after="0" w:line="228" w:lineRule="auto"/>
        <w:contextualSpacing/>
        <w:jc w:val="both"/>
        <w:rPr>
          <w:rFonts w:ascii="Times New Roman" w:hAnsi="Times New Roman" w:cs="Times New Roman"/>
          <w:color w:val="000000" w:themeColor="text1"/>
          <w:sz w:val="22"/>
          <w:szCs w:val="22"/>
          <w:lang w:val="ru-RU"/>
        </w:rPr>
      </w:pPr>
      <w:r w:rsidRPr="00AB71B2">
        <w:rPr>
          <w:rFonts w:ascii="Times New Roman" w:hAnsi="Times New Roman" w:cs="Times New Roman"/>
          <w:color w:val="000000" w:themeColor="text1"/>
          <w:sz w:val="22"/>
          <w:szCs w:val="22"/>
          <w:lang w:val="ru-RU"/>
        </w:rPr>
        <w:t xml:space="preserve">21. Укажите, пожалуйста, свой домашний адрес. </w:t>
      </w:r>
      <w:r w:rsidRPr="00AB71B2">
        <w:rPr>
          <w:rFonts w:ascii="Times New Roman" w:hAnsi="Times New Roman" w:cs="Times New Roman"/>
          <w:b w:val="0"/>
          <w:i/>
          <w:color w:val="000000" w:themeColor="text1"/>
          <w:sz w:val="22"/>
          <w:szCs w:val="22"/>
          <w:lang w:val="ru-RU"/>
        </w:rPr>
        <w:t>(Напишите)</w:t>
      </w:r>
    </w:p>
    <w:tbl>
      <w:tblPr>
        <w:tblStyle w:val="ad"/>
        <w:tblW w:w="5000" w:type="pct"/>
        <w:tblLook w:val="04A0" w:firstRow="1" w:lastRow="0" w:firstColumn="1" w:lastColumn="0" w:noHBand="0" w:noVBand="1"/>
      </w:tblPr>
      <w:tblGrid>
        <w:gridCol w:w="10422"/>
      </w:tblGrid>
      <w:tr w:rsidR="00530215" w:rsidRPr="00AB71B2" w:rsidTr="00A9408E">
        <w:trPr>
          <w:trHeight w:val="525"/>
        </w:trPr>
        <w:tc>
          <w:tcPr>
            <w:tcW w:w="5000" w:type="pct"/>
          </w:tcPr>
          <w:p w:rsidR="00530215" w:rsidRPr="00AB71B2" w:rsidRDefault="00530215" w:rsidP="00A9408E">
            <w:pPr>
              <w:pStyle w:val="ConsPlusNonformat"/>
              <w:spacing w:line="228" w:lineRule="auto"/>
              <w:contextualSpacing/>
              <w:rPr>
                <w:rFonts w:ascii="Times New Roman" w:hAnsi="Times New Roman" w:cs="Times New Roman"/>
                <w:b/>
                <w:color w:val="000000" w:themeColor="text1"/>
                <w:sz w:val="22"/>
                <w:szCs w:val="22"/>
              </w:rPr>
            </w:pPr>
          </w:p>
        </w:tc>
      </w:tr>
    </w:tbl>
    <w:p w:rsidR="00530215" w:rsidRPr="00AB71B2" w:rsidRDefault="00530215" w:rsidP="00530215">
      <w:pPr>
        <w:spacing w:after="200" w:line="228" w:lineRule="auto"/>
        <w:contextualSpacing/>
        <w:rPr>
          <w:b/>
          <w:color w:val="000000" w:themeColor="text1"/>
          <w:sz w:val="22"/>
          <w:szCs w:val="22"/>
        </w:rPr>
      </w:pPr>
    </w:p>
    <w:p w:rsidR="00530215" w:rsidRPr="00AB71B2" w:rsidRDefault="00530215" w:rsidP="00530215">
      <w:pPr>
        <w:spacing w:after="200" w:line="228" w:lineRule="auto"/>
        <w:contextualSpacing/>
        <w:rPr>
          <w:b/>
          <w:color w:val="000000" w:themeColor="text1"/>
          <w:sz w:val="22"/>
          <w:szCs w:val="22"/>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Default="00530215" w:rsidP="00FC7602">
      <w:pPr>
        <w:spacing w:line="228" w:lineRule="auto"/>
        <w:contextualSpacing/>
        <w:jc w:val="center"/>
        <w:rPr>
          <w:b/>
        </w:rPr>
      </w:pPr>
    </w:p>
    <w:p w:rsidR="00530215" w:rsidRPr="00530215" w:rsidRDefault="00530215" w:rsidP="00530215">
      <w:pPr>
        <w:spacing w:line="228" w:lineRule="auto"/>
        <w:ind w:firstLine="0"/>
        <w:contextualSpacing/>
        <w:jc w:val="center"/>
        <w:rPr>
          <w:b/>
        </w:rPr>
      </w:pPr>
      <w:r w:rsidRPr="00530215">
        <w:rPr>
          <w:b/>
        </w:rPr>
        <w:t>Протокол № 1 Для Образовательных организаций</w:t>
      </w:r>
    </w:p>
    <w:p w:rsidR="00530215" w:rsidRPr="00530215" w:rsidRDefault="00530215" w:rsidP="00530215">
      <w:pPr>
        <w:autoSpaceDE w:val="0"/>
        <w:autoSpaceDN w:val="0"/>
        <w:adjustRightInd w:val="0"/>
        <w:spacing w:line="228" w:lineRule="auto"/>
        <w:ind w:firstLine="0"/>
        <w:contextualSpacing/>
        <w:jc w:val="center"/>
        <w:rPr>
          <w:b/>
        </w:rPr>
      </w:pPr>
      <w:r w:rsidRPr="00530215">
        <w:rPr>
          <w:b/>
        </w:rPr>
        <w:t>Критерий «Открытость и доступность информации об организации»</w:t>
      </w:r>
    </w:p>
    <w:p w:rsidR="00530215" w:rsidRPr="00530215" w:rsidRDefault="00530215" w:rsidP="00530215">
      <w:pPr>
        <w:autoSpaceDE w:val="0"/>
        <w:autoSpaceDN w:val="0"/>
        <w:adjustRightInd w:val="0"/>
        <w:spacing w:line="228" w:lineRule="auto"/>
        <w:ind w:firstLine="0"/>
        <w:contextualSpacing/>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 xml:space="preserve">Наименование организации </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Дата посещения и адрес, по которому расположена организация</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эксперта (представитель организации оператора НОК)</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представителя организации</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bl>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1</w:t>
      </w: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для общеобразовательных организаций</w:t>
      </w:r>
    </w:p>
    <w:tbl>
      <w:tblPr>
        <w:tblpPr w:leftFromText="180" w:rightFromText="180" w:vertAnchor="text" w:horzAnchor="margin" w:tblpXSpec="center" w:tblpY="192"/>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956"/>
        <w:gridCol w:w="852"/>
        <w:gridCol w:w="854"/>
      </w:tblGrid>
      <w:tr w:rsidR="00530215" w:rsidRPr="00530215" w:rsidTr="00A9408E">
        <w:trPr>
          <w:trHeight w:val="22"/>
          <w:tblHeader/>
        </w:trPr>
        <w:tc>
          <w:tcPr>
            <w:tcW w:w="568"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rPr>
                <w:sz w:val="22"/>
                <w:szCs w:val="22"/>
              </w:rPr>
              <w:t>№</w:t>
            </w:r>
          </w:p>
          <w:p w:rsidR="00530215" w:rsidRPr="00530215" w:rsidRDefault="00530215" w:rsidP="00530215">
            <w:pPr>
              <w:tabs>
                <w:tab w:val="left" w:pos="289"/>
              </w:tabs>
              <w:spacing w:line="228" w:lineRule="auto"/>
              <w:ind w:firstLine="0"/>
              <w:jc w:val="center"/>
            </w:pPr>
            <w:r w:rsidRPr="00530215">
              <w:rPr>
                <w:sz w:val="22"/>
                <w:szCs w:val="22"/>
              </w:rPr>
              <w:t>п/п</w:t>
            </w:r>
          </w:p>
        </w:tc>
        <w:tc>
          <w:tcPr>
            <w:tcW w:w="7956"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color w:val="000000"/>
              </w:rPr>
            </w:pPr>
            <w:r w:rsidRPr="00530215">
              <w:rPr>
                <w:sz w:val="22"/>
                <w:szCs w:val="22"/>
              </w:rPr>
              <w:t>Параметры оценки</w:t>
            </w:r>
          </w:p>
        </w:tc>
        <w:tc>
          <w:tcPr>
            <w:tcW w:w="1706" w:type="dxa"/>
            <w:gridSpan w:val="2"/>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bCs/>
              </w:rPr>
            </w:pPr>
            <w:r w:rsidRPr="00530215">
              <w:rPr>
                <w:bCs/>
                <w:sz w:val="22"/>
                <w:szCs w:val="22"/>
              </w:rPr>
              <w:t>Отметка о наличии/ отсутствии информации на инф. стендах</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tabs>
                <w:tab w:val="left" w:pos="289"/>
              </w:tabs>
              <w:spacing w:line="228" w:lineRule="auto"/>
              <w:ind w:firstLine="0"/>
              <w:contextualSpacing/>
              <w:jc w:val="center"/>
              <w:rPr>
                <w:rFonts w:eastAsia="Calibri"/>
                <w:lang w:eastAsia="en-US"/>
              </w:rP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jc w:val="left"/>
              <w:rPr>
                <w:b/>
                <w:bCs/>
                <w:color w:val="000000"/>
              </w:rPr>
            </w:pPr>
            <w:r w:rsidRPr="00530215">
              <w:rPr>
                <w:b/>
                <w:bCs/>
                <w:color w:val="000000"/>
                <w:sz w:val="22"/>
                <w:lang w:val="en-US"/>
              </w:rPr>
              <w:t>I</w:t>
            </w:r>
            <w:r w:rsidRPr="00530215">
              <w:rPr>
                <w:b/>
                <w:bCs/>
                <w:color w:val="000000"/>
                <w:sz w:val="22"/>
              </w:rPr>
              <w:t>. Основные сведения</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t>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32"/>
              </w:tabs>
              <w:spacing w:line="228" w:lineRule="auto"/>
              <w:ind w:firstLine="0"/>
              <w:contextualSpacing/>
              <w:rPr>
                <w:bCs/>
                <w:color w:val="000000"/>
                <w:sz w:val="28"/>
                <w:lang w:eastAsia="en-US"/>
              </w:rPr>
            </w:pPr>
            <w:r w:rsidRPr="00530215">
              <w:rPr>
                <w:bCs/>
                <w:color w:val="000000"/>
                <w:sz w:val="22"/>
              </w:rPr>
              <w:t>Информация о месте нахождения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2.</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режиме, графике работы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II</w:t>
            </w:r>
            <w:r w:rsidRPr="00530215">
              <w:rPr>
                <w:b/>
                <w:bCs/>
                <w:color w:val="000000"/>
                <w:sz w:val="22"/>
              </w:rPr>
              <w:t>. Структура и органы управления образовательной организацией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Cs/>
                <w:i/>
                <w:color w:val="000000"/>
              </w:rPr>
            </w:pPr>
            <w:r w:rsidRPr="00530215">
              <w:rPr>
                <w:b/>
                <w:bCs/>
                <w:color w:val="000000"/>
                <w:sz w:val="22"/>
                <w:lang w:val="en-US"/>
              </w:rPr>
              <w:t>III</w:t>
            </w:r>
            <w:r w:rsidRPr="00530215">
              <w:rPr>
                <w:b/>
                <w:bCs/>
                <w:color w:val="000000"/>
                <w:sz w:val="22"/>
              </w:rPr>
              <w:t>. Документы (в виде копий)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5.</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Свидетельства о государственной аккредитации (с приложениями)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6.</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 w:val="left" w:pos="462"/>
              </w:tabs>
              <w:spacing w:line="228" w:lineRule="auto"/>
              <w:ind w:firstLine="0"/>
              <w:contextualSpacing/>
              <w:rPr>
                <w:bCs/>
                <w:color w:val="000000"/>
                <w:sz w:val="28"/>
                <w:lang w:eastAsia="en-US"/>
              </w:rPr>
            </w:pPr>
            <w:r w:rsidRPr="00530215">
              <w:rPr>
                <w:bCs/>
                <w:color w:val="000000"/>
                <w:sz w:val="22"/>
              </w:rPr>
              <w:t xml:space="preserve">Локальные нормативные акты, предусмотренные </w:t>
            </w:r>
            <w:r w:rsidRPr="00530215">
              <w:rPr>
                <w:rFonts w:eastAsia="Calibri"/>
                <w:sz w:val="22"/>
                <w:szCs w:val="22"/>
                <w:lang w:eastAsia="en-US"/>
              </w:rPr>
              <w:t>частью 2 статьи 30 Федерального закона от 29 декабря 2012 г. № 273-ФЗ «Об образовании в Российской Федерации»</w:t>
            </w:r>
            <w:r w:rsidRPr="00530215">
              <w:rPr>
                <w:rFonts w:eastAsia="Calibri"/>
                <w:szCs w:val="22"/>
                <w:lang w:eastAsia="en-US"/>
              </w:rPr>
              <w:t xml:space="preserve"> (</w:t>
            </w:r>
            <w:r w:rsidRPr="00530215">
              <w:rPr>
                <w:bCs/>
                <w:color w:val="000000"/>
                <w:sz w:val="22"/>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2" w:anchor="dst100004" w:history="1">
              <w:r w:rsidRPr="00530215">
                <w:rPr>
                  <w:bCs/>
                  <w:color w:val="000000"/>
                  <w:sz w:val="22"/>
                  <w:u w:val="single"/>
                </w:rPr>
                <w:t>(законными представителями)</w:t>
              </w:r>
            </w:hyperlink>
            <w:r w:rsidRPr="00530215">
              <w:rPr>
                <w:bCs/>
                <w:color w:val="000000"/>
                <w:sz w:val="22"/>
              </w:rPr>
              <w:t xml:space="preserve"> несовершеннолетних обучающихся), </w:t>
            </w:r>
            <w:r w:rsidRPr="00530215">
              <w:rPr>
                <w:rFonts w:eastAsia="Calibri"/>
                <w:sz w:val="22"/>
                <w:szCs w:val="22"/>
                <w:lang w:eastAsia="en-US"/>
              </w:rPr>
              <w:t>а также правила внутреннего распорядка обучающихся, правила внутреннего трудового распорядка и коллективный договор</w:t>
            </w:r>
            <w:r w:rsidRPr="00530215">
              <w:rPr>
                <w:rFonts w:eastAsia="Calibri"/>
                <w:sz w:val="28"/>
                <w:szCs w:val="22"/>
                <w:lang w:eastAsia="en-US"/>
              </w:rPr>
              <w:t xml:space="preserve"> </w:t>
            </w:r>
            <w:r w:rsidRPr="00530215">
              <w:rPr>
                <w:bCs/>
                <w:color w:val="000000"/>
                <w:sz w:val="22"/>
              </w:rPr>
              <w:t xml:space="preserve">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IV</w:t>
            </w:r>
            <w:r w:rsidRPr="00530215">
              <w:rPr>
                <w:b/>
                <w:bCs/>
                <w:color w:val="000000"/>
                <w:sz w:val="22"/>
              </w:rPr>
              <w:t>. Платные образовательные услуги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7.</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
                <w:bCs/>
                <w:color w:val="000000"/>
              </w:rPr>
            </w:pPr>
            <w:r w:rsidRPr="00530215">
              <w:rPr>
                <w:b/>
                <w:bCs/>
                <w:color w:val="000000"/>
                <w:sz w:val="22"/>
                <w:lang w:val="en-US"/>
              </w:rPr>
              <w:t>V</w:t>
            </w:r>
            <w:r w:rsidRPr="00530215">
              <w:rPr>
                <w:b/>
                <w:bCs/>
                <w:color w:val="000000"/>
                <w:sz w:val="22"/>
              </w:rPr>
              <w:t>. Образование</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8.</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Лицензия на осуществление образовательной деятельности (с приложениями)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9.</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FF0000"/>
                <w:sz w:val="28"/>
                <w:lang w:eastAsia="en-US"/>
              </w:rPr>
            </w:pPr>
            <w:r w:rsidRPr="00530215">
              <w:rPr>
                <w:rFonts w:eastAsia="Calibri"/>
                <w:sz w:val="22"/>
                <w:szCs w:val="22"/>
                <w:lang w:eastAsia="en-US"/>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10.</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6" w:lineRule="auto"/>
              <w:ind w:firstLine="0"/>
            </w:pPr>
            <w:r w:rsidRPr="00530215">
              <w:t>Информация о календарном учебном графике  с приложением его в виде электронного документа</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6" w:lineRule="auto"/>
              <w:ind w:firstLine="0"/>
              <w:rPr>
                <w:bCs/>
                <w:color w:val="000000"/>
              </w:rPr>
            </w:pPr>
            <w:r w:rsidRPr="00530215">
              <w:rPr>
                <w:bCs/>
                <w:color w:val="000000"/>
                <w:sz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w:t>
            </w:r>
            <w:r w:rsidRPr="00530215">
              <w:rPr>
                <w:b/>
                <w:bCs/>
                <w:color w:val="000000"/>
                <w:sz w:val="22"/>
              </w:rPr>
              <w:t>. Руководство. Педагогический состав</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12.</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lang w:val="en-US"/>
              </w:rPr>
              <w:t>13.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6" w:lineRule="auto"/>
              <w:ind w:firstLine="0"/>
            </w:pPr>
            <w:r w:rsidRPr="00530215">
              <w:rPr>
                <w:bCs/>
                <w:color w:val="000000"/>
                <w:sz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VII</w:t>
            </w:r>
            <w:r w:rsidRPr="00530215">
              <w:rPr>
                <w:b/>
                <w:bCs/>
                <w:color w:val="000000"/>
                <w:sz w:val="22"/>
              </w:rPr>
              <w:t>. Материально-техническое обеспечении образовательной деятельности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bl>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2</w:t>
      </w: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для дошкольных образовательных организаций</w:t>
      </w:r>
    </w:p>
    <w:tbl>
      <w:tblPr>
        <w:tblpPr w:leftFromText="180" w:rightFromText="180" w:bottomFromText="200" w:vertAnchor="text" w:horzAnchor="margin" w:tblpXSpec="center" w:tblpY="20"/>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956"/>
        <w:gridCol w:w="852"/>
        <w:gridCol w:w="854"/>
      </w:tblGrid>
      <w:tr w:rsidR="00530215" w:rsidRPr="00530215" w:rsidTr="00A9408E">
        <w:trPr>
          <w:trHeight w:val="22"/>
          <w:tblHeader/>
        </w:trPr>
        <w:tc>
          <w:tcPr>
            <w:tcW w:w="568"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rPr>
                <w:sz w:val="22"/>
                <w:szCs w:val="22"/>
              </w:rPr>
              <w:t>№</w:t>
            </w:r>
          </w:p>
          <w:p w:rsidR="00530215" w:rsidRPr="00530215" w:rsidRDefault="00530215" w:rsidP="00530215">
            <w:pPr>
              <w:tabs>
                <w:tab w:val="left" w:pos="289"/>
              </w:tabs>
              <w:spacing w:line="228" w:lineRule="auto"/>
              <w:ind w:firstLine="0"/>
              <w:jc w:val="center"/>
            </w:pPr>
            <w:r w:rsidRPr="00530215">
              <w:rPr>
                <w:sz w:val="22"/>
                <w:szCs w:val="22"/>
              </w:rPr>
              <w:t>п/п</w:t>
            </w:r>
          </w:p>
        </w:tc>
        <w:tc>
          <w:tcPr>
            <w:tcW w:w="7956"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color w:val="000000"/>
              </w:rPr>
            </w:pPr>
            <w:r w:rsidRPr="00530215">
              <w:rPr>
                <w:sz w:val="22"/>
                <w:szCs w:val="22"/>
              </w:rPr>
              <w:t>Параметры оценки</w:t>
            </w:r>
          </w:p>
        </w:tc>
        <w:tc>
          <w:tcPr>
            <w:tcW w:w="1706" w:type="dxa"/>
            <w:gridSpan w:val="2"/>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bCs/>
              </w:rPr>
            </w:pPr>
            <w:r w:rsidRPr="00530215">
              <w:rPr>
                <w:bCs/>
                <w:sz w:val="22"/>
                <w:szCs w:val="22"/>
              </w:rPr>
              <w:t>Отметка о наличии/ отсутствии информации на инф. стендах</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tabs>
                <w:tab w:val="left" w:pos="289"/>
              </w:tabs>
              <w:spacing w:line="228" w:lineRule="auto"/>
              <w:ind w:firstLine="0"/>
              <w:contextualSpacing/>
              <w:jc w:val="center"/>
              <w:rPr>
                <w:rFonts w:eastAsia="Calibri"/>
                <w:lang w:eastAsia="en-US"/>
              </w:rP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jc w:val="left"/>
              <w:rPr>
                <w:b/>
                <w:bCs/>
                <w:color w:val="000000"/>
              </w:rPr>
            </w:pPr>
            <w:r w:rsidRPr="00530215">
              <w:rPr>
                <w:b/>
                <w:bCs/>
                <w:color w:val="000000"/>
                <w:sz w:val="22"/>
                <w:lang w:val="en-US"/>
              </w:rPr>
              <w:t>I</w:t>
            </w:r>
            <w:r w:rsidRPr="00530215">
              <w:rPr>
                <w:b/>
                <w:bCs/>
                <w:color w:val="000000"/>
                <w:sz w:val="22"/>
              </w:rPr>
              <w:t>. Основные сведения</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t>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32"/>
              </w:tabs>
              <w:spacing w:line="228" w:lineRule="auto"/>
              <w:ind w:firstLine="0"/>
              <w:contextualSpacing/>
              <w:rPr>
                <w:bCs/>
                <w:color w:val="000000"/>
                <w:sz w:val="28"/>
                <w:lang w:eastAsia="en-US"/>
              </w:rPr>
            </w:pPr>
            <w:r w:rsidRPr="00530215">
              <w:rPr>
                <w:bCs/>
                <w:color w:val="000000"/>
                <w:sz w:val="22"/>
              </w:rPr>
              <w:t>Информация о месте нахождения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2.</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режиме, графике работы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II</w:t>
            </w:r>
            <w:r w:rsidRPr="00530215">
              <w:rPr>
                <w:b/>
                <w:bCs/>
                <w:color w:val="000000"/>
                <w:sz w:val="22"/>
              </w:rPr>
              <w:t>. Структура и органы управления образовательной организацией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Cs/>
                <w:i/>
                <w:color w:val="000000"/>
              </w:rPr>
            </w:pPr>
            <w:r w:rsidRPr="00530215">
              <w:rPr>
                <w:b/>
                <w:bCs/>
                <w:color w:val="000000"/>
                <w:sz w:val="22"/>
                <w:lang w:val="en-US"/>
              </w:rPr>
              <w:t>III</w:t>
            </w:r>
            <w:r w:rsidRPr="00530215">
              <w:rPr>
                <w:b/>
                <w:bCs/>
                <w:color w:val="000000"/>
                <w:sz w:val="22"/>
              </w:rPr>
              <w:t>. Документы (в виде копий)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5.</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 w:val="left" w:pos="462"/>
              </w:tabs>
              <w:spacing w:line="228" w:lineRule="auto"/>
              <w:ind w:firstLine="0"/>
              <w:contextualSpacing/>
              <w:rPr>
                <w:bCs/>
                <w:color w:val="000000"/>
                <w:sz w:val="28"/>
                <w:lang w:eastAsia="en-US"/>
              </w:rPr>
            </w:pPr>
            <w:r w:rsidRPr="00530215">
              <w:rPr>
                <w:bCs/>
                <w:color w:val="000000"/>
                <w:sz w:val="22"/>
              </w:rPr>
              <w:t xml:space="preserve">Локальные нормативные акты, предусмотренные </w:t>
            </w:r>
            <w:r w:rsidRPr="00530215">
              <w:rPr>
                <w:rFonts w:eastAsia="Calibri"/>
                <w:sz w:val="22"/>
                <w:szCs w:val="22"/>
                <w:lang w:eastAsia="en-US"/>
              </w:rPr>
              <w:t>частью 2 статьи 30 Федерального закона от 29 декабря 2012 г. № 273-ФЗ «Об образовании в Российской Федерации»</w:t>
            </w:r>
            <w:r w:rsidRPr="00530215">
              <w:rPr>
                <w:rFonts w:eastAsia="Calibri"/>
                <w:szCs w:val="22"/>
                <w:lang w:eastAsia="en-US"/>
              </w:rPr>
              <w:t xml:space="preserve"> (</w:t>
            </w:r>
            <w:r w:rsidRPr="00530215">
              <w:rPr>
                <w:bCs/>
                <w:color w:val="000000"/>
                <w:sz w:val="22"/>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3" w:anchor="dst100004" w:history="1">
              <w:r w:rsidRPr="00530215">
                <w:rPr>
                  <w:rFonts w:eastAsia="Calibri"/>
                  <w:bCs/>
                  <w:color w:val="000000"/>
                  <w:sz w:val="22"/>
                  <w:u w:val="single"/>
                  <w:lang w:eastAsia="en-US"/>
                </w:rPr>
                <w:t>(законными представителями)</w:t>
              </w:r>
            </w:hyperlink>
            <w:r w:rsidRPr="00530215">
              <w:rPr>
                <w:bCs/>
                <w:color w:val="000000"/>
                <w:sz w:val="22"/>
              </w:rPr>
              <w:t xml:space="preserve"> несовершеннолетних обучающихся), </w:t>
            </w:r>
            <w:r w:rsidRPr="00530215">
              <w:rPr>
                <w:rFonts w:eastAsia="Calibri"/>
                <w:sz w:val="22"/>
                <w:szCs w:val="22"/>
                <w:lang w:eastAsia="en-US"/>
              </w:rPr>
              <w:t>а также правила внутреннего распорядка обучающихся, правила внутреннего трудового распорядка и коллективный договор</w:t>
            </w:r>
            <w:r w:rsidRPr="00530215">
              <w:rPr>
                <w:rFonts w:eastAsia="Calibri"/>
                <w:sz w:val="28"/>
                <w:szCs w:val="22"/>
                <w:lang w:eastAsia="en-US"/>
              </w:rPr>
              <w:t xml:space="preserve"> </w:t>
            </w:r>
            <w:r w:rsidRPr="00530215">
              <w:rPr>
                <w:bCs/>
                <w:color w:val="000000"/>
                <w:sz w:val="22"/>
              </w:rPr>
              <w:t xml:space="preserve">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IV</w:t>
            </w:r>
            <w:r w:rsidRPr="00530215">
              <w:rPr>
                <w:b/>
                <w:bCs/>
                <w:color w:val="000000"/>
                <w:sz w:val="22"/>
              </w:rPr>
              <w:t>. Платные образовательные услуги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6.</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
                <w:bCs/>
                <w:color w:val="000000"/>
              </w:rPr>
            </w:pPr>
            <w:r w:rsidRPr="00530215">
              <w:rPr>
                <w:b/>
                <w:bCs/>
                <w:color w:val="000000"/>
                <w:sz w:val="22"/>
                <w:lang w:val="en-US"/>
              </w:rPr>
              <w:t>V</w:t>
            </w:r>
            <w:r w:rsidRPr="00530215">
              <w:rPr>
                <w:b/>
                <w:bCs/>
                <w:color w:val="000000"/>
                <w:sz w:val="22"/>
              </w:rPr>
              <w:t>. Образование</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7.</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Лицензия на осуществление образовательной деятельности (с приложениями)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w:t>
            </w:r>
            <w:r w:rsidRPr="00530215">
              <w:rPr>
                <w:b/>
                <w:bCs/>
                <w:color w:val="000000"/>
                <w:sz w:val="22"/>
              </w:rPr>
              <w:t>. Руководство. Педагогический состав</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8.</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9</w:t>
            </w:r>
            <w:r w:rsidRPr="00530215">
              <w:rPr>
                <w:lang w:val="en-US"/>
              </w:rPr>
              <w:t>.</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VII</w:t>
            </w:r>
            <w:r w:rsidRPr="00530215">
              <w:rPr>
                <w:b/>
                <w:bCs/>
                <w:color w:val="000000"/>
                <w:sz w:val="22"/>
              </w:rPr>
              <w:t>. Материально-техническое обеспечении образовательной деятельности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10.</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bl>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3</w:t>
      </w: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для организаций дополнительного образования</w:t>
      </w:r>
    </w:p>
    <w:tbl>
      <w:tblPr>
        <w:tblpPr w:leftFromText="180" w:rightFromText="180" w:bottomFromText="200" w:vertAnchor="text" w:horzAnchor="margin" w:tblpXSpec="center" w:tblpY="65"/>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956"/>
        <w:gridCol w:w="852"/>
        <w:gridCol w:w="854"/>
      </w:tblGrid>
      <w:tr w:rsidR="00530215" w:rsidRPr="00530215" w:rsidTr="00A9408E">
        <w:trPr>
          <w:trHeight w:val="22"/>
          <w:tblHeader/>
        </w:trPr>
        <w:tc>
          <w:tcPr>
            <w:tcW w:w="568"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rPr>
                <w:sz w:val="22"/>
                <w:szCs w:val="22"/>
              </w:rPr>
              <w:t>№</w:t>
            </w:r>
          </w:p>
          <w:p w:rsidR="00530215" w:rsidRPr="00530215" w:rsidRDefault="00530215" w:rsidP="00530215">
            <w:pPr>
              <w:tabs>
                <w:tab w:val="left" w:pos="289"/>
              </w:tabs>
              <w:spacing w:line="228" w:lineRule="auto"/>
              <w:ind w:firstLine="0"/>
              <w:jc w:val="center"/>
            </w:pPr>
            <w:r w:rsidRPr="00530215">
              <w:rPr>
                <w:sz w:val="22"/>
                <w:szCs w:val="22"/>
              </w:rPr>
              <w:t>п/п</w:t>
            </w:r>
          </w:p>
        </w:tc>
        <w:tc>
          <w:tcPr>
            <w:tcW w:w="7956"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color w:val="000000"/>
              </w:rPr>
            </w:pPr>
            <w:r w:rsidRPr="00530215">
              <w:rPr>
                <w:sz w:val="22"/>
                <w:szCs w:val="22"/>
              </w:rPr>
              <w:t>Параметры оценки</w:t>
            </w:r>
          </w:p>
        </w:tc>
        <w:tc>
          <w:tcPr>
            <w:tcW w:w="1706" w:type="dxa"/>
            <w:gridSpan w:val="2"/>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bCs/>
              </w:rPr>
            </w:pPr>
            <w:r w:rsidRPr="00530215">
              <w:rPr>
                <w:bCs/>
                <w:sz w:val="22"/>
                <w:szCs w:val="22"/>
              </w:rPr>
              <w:t>Отметка о наличии/ отсутствии информации на инф. стендах</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tabs>
                <w:tab w:val="left" w:pos="289"/>
              </w:tabs>
              <w:spacing w:line="228" w:lineRule="auto"/>
              <w:ind w:firstLine="0"/>
              <w:contextualSpacing/>
              <w:jc w:val="center"/>
              <w:rPr>
                <w:rFonts w:eastAsia="Calibri"/>
                <w:lang w:eastAsia="en-US"/>
              </w:rP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jc w:val="left"/>
              <w:rPr>
                <w:b/>
                <w:bCs/>
                <w:color w:val="000000"/>
              </w:rPr>
            </w:pPr>
            <w:r w:rsidRPr="00530215">
              <w:rPr>
                <w:b/>
                <w:bCs/>
                <w:color w:val="000000"/>
                <w:sz w:val="22"/>
                <w:lang w:val="en-US"/>
              </w:rPr>
              <w:t>I</w:t>
            </w:r>
            <w:r w:rsidRPr="00530215">
              <w:rPr>
                <w:b/>
                <w:bCs/>
                <w:color w:val="000000"/>
                <w:sz w:val="22"/>
              </w:rPr>
              <w:t>. Основные сведения</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t>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32"/>
              </w:tabs>
              <w:spacing w:line="228" w:lineRule="auto"/>
              <w:ind w:firstLine="0"/>
              <w:contextualSpacing/>
              <w:rPr>
                <w:bCs/>
                <w:color w:val="000000"/>
                <w:sz w:val="28"/>
                <w:lang w:eastAsia="en-US"/>
              </w:rPr>
            </w:pPr>
            <w:r w:rsidRPr="00530215">
              <w:rPr>
                <w:bCs/>
                <w:color w:val="000000"/>
                <w:sz w:val="22"/>
              </w:rPr>
              <w:t>Информация о месте нахождения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2.</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режиме, графике работы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II</w:t>
            </w:r>
            <w:r w:rsidRPr="00530215">
              <w:rPr>
                <w:b/>
                <w:bCs/>
                <w:color w:val="000000"/>
                <w:sz w:val="22"/>
              </w:rPr>
              <w:t>. Структура и органы управления образовательной организацией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Cs/>
                <w:i/>
                <w:color w:val="000000"/>
              </w:rPr>
            </w:pPr>
            <w:r w:rsidRPr="00530215">
              <w:rPr>
                <w:b/>
                <w:bCs/>
                <w:color w:val="000000"/>
                <w:sz w:val="22"/>
                <w:lang w:val="en-US"/>
              </w:rPr>
              <w:t>III</w:t>
            </w:r>
            <w:r w:rsidRPr="00530215">
              <w:rPr>
                <w:b/>
                <w:bCs/>
                <w:color w:val="000000"/>
                <w:sz w:val="22"/>
              </w:rPr>
              <w:t>. Документы (в виде копий)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5.</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 w:val="left" w:pos="462"/>
              </w:tabs>
              <w:spacing w:line="228" w:lineRule="auto"/>
              <w:ind w:firstLine="0"/>
              <w:contextualSpacing/>
              <w:rPr>
                <w:bCs/>
                <w:color w:val="000000"/>
                <w:sz w:val="28"/>
                <w:lang w:eastAsia="en-US"/>
              </w:rPr>
            </w:pPr>
            <w:r w:rsidRPr="00530215">
              <w:rPr>
                <w:bCs/>
                <w:color w:val="000000"/>
                <w:sz w:val="22"/>
              </w:rPr>
              <w:t xml:space="preserve">Локальные нормативные акты, предусмотренные </w:t>
            </w:r>
            <w:r w:rsidRPr="00530215">
              <w:rPr>
                <w:rFonts w:eastAsia="Calibri"/>
                <w:sz w:val="22"/>
                <w:szCs w:val="22"/>
                <w:lang w:eastAsia="en-US"/>
              </w:rPr>
              <w:t>частью 2 статьи 30 Федерального закона от 29 декабря 2012 г. № 273-ФЗ «Об образовании в Российской Федерации»</w:t>
            </w:r>
            <w:r w:rsidRPr="00530215">
              <w:rPr>
                <w:rFonts w:eastAsia="Calibri"/>
                <w:szCs w:val="22"/>
                <w:lang w:eastAsia="en-US"/>
              </w:rPr>
              <w:t xml:space="preserve"> (</w:t>
            </w:r>
            <w:r w:rsidRPr="00530215">
              <w:rPr>
                <w:bCs/>
                <w:color w:val="000000"/>
                <w:sz w:val="22"/>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4" w:anchor="dst100004" w:history="1">
              <w:r w:rsidRPr="00530215">
                <w:rPr>
                  <w:rFonts w:eastAsia="Calibri"/>
                  <w:bCs/>
                  <w:color w:val="000000"/>
                  <w:sz w:val="22"/>
                  <w:u w:val="single"/>
                  <w:lang w:eastAsia="en-US"/>
                </w:rPr>
                <w:t>(законными представителями)</w:t>
              </w:r>
            </w:hyperlink>
            <w:r w:rsidRPr="00530215">
              <w:rPr>
                <w:bCs/>
                <w:color w:val="000000"/>
                <w:sz w:val="22"/>
              </w:rPr>
              <w:t xml:space="preserve"> несовершеннолетних обучающихся), </w:t>
            </w:r>
            <w:r w:rsidRPr="00530215">
              <w:rPr>
                <w:rFonts w:eastAsia="Calibri"/>
                <w:sz w:val="22"/>
                <w:szCs w:val="22"/>
                <w:lang w:eastAsia="en-US"/>
              </w:rPr>
              <w:t>а также правила внутреннего распорядка обучающихся, правила внутреннего трудового распорядка и коллективный договор</w:t>
            </w:r>
            <w:r w:rsidRPr="00530215">
              <w:rPr>
                <w:rFonts w:eastAsia="Calibri"/>
                <w:sz w:val="28"/>
                <w:szCs w:val="22"/>
                <w:lang w:eastAsia="en-US"/>
              </w:rPr>
              <w:t xml:space="preserve"> </w:t>
            </w:r>
            <w:r w:rsidRPr="00530215">
              <w:rPr>
                <w:bCs/>
                <w:color w:val="000000"/>
                <w:sz w:val="22"/>
              </w:rPr>
              <w:t xml:space="preserve">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IV</w:t>
            </w:r>
            <w:r w:rsidRPr="00530215">
              <w:rPr>
                <w:b/>
                <w:bCs/>
                <w:color w:val="000000"/>
                <w:sz w:val="22"/>
              </w:rPr>
              <w:t>. Платные образовательные услуги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6.</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
                <w:bCs/>
                <w:color w:val="000000"/>
              </w:rPr>
            </w:pPr>
            <w:r w:rsidRPr="00530215">
              <w:rPr>
                <w:b/>
                <w:bCs/>
                <w:color w:val="000000"/>
                <w:sz w:val="22"/>
                <w:lang w:val="en-US"/>
              </w:rPr>
              <w:t>V</w:t>
            </w:r>
            <w:r w:rsidRPr="00530215">
              <w:rPr>
                <w:b/>
                <w:bCs/>
                <w:color w:val="000000"/>
                <w:sz w:val="22"/>
              </w:rPr>
              <w:t>. Образование</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7.</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Лицензия на осуществление образовательной деятельности (с приложениями)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8.</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t>Информация о календарном учебном графике  с приложением его в виде электронного документа</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w:t>
            </w:r>
            <w:r w:rsidRPr="00530215">
              <w:rPr>
                <w:b/>
                <w:bCs/>
                <w:color w:val="000000"/>
                <w:sz w:val="22"/>
              </w:rPr>
              <w:t>. Руководство. Педагогический состав</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9.</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lang w:val="en-US"/>
              </w:rPr>
              <w:t>1</w:t>
            </w:r>
            <w:r w:rsidRPr="00530215">
              <w:t>0</w:t>
            </w:r>
            <w:r w:rsidRPr="00530215">
              <w:rPr>
                <w:lang w:val="en-US"/>
              </w:rPr>
              <w:t>.</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VII</w:t>
            </w:r>
            <w:r w:rsidRPr="00530215">
              <w:rPr>
                <w:b/>
                <w:bCs/>
                <w:color w:val="000000"/>
                <w:sz w:val="22"/>
              </w:rPr>
              <w:t>. Материально-техническое обеспечении образовательной деятельности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bl>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4</w:t>
      </w: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для организаций профессионального образования</w:t>
      </w:r>
    </w:p>
    <w:tbl>
      <w:tblPr>
        <w:tblpPr w:leftFromText="180" w:rightFromText="180" w:bottomFromText="200" w:vertAnchor="text" w:horzAnchor="margin" w:tblpXSpec="center" w:tblpY="176"/>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956"/>
        <w:gridCol w:w="852"/>
        <w:gridCol w:w="854"/>
      </w:tblGrid>
      <w:tr w:rsidR="00530215" w:rsidRPr="00530215" w:rsidTr="00A9408E">
        <w:trPr>
          <w:trHeight w:val="22"/>
          <w:tblHeader/>
        </w:trPr>
        <w:tc>
          <w:tcPr>
            <w:tcW w:w="568"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rPr>
                <w:sz w:val="22"/>
                <w:szCs w:val="22"/>
              </w:rPr>
              <w:t>№</w:t>
            </w:r>
          </w:p>
          <w:p w:rsidR="00530215" w:rsidRPr="00530215" w:rsidRDefault="00530215" w:rsidP="00530215">
            <w:pPr>
              <w:tabs>
                <w:tab w:val="left" w:pos="289"/>
              </w:tabs>
              <w:spacing w:line="228" w:lineRule="auto"/>
              <w:ind w:firstLine="0"/>
              <w:jc w:val="center"/>
            </w:pPr>
            <w:r w:rsidRPr="00530215">
              <w:rPr>
                <w:sz w:val="22"/>
                <w:szCs w:val="22"/>
              </w:rPr>
              <w:t>п/п</w:t>
            </w:r>
          </w:p>
        </w:tc>
        <w:tc>
          <w:tcPr>
            <w:tcW w:w="7956" w:type="dxa"/>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color w:val="000000"/>
              </w:rPr>
            </w:pPr>
            <w:r w:rsidRPr="00530215">
              <w:rPr>
                <w:sz w:val="22"/>
                <w:szCs w:val="22"/>
              </w:rPr>
              <w:t>Параметры оценки</w:t>
            </w:r>
          </w:p>
        </w:tc>
        <w:tc>
          <w:tcPr>
            <w:tcW w:w="1706" w:type="dxa"/>
            <w:gridSpan w:val="2"/>
            <w:tcBorders>
              <w:top w:val="single" w:sz="4" w:space="0" w:color="000000"/>
              <w:left w:val="single" w:sz="4" w:space="0" w:color="000000"/>
              <w:bottom w:val="single" w:sz="4" w:space="0" w:color="auto"/>
              <w:right w:val="single" w:sz="4" w:space="0" w:color="000000"/>
            </w:tcBorders>
            <w:vAlign w:val="center"/>
            <w:hideMark/>
          </w:tcPr>
          <w:p w:rsidR="00530215" w:rsidRPr="00530215" w:rsidRDefault="00530215" w:rsidP="00530215">
            <w:pPr>
              <w:spacing w:line="228" w:lineRule="auto"/>
              <w:ind w:firstLine="0"/>
              <w:jc w:val="center"/>
              <w:rPr>
                <w:bCs/>
              </w:rPr>
            </w:pPr>
            <w:r w:rsidRPr="00530215">
              <w:rPr>
                <w:bCs/>
                <w:sz w:val="22"/>
                <w:szCs w:val="22"/>
              </w:rPr>
              <w:t>Отметка о наличии/ отсутствии информации на инф. стендах</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tabs>
                <w:tab w:val="left" w:pos="289"/>
              </w:tabs>
              <w:spacing w:line="228" w:lineRule="auto"/>
              <w:ind w:firstLine="0"/>
              <w:contextualSpacing/>
              <w:jc w:val="center"/>
              <w:rPr>
                <w:rFonts w:eastAsia="Calibri"/>
                <w:lang w:eastAsia="en-US"/>
              </w:rP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jc w:val="left"/>
              <w:rPr>
                <w:b/>
                <w:bCs/>
                <w:color w:val="000000"/>
              </w:rPr>
            </w:pPr>
            <w:r w:rsidRPr="00530215">
              <w:rPr>
                <w:b/>
                <w:bCs/>
                <w:color w:val="000000"/>
                <w:sz w:val="22"/>
                <w:lang w:val="en-US"/>
              </w:rPr>
              <w:t>I</w:t>
            </w:r>
            <w:r w:rsidRPr="00530215">
              <w:rPr>
                <w:b/>
                <w:bCs/>
                <w:color w:val="000000"/>
                <w:sz w:val="22"/>
              </w:rPr>
              <w:t>. Основные сведения</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jc w:val="center"/>
            </w:pPr>
            <w:r w:rsidRPr="00530215">
              <w:t>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32"/>
              </w:tabs>
              <w:spacing w:line="228" w:lineRule="auto"/>
              <w:ind w:firstLine="0"/>
              <w:contextualSpacing/>
              <w:rPr>
                <w:bCs/>
                <w:color w:val="000000"/>
                <w:sz w:val="28"/>
                <w:lang w:eastAsia="en-US"/>
              </w:rPr>
            </w:pPr>
            <w:r w:rsidRPr="00530215">
              <w:rPr>
                <w:bCs/>
                <w:color w:val="000000"/>
                <w:sz w:val="22"/>
              </w:rPr>
              <w:t>Информация о месте нахождения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2.</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режиме, графике работы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II</w:t>
            </w:r>
            <w:r w:rsidRPr="00530215">
              <w:rPr>
                <w:b/>
                <w:bCs/>
                <w:color w:val="000000"/>
                <w:sz w:val="22"/>
              </w:rPr>
              <w:t>. Структура и органы управления образовательной организацией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Cs/>
                <w:i/>
                <w:color w:val="000000"/>
              </w:rPr>
            </w:pPr>
            <w:r w:rsidRPr="00530215">
              <w:rPr>
                <w:b/>
                <w:bCs/>
                <w:color w:val="000000"/>
                <w:sz w:val="22"/>
                <w:lang w:val="en-US"/>
              </w:rPr>
              <w:t>III</w:t>
            </w:r>
            <w:r w:rsidRPr="00530215">
              <w:rPr>
                <w:b/>
                <w:bCs/>
                <w:color w:val="000000"/>
                <w:sz w:val="22"/>
              </w:rPr>
              <w:t>. Документы (в виде копий)</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5.</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Свидетельства о государственной аккредитации (с приложениями)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6.</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 w:val="left" w:pos="462"/>
              </w:tabs>
              <w:spacing w:line="228" w:lineRule="auto"/>
              <w:ind w:firstLine="0"/>
              <w:contextualSpacing/>
              <w:rPr>
                <w:bCs/>
                <w:color w:val="000000"/>
                <w:sz w:val="28"/>
                <w:lang w:eastAsia="en-US"/>
              </w:rPr>
            </w:pPr>
            <w:r w:rsidRPr="00530215">
              <w:rPr>
                <w:bCs/>
                <w:color w:val="000000"/>
                <w:sz w:val="22"/>
              </w:rPr>
              <w:t xml:space="preserve">Локальные нормативные акты, предусмотренные </w:t>
            </w:r>
            <w:r w:rsidRPr="00530215">
              <w:rPr>
                <w:rFonts w:eastAsia="Calibri"/>
                <w:sz w:val="22"/>
                <w:szCs w:val="22"/>
                <w:lang w:eastAsia="en-US"/>
              </w:rPr>
              <w:t>частью 2 статьи 30 Федерального закона от 29 декабря 2012 г. № 273-ФЗ «Об образовании в Российской Федерации»</w:t>
            </w:r>
            <w:r w:rsidRPr="00530215">
              <w:rPr>
                <w:rFonts w:eastAsia="Calibri"/>
                <w:szCs w:val="22"/>
                <w:lang w:eastAsia="en-US"/>
              </w:rPr>
              <w:t xml:space="preserve"> (</w:t>
            </w:r>
            <w:r w:rsidRPr="00530215">
              <w:rPr>
                <w:bCs/>
                <w:color w:val="000000"/>
                <w:sz w:val="22"/>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5" w:anchor="dst100004" w:history="1">
              <w:r w:rsidRPr="00530215">
                <w:rPr>
                  <w:rFonts w:eastAsia="Calibri"/>
                  <w:bCs/>
                  <w:color w:val="000000"/>
                  <w:sz w:val="22"/>
                  <w:u w:val="single"/>
                  <w:lang w:eastAsia="en-US"/>
                </w:rPr>
                <w:t>(законными представителями)</w:t>
              </w:r>
            </w:hyperlink>
            <w:r w:rsidRPr="00530215">
              <w:rPr>
                <w:bCs/>
                <w:color w:val="000000"/>
                <w:sz w:val="22"/>
              </w:rPr>
              <w:t xml:space="preserve"> несовершеннолетних обучающихся), </w:t>
            </w:r>
            <w:r w:rsidRPr="00530215">
              <w:rPr>
                <w:rFonts w:eastAsia="Calibri"/>
                <w:sz w:val="22"/>
                <w:szCs w:val="22"/>
                <w:lang w:eastAsia="en-US"/>
              </w:rPr>
              <w:t>а также правила внутреннего распорядка обучающихся, правила внутреннего трудового распорядка и коллективный договор</w:t>
            </w:r>
            <w:r w:rsidRPr="00530215">
              <w:rPr>
                <w:rFonts w:eastAsia="Calibri"/>
                <w:sz w:val="28"/>
                <w:szCs w:val="22"/>
                <w:lang w:eastAsia="en-US"/>
              </w:rPr>
              <w:t xml:space="preserve"> </w:t>
            </w:r>
            <w:r w:rsidRPr="00530215">
              <w:rPr>
                <w:bCs/>
                <w:color w:val="000000"/>
                <w:sz w:val="22"/>
              </w:rPr>
              <w:t xml:space="preserve">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Cs/>
                <w:color w:val="000000"/>
              </w:rPr>
            </w:pPr>
            <w:r w:rsidRPr="00530215">
              <w:rPr>
                <w:b/>
                <w:bCs/>
                <w:color w:val="000000"/>
                <w:sz w:val="22"/>
                <w:lang w:val="en-US"/>
              </w:rPr>
              <w:t>IV</w:t>
            </w:r>
            <w:r w:rsidRPr="00530215">
              <w:rPr>
                <w:b/>
                <w:bCs/>
                <w:color w:val="000000"/>
                <w:sz w:val="22"/>
              </w:rPr>
              <w:t>. Платные образовательные услуги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7.</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spacing w:line="228" w:lineRule="auto"/>
              <w:ind w:firstLine="0"/>
              <w:rPr>
                <w:b/>
                <w:bCs/>
                <w:color w:val="000000"/>
              </w:rPr>
            </w:pPr>
            <w:r w:rsidRPr="00530215">
              <w:rPr>
                <w:b/>
                <w:bCs/>
                <w:color w:val="000000"/>
                <w:sz w:val="22"/>
                <w:lang w:val="en-US"/>
              </w:rPr>
              <w:t>V</w:t>
            </w:r>
            <w:r w:rsidRPr="00530215">
              <w:rPr>
                <w:b/>
                <w:bCs/>
                <w:color w:val="000000"/>
                <w:sz w:val="22"/>
              </w:rPr>
              <w:t>. Образование</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8.</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Лицензия на осуществление образовательной деятельности (с приложениями)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9.</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FF0000"/>
                <w:sz w:val="28"/>
                <w:lang w:eastAsia="en-US"/>
              </w:rPr>
            </w:pPr>
            <w:r w:rsidRPr="00530215">
              <w:rPr>
                <w:rFonts w:eastAsia="Calibri"/>
                <w:sz w:val="22"/>
                <w:szCs w:val="22"/>
                <w:lang w:eastAsia="en-US"/>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10.</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t>Информация о календарном учебном графике  с приложением его в виде электронного документа</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11.</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rPr>
                <w:sz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12.</w:t>
            </w:r>
          </w:p>
        </w:tc>
        <w:tc>
          <w:tcPr>
            <w:tcW w:w="7956" w:type="dxa"/>
            <w:tcBorders>
              <w:top w:val="single" w:sz="4" w:space="0" w:color="000000"/>
              <w:left w:val="single" w:sz="4" w:space="0" w:color="000000"/>
              <w:bottom w:val="single" w:sz="4" w:space="0" w:color="000000"/>
              <w:right w:val="single" w:sz="4" w:space="0" w:color="000000"/>
            </w:tcBorders>
          </w:tcPr>
          <w:p w:rsidR="00530215" w:rsidRPr="00530215" w:rsidRDefault="00530215" w:rsidP="00530215">
            <w:pPr>
              <w:autoSpaceDE w:val="0"/>
              <w:autoSpaceDN w:val="0"/>
              <w:adjustRightInd w:val="0"/>
              <w:spacing w:line="254" w:lineRule="auto"/>
              <w:ind w:firstLine="0"/>
              <w:rPr>
                <w:sz w:val="22"/>
                <w:lang w:eastAsia="ar-SA"/>
              </w:rPr>
            </w:pPr>
            <w:r w:rsidRPr="00530215">
              <w:rPr>
                <w:sz w:val="22"/>
                <w:lang w:eastAsia="ar-SA"/>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w:t>
            </w:r>
            <w:r w:rsidRPr="00530215">
              <w:rPr>
                <w:b/>
                <w:bCs/>
                <w:color w:val="000000"/>
                <w:sz w:val="22"/>
              </w:rPr>
              <w:t>. Руководство. Педагогический состав</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13.</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14.</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spacing w:line="254" w:lineRule="auto"/>
              <w:ind w:firstLine="0"/>
            </w:pPr>
            <w:r w:rsidRPr="00530215">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r w:rsidRPr="00530215">
              <w:rPr>
                <w:sz w:val="22"/>
                <w:szCs w:val="22"/>
              </w:rPr>
              <w:t>нет</w:t>
            </w: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rPr>
                <w:b/>
                <w:bCs/>
                <w:color w:val="000000"/>
              </w:rPr>
            </w:pPr>
            <w:r w:rsidRPr="00530215">
              <w:rPr>
                <w:b/>
                <w:bCs/>
                <w:color w:val="000000"/>
                <w:sz w:val="22"/>
                <w:lang w:val="en-US"/>
              </w:rPr>
              <w:t>VII</w:t>
            </w:r>
            <w:r w:rsidRPr="00530215">
              <w:rPr>
                <w:b/>
                <w:bCs/>
                <w:color w:val="000000"/>
                <w:sz w:val="22"/>
              </w:rPr>
              <w:t>. Материально-техническое обеспечении образовательной деятельности</w:t>
            </w:r>
          </w:p>
        </w:tc>
        <w:tc>
          <w:tcPr>
            <w:tcW w:w="852"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530215" w:rsidRPr="00530215" w:rsidRDefault="00530215" w:rsidP="00530215">
            <w:pPr>
              <w:spacing w:line="228" w:lineRule="auto"/>
              <w:ind w:firstLine="0"/>
              <w:jc w:val="center"/>
            </w:pPr>
          </w:p>
        </w:tc>
      </w:tr>
      <w:tr w:rsidR="00530215" w:rsidRPr="00530215" w:rsidTr="00A9408E">
        <w:trPr>
          <w:trHeight w:val="2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t>15.</w:t>
            </w:r>
          </w:p>
        </w:tc>
        <w:tc>
          <w:tcPr>
            <w:tcW w:w="7956" w:type="dxa"/>
            <w:tcBorders>
              <w:top w:val="single" w:sz="4" w:space="0" w:color="000000"/>
              <w:left w:val="single" w:sz="4" w:space="0" w:color="000000"/>
              <w:bottom w:val="single" w:sz="4" w:space="0" w:color="000000"/>
              <w:right w:val="single" w:sz="4" w:space="0" w:color="000000"/>
            </w:tcBorders>
            <w:hideMark/>
          </w:tcPr>
          <w:p w:rsidR="00530215" w:rsidRPr="00530215" w:rsidRDefault="00530215" w:rsidP="00530215">
            <w:pPr>
              <w:widowControl w:val="0"/>
              <w:tabs>
                <w:tab w:val="left" w:pos="284"/>
                <w:tab w:val="left" w:pos="317"/>
              </w:tabs>
              <w:spacing w:line="228" w:lineRule="auto"/>
              <w:ind w:firstLine="0"/>
              <w:contextualSpacing/>
              <w:rPr>
                <w:bCs/>
                <w:color w:val="000000"/>
                <w:sz w:val="28"/>
                <w:lang w:eastAsia="en-US"/>
              </w:rPr>
            </w:pPr>
            <w:r w:rsidRPr="00530215">
              <w:rPr>
                <w:bCs/>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есть</w:t>
            </w:r>
          </w:p>
        </w:tc>
        <w:tc>
          <w:tcPr>
            <w:tcW w:w="854"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jc w:val="center"/>
            </w:pPr>
            <w:r w:rsidRPr="00530215">
              <w:rPr>
                <w:sz w:val="22"/>
                <w:szCs w:val="22"/>
              </w:rPr>
              <w:t>нет</w:t>
            </w:r>
          </w:p>
        </w:tc>
      </w:tr>
    </w:tbl>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spacing w:line="228" w:lineRule="auto"/>
        <w:ind w:firstLine="708"/>
        <w:contextualSpacing/>
        <w:jc w:val="center"/>
        <w:rPr>
          <w:sz w:val="26"/>
          <w:szCs w:val="26"/>
        </w:rPr>
      </w:pPr>
    </w:p>
    <w:p w:rsidR="00530215" w:rsidRPr="00530215" w:rsidRDefault="00530215" w:rsidP="00530215">
      <w:pPr>
        <w:widowControl w:val="0"/>
        <w:autoSpaceDE w:val="0"/>
        <w:autoSpaceDN w:val="0"/>
        <w:adjustRightInd w:val="0"/>
        <w:spacing w:line="228" w:lineRule="auto"/>
        <w:ind w:firstLine="0"/>
        <w:contextualSpacing/>
        <w:jc w:val="center"/>
        <w:rPr>
          <w:b/>
        </w:rPr>
      </w:pPr>
      <w:r w:rsidRPr="00530215">
        <w:rPr>
          <w:b/>
        </w:rPr>
        <w:t>Протокол № 2</w:t>
      </w:r>
    </w:p>
    <w:p w:rsidR="00530215" w:rsidRPr="00530215" w:rsidRDefault="00530215" w:rsidP="00530215">
      <w:pPr>
        <w:autoSpaceDE w:val="0"/>
        <w:autoSpaceDN w:val="0"/>
        <w:adjustRightInd w:val="0"/>
        <w:spacing w:line="228" w:lineRule="auto"/>
        <w:ind w:firstLine="0"/>
        <w:contextualSpacing/>
        <w:jc w:val="center"/>
        <w:rPr>
          <w:b/>
        </w:rPr>
      </w:pPr>
      <w:r w:rsidRPr="00530215">
        <w:rPr>
          <w:b/>
        </w:rPr>
        <w:t xml:space="preserve">Критерий «Комфортность условий предоставления услуг, в том числе </w:t>
      </w:r>
      <w:r w:rsidRPr="00530215">
        <w:rPr>
          <w:b/>
        </w:rPr>
        <w:br/>
        <w:t>время ожидания предоставления услуг»</w:t>
      </w:r>
    </w:p>
    <w:p w:rsidR="00530215" w:rsidRPr="00530215" w:rsidRDefault="00530215" w:rsidP="00530215">
      <w:pPr>
        <w:autoSpaceDE w:val="0"/>
        <w:autoSpaceDN w:val="0"/>
        <w:adjustRightInd w:val="0"/>
        <w:spacing w:line="228" w:lineRule="auto"/>
        <w:ind w:firstLine="0"/>
        <w:contextualSpacing/>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 xml:space="preserve">Наименование организации </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Дата посещения и адрес, по которому расположена организация</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эксперта (представитель организации оператора НОК)</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представителя организации</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bl>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1</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38"/>
        <w:gridCol w:w="850"/>
        <w:gridCol w:w="851"/>
      </w:tblGrid>
      <w:tr w:rsidR="00530215" w:rsidRPr="00530215" w:rsidTr="00A9408E">
        <w:trPr>
          <w:trHeight w:val="48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contextualSpacing/>
              <w:jc w:val="center"/>
            </w:pPr>
            <w:r w:rsidRPr="00530215">
              <w:rPr>
                <w:sz w:val="22"/>
                <w:szCs w:val="22"/>
              </w:rPr>
              <w:t>№</w:t>
            </w:r>
          </w:p>
          <w:p w:rsidR="00530215" w:rsidRPr="00530215" w:rsidRDefault="00530215" w:rsidP="00530215">
            <w:pPr>
              <w:tabs>
                <w:tab w:val="left" w:pos="289"/>
              </w:tabs>
              <w:spacing w:line="228" w:lineRule="auto"/>
              <w:ind w:firstLine="0"/>
              <w:contextualSpacing/>
              <w:jc w:val="center"/>
            </w:pPr>
            <w:r w:rsidRPr="00530215">
              <w:rPr>
                <w:sz w:val="22"/>
                <w:szCs w:val="22"/>
              </w:rPr>
              <w:t>п/п</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widowControl w:val="0"/>
              <w:autoSpaceDE w:val="0"/>
              <w:autoSpaceDN w:val="0"/>
              <w:adjustRightInd w:val="0"/>
              <w:spacing w:line="228" w:lineRule="auto"/>
              <w:ind w:firstLine="0"/>
              <w:contextualSpacing/>
              <w:jc w:val="center"/>
              <w:rPr>
                <w:sz w:val="22"/>
                <w:szCs w:val="22"/>
              </w:rPr>
            </w:pPr>
            <w:r w:rsidRPr="00530215">
              <w:rPr>
                <w:sz w:val="22"/>
                <w:szCs w:val="22"/>
              </w:rPr>
              <w:t>Параметры оценки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contextualSpacing/>
              <w:jc w:val="center"/>
              <w:rPr>
                <w:bCs/>
              </w:rPr>
            </w:pPr>
            <w:r w:rsidRPr="00530215">
              <w:rPr>
                <w:bCs/>
                <w:sz w:val="22"/>
                <w:szCs w:val="22"/>
              </w:rPr>
              <w:t>Отметка о наличии/ отсутствии</w:t>
            </w:r>
          </w:p>
        </w:tc>
      </w:tr>
      <w:tr w:rsidR="00530215" w:rsidRPr="00530215" w:rsidTr="00A9408E">
        <w:trPr>
          <w:trHeight w:val="20"/>
        </w:trPr>
        <w:tc>
          <w:tcPr>
            <w:tcW w:w="567"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наличие комфортной зоны отдыха (ожидания) оборудованной соответствующей мебелью</w:t>
            </w:r>
          </w:p>
        </w:tc>
        <w:tc>
          <w:tcPr>
            <w:tcW w:w="850"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наличие и понятность навигации внутри организации</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наличие и доступность питьевой воды</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наличие и доступность санитарно-гигиенических помещений</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санитарное состояние помещений организации  *</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транспортная доступность (доступность общественного транспорта и наличие парковки)</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0"/>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rPr>
                <w:color w:val="000000"/>
              </w:rPr>
            </w:pPr>
            <w:r w:rsidRPr="00530215">
              <w:rPr>
                <w:color w:val="000000"/>
                <w:sz w:val="22"/>
                <w:szCs w:val="22"/>
              </w:rPr>
              <w:t xml:space="preserve">доступность записи на получение услуги (по телефону, </w:t>
            </w:r>
            <w:r w:rsidRPr="00530215">
              <w:rPr>
                <w:color w:val="000000"/>
                <w:sz w:val="22"/>
                <w:szCs w:val="22"/>
              </w:rPr>
              <w:br/>
              <w:t>с использованием сети «Интернет» на официальном сайте организации и пр.)</w:t>
            </w:r>
          </w:p>
        </w:tc>
        <w:tc>
          <w:tcPr>
            <w:tcW w:w="850"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bl>
    <w:p w:rsidR="00530215" w:rsidRPr="00530215" w:rsidRDefault="00530215" w:rsidP="00530215">
      <w:pPr>
        <w:widowControl w:val="0"/>
        <w:autoSpaceDE w:val="0"/>
        <w:autoSpaceDN w:val="0"/>
        <w:adjustRightInd w:val="0"/>
        <w:spacing w:line="228" w:lineRule="auto"/>
        <w:ind w:firstLine="0"/>
        <w:contextualSpacing/>
        <w:jc w:val="center"/>
        <w:rPr>
          <w:b/>
          <w:sz w:val="22"/>
          <w:szCs w:val="22"/>
        </w:rPr>
      </w:pPr>
    </w:p>
    <w:p w:rsidR="00530215" w:rsidRPr="00530215" w:rsidRDefault="00530215" w:rsidP="00530215">
      <w:pPr>
        <w:autoSpaceDE w:val="0"/>
        <w:autoSpaceDN w:val="0"/>
        <w:adjustRightInd w:val="0"/>
        <w:spacing w:line="240" w:lineRule="auto"/>
        <w:ind w:firstLine="0"/>
        <w:rPr>
          <w:i/>
          <w:szCs w:val="26"/>
        </w:rPr>
      </w:pPr>
    </w:p>
    <w:p w:rsidR="00530215" w:rsidRPr="00530215" w:rsidRDefault="00530215" w:rsidP="00530215">
      <w:pPr>
        <w:autoSpaceDE w:val="0"/>
        <w:autoSpaceDN w:val="0"/>
        <w:adjustRightInd w:val="0"/>
        <w:spacing w:line="240" w:lineRule="auto"/>
        <w:ind w:firstLine="0"/>
        <w:rPr>
          <w:i/>
          <w:szCs w:val="26"/>
        </w:rPr>
      </w:pPr>
    </w:p>
    <w:p w:rsidR="00530215" w:rsidRPr="00530215" w:rsidRDefault="00530215" w:rsidP="00530215">
      <w:pPr>
        <w:autoSpaceDE w:val="0"/>
        <w:autoSpaceDN w:val="0"/>
        <w:adjustRightInd w:val="0"/>
        <w:spacing w:line="240" w:lineRule="auto"/>
        <w:ind w:firstLine="0"/>
        <w:rPr>
          <w:i/>
          <w:sz w:val="22"/>
          <w:szCs w:val="22"/>
        </w:rPr>
      </w:pPr>
      <w:r w:rsidRPr="00530215">
        <w:rPr>
          <w:i/>
          <w:sz w:val="22"/>
          <w:szCs w:val="22"/>
        </w:rPr>
        <w:t>* При оценке условия «санитарное состояние помещений организации» подлежат осмотру следующие помещения:</w:t>
      </w:r>
    </w:p>
    <w:tbl>
      <w:tblPr>
        <w:tblStyle w:val="912"/>
        <w:tblW w:w="10314" w:type="dxa"/>
        <w:tblInd w:w="108" w:type="dxa"/>
        <w:tblLook w:val="04A0" w:firstRow="1" w:lastRow="0" w:firstColumn="1" w:lastColumn="0" w:noHBand="0" w:noVBand="1"/>
      </w:tblPr>
      <w:tblGrid>
        <w:gridCol w:w="567"/>
        <w:gridCol w:w="7938"/>
        <w:gridCol w:w="1809"/>
      </w:tblGrid>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b/>
                <w:sz w:val="22"/>
                <w:szCs w:val="22"/>
              </w:rPr>
            </w:pPr>
            <w:r w:rsidRPr="00530215">
              <w:rPr>
                <w:b/>
                <w:sz w:val="22"/>
                <w:szCs w:val="22"/>
              </w:rPr>
              <w:t>№ п/п</w:t>
            </w:r>
          </w:p>
        </w:tc>
        <w:tc>
          <w:tcPr>
            <w:tcW w:w="7938" w:type="dxa"/>
            <w:vAlign w:val="center"/>
          </w:tcPr>
          <w:p w:rsidR="00530215" w:rsidRPr="00530215" w:rsidRDefault="00530215" w:rsidP="00530215">
            <w:pPr>
              <w:autoSpaceDE w:val="0"/>
              <w:autoSpaceDN w:val="0"/>
              <w:adjustRightInd w:val="0"/>
              <w:spacing w:line="240" w:lineRule="auto"/>
              <w:ind w:firstLine="0"/>
              <w:jc w:val="center"/>
              <w:rPr>
                <w:b/>
                <w:sz w:val="22"/>
                <w:szCs w:val="22"/>
              </w:rPr>
            </w:pPr>
            <w:r w:rsidRPr="00530215">
              <w:rPr>
                <w:b/>
                <w:sz w:val="22"/>
                <w:szCs w:val="22"/>
              </w:rPr>
              <w:t>Помещение</w:t>
            </w:r>
          </w:p>
        </w:tc>
        <w:tc>
          <w:tcPr>
            <w:tcW w:w="1809" w:type="dxa"/>
            <w:vAlign w:val="center"/>
          </w:tcPr>
          <w:p w:rsidR="00530215" w:rsidRPr="00530215" w:rsidRDefault="00530215" w:rsidP="00530215">
            <w:pPr>
              <w:autoSpaceDE w:val="0"/>
              <w:autoSpaceDN w:val="0"/>
              <w:adjustRightInd w:val="0"/>
              <w:spacing w:line="240" w:lineRule="auto"/>
              <w:ind w:firstLine="0"/>
              <w:jc w:val="center"/>
              <w:rPr>
                <w:b/>
                <w:sz w:val="22"/>
                <w:szCs w:val="22"/>
              </w:rPr>
            </w:pPr>
            <w:r w:rsidRPr="00530215">
              <w:rPr>
                <w:b/>
                <w:sz w:val="22"/>
                <w:szCs w:val="22"/>
              </w:rPr>
              <w:t>Выполнение</w:t>
            </w: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1</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Помещения для реализации образовательных программ.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i/>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2</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Актовый зал.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3</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Обеденный зал (столовая, буфет).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4</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Гардероб. </w:t>
            </w:r>
            <w:r w:rsidRPr="00530215">
              <w:rPr>
                <w:i/>
                <w:sz w:val="22"/>
                <w:szCs w:val="22"/>
              </w:rPr>
              <w:t>(Оценивается санитарное состояние)</w:t>
            </w:r>
          </w:p>
        </w:tc>
        <w:tc>
          <w:tcPr>
            <w:tcW w:w="1809" w:type="dxa"/>
          </w:tcPr>
          <w:p w:rsidR="00530215" w:rsidRPr="00530215" w:rsidRDefault="00530215" w:rsidP="00530215">
            <w:pPr>
              <w:autoSpaceDE w:val="0"/>
              <w:autoSpaceDN w:val="0"/>
              <w:adjustRightInd w:val="0"/>
              <w:spacing w:line="240" w:lineRule="auto"/>
              <w:ind w:firstLine="0"/>
              <w:rPr>
                <w:i/>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5</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Библиотека.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6</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Спортивный зал.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7</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Спортивные и игровые площадки.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8</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Помещения для оказания медицинской помощи (в случаях, установленных законодательством).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r w:rsidR="00530215" w:rsidRPr="00530215" w:rsidTr="00A9408E">
        <w:tc>
          <w:tcPr>
            <w:tcW w:w="567" w:type="dxa"/>
            <w:vAlign w:val="center"/>
          </w:tcPr>
          <w:p w:rsidR="00530215" w:rsidRPr="00530215" w:rsidRDefault="00530215" w:rsidP="00530215">
            <w:pPr>
              <w:autoSpaceDE w:val="0"/>
              <w:autoSpaceDN w:val="0"/>
              <w:adjustRightInd w:val="0"/>
              <w:spacing w:line="240" w:lineRule="auto"/>
              <w:ind w:firstLine="0"/>
              <w:jc w:val="center"/>
              <w:rPr>
                <w:sz w:val="22"/>
                <w:szCs w:val="22"/>
              </w:rPr>
            </w:pPr>
            <w:r w:rsidRPr="00530215">
              <w:rPr>
                <w:sz w:val="22"/>
                <w:szCs w:val="22"/>
              </w:rPr>
              <w:t>9</w:t>
            </w:r>
          </w:p>
        </w:tc>
        <w:tc>
          <w:tcPr>
            <w:tcW w:w="7938" w:type="dxa"/>
          </w:tcPr>
          <w:p w:rsidR="00530215" w:rsidRPr="00530215" w:rsidRDefault="00530215" w:rsidP="00530215">
            <w:pPr>
              <w:autoSpaceDE w:val="0"/>
              <w:autoSpaceDN w:val="0"/>
              <w:adjustRightInd w:val="0"/>
              <w:spacing w:line="240" w:lineRule="auto"/>
              <w:ind w:firstLine="0"/>
              <w:rPr>
                <w:sz w:val="22"/>
                <w:szCs w:val="22"/>
              </w:rPr>
            </w:pPr>
            <w:r w:rsidRPr="00530215">
              <w:rPr>
                <w:sz w:val="22"/>
                <w:szCs w:val="22"/>
              </w:rPr>
              <w:t xml:space="preserve">Помещения интерната/общежития. </w:t>
            </w:r>
            <w:r w:rsidRPr="00530215">
              <w:rPr>
                <w:i/>
                <w:sz w:val="22"/>
                <w:szCs w:val="22"/>
              </w:rPr>
              <w:t>(Оценивается при наличии в организации данного помещения)</w:t>
            </w:r>
          </w:p>
        </w:tc>
        <w:tc>
          <w:tcPr>
            <w:tcW w:w="1809" w:type="dxa"/>
          </w:tcPr>
          <w:p w:rsidR="00530215" w:rsidRPr="00530215" w:rsidRDefault="00530215" w:rsidP="00530215">
            <w:pPr>
              <w:autoSpaceDE w:val="0"/>
              <w:autoSpaceDN w:val="0"/>
              <w:adjustRightInd w:val="0"/>
              <w:spacing w:line="240" w:lineRule="auto"/>
              <w:ind w:firstLine="0"/>
              <w:rPr>
                <w:sz w:val="22"/>
                <w:szCs w:val="22"/>
              </w:rPr>
            </w:pPr>
          </w:p>
        </w:tc>
      </w:tr>
    </w:tbl>
    <w:p w:rsidR="00530215" w:rsidRPr="00530215" w:rsidRDefault="00530215" w:rsidP="00530215">
      <w:pPr>
        <w:widowControl w:val="0"/>
        <w:autoSpaceDE w:val="0"/>
        <w:autoSpaceDN w:val="0"/>
        <w:adjustRightInd w:val="0"/>
        <w:spacing w:line="228" w:lineRule="auto"/>
        <w:ind w:firstLine="0"/>
        <w:contextualSpacing/>
        <w:jc w:val="center"/>
        <w:rPr>
          <w:b/>
          <w:sz w:val="22"/>
          <w:szCs w:val="22"/>
        </w:rPr>
      </w:pPr>
    </w:p>
    <w:p w:rsidR="00530215" w:rsidRPr="00530215" w:rsidRDefault="00530215" w:rsidP="00530215">
      <w:pPr>
        <w:widowControl w:val="0"/>
        <w:autoSpaceDE w:val="0"/>
        <w:autoSpaceDN w:val="0"/>
        <w:adjustRightInd w:val="0"/>
        <w:spacing w:line="228" w:lineRule="auto"/>
        <w:ind w:firstLine="0"/>
        <w:contextualSpacing/>
        <w:jc w:val="center"/>
        <w:rPr>
          <w:b/>
          <w:sz w:val="22"/>
          <w:szCs w:val="22"/>
        </w:rPr>
        <w:sectPr w:rsidR="00530215" w:rsidRPr="00530215" w:rsidSect="00530215">
          <w:pgSz w:w="11907" w:h="16840" w:code="9"/>
          <w:pgMar w:top="1134" w:right="567" w:bottom="1134" w:left="1134" w:header="709" w:footer="709" w:gutter="0"/>
          <w:cols w:space="708"/>
          <w:titlePg/>
          <w:docGrid w:linePitch="360"/>
        </w:sectPr>
      </w:pPr>
    </w:p>
    <w:p w:rsidR="00530215" w:rsidRPr="00530215" w:rsidRDefault="00530215" w:rsidP="00530215">
      <w:pPr>
        <w:widowControl w:val="0"/>
        <w:autoSpaceDE w:val="0"/>
        <w:autoSpaceDN w:val="0"/>
        <w:adjustRightInd w:val="0"/>
        <w:spacing w:line="228" w:lineRule="auto"/>
        <w:ind w:firstLine="0"/>
        <w:contextualSpacing/>
        <w:jc w:val="center"/>
        <w:rPr>
          <w:b/>
        </w:rPr>
      </w:pPr>
      <w:r w:rsidRPr="00530215">
        <w:rPr>
          <w:b/>
        </w:rPr>
        <w:t>Протокол № 3</w:t>
      </w:r>
    </w:p>
    <w:p w:rsidR="00530215" w:rsidRPr="00530215" w:rsidRDefault="00530215" w:rsidP="00530215">
      <w:pPr>
        <w:autoSpaceDE w:val="0"/>
        <w:autoSpaceDN w:val="0"/>
        <w:adjustRightInd w:val="0"/>
        <w:spacing w:line="228" w:lineRule="auto"/>
        <w:ind w:firstLine="0"/>
        <w:contextualSpacing/>
        <w:jc w:val="center"/>
        <w:rPr>
          <w:b/>
        </w:rPr>
      </w:pPr>
      <w:r w:rsidRPr="00530215">
        <w:rPr>
          <w:b/>
        </w:rPr>
        <w:t>Критерий «Доступность услуг для инвалидов»</w:t>
      </w:r>
    </w:p>
    <w:p w:rsidR="00530215" w:rsidRPr="00530215" w:rsidRDefault="00530215" w:rsidP="00530215">
      <w:pPr>
        <w:autoSpaceDE w:val="0"/>
        <w:autoSpaceDN w:val="0"/>
        <w:adjustRightInd w:val="0"/>
        <w:spacing w:line="228" w:lineRule="auto"/>
        <w:ind w:firstLine="0"/>
        <w:contextualSpacing/>
        <w:jc w:val="left"/>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7"/>
      </w:tblGrid>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 xml:space="preserve">Наименование организации </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Дата посещения и адрес, по которому расположена организация</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эксперта (представитель организации оператора НОК)</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r w:rsidR="00530215" w:rsidRPr="00530215" w:rsidTr="00A9408E">
        <w:tc>
          <w:tcPr>
            <w:tcW w:w="3119" w:type="dxa"/>
            <w:vAlign w:val="center"/>
          </w:tcPr>
          <w:p w:rsidR="00530215" w:rsidRPr="00530215" w:rsidRDefault="00530215" w:rsidP="00530215">
            <w:pPr>
              <w:autoSpaceDE w:val="0"/>
              <w:autoSpaceDN w:val="0"/>
              <w:adjustRightInd w:val="0"/>
              <w:spacing w:line="228" w:lineRule="auto"/>
              <w:ind w:firstLine="0"/>
              <w:contextualSpacing/>
              <w:jc w:val="left"/>
              <w:rPr>
                <w:color w:val="000000"/>
                <w:sz w:val="22"/>
                <w:szCs w:val="22"/>
              </w:rPr>
            </w:pPr>
            <w:r w:rsidRPr="00530215">
              <w:rPr>
                <w:color w:val="000000"/>
                <w:sz w:val="22"/>
                <w:szCs w:val="22"/>
              </w:rPr>
              <w:t>ФИО, подпись представителя организации</w:t>
            </w:r>
          </w:p>
        </w:tc>
        <w:tc>
          <w:tcPr>
            <w:tcW w:w="7087" w:type="dxa"/>
          </w:tcPr>
          <w:p w:rsidR="00530215" w:rsidRPr="00530215" w:rsidRDefault="00530215" w:rsidP="00530215">
            <w:pPr>
              <w:autoSpaceDE w:val="0"/>
              <w:autoSpaceDN w:val="0"/>
              <w:adjustRightInd w:val="0"/>
              <w:spacing w:line="228" w:lineRule="auto"/>
              <w:ind w:firstLine="0"/>
              <w:contextualSpacing/>
              <w:jc w:val="center"/>
              <w:rPr>
                <w:color w:val="000000"/>
                <w:sz w:val="22"/>
                <w:szCs w:val="22"/>
              </w:rPr>
            </w:pPr>
          </w:p>
        </w:tc>
      </w:tr>
    </w:tbl>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1</w:t>
      </w:r>
    </w:p>
    <w:p w:rsidR="00530215" w:rsidRPr="00530215" w:rsidRDefault="00530215" w:rsidP="00530215">
      <w:pPr>
        <w:widowControl w:val="0"/>
        <w:autoSpaceDE w:val="0"/>
        <w:autoSpaceDN w:val="0"/>
        <w:adjustRightInd w:val="0"/>
        <w:spacing w:line="228" w:lineRule="auto"/>
        <w:ind w:firstLine="0"/>
        <w:contextualSpacing/>
        <w:rPr>
          <w:b/>
          <w:sz w:val="22"/>
          <w:szCs w:val="22"/>
        </w:rPr>
      </w:pPr>
      <w:r w:rsidRPr="00530215">
        <w:rPr>
          <w:b/>
          <w:sz w:val="22"/>
          <w:szCs w:val="22"/>
        </w:rPr>
        <w:t>Оборудование помещений организации социальной сферы и прилегающей к ней территории с учетом доступности для инвалидов</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38"/>
        <w:gridCol w:w="850"/>
        <w:gridCol w:w="851"/>
      </w:tblGrid>
      <w:tr w:rsidR="00530215" w:rsidRPr="00530215" w:rsidTr="00A9408E">
        <w:trPr>
          <w:trHeight w:val="48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contextualSpacing/>
              <w:jc w:val="center"/>
            </w:pPr>
            <w:r w:rsidRPr="00530215">
              <w:rPr>
                <w:sz w:val="22"/>
                <w:szCs w:val="22"/>
              </w:rPr>
              <w:t>№</w:t>
            </w:r>
          </w:p>
          <w:p w:rsidR="00530215" w:rsidRPr="00530215" w:rsidRDefault="00530215" w:rsidP="00530215">
            <w:pPr>
              <w:tabs>
                <w:tab w:val="left" w:pos="289"/>
              </w:tabs>
              <w:spacing w:line="228" w:lineRule="auto"/>
              <w:ind w:firstLine="0"/>
              <w:contextualSpacing/>
              <w:jc w:val="center"/>
            </w:pPr>
            <w:r w:rsidRPr="00530215">
              <w:rPr>
                <w:sz w:val="22"/>
                <w:szCs w:val="22"/>
              </w:rPr>
              <w:t>п/п</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widowControl w:val="0"/>
              <w:autoSpaceDE w:val="0"/>
              <w:autoSpaceDN w:val="0"/>
              <w:adjustRightInd w:val="0"/>
              <w:spacing w:line="228" w:lineRule="auto"/>
              <w:ind w:firstLine="0"/>
              <w:contextualSpacing/>
              <w:jc w:val="center"/>
              <w:rPr>
                <w:sz w:val="22"/>
                <w:szCs w:val="22"/>
              </w:rPr>
            </w:pPr>
            <w:r w:rsidRPr="00530215">
              <w:rPr>
                <w:sz w:val="22"/>
                <w:szCs w:val="22"/>
              </w:rPr>
              <w:t>Параметры оценки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contextualSpacing/>
              <w:jc w:val="center"/>
              <w:rPr>
                <w:bCs/>
              </w:rPr>
            </w:pPr>
            <w:r w:rsidRPr="00530215">
              <w:rPr>
                <w:bCs/>
                <w:sz w:val="22"/>
                <w:szCs w:val="22"/>
              </w:rPr>
              <w:t>Отметка о наличии/ отсутствии</w:t>
            </w:r>
          </w:p>
        </w:tc>
      </w:tr>
      <w:tr w:rsidR="00530215" w:rsidRPr="00530215" w:rsidTr="00A9408E">
        <w:trPr>
          <w:trHeight w:val="20"/>
        </w:trPr>
        <w:tc>
          <w:tcPr>
            <w:tcW w:w="567"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numPr>
                <w:ilvl w:val="0"/>
                <w:numId w:val="11"/>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widowControl w:val="0"/>
              <w:autoSpaceDE w:val="0"/>
              <w:autoSpaceDN w:val="0"/>
              <w:adjustRightInd w:val="0"/>
              <w:spacing w:line="228" w:lineRule="auto"/>
              <w:ind w:firstLine="0"/>
              <w:contextualSpacing/>
              <w:jc w:val="left"/>
            </w:pPr>
            <w:r w:rsidRPr="00530215">
              <w:rPr>
                <w:sz w:val="22"/>
                <w:szCs w:val="22"/>
              </w:rPr>
              <w:t>оборудование входных групп пандусами (подъемными платформами)</w:t>
            </w:r>
          </w:p>
        </w:tc>
        <w:tc>
          <w:tcPr>
            <w:tcW w:w="850"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1"/>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widowControl w:val="0"/>
              <w:autoSpaceDE w:val="0"/>
              <w:autoSpaceDN w:val="0"/>
              <w:adjustRightInd w:val="0"/>
              <w:spacing w:line="228" w:lineRule="auto"/>
              <w:ind w:firstLine="0"/>
              <w:contextualSpacing/>
              <w:jc w:val="left"/>
            </w:pPr>
            <w:r w:rsidRPr="00530215">
              <w:rPr>
                <w:sz w:val="22"/>
                <w:szCs w:val="22"/>
              </w:rPr>
              <w:t>наличие выделенных стоянок для автотранспортных средств инвалидов</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1"/>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widowControl w:val="0"/>
              <w:autoSpaceDE w:val="0"/>
              <w:autoSpaceDN w:val="0"/>
              <w:adjustRightInd w:val="0"/>
              <w:spacing w:line="228" w:lineRule="auto"/>
              <w:ind w:firstLine="0"/>
              <w:contextualSpacing/>
              <w:jc w:val="left"/>
            </w:pPr>
            <w:r w:rsidRPr="00530215">
              <w:rPr>
                <w:sz w:val="22"/>
                <w:szCs w:val="22"/>
              </w:rPr>
              <w:t>наличие адаптированных лифтов, поручней, расширенных дверных проемов</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1"/>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widowControl w:val="0"/>
              <w:autoSpaceDE w:val="0"/>
              <w:autoSpaceDN w:val="0"/>
              <w:adjustRightInd w:val="0"/>
              <w:spacing w:line="228" w:lineRule="auto"/>
              <w:ind w:firstLine="0"/>
              <w:contextualSpacing/>
              <w:jc w:val="left"/>
            </w:pPr>
            <w:r w:rsidRPr="00530215">
              <w:rPr>
                <w:sz w:val="22"/>
                <w:szCs w:val="22"/>
              </w:rPr>
              <w:t>наличие сменных кресел-колясок</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1"/>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наличие специально оборудованных для инвалидов санитарно-гигиенических помещений</w:t>
            </w:r>
          </w:p>
        </w:tc>
        <w:tc>
          <w:tcPr>
            <w:tcW w:w="850"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bl>
    <w:p w:rsidR="00530215" w:rsidRPr="00530215" w:rsidRDefault="00530215" w:rsidP="00530215">
      <w:pPr>
        <w:widowControl w:val="0"/>
        <w:autoSpaceDE w:val="0"/>
        <w:autoSpaceDN w:val="0"/>
        <w:adjustRightInd w:val="0"/>
        <w:spacing w:line="228" w:lineRule="auto"/>
        <w:ind w:firstLine="0"/>
        <w:contextualSpacing/>
        <w:rPr>
          <w:i/>
          <w:sz w:val="22"/>
          <w:szCs w:val="22"/>
        </w:rPr>
      </w:pPr>
    </w:p>
    <w:p w:rsidR="00530215" w:rsidRPr="00530215" w:rsidRDefault="00530215" w:rsidP="00530215">
      <w:pPr>
        <w:widowControl w:val="0"/>
        <w:autoSpaceDE w:val="0"/>
        <w:autoSpaceDN w:val="0"/>
        <w:adjustRightInd w:val="0"/>
        <w:spacing w:line="228" w:lineRule="auto"/>
        <w:ind w:firstLine="0"/>
        <w:contextualSpacing/>
        <w:jc w:val="right"/>
        <w:rPr>
          <w:sz w:val="22"/>
          <w:szCs w:val="22"/>
        </w:rPr>
      </w:pPr>
      <w:r w:rsidRPr="00530215">
        <w:rPr>
          <w:sz w:val="22"/>
          <w:szCs w:val="22"/>
        </w:rPr>
        <w:t>Таблица 2</w:t>
      </w:r>
    </w:p>
    <w:p w:rsidR="00530215" w:rsidRPr="00530215" w:rsidRDefault="00530215" w:rsidP="00530215">
      <w:pPr>
        <w:widowControl w:val="0"/>
        <w:autoSpaceDE w:val="0"/>
        <w:autoSpaceDN w:val="0"/>
        <w:adjustRightInd w:val="0"/>
        <w:spacing w:line="228" w:lineRule="auto"/>
        <w:ind w:firstLine="0"/>
        <w:contextualSpacing/>
        <w:rPr>
          <w:b/>
          <w:sz w:val="22"/>
          <w:szCs w:val="22"/>
        </w:rPr>
      </w:pPr>
      <w:r w:rsidRPr="00530215">
        <w:rPr>
          <w:b/>
          <w:color w:val="000000"/>
          <w:sz w:val="22"/>
          <w:szCs w:val="22"/>
        </w:rPr>
        <w:t>Обеспечение в организации социальной сферы условий доступности, позволяющих инвалидам получать услуги наравне с другими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38"/>
        <w:gridCol w:w="850"/>
        <w:gridCol w:w="851"/>
      </w:tblGrid>
      <w:tr w:rsidR="00530215" w:rsidRPr="00530215" w:rsidTr="00A9408E">
        <w:trPr>
          <w:trHeight w:val="48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tabs>
                <w:tab w:val="left" w:pos="289"/>
              </w:tabs>
              <w:spacing w:line="228" w:lineRule="auto"/>
              <w:ind w:firstLine="0"/>
              <w:contextualSpacing/>
              <w:jc w:val="center"/>
            </w:pPr>
            <w:r w:rsidRPr="00530215">
              <w:rPr>
                <w:sz w:val="22"/>
                <w:szCs w:val="22"/>
              </w:rPr>
              <w:t>№</w:t>
            </w:r>
          </w:p>
          <w:p w:rsidR="00530215" w:rsidRPr="00530215" w:rsidRDefault="00530215" w:rsidP="00530215">
            <w:pPr>
              <w:tabs>
                <w:tab w:val="left" w:pos="289"/>
              </w:tabs>
              <w:spacing w:line="228" w:lineRule="auto"/>
              <w:ind w:firstLine="0"/>
              <w:contextualSpacing/>
              <w:jc w:val="center"/>
            </w:pPr>
            <w:r w:rsidRPr="00530215">
              <w:rPr>
                <w:sz w:val="22"/>
                <w:szCs w:val="22"/>
              </w:rPr>
              <w:t>п/п</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widowControl w:val="0"/>
              <w:autoSpaceDE w:val="0"/>
              <w:autoSpaceDN w:val="0"/>
              <w:adjustRightInd w:val="0"/>
              <w:spacing w:line="228" w:lineRule="auto"/>
              <w:ind w:firstLine="0"/>
              <w:contextualSpacing/>
              <w:jc w:val="center"/>
              <w:rPr>
                <w:sz w:val="22"/>
                <w:szCs w:val="22"/>
              </w:rPr>
            </w:pPr>
            <w:r w:rsidRPr="00530215">
              <w:rPr>
                <w:sz w:val="22"/>
                <w:szCs w:val="22"/>
              </w:rPr>
              <w:t>Параметры оценки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530215" w:rsidRPr="00530215" w:rsidRDefault="00530215" w:rsidP="00530215">
            <w:pPr>
              <w:spacing w:line="228" w:lineRule="auto"/>
              <w:ind w:firstLine="0"/>
              <w:contextualSpacing/>
              <w:jc w:val="center"/>
              <w:rPr>
                <w:bCs/>
              </w:rPr>
            </w:pPr>
            <w:r w:rsidRPr="00530215">
              <w:rPr>
                <w:bCs/>
                <w:sz w:val="22"/>
                <w:szCs w:val="22"/>
              </w:rPr>
              <w:t>Отметка о наличии/ отсутствии</w:t>
            </w:r>
          </w:p>
        </w:tc>
      </w:tr>
      <w:tr w:rsidR="00530215" w:rsidRPr="00530215" w:rsidTr="00A9408E">
        <w:trPr>
          <w:trHeight w:val="20"/>
        </w:trPr>
        <w:tc>
          <w:tcPr>
            <w:tcW w:w="567"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000000"/>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дублирование для инвалидов по слуху и зрению звуковой и зрительной информации</w:t>
            </w:r>
          </w:p>
        </w:tc>
        <w:tc>
          <w:tcPr>
            <w:tcW w:w="850"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top w:val="single" w:sz="4" w:space="0" w:color="000000"/>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возможность предоставления инвалидам по слуху (слуху и зрению) услуг сурдопереводчика (тифлосурдопереводчика)</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555"/>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 xml:space="preserve">наличие альтернативной версии официального сайта организации для инвалидов по зрению </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850"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r w:rsidR="00530215" w:rsidRPr="00530215" w:rsidTr="00A9408E">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530215" w:rsidRPr="00530215" w:rsidRDefault="00530215" w:rsidP="00530215">
            <w:pPr>
              <w:numPr>
                <w:ilvl w:val="0"/>
                <w:numId w:val="12"/>
              </w:numPr>
              <w:tabs>
                <w:tab w:val="left" w:pos="289"/>
              </w:tabs>
              <w:spacing w:line="228" w:lineRule="auto"/>
              <w:ind w:left="0" w:firstLine="0"/>
              <w:contextualSpacing/>
              <w:jc w:val="center"/>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000000"/>
            </w:tcBorders>
            <w:vAlign w:val="center"/>
          </w:tcPr>
          <w:p w:rsidR="00530215" w:rsidRPr="00530215" w:rsidRDefault="00530215" w:rsidP="00530215">
            <w:pPr>
              <w:spacing w:line="228" w:lineRule="auto"/>
              <w:ind w:firstLine="0"/>
              <w:contextualSpacing/>
              <w:jc w:val="left"/>
            </w:pPr>
            <w:r w:rsidRPr="00530215">
              <w:rPr>
                <w:sz w:val="22"/>
                <w:szCs w:val="22"/>
              </w:rPr>
              <w:t>наличие возможности предоставления услуги в дистанционном режиме или на дому</w:t>
            </w:r>
          </w:p>
        </w:tc>
        <w:tc>
          <w:tcPr>
            <w:tcW w:w="850"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есть</w:t>
            </w:r>
          </w:p>
        </w:tc>
        <w:tc>
          <w:tcPr>
            <w:tcW w:w="851" w:type="dxa"/>
            <w:tcBorders>
              <w:left w:val="single" w:sz="4" w:space="0" w:color="000000"/>
              <w:bottom w:val="single" w:sz="4" w:space="0" w:color="auto"/>
              <w:right w:val="single" w:sz="4" w:space="0" w:color="000000"/>
            </w:tcBorders>
            <w:vAlign w:val="center"/>
          </w:tcPr>
          <w:p w:rsidR="00530215" w:rsidRPr="00530215" w:rsidRDefault="00530215" w:rsidP="00530215">
            <w:pPr>
              <w:spacing w:line="228" w:lineRule="auto"/>
              <w:ind w:firstLine="0"/>
              <w:contextualSpacing/>
              <w:jc w:val="center"/>
            </w:pPr>
            <w:r w:rsidRPr="00530215">
              <w:rPr>
                <w:sz w:val="22"/>
                <w:szCs w:val="22"/>
              </w:rPr>
              <w:t>нет</w:t>
            </w:r>
          </w:p>
        </w:tc>
      </w:tr>
    </w:tbl>
    <w:p w:rsidR="00530215" w:rsidRPr="00530215" w:rsidRDefault="00530215" w:rsidP="00530215">
      <w:pPr>
        <w:spacing w:line="228" w:lineRule="auto"/>
        <w:ind w:firstLine="0"/>
        <w:contextualSpacing/>
        <w:jc w:val="left"/>
        <w:rPr>
          <w:sz w:val="28"/>
          <w:szCs w:val="28"/>
        </w:rPr>
      </w:pPr>
    </w:p>
    <w:p w:rsidR="00530215" w:rsidRPr="00530215" w:rsidRDefault="00530215" w:rsidP="00530215">
      <w:pPr>
        <w:spacing w:after="200" w:line="276" w:lineRule="auto"/>
        <w:ind w:firstLine="0"/>
        <w:jc w:val="left"/>
        <w:rPr>
          <w:sz w:val="28"/>
          <w:szCs w:val="28"/>
        </w:rPr>
      </w:pPr>
    </w:p>
    <w:sectPr w:rsidR="00530215" w:rsidRPr="00530215" w:rsidSect="00530215">
      <w:pgSz w:w="11907" w:h="16840" w:code="9"/>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6D" w:rsidRDefault="0036236D">
      <w:r>
        <w:separator/>
      </w:r>
    </w:p>
  </w:endnote>
  <w:endnote w:type="continuationSeparator" w:id="0">
    <w:p w:rsidR="0036236D" w:rsidRDefault="0036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NTHelvetica/Cyrillic">
    <w:altName w:val="Times New Roman"/>
    <w:charset w:val="00"/>
    <w:family w:val="auto"/>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ndale Sans UI">
    <w:altName w:val="Arial"/>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DejaVu Sans">
    <w:altName w:val="Arial"/>
    <w:panose1 w:val="00000000000000000000"/>
    <w:charset w:val="00"/>
    <w:family w:val="roman"/>
    <w:notTrueType/>
    <w:pitch w:val="default"/>
  </w:font>
  <w:font w:name="OpenSymbol">
    <w:charset w:val="00"/>
    <w:family w:val="auto"/>
    <w:pitch w:val="variable"/>
    <w:sig w:usb0="800000AF" w:usb1="1001ECEA" w:usb2="00000000" w:usb3="00000000" w:csb0="80000001"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97" w:rsidRPr="00844633" w:rsidRDefault="009C3C97" w:rsidP="007C493A">
    <w:pPr>
      <w:pStyle w:val="a8"/>
      <w:spacing w:line="240" w:lineRule="auto"/>
      <w:ind w:firstLine="0"/>
      <w:jc w:val="center"/>
      <w:rPr>
        <w:sz w:val="26"/>
        <w:szCs w:val="26"/>
      </w:rPr>
    </w:pPr>
    <w:r w:rsidRPr="00844633">
      <w:rPr>
        <w:sz w:val="26"/>
        <w:szCs w:val="26"/>
      </w:rPr>
      <w:fldChar w:fldCharType="begin"/>
    </w:r>
    <w:r w:rsidRPr="00844633">
      <w:rPr>
        <w:sz w:val="26"/>
        <w:szCs w:val="26"/>
      </w:rPr>
      <w:instrText xml:space="preserve"> PAGE   \* MERGEFORMAT </w:instrText>
    </w:r>
    <w:r w:rsidRPr="00844633">
      <w:rPr>
        <w:sz w:val="26"/>
        <w:szCs w:val="26"/>
      </w:rPr>
      <w:fldChar w:fldCharType="separate"/>
    </w:r>
    <w:r w:rsidR="00E70C4E">
      <w:rPr>
        <w:noProof/>
        <w:sz w:val="26"/>
        <w:szCs w:val="26"/>
      </w:rPr>
      <w:t>6</w:t>
    </w:r>
    <w:r w:rsidRPr="00844633">
      <w:rPr>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97" w:rsidRDefault="009C3C97"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C3C97" w:rsidRDefault="009C3C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97" w:rsidRPr="00C07609" w:rsidRDefault="009C3C97" w:rsidP="00C07609">
    <w:pPr>
      <w:pStyle w:val="a8"/>
      <w:spacing w:line="240" w:lineRule="auto"/>
      <w:ind w:firstLine="0"/>
      <w:jc w:val="center"/>
      <w:rPr>
        <w:sz w:val="26"/>
        <w:szCs w:val="26"/>
        <w:lang w:val="ru-RU"/>
      </w:rPr>
    </w:pPr>
    <w:r w:rsidRPr="00EF1951">
      <w:rPr>
        <w:sz w:val="26"/>
        <w:szCs w:val="26"/>
      </w:rPr>
      <w:fldChar w:fldCharType="begin"/>
    </w:r>
    <w:r w:rsidRPr="00EF1951">
      <w:rPr>
        <w:sz w:val="26"/>
        <w:szCs w:val="26"/>
      </w:rPr>
      <w:instrText xml:space="preserve"> PAGE   \* MERGEFORMAT </w:instrText>
    </w:r>
    <w:r w:rsidRPr="00EF1951">
      <w:rPr>
        <w:sz w:val="26"/>
        <w:szCs w:val="26"/>
      </w:rPr>
      <w:fldChar w:fldCharType="separate"/>
    </w:r>
    <w:r w:rsidR="00E70C4E">
      <w:rPr>
        <w:noProof/>
        <w:sz w:val="26"/>
        <w:szCs w:val="26"/>
      </w:rPr>
      <w:t>18</w:t>
    </w:r>
    <w:r w:rsidRPr="00EF1951">
      <w:rPr>
        <w:sz w:val="26"/>
        <w:szCs w:val="2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97" w:rsidRPr="00587889" w:rsidRDefault="009C3C97" w:rsidP="00587889">
    <w:pPr>
      <w:pStyle w:val="a8"/>
      <w:spacing w:line="240" w:lineRule="auto"/>
      <w:ind w:firstLine="0"/>
      <w:jc w:val="center"/>
      <w:rPr>
        <w:lang w:val="ru-RU"/>
      </w:rPr>
    </w:pPr>
    <w:r>
      <w:fldChar w:fldCharType="begin"/>
    </w:r>
    <w:r>
      <w:instrText xml:space="preserve"> PAGE   \* MERGEFORMAT </w:instrText>
    </w:r>
    <w:r>
      <w:fldChar w:fldCharType="separate"/>
    </w:r>
    <w:r w:rsidR="00E70C4E">
      <w:rPr>
        <w:noProof/>
      </w:rPr>
      <w:t>125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6D" w:rsidRDefault="0036236D">
      <w:r>
        <w:separator/>
      </w:r>
    </w:p>
  </w:footnote>
  <w:footnote w:type="continuationSeparator" w:id="0">
    <w:p w:rsidR="0036236D" w:rsidRDefault="0036236D">
      <w:r>
        <w:continuationSeparator/>
      </w:r>
    </w:p>
  </w:footnote>
  <w:footnote w:id="1">
    <w:p w:rsidR="009C3C97" w:rsidRDefault="009C3C97" w:rsidP="00621DA7">
      <w:pPr>
        <w:pStyle w:val="af"/>
      </w:pPr>
      <w:r>
        <w:rPr>
          <w:rStyle w:val="af1"/>
        </w:rPr>
        <w:footnoteRef/>
      </w:r>
      <w:r>
        <w:t xml:space="preserve"> В соответствии с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footnote>
  <w:footnote w:id="2">
    <w:p w:rsidR="009C3C97" w:rsidRDefault="009C3C97" w:rsidP="00621DA7">
      <w:pPr>
        <w:spacing w:before="67"/>
        <w:ind w:left="192"/>
        <w:rPr>
          <w:sz w:val="20"/>
        </w:rPr>
      </w:pPr>
      <w:r>
        <w:rPr>
          <w:rStyle w:val="af1"/>
        </w:rPr>
        <w:footnoteRef/>
      </w:r>
      <w:r>
        <w:t xml:space="preserve"> </w:t>
      </w:r>
      <w:r>
        <w:rPr>
          <w:sz w:val="20"/>
        </w:rPr>
        <w:t>Размещается</w:t>
      </w:r>
      <w:r>
        <w:rPr>
          <w:spacing w:val="49"/>
          <w:sz w:val="20"/>
        </w:rPr>
        <w:t xml:space="preserve"> </w:t>
      </w:r>
      <w:r>
        <w:rPr>
          <w:sz w:val="20"/>
        </w:rPr>
        <w:t>в</w:t>
      </w:r>
      <w:r>
        <w:rPr>
          <w:spacing w:val="49"/>
          <w:sz w:val="20"/>
        </w:rPr>
        <w:t xml:space="preserve"> </w:t>
      </w:r>
      <w:r>
        <w:rPr>
          <w:sz w:val="20"/>
        </w:rPr>
        <w:t>форме</w:t>
      </w:r>
      <w:r>
        <w:rPr>
          <w:spacing w:val="50"/>
          <w:sz w:val="20"/>
        </w:rPr>
        <w:t xml:space="preserve"> </w:t>
      </w:r>
      <w:r>
        <w:rPr>
          <w:sz w:val="20"/>
        </w:rPr>
        <w:t>электронного</w:t>
      </w:r>
      <w:r>
        <w:rPr>
          <w:spacing w:val="50"/>
          <w:sz w:val="20"/>
        </w:rPr>
        <w:t xml:space="preserve"> </w:t>
      </w:r>
      <w:r>
        <w:rPr>
          <w:sz w:val="20"/>
        </w:rPr>
        <w:t>документа,</w:t>
      </w:r>
      <w:r>
        <w:rPr>
          <w:spacing w:val="51"/>
          <w:sz w:val="20"/>
        </w:rPr>
        <w:t xml:space="preserve"> </w:t>
      </w:r>
      <w:r>
        <w:rPr>
          <w:sz w:val="20"/>
        </w:rPr>
        <w:t>подписанного</w:t>
      </w:r>
      <w:r>
        <w:rPr>
          <w:spacing w:val="50"/>
          <w:sz w:val="20"/>
        </w:rPr>
        <w:t xml:space="preserve"> </w:t>
      </w:r>
      <w:r>
        <w:rPr>
          <w:sz w:val="20"/>
        </w:rPr>
        <w:t>простой</w:t>
      </w:r>
      <w:r>
        <w:rPr>
          <w:spacing w:val="48"/>
          <w:sz w:val="20"/>
        </w:rPr>
        <w:t xml:space="preserve"> </w:t>
      </w:r>
      <w:r>
        <w:rPr>
          <w:sz w:val="20"/>
        </w:rPr>
        <w:t>электронной</w:t>
      </w:r>
      <w:r>
        <w:rPr>
          <w:spacing w:val="48"/>
          <w:sz w:val="20"/>
        </w:rPr>
        <w:t xml:space="preserve"> </w:t>
      </w:r>
      <w:r>
        <w:rPr>
          <w:sz w:val="20"/>
        </w:rPr>
        <w:t>подписью в</w:t>
      </w:r>
      <w:r>
        <w:rPr>
          <w:spacing w:val="49"/>
          <w:sz w:val="20"/>
        </w:rPr>
        <w:t xml:space="preserve"> </w:t>
      </w:r>
      <w:r>
        <w:rPr>
          <w:sz w:val="20"/>
        </w:rPr>
        <w:t>соответствии</w:t>
      </w:r>
      <w:r>
        <w:rPr>
          <w:spacing w:val="48"/>
          <w:sz w:val="20"/>
        </w:rPr>
        <w:t xml:space="preserve"> </w:t>
      </w:r>
      <w:r>
        <w:rPr>
          <w:sz w:val="20"/>
        </w:rPr>
        <w:t>с</w:t>
      </w:r>
      <w:r>
        <w:rPr>
          <w:spacing w:val="50"/>
          <w:sz w:val="20"/>
        </w:rPr>
        <w:t xml:space="preserve"> </w:t>
      </w:r>
      <w:r>
        <w:rPr>
          <w:sz w:val="20"/>
        </w:rPr>
        <w:t>Федеральным</w:t>
      </w:r>
      <w:r>
        <w:rPr>
          <w:spacing w:val="51"/>
          <w:sz w:val="20"/>
        </w:rPr>
        <w:t xml:space="preserve"> </w:t>
      </w:r>
      <w:r>
        <w:rPr>
          <w:sz w:val="20"/>
        </w:rPr>
        <w:t>законом</w:t>
      </w:r>
      <w:r>
        <w:rPr>
          <w:spacing w:val="52"/>
          <w:sz w:val="20"/>
        </w:rPr>
        <w:t xml:space="preserve"> </w:t>
      </w:r>
      <w:r>
        <w:rPr>
          <w:sz w:val="20"/>
        </w:rPr>
        <w:t>от</w:t>
      </w:r>
      <w:r>
        <w:rPr>
          <w:spacing w:val="62"/>
          <w:sz w:val="20"/>
        </w:rPr>
        <w:t xml:space="preserve"> </w:t>
      </w:r>
      <w:r>
        <w:rPr>
          <w:sz w:val="20"/>
        </w:rPr>
        <w:t>6</w:t>
      </w:r>
      <w:r>
        <w:rPr>
          <w:spacing w:val="51"/>
          <w:sz w:val="20"/>
        </w:rPr>
        <w:t xml:space="preserve"> </w:t>
      </w:r>
      <w:r>
        <w:rPr>
          <w:sz w:val="20"/>
        </w:rPr>
        <w:t>апреля</w:t>
      </w:r>
      <w:r>
        <w:rPr>
          <w:spacing w:val="49"/>
          <w:sz w:val="20"/>
        </w:rPr>
        <w:t xml:space="preserve"> </w:t>
      </w:r>
      <w:r>
        <w:rPr>
          <w:sz w:val="20"/>
        </w:rPr>
        <w:t>2011</w:t>
      </w:r>
      <w:r>
        <w:rPr>
          <w:spacing w:val="50"/>
          <w:sz w:val="20"/>
        </w:rPr>
        <w:t xml:space="preserve"> </w:t>
      </w:r>
      <w:r>
        <w:rPr>
          <w:sz w:val="20"/>
        </w:rPr>
        <w:t>г.</w:t>
      </w:r>
      <w:r>
        <w:rPr>
          <w:spacing w:val="50"/>
          <w:sz w:val="20"/>
        </w:rPr>
        <w:t xml:space="preserve"> </w:t>
      </w:r>
      <w:r>
        <w:rPr>
          <w:sz w:val="20"/>
        </w:rPr>
        <w:t>№</w:t>
      </w:r>
      <w:r>
        <w:rPr>
          <w:spacing w:val="1"/>
          <w:sz w:val="20"/>
        </w:rPr>
        <w:t xml:space="preserve"> </w:t>
      </w:r>
      <w:r>
        <w:rPr>
          <w:sz w:val="20"/>
        </w:rPr>
        <w:t>63-ФЗ «Об</w:t>
      </w:r>
      <w:r>
        <w:rPr>
          <w:spacing w:val="-5"/>
          <w:sz w:val="20"/>
        </w:rPr>
        <w:t xml:space="preserve"> </w:t>
      </w:r>
      <w:r>
        <w:rPr>
          <w:sz w:val="20"/>
        </w:rPr>
        <w:t>электронной</w:t>
      </w:r>
      <w:r>
        <w:rPr>
          <w:spacing w:val="-3"/>
          <w:sz w:val="20"/>
        </w:rPr>
        <w:t xml:space="preserve"> </w:t>
      </w:r>
      <w:r>
        <w:rPr>
          <w:sz w:val="20"/>
        </w:rPr>
        <w:t>подписи»,</w:t>
      </w:r>
      <w:r>
        <w:rPr>
          <w:spacing w:val="-2"/>
          <w:sz w:val="20"/>
        </w:rPr>
        <w:t xml:space="preserve"> </w:t>
      </w:r>
      <w:r>
        <w:rPr>
          <w:sz w:val="20"/>
        </w:rPr>
        <w:t>с</w:t>
      </w:r>
      <w:r>
        <w:rPr>
          <w:spacing w:val="-5"/>
          <w:sz w:val="20"/>
        </w:rPr>
        <w:t xml:space="preserve"> </w:t>
      </w:r>
      <w:r>
        <w:rPr>
          <w:sz w:val="20"/>
        </w:rPr>
        <w:t>приложением</w:t>
      </w:r>
      <w:r>
        <w:rPr>
          <w:spacing w:val="-3"/>
          <w:sz w:val="20"/>
        </w:rPr>
        <w:t xml:space="preserve"> </w:t>
      </w:r>
      <w:r>
        <w:rPr>
          <w:sz w:val="20"/>
        </w:rPr>
        <w:t>образовательной</w:t>
      </w:r>
      <w:r>
        <w:rPr>
          <w:spacing w:val="-5"/>
          <w:sz w:val="20"/>
        </w:rPr>
        <w:t xml:space="preserve"> </w:t>
      </w:r>
      <w:r>
        <w:rPr>
          <w:sz w:val="20"/>
        </w:rPr>
        <w:t>программы.</w:t>
      </w:r>
    </w:p>
    <w:p w:rsidR="009C3C97" w:rsidRDefault="009C3C97" w:rsidP="00621DA7">
      <w:pPr>
        <w:pStyle w:val="af"/>
      </w:pPr>
    </w:p>
  </w:footnote>
  <w:footnote w:id="3">
    <w:p w:rsidR="009C3C97" w:rsidRDefault="009C3C97" w:rsidP="00621DA7">
      <w:pPr>
        <w:spacing w:before="65"/>
        <w:ind w:left="192"/>
        <w:rPr>
          <w:sz w:val="20"/>
        </w:rPr>
      </w:pPr>
      <w:r>
        <w:rPr>
          <w:rStyle w:val="af1"/>
        </w:rPr>
        <w:footnoteRef/>
      </w:r>
      <w:r>
        <w:t xml:space="preserve"> </w:t>
      </w:r>
      <w:r>
        <w:rPr>
          <w:sz w:val="20"/>
        </w:rPr>
        <w:t>Размещается</w:t>
      </w:r>
      <w:r>
        <w:rPr>
          <w:spacing w:val="48"/>
          <w:sz w:val="20"/>
        </w:rPr>
        <w:t xml:space="preserve"> </w:t>
      </w:r>
      <w:r>
        <w:rPr>
          <w:sz w:val="20"/>
        </w:rPr>
        <w:t>в</w:t>
      </w:r>
      <w:r>
        <w:rPr>
          <w:spacing w:val="47"/>
          <w:sz w:val="20"/>
        </w:rPr>
        <w:t xml:space="preserve"> </w:t>
      </w:r>
      <w:r>
        <w:rPr>
          <w:sz w:val="20"/>
        </w:rPr>
        <w:t>форме</w:t>
      </w:r>
      <w:r>
        <w:rPr>
          <w:spacing w:val="46"/>
          <w:sz w:val="20"/>
        </w:rPr>
        <w:t xml:space="preserve"> </w:t>
      </w:r>
      <w:r>
        <w:rPr>
          <w:sz w:val="20"/>
        </w:rPr>
        <w:t>электронного</w:t>
      </w:r>
      <w:r>
        <w:rPr>
          <w:spacing w:val="48"/>
          <w:sz w:val="20"/>
        </w:rPr>
        <w:t xml:space="preserve"> </w:t>
      </w:r>
      <w:r>
        <w:rPr>
          <w:sz w:val="20"/>
        </w:rPr>
        <w:t>документа,</w:t>
      </w:r>
      <w:r>
        <w:rPr>
          <w:spacing w:val="49"/>
          <w:sz w:val="20"/>
        </w:rPr>
        <w:t xml:space="preserve"> </w:t>
      </w:r>
      <w:r>
        <w:rPr>
          <w:sz w:val="20"/>
        </w:rPr>
        <w:t>подписанного</w:t>
      </w:r>
      <w:r>
        <w:rPr>
          <w:spacing w:val="48"/>
          <w:sz w:val="20"/>
        </w:rPr>
        <w:t xml:space="preserve"> </w:t>
      </w:r>
      <w:r>
        <w:rPr>
          <w:sz w:val="20"/>
        </w:rPr>
        <w:t>простой</w:t>
      </w:r>
      <w:r>
        <w:rPr>
          <w:spacing w:val="47"/>
          <w:sz w:val="20"/>
        </w:rPr>
        <w:t xml:space="preserve"> </w:t>
      </w:r>
      <w:r>
        <w:rPr>
          <w:sz w:val="20"/>
        </w:rPr>
        <w:t>электронной</w:t>
      </w:r>
      <w:r>
        <w:rPr>
          <w:spacing w:val="46"/>
          <w:sz w:val="20"/>
        </w:rPr>
        <w:t xml:space="preserve"> </w:t>
      </w:r>
      <w:r>
        <w:rPr>
          <w:sz w:val="20"/>
        </w:rPr>
        <w:t>подписью</w:t>
      </w:r>
      <w:r>
        <w:rPr>
          <w:spacing w:val="48"/>
          <w:sz w:val="20"/>
        </w:rPr>
        <w:t xml:space="preserve"> </w:t>
      </w:r>
      <w:r>
        <w:rPr>
          <w:sz w:val="20"/>
        </w:rPr>
        <w:t>в</w:t>
      </w:r>
      <w:r>
        <w:rPr>
          <w:spacing w:val="47"/>
          <w:sz w:val="20"/>
        </w:rPr>
        <w:t xml:space="preserve"> </w:t>
      </w:r>
      <w:r>
        <w:rPr>
          <w:sz w:val="20"/>
        </w:rPr>
        <w:t>соответствии</w:t>
      </w:r>
      <w:r>
        <w:rPr>
          <w:spacing w:val="47"/>
          <w:sz w:val="20"/>
        </w:rPr>
        <w:t xml:space="preserve"> </w:t>
      </w:r>
      <w:r>
        <w:rPr>
          <w:sz w:val="20"/>
        </w:rPr>
        <w:t>с</w:t>
      </w:r>
      <w:r>
        <w:rPr>
          <w:spacing w:val="48"/>
          <w:sz w:val="20"/>
        </w:rPr>
        <w:t xml:space="preserve"> </w:t>
      </w:r>
      <w:r>
        <w:rPr>
          <w:sz w:val="20"/>
        </w:rPr>
        <w:t>Федеральным законом</w:t>
      </w:r>
      <w:r>
        <w:rPr>
          <w:spacing w:val="13"/>
          <w:sz w:val="20"/>
        </w:rPr>
        <w:t xml:space="preserve"> </w:t>
      </w:r>
      <w:r>
        <w:rPr>
          <w:sz w:val="20"/>
        </w:rPr>
        <w:t>от</w:t>
      </w:r>
      <w:r>
        <w:rPr>
          <w:spacing w:val="47"/>
          <w:sz w:val="20"/>
        </w:rPr>
        <w:t xml:space="preserve"> </w:t>
      </w:r>
      <w:r>
        <w:rPr>
          <w:sz w:val="20"/>
        </w:rPr>
        <w:t>6</w:t>
      </w:r>
      <w:r>
        <w:rPr>
          <w:spacing w:val="49"/>
          <w:sz w:val="20"/>
        </w:rPr>
        <w:t xml:space="preserve"> </w:t>
      </w:r>
      <w:r>
        <w:rPr>
          <w:sz w:val="20"/>
        </w:rPr>
        <w:t>апреля</w:t>
      </w:r>
      <w:r>
        <w:rPr>
          <w:spacing w:val="47"/>
          <w:sz w:val="20"/>
        </w:rPr>
        <w:t xml:space="preserve"> </w:t>
      </w:r>
      <w:r>
        <w:rPr>
          <w:sz w:val="20"/>
        </w:rPr>
        <w:t>2011</w:t>
      </w:r>
      <w:r>
        <w:rPr>
          <w:spacing w:val="47"/>
          <w:sz w:val="20"/>
        </w:rPr>
        <w:t xml:space="preserve"> </w:t>
      </w:r>
      <w:r>
        <w:rPr>
          <w:sz w:val="20"/>
        </w:rPr>
        <w:t>г.</w:t>
      </w:r>
      <w:r>
        <w:rPr>
          <w:spacing w:val="48"/>
          <w:sz w:val="20"/>
        </w:rPr>
        <w:t xml:space="preserve"> </w:t>
      </w:r>
      <w:r>
        <w:rPr>
          <w:sz w:val="20"/>
        </w:rPr>
        <w:t>№</w:t>
      </w:r>
      <w:r>
        <w:rPr>
          <w:spacing w:val="48"/>
          <w:sz w:val="20"/>
        </w:rPr>
        <w:t xml:space="preserve"> </w:t>
      </w:r>
      <w:r>
        <w:rPr>
          <w:sz w:val="20"/>
        </w:rPr>
        <w:t>63-ФЗ</w:t>
      </w:r>
    </w:p>
    <w:p w:rsidR="009C3C97" w:rsidRDefault="009C3C97" w:rsidP="00621DA7">
      <w:pPr>
        <w:ind w:left="192"/>
        <w:rPr>
          <w:sz w:val="20"/>
        </w:rPr>
      </w:pPr>
      <w:r>
        <w:rPr>
          <w:sz w:val="20"/>
        </w:rPr>
        <w:t>«Об</w:t>
      </w:r>
      <w:r>
        <w:rPr>
          <w:spacing w:val="-5"/>
          <w:sz w:val="20"/>
        </w:rPr>
        <w:t xml:space="preserve"> </w:t>
      </w:r>
      <w:r>
        <w:rPr>
          <w:sz w:val="20"/>
        </w:rPr>
        <w:t>электронной</w:t>
      </w:r>
      <w:r>
        <w:rPr>
          <w:spacing w:val="-3"/>
          <w:sz w:val="20"/>
        </w:rPr>
        <w:t xml:space="preserve"> </w:t>
      </w:r>
      <w:r>
        <w:rPr>
          <w:sz w:val="20"/>
        </w:rPr>
        <w:t>подписи»,</w:t>
      </w:r>
      <w:r>
        <w:rPr>
          <w:spacing w:val="-2"/>
          <w:sz w:val="20"/>
        </w:rPr>
        <w:t xml:space="preserve"> </w:t>
      </w:r>
      <w:r>
        <w:rPr>
          <w:sz w:val="20"/>
        </w:rPr>
        <w:t>с</w:t>
      </w:r>
      <w:r>
        <w:rPr>
          <w:spacing w:val="-5"/>
          <w:sz w:val="20"/>
        </w:rPr>
        <w:t xml:space="preserve"> </w:t>
      </w:r>
      <w:r>
        <w:rPr>
          <w:sz w:val="20"/>
        </w:rPr>
        <w:t>приложением</w:t>
      </w:r>
      <w:r>
        <w:rPr>
          <w:spacing w:val="-3"/>
          <w:sz w:val="20"/>
        </w:rPr>
        <w:t xml:space="preserve"> </w:t>
      </w:r>
      <w:r>
        <w:rPr>
          <w:sz w:val="20"/>
        </w:rPr>
        <w:t>образовательной</w:t>
      </w:r>
      <w:r>
        <w:rPr>
          <w:spacing w:val="-5"/>
          <w:sz w:val="20"/>
        </w:rPr>
        <w:t xml:space="preserve"> </w:t>
      </w:r>
      <w:r>
        <w:rPr>
          <w:sz w:val="20"/>
        </w:rPr>
        <w:t>программы.</w:t>
      </w:r>
    </w:p>
    <w:p w:rsidR="009C3C97" w:rsidRDefault="009C3C97" w:rsidP="00621DA7">
      <w:pPr>
        <w:spacing w:before="1"/>
        <w:ind w:left="192"/>
        <w:rPr>
          <w:sz w:val="20"/>
        </w:rPr>
      </w:pPr>
      <w:r>
        <w:rPr>
          <w:sz w:val="20"/>
        </w:rPr>
        <w:t>Информация</w:t>
      </w:r>
      <w:r>
        <w:rPr>
          <w:spacing w:val="1"/>
          <w:sz w:val="20"/>
        </w:rPr>
        <w:t xml:space="preserve"> </w:t>
      </w:r>
      <w:r>
        <w:rPr>
          <w:sz w:val="20"/>
        </w:rPr>
        <w:t>о</w:t>
      </w:r>
      <w:r>
        <w:rPr>
          <w:spacing w:val="1"/>
          <w:sz w:val="20"/>
        </w:rPr>
        <w:t xml:space="preserve"> </w:t>
      </w:r>
      <w:r>
        <w:rPr>
          <w:sz w:val="20"/>
        </w:rPr>
        <w:t>численности</w:t>
      </w:r>
      <w:r>
        <w:rPr>
          <w:spacing w:val="1"/>
          <w:sz w:val="20"/>
        </w:rPr>
        <w:t xml:space="preserve"> </w:t>
      </w:r>
      <w:r>
        <w:rPr>
          <w:sz w:val="20"/>
        </w:rPr>
        <w:t>обучающихся,</w:t>
      </w:r>
      <w:r>
        <w:rPr>
          <w:spacing w:val="1"/>
          <w:sz w:val="20"/>
        </w:rPr>
        <w:t xml:space="preserve"> </w:t>
      </w:r>
      <w:r>
        <w:rPr>
          <w:sz w:val="20"/>
        </w:rPr>
        <w:t>являющихся</w:t>
      </w:r>
      <w:r>
        <w:rPr>
          <w:spacing w:val="1"/>
          <w:sz w:val="20"/>
        </w:rPr>
        <w:t xml:space="preserve"> </w:t>
      </w:r>
      <w:r>
        <w:rPr>
          <w:sz w:val="20"/>
        </w:rPr>
        <w:t>иностранными</w:t>
      </w:r>
      <w:r>
        <w:rPr>
          <w:spacing w:val="1"/>
          <w:sz w:val="20"/>
        </w:rPr>
        <w:t xml:space="preserve"> </w:t>
      </w:r>
      <w:r>
        <w:rPr>
          <w:sz w:val="20"/>
        </w:rPr>
        <w:t>гражданами,</w:t>
      </w:r>
      <w:r>
        <w:rPr>
          <w:spacing w:val="1"/>
          <w:sz w:val="20"/>
        </w:rPr>
        <w:t xml:space="preserve"> </w:t>
      </w:r>
      <w:r>
        <w:rPr>
          <w:sz w:val="20"/>
        </w:rPr>
        <w:t>указывается</w:t>
      </w:r>
      <w:r>
        <w:rPr>
          <w:spacing w:val="1"/>
          <w:sz w:val="20"/>
        </w:rPr>
        <w:t xml:space="preserve"> </w:t>
      </w:r>
      <w:r>
        <w:rPr>
          <w:sz w:val="20"/>
        </w:rPr>
        <w:t>по</w:t>
      </w:r>
      <w:r>
        <w:rPr>
          <w:spacing w:val="1"/>
          <w:sz w:val="20"/>
        </w:rPr>
        <w:t xml:space="preserve"> </w:t>
      </w:r>
      <w:r>
        <w:rPr>
          <w:sz w:val="20"/>
        </w:rPr>
        <w:t>каждой</w:t>
      </w:r>
      <w:r>
        <w:rPr>
          <w:spacing w:val="1"/>
          <w:sz w:val="20"/>
        </w:rPr>
        <w:t xml:space="preserve"> </w:t>
      </w:r>
      <w:r>
        <w:rPr>
          <w:sz w:val="20"/>
        </w:rPr>
        <w:t>общеобразовательной</w:t>
      </w:r>
      <w:r>
        <w:rPr>
          <w:spacing w:val="1"/>
          <w:sz w:val="20"/>
        </w:rPr>
        <w:t xml:space="preserve"> </w:t>
      </w:r>
      <w:r>
        <w:rPr>
          <w:sz w:val="20"/>
        </w:rPr>
        <w:t>программе</w:t>
      </w:r>
      <w:r>
        <w:rPr>
          <w:spacing w:val="1"/>
          <w:sz w:val="20"/>
        </w:rPr>
        <w:t xml:space="preserve"> </w:t>
      </w:r>
      <w:r>
        <w:rPr>
          <w:sz w:val="20"/>
        </w:rPr>
        <w:t>и</w:t>
      </w:r>
      <w:r>
        <w:rPr>
          <w:spacing w:val="1"/>
          <w:sz w:val="20"/>
        </w:rPr>
        <w:t xml:space="preserve"> </w:t>
      </w:r>
      <w:r>
        <w:rPr>
          <w:sz w:val="20"/>
        </w:rPr>
        <w:t>каждым</w:t>
      </w:r>
      <w:r>
        <w:rPr>
          <w:spacing w:val="1"/>
          <w:sz w:val="20"/>
        </w:rPr>
        <w:t xml:space="preserve"> </w:t>
      </w:r>
      <w:r>
        <w:rPr>
          <w:sz w:val="20"/>
        </w:rPr>
        <w:t>профессии,</w:t>
      </w:r>
      <w:r>
        <w:rPr>
          <w:spacing w:val="-47"/>
          <w:sz w:val="20"/>
        </w:rPr>
        <w:t xml:space="preserve"> </w:t>
      </w:r>
      <w:r>
        <w:rPr>
          <w:sz w:val="20"/>
        </w:rPr>
        <w:t>специальности,</w:t>
      </w:r>
      <w:r>
        <w:rPr>
          <w:spacing w:val="-4"/>
          <w:sz w:val="20"/>
        </w:rPr>
        <w:t xml:space="preserve"> </w:t>
      </w:r>
      <w:r>
        <w:rPr>
          <w:sz w:val="20"/>
        </w:rPr>
        <w:t>направлению</w:t>
      </w:r>
      <w:r>
        <w:rPr>
          <w:spacing w:val="-4"/>
          <w:sz w:val="20"/>
        </w:rPr>
        <w:t xml:space="preserve"> </w:t>
      </w:r>
      <w:r>
        <w:rPr>
          <w:sz w:val="20"/>
        </w:rPr>
        <w:t>подготовки</w:t>
      </w:r>
      <w:r>
        <w:rPr>
          <w:spacing w:val="-3"/>
          <w:sz w:val="20"/>
        </w:rPr>
        <w:t xml:space="preserve"> </w:t>
      </w:r>
      <w:r>
        <w:rPr>
          <w:sz w:val="20"/>
        </w:rPr>
        <w:t>или</w:t>
      </w:r>
      <w:r>
        <w:rPr>
          <w:spacing w:val="-3"/>
          <w:sz w:val="20"/>
        </w:rPr>
        <w:t xml:space="preserve"> </w:t>
      </w:r>
      <w:r>
        <w:rPr>
          <w:sz w:val="20"/>
        </w:rPr>
        <w:t>укрупненной</w:t>
      </w:r>
      <w:r>
        <w:rPr>
          <w:spacing w:val="-5"/>
          <w:sz w:val="20"/>
        </w:rPr>
        <w:t xml:space="preserve"> </w:t>
      </w:r>
      <w:r>
        <w:rPr>
          <w:sz w:val="20"/>
        </w:rPr>
        <w:t>группе</w:t>
      </w:r>
      <w:r>
        <w:rPr>
          <w:spacing w:val="-1"/>
          <w:sz w:val="20"/>
        </w:rPr>
        <w:t xml:space="preserve"> </w:t>
      </w:r>
      <w:r>
        <w:rPr>
          <w:sz w:val="20"/>
        </w:rPr>
        <w:t>профессий,</w:t>
      </w:r>
      <w:r>
        <w:rPr>
          <w:spacing w:val="-4"/>
          <w:sz w:val="20"/>
        </w:rPr>
        <w:t xml:space="preserve"> </w:t>
      </w:r>
      <w:r>
        <w:rPr>
          <w:sz w:val="20"/>
        </w:rPr>
        <w:t>специальностей</w:t>
      </w:r>
      <w:r>
        <w:rPr>
          <w:spacing w:val="-2"/>
          <w:sz w:val="20"/>
        </w:rPr>
        <w:t xml:space="preserve"> </w:t>
      </w:r>
      <w:r>
        <w:rPr>
          <w:sz w:val="20"/>
        </w:rPr>
        <w:t>и</w:t>
      </w:r>
      <w:r>
        <w:rPr>
          <w:spacing w:val="-5"/>
          <w:sz w:val="20"/>
        </w:rPr>
        <w:t xml:space="preserve"> </w:t>
      </w:r>
      <w:r>
        <w:rPr>
          <w:sz w:val="20"/>
        </w:rPr>
        <w:t>направлений</w:t>
      </w:r>
      <w:r>
        <w:rPr>
          <w:spacing w:val="-3"/>
          <w:sz w:val="20"/>
        </w:rPr>
        <w:t xml:space="preserve"> </w:t>
      </w:r>
      <w:r>
        <w:rPr>
          <w:sz w:val="20"/>
        </w:rPr>
        <w:t>подготовки</w:t>
      </w:r>
      <w:r>
        <w:rPr>
          <w:spacing w:val="-5"/>
          <w:sz w:val="20"/>
        </w:rPr>
        <w:t xml:space="preserve"> </w:t>
      </w:r>
      <w:r>
        <w:rPr>
          <w:sz w:val="20"/>
        </w:rPr>
        <w:t>(для</w:t>
      </w:r>
      <w:r>
        <w:rPr>
          <w:spacing w:val="-2"/>
          <w:sz w:val="20"/>
        </w:rPr>
        <w:t xml:space="preserve"> </w:t>
      </w:r>
      <w:r>
        <w:rPr>
          <w:sz w:val="20"/>
        </w:rPr>
        <w:t>профессиональных</w:t>
      </w:r>
      <w:r>
        <w:rPr>
          <w:spacing w:val="-5"/>
          <w:sz w:val="20"/>
        </w:rPr>
        <w:t xml:space="preserve"> </w:t>
      </w:r>
      <w:r>
        <w:rPr>
          <w:sz w:val="20"/>
        </w:rPr>
        <w:t>образовательных</w:t>
      </w:r>
      <w:r>
        <w:rPr>
          <w:spacing w:val="-4"/>
          <w:sz w:val="20"/>
        </w:rPr>
        <w:t xml:space="preserve"> </w:t>
      </w:r>
      <w:r>
        <w:rPr>
          <w:sz w:val="20"/>
        </w:rPr>
        <w:t>программ).</w:t>
      </w:r>
    </w:p>
    <w:p w:rsidR="009C3C97" w:rsidRDefault="009C3C97" w:rsidP="00621DA7">
      <w:pPr>
        <w:pStyle w:val="af"/>
      </w:pPr>
    </w:p>
  </w:footnote>
  <w:footnote w:id="4">
    <w:p w:rsidR="009C3C97" w:rsidRDefault="009C3C97" w:rsidP="00621DA7">
      <w:pPr>
        <w:ind w:left="192"/>
        <w:rPr>
          <w:sz w:val="20"/>
        </w:rPr>
      </w:pPr>
      <w:r>
        <w:rPr>
          <w:rStyle w:val="af1"/>
        </w:rPr>
        <w:footnoteRef/>
      </w:r>
      <w:r>
        <w:t xml:space="preserve"> </w:t>
      </w:r>
      <w:r>
        <w:rPr>
          <w:sz w:val="20"/>
        </w:rPr>
        <w:t>Размещается</w:t>
      </w:r>
      <w:r>
        <w:rPr>
          <w:spacing w:val="48"/>
          <w:sz w:val="20"/>
        </w:rPr>
        <w:t xml:space="preserve"> </w:t>
      </w:r>
      <w:r>
        <w:rPr>
          <w:sz w:val="20"/>
        </w:rPr>
        <w:t>в</w:t>
      </w:r>
      <w:r>
        <w:rPr>
          <w:spacing w:val="47"/>
          <w:sz w:val="20"/>
        </w:rPr>
        <w:t xml:space="preserve"> </w:t>
      </w:r>
      <w:r>
        <w:rPr>
          <w:sz w:val="20"/>
        </w:rPr>
        <w:t>форме</w:t>
      </w:r>
      <w:r>
        <w:rPr>
          <w:spacing w:val="46"/>
          <w:sz w:val="20"/>
        </w:rPr>
        <w:t xml:space="preserve"> </w:t>
      </w:r>
      <w:r>
        <w:rPr>
          <w:sz w:val="20"/>
        </w:rPr>
        <w:t>электронного</w:t>
      </w:r>
      <w:r>
        <w:rPr>
          <w:spacing w:val="48"/>
          <w:sz w:val="20"/>
        </w:rPr>
        <w:t xml:space="preserve"> </w:t>
      </w:r>
      <w:r>
        <w:rPr>
          <w:sz w:val="20"/>
        </w:rPr>
        <w:t>документа,</w:t>
      </w:r>
      <w:r>
        <w:rPr>
          <w:spacing w:val="49"/>
          <w:sz w:val="20"/>
        </w:rPr>
        <w:t xml:space="preserve"> </w:t>
      </w:r>
      <w:r>
        <w:rPr>
          <w:sz w:val="20"/>
        </w:rPr>
        <w:t>подписанного</w:t>
      </w:r>
      <w:r>
        <w:rPr>
          <w:spacing w:val="48"/>
          <w:sz w:val="20"/>
        </w:rPr>
        <w:t xml:space="preserve"> </w:t>
      </w:r>
      <w:r>
        <w:rPr>
          <w:sz w:val="20"/>
        </w:rPr>
        <w:t>простой</w:t>
      </w:r>
      <w:r>
        <w:rPr>
          <w:spacing w:val="47"/>
          <w:sz w:val="20"/>
        </w:rPr>
        <w:t xml:space="preserve"> </w:t>
      </w:r>
      <w:r>
        <w:rPr>
          <w:sz w:val="20"/>
        </w:rPr>
        <w:t>электронной</w:t>
      </w:r>
      <w:r>
        <w:rPr>
          <w:spacing w:val="46"/>
          <w:sz w:val="20"/>
        </w:rPr>
        <w:t xml:space="preserve"> </w:t>
      </w:r>
      <w:r>
        <w:rPr>
          <w:sz w:val="20"/>
        </w:rPr>
        <w:t>подписью</w:t>
      </w:r>
      <w:r>
        <w:rPr>
          <w:spacing w:val="48"/>
          <w:sz w:val="20"/>
        </w:rPr>
        <w:t xml:space="preserve"> </w:t>
      </w:r>
      <w:r>
        <w:rPr>
          <w:sz w:val="20"/>
        </w:rPr>
        <w:t>в</w:t>
      </w:r>
      <w:r>
        <w:rPr>
          <w:spacing w:val="47"/>
          <w:sz w:val="20"/>
        </w:rPr>
        <w:t xml:space="preserve"> </w:t>
      </w:r>
      <w:r>
        <w:rPr>
          <w:sz w:val="20"/>
        </w:rPr>
        <w:t>соответствии</w:t>
      </w:r>
      <w:r>
        <w:rPr>
          <w:spacing w:val="47"/>
          <w:sz w:val="20"/>
        </w:rPr>
        <w:t xml:space="preserve"> </w:t>
      </w:r>
      <w:r>
        <w:rPr>
          <w:sz w:val="20"/>
        </w:rPr>
        <w:t>с</w:t>
      </w:r>
      <w:r>
        <w:rPr>
          <w:spacing w:val="48"/>
          <w:sz w:val="20"/>
        </w:rPr>
        <w:t xml:space="preserve"> </w:t>
      </w:r>
      <w:r>
        <w:rPr>
          <w:sz w:val="20"/>
        </w:rPr>
        <w:t>Федеральным законом</w:t>
      </w:r>
      <w:r>
        <w:rPr>
          <w:spacing w:val="13"/>
          <w:sz w:val="20"/>
        </w:rPr>
        <w:t xml:space="preserve"> </w:t>
      </w:r>
      <w:r>
        <w:rPr>
          <w:sz w:val="20"/>
        </w:rPr>
        <w:t>от</w:t>
      </w:r>
      <w:r>
        <w:rPr>
          <w:spacing w:val="47"/>
          <w:sz w:val="20"/>
        </w:rPr>
        <w:t xml:space="preserve"> </w:t>
      </w:r>
      <w:r>
        <w:rPr>
          <w:sz w:val="20"/>
        </w:rPr>
        <w:t>6</w:t>
      </w:r>
      <w:r>
        <w:rPr>
          <w:spacing w:val="49"/>
          <w:sz w:val="20"/>
        </w:rPr>
        <w:t xml:space="preserve"> </w:t>
      </w:r>
      <w:r>
        <w:rPr>
          <w:sz w:val="20"/>
        </w:rPr>
        <w:t>апреля</w:t>
      </w:r>
      <w:r>
        <w:rPr>
          <w:spacing w:val="47"/>
          <w:sz w:val="20"/>
        </w:rPr>
        <w:t xml:space="preserve"> </w:t>
      </w:r>
      <w:r>
        <w:rPr>
          <w:sz w:val="20"/>
        </w:rPr>
        <w:t>2011</w:t>
      </w:r>
      <w:r>
        <w:rPr>
          <w:spacing w:val="47"/>
          <w:sz w:val="20"/>
        </w:rPr>
        <w:t xml:space="preserve"> </w:t>
      </w:r>
      <w:r>
        <w:rPr>
          <w:sz w:val="20"/>
        </w:rPr>
        <w:t>г.</w:t>
      </w:r>
      <w:r>
        <w:rPr>
          <w:spacing w:val="48"/>
          <w:sz w:val="20"/>
        </w:rPr>
        <w:t xml:space="preserve"> </w:t>
      </w:r>
      <w:r>
        <w:rPr>
          <w:sz w:val="20"/>
        </w:rPr>
        <w:t>№</w:t>
      </w:r>
      <w:r>
        <w:rPr>
          <w:spacing w:val="48"/>
          <w:sz w:val="20"/>
        </w:rPr>
        <w:t xml:space="preserve"> </w:t>
      </w:r>
      <w:r>
        <w:rPr>
          <w:sz w:val="20"/>
        </w:rPr>
        <w:t>63-ФЗ «Об</w:t>
      </w:r>
      <w:r>
        <w:rPr>
          <w:spacing w:val="-5"/>
          <w:sz w:val="20"/>
        </w:rPr>
        <w:t xml:space="preserve"> </w:t>
      </w:r>
      <w:r>
        <w:rPr>
          <w:sz w:val="20"/>
        </w:rPr>
        <w:t>электронной</w:t>
      </w:r>
      <w:r>
        <w:rPr>
          <w:spacing w:val="-3"/>
          <w:sz w:val="20"/>
        </w:rPr>
        <w:t xml:space="preserve"> </w:t>
      </w:r>
      <w:r>
        <w:rPr>
          <w:sz w:val="20"/>
        </w:rPr>
        <w:t>подписи»,</w:t>
      </w:r>
      <w:r>
        <w:rPr>
          <w:spacing w:val="-2"/>
          <w:sz w:val="20"/>
        </w:rPr>
        <w:t xml:space="preserve"> </w:t>
      </w:r>
      <w:r>
        <w:rPr>
          <w:sz w:val="20"/>
        </w:rPr>
        <w:t>с</w:t>
      </w:r>
      <w:r>
        <w:rPr>
          <w:spacing w:val="-5"/>
          <w:sz w:val="20"/>
        </w:rPr>
        <w:t xml:space="preserve"> </w:t>
      </w:r>
      <w:r>
        <w:rPr>
          <w:sz w:val="20"/>
        </w:rPr>
        <w:t>приложением</w:t>
      </w:r>
      <w:r>
        <w:rPr>
          <w:spacing w:val="-3"/>
          <w:sz w:val="20"/>
        </w:rPr>
        <w:t xml:space="preserve"> </w:t>
      </w:r>
      <w:r>
        <w:rPr>
          <w:sz w:val="20"/>
        </w:rPr>
        <w:t>образовательной</w:t>
      </w:r>
      <w:r>
        <w:rPr>
          <w:spacing w:val="-5"/>
          <w:sz w:val="20"/>
        </w:rPr>
        <w:t xml:space="preserve"> </w:t>
      </w:r>
      <w:r>
        <w:rPr>
          <w:sz w:val="20"/>
        </w:rPr>
        <w:t>программы.</w:t>
      </w:r>
    </w:p>
  </w:footnote>
  <w:footnote w:id="5">
    <w:p w:rsidR="009C3C97" w:rsidRDefault="009C3C97" w:rsidP="00621DA7">
      <w:pPr>
        <w:spacing w:before="67"/>
        <w:ind w:left="192"/>
        <w:rPr>
          <w:sz w:val="20"/>
        </w:rPr>
      </w:pPr>
      <w:r>
        <w:rPr>
          <w:rStyle w:val="af1"/>
        </w:rPr>
        <w:footnoteRef/>
      </w:r>
      <w:r>
        <w:t xml:space="preserve"> </w:t>
      </w:r>
      <w:r>
        <w:rPr>
          <w:sz w:val="20"/>
        </w:rPr>
        <w:t>Размещается</w:t>
      </w:r>
      <w:r>
        <w:rPr>
          <w:spacing w:val="21"/>
          <w:sz w:val="20"/>
        </w:rPr>
        <w:t xml:space="preserve"> </w:t>
      </w:r>
      <w:r>
        <w:rPr>
          <w:sz w:val="20"/>
        </w:rPr>
        <w:t>с</w:t>
      </w:r>
      <w:r>
        <w:rPr>
          <w:spacing w:val="21"/>
          <w:sz w:val="20"/>
        </w:rPr>
        <w:t xml:space="preserve"> </w:t>
      </w:r>
      <w:r>
        <w:rPr>
          <w:sz w:val="20"/>
        </w:rPr>
        <w:t>приложением</w:t>
      </w:r>
      <w:r>
        <w:rPr>
          <w:spacing w:val="21"/>
          <w:sz w:val="20"/>
        </w:rPr>
        <w:t xml:space="preserve"> </w:t>
      </w:r>
      <w:r>
        <w:rPr>
          <w:sz w:val="20"/>
        </w:rPr>
        <w:t>копий</w:t>
      </w:r>
      <w:r>
        <w:rPr>
          <w:spacing w:val="20"/>
          <w:sz w:val="20"/>
        </w:rPr>
        <w:t xml:space="preserve"> </w:t>
      </w:r>
      <w:r>
        <w:rPr>
          <w:sz w:val="20"/>
        </w:rPr>
        <w:t>соответствующих</w:t>
      </w:r>
      <w:r>
        <w:rPr>
          <w:spacing w:val="22"/>
          <w:sz w:val="20"/>
        </w:rPr>
        <w:t xml:space="preserve"> </w:t>
      </w:r>
      <w:r>
        <w:rPr>
          <w:sz w:val="20"/>
        </w:rPr>
        <w:t>документов,</w:t>
      </w:r>
      <w:r>
        <w:rPr>
          <w:spacing w:val="21"/>
          <w:sz w:val="20"/>
        </w:rPr>
        <w:t xml:space="preserve"> </w:t>
      </w:r>
      <w:r>
        <w:rPr>
          <w:sz w:val="20"/>
        </w:rPr>
        <w:t>электронных</w:t>
      </w:r>
      <w:r>
        <w:rPr>
          <w:spacing w:val="22"/>
          <w:sz w:val="20"/>
        </w:rPr>
        <w:t xml:space="preserve"> </w:t>
      </w:r>
      <w:r>
        <w:rPr>
          <w:sz w:val="20"/>
        </w:rPr>
        <w:t>документов,</w:t>
      </w:r>
      <w:r>
        <w:rPr>
          <w:spacing w:val="21"/>
          <w:sz w:val="20"/>
        </w:rPr>
        <w:t xml:space="preserve"> </w:t>
      </w:r>
      <w:r>
        <w:rPr>
          <w:sz w:val="20"/>
        </w:rPr>
        <w:t>подписанных</w:t>
      </w:r>
      <w:r>
        <w:rPr>
          <w:spacing w:val="22"/>
          <w:sz w:val="20"/>
        </w:rPr>
        <w:t xml:space="preserve"> </w:t>
      </w:r>
      <w:r>
        <w:rPr>
          <w:sz w:val="20"/>
        </w:rPr>
        <w:t>простой</w:t>
      </w:r>
      <w:r>
        <w:rPr>
          <w:spacing w:val="20"/>
          <w:sz w:val="20"/>
        </w:rPr>
        <w:t xml:space="preserve"> </w:t>
      </w:r>
      <w:r>
        <w:rPr>
          <w:sz w:val="20"/>
        </w:rPr>
        <w:t>электронной</w:t>
      </w:r>
      <w:r>
        <w:rPr>
          <w:spacing w:val="21"/>
          <w:sz w:val="20"/>
        </w:rPr>
        <w:t xml:space="preserve"> </w:t>
      </w:r>
      <w:r>
        <w:rPr>
          <w:sz w:val="20"/>
        </w:rPr>
        <w:t>подписью</w:t>
      </w:r>
      <w:r>
        <w:rPr>
          <w:spacing w:val="21"/>
          <w:sz w:val="20"/>
        </w:rPr>
        <w:t xml:space="preserve"> </w:t>
      </w:r>
      <w:r>
        <w:rPr>
          <w:sz w:val="20"/>
        </w:rPr>
        <w:t>в</w:t>
      </w:r>
      <w:r>
        <w:rPr>
          <w:spacing w:val="20"/>
          <w:sz w:val="20"/>
        </w:rPr>
        <w:t xml:space="preserve"> </w:t>
      </w:r>
      <w:r>
        <w:rPr>
          <w:sz w:val="20"/>
        </w:rPr>
        <w:t>соответствии</w:t>
      </w:r>
      <w:r>
        <w:rPr>
          <w:spacing w:val="20"/>
          <w:sz w:val="20"/>
        </w:rPr>
        <w:t xml:space="preserve"> </w:t>
      </w:r>
      <w:r>
        <w:rPr>
          <w:sz w:val="20"/>
        </w:rPr>
        <w:t>с</w:t>
      </w:r>
      <w:r>
        <w:rPr>
          <w:spacing w:val="20"/>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6 апреля</w:t>
      </w:r>
      <w:r>
        <w:rPr>
          <w:spacing w:val="-3"/>
          <w:sz w:val="20"/>
        </w:rPr>
        <w:t xml:space="preserve"> </w:t>
      </w:r>
      <w:r>
        <w:rPr>
          <w:sz w:val="20"/>
        </w:rPr>
        <w:t>2011 г.</w:t>
      </w:r>
      <w:r>
        <w:rPr>
          <w:spacing w:val="-3"/>
          <w:sz w:val="20"/>
        </w:rPr>
        <w:t xml:space="preserve"> </w:t>
      </w:r>
      <w:r>
        <w:rPr>
          <w:sz w:val="20"/>
        </w:rPr>
        <w:t>№</w:t>
      </w:r>
      <w:r>
        <w:rPr>
          <w:spacing w:val="-2"/>
          <w:sz w:val="20"/>
        </w:rPr>
        <w:t xml:space="preserve"> </w:t>
      </w:r>
      <w:r>
        <w:rPr>
          <w:sz w:val="20"/>
        </w:rPr>
        <w:t>63-ФЗ</w:t>
      </w:r>
      <w:r>
        <w:rPr>
          <w:spacing w:val="1"/>
          <w:sz w:val="20"/>
        </w:rPr>
        <w:t xml:space="preserve"> </w:t>
      </w:r>
      <w:r>
        <w:rPr>
          <w:sz w:val="20"/>
        </w:rPr>
        <w:t>«Об</w:t>
      </w:r>
      <w:r>
        <w:rPr>
          <w:spacing w:val="-2"/>
          <w:sz w:val="20"/>
        </w:rPr>
        <w:t xml:space="preserve"> </w:t>
      </w:r>
      <w:r>
        <w:rPr>
          <w:sz w:val="20"/>
        </w:rPr>
        <w:t>электронной</w:t>
      </w:r>
      <w:r>
        <w:rPr>
          <w:spacing w:val="-2"/>
          <w:sz w:val="20"/>
        </w:rPr>
        <w:t xml:space="preserve"> </w:t>
      </w:r>
      <w:r>
        <w:rPr>
          <w:sz w:val="20"/>
        </w:rPr>
        <w:t>подписи»</w:t>
      </w:r>
      <w:r>
        <w:rPr>
          <w:spacing w:val="-7"/>
          <w:sz w:val="20"/>
        </w:rPr>
        <w:t xml:space="preserve"> </w:t>
      </w:r>
      <w:r>
        <w:rPr>
          <w:sz w:val="20"/>
        </w:rPr>
        <w:t>(в</w:t>
      </w:r>
      <w:r>
        <w:rPr>
          <w:spacing w:val="-3"/>
          <w:sz w:val="20"/>
        </w:rPr>
        <w:t xml:space="preserve"> </w:t>
      </w:r>
      <w:r>
        <w:rPr>
          <w:sz w:val="20"/>
        </w:rPr>
        <w:t>части</w:t>
      </w:r>
      <w:r>
        <w:rPr>
          <w:spacing w:val="-2"/>
          <w:sz w:val="20"/>
        </w:rPr>
        <w:t xml:space="preserve"> </w:t>
      </w:r>
      <w:r>
        <w:rPr>
          <w:sz w:val="20"/>
        </w:rPr>
        <w:t>документов,</w:t>
      </w:r>
      <w:r>
        <w:rPr>
          <w:spacing w:val="-1"/>
          <w:sz w:val="20"/>
        </w:rPr>
        <w:t xml:space="preserve"> </w:t>
      </w:r>
      <w:r>
        <w:rPr>
          <w:sz w:val="20"/>
        </w:rPr>
        <w:t>самостоятельно разрабатываемых</w:t>
      </w:r>
      <w:r>
        <w:rPr>
          <w:spacing w:val="-3"/>
          <w:sz w:val="20"/>
        </w:rPr>
        <w:t xml:space="preserve"> </w:t>
      </w:r>
      <w:r>
        <w:rPr>
          <w:sz w:val="20"/>
        </w:rPr>
        <w:t>и утверждаемых</w:t>
      </w:r>
      <w:r>
        <w:rPr>
          <w:spacing w:val="-2"/>
          <w:sz w:val="20"/>
        </w:rPr>
        <w:t xml:space="preserve"> </w:t>
      </w:r>
      <w:r>
        <w:rPr>
          <w:sz w:val="20"/>
        </w:rPr>
        <w:t>образовательной</w:t>
      </w:r>
      <w:r>
        <w:rPr>
          <w:spacing w:val="-2"/>
          <w:sz w:val="20"/>
        </w:rPr>
        <w:t xml:space="preserve"> </w:t>
      </w:r>
      <w:r>
        <w:rPr>
          <w:sz w:val="20"/>
        </w:rPr>
        <w:t>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97" w:rsidRPr="00CB1873" w:rsidRDefault="009C3C97" w:rsidP="00333703">
    <w:pPr>
      <w:pStyle w:val="af8"/>
      <w:jc w:val="center"/>
      <w:rPr>
        <w:sz w:val="22"/>
      </w:rPr>
    </w:pPr>
  </w:p>
  <w:p w:rsidR="009C3C97" w:rsidRDefault="009C3C9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E1AE2E4"/>
    <w:name w:val="WWNum4"/>
    <w:lvl w:ilvl="0">
      <w:start w:val="58"/>
      <w:numFmt w:val="decimal"/>
      <w:pStyle w:val="3"/>
      <w:lvlText w:val="%1."/>
      <w:lvlJc w:val="left"/>
      <w:pPr>
        <w:tabs>
          <w:tab w:val="num" w:pos="-360"/>
        </w:tabs>
        <w:ind w:left="-360" w:hanging="360"/>
      </w:pPr>
      <w:rPr>
        <w:rFonts w:hint="default"/>
        <w:sz w:val="22"/>
        <w:szCs w:val="22"/>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11D5CD4"/>
    <w:multiLevelType w:val="hybridMultilevel"/>
    <w:tmpl w:val="16C2592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5B6B93"/>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C1B00"/>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D193B"/>
    <w:multiLevelType w:val="hybridMultilevel"/>
    <w:tmpl w:val="2CB43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053AAE"/>
    <w:multiLevelType w:val="hybridMultilevel"/>
    <w:tmpl w:val="D4B60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7A5961"/>
    <w:multiLevelType w:val="hybridMultilevel"/>
    <w:tmpl w:val="5860D5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3A85B3C"/>
    <w:multiLevelType w:val="hybridMultilevel"/>
    <w:tmpl w:val="95BA9F2E"/>
    <w:lvl w:ilvl="0" w:tplc="0419000F">
      <w:start w:val="1"/>
      <w:numFmt w:val="decimal"/>
      <w:pStyle w:val="21"/>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66C1A"/>
    <w:multiLevelType w:val="hybridMultilevel"/>
    <w:tmpl w:val="F8C2EC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9952515"/>
    <w:multiLevelType w:val="hybridMultilevel"/>
    <w:tmpl w:val="042C7E1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C3141A7"/>
    <w:multiLevelType w:val="hybridMultilevel"/>
    <w:tmpl w:val="E438BD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037E76"/>
    <w:multiLevelType w:val="hybridMultilevel"/>
    <w:tmpl w:val="2BB08CEA"/>
    <w:lvl w:ilvl="0" w:tplc="473ADE56">
      <w:start w:val="1"/>
      <w:numFmt w:val="decimal"/>
      <w:pStyle w:val="a0"/>
      <w:lvlText w:val="%1."/>
      <w:lvlJc w:val="left"/>
      <w:pPr>
        <w:tabs>
          <w:tab w:val="num" w:pos="360"/>
        </w:tabs>
        <w:ind w:left="360" w:hanging="360"/>
      </w:pPr>
      <w:rPr>
        <w:rFonts w:hint="default"/>
        <w:b/>
        <w:i w:val="0"/>
      </w:rPr>
    </w:lvl>
    <w:lvl w:ilvl="1" w:tplc="37422EAE">
      <w:start w:val="1"/>
      <w:numFmt w:val="decimal"/>
      <w:pStyle w:val="a1"/>
      <w:lvlText w:val="%2)"/>
      <w:lvlJc w:val="left"/>
      <w:pPr>
        <w:tabs>
          <w:tab w:val="num" w:pos="1211"/>
        </w:tabs>
        <w:ind w:left="1211"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08C56F1"/>
    <w:multiLevelType w:val="hybridMultilevel"/>
    <w:tmpl w:val="6164B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8B6237"/>
    <w:multiLevelType w:val="hybridMultilevel"/>
    <w:tmpl w:val="883621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3A44F6"/>
    <w:multiLevelType w:val="hybridMultilevel"/>
    <w:tmpl w:val="97005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6C5AE9"/>
    <w:multiLevelType w:val="hybridMultilevel"/>
    <w:tmpl w:val="32949F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7F20D30"/>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191287"/>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C849C1"/>
    <w:multiLevelType w:val="hybridMultilevel"/>
    <w:tmpl w:val="4FEE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0524E7"/>
    <w:multiLevelType w:val="hybridMultilevel"/>
    <w:tmpl w:val="3184152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45F221A"/>
    <w:multiLevelType w:val="hybridMultilevel"/>
    <w:tmpl w:val="E444B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721AE7"/>
    <w:multiLevelType w:val="hybridMultilevel"/>
    <w:tmpl w:val="80FC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7F77C7"/>
    <w:multiLevelType w:val="hybridMultilevel"/>
    <w:tmpl w:val="3B800C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45A1627E"/>
    <w:multiLevelType w:val="hybridMultilevel"/>
    <w:tmpl w:val="A9E4FD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64B6438"/>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BA600D"/>
    <w:multiLevelType w:val="hybridMultilevel"/>
    <w:tmpl w:val="26AAB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C177B0"/>
    <w:multiLevelType w:val="hybridMultilevel"/>
    <w:tmpl w:val="80FC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A318B0"/>
    <w:multiLevelType w:val="hybridMultilevel"/>
    <w:tmpl w:val="7BAE35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70234A0"/>
    <w:multiLevelType w:val="hybridMultilevel"/>
    <w:tmpl w:val="49C434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9236D98"/>
    <w:multiLevelType w:val="hybridMultilevel"/>
    <w:tmpl w:val="68DA00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A1F254D"/>
    <w:multiLevelType w:val="multilevel"/>
    <w:tmpl w:val="0419001F"/>
    <w:name w:val="WWNum202222"/>
    <w:styleLink w:val="111111"/>
    <w:lvl w:ilvl="0">
      <w:start w:val="1"/>
      <w:numFmt w:val="decimal"/>
      <w:lvlText w:val="%1."/>
      <w:lvlJc w:val="left"/>
      <w:pPr>
        <w:tabs>
          <w:tab w:val="num" w:pos="360"/>
        </w:tabs>
        <w:ind w:left="360" w:hanging="360"/>
      </w:pPr>
      <w:rPr>
        <w:rFonts w:ascii="Arial Narrow" w:hAnsi="Arial Narrow" w:cs="Times New Roman"/>
        <w:b/>
        <w:sz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5C0337B9"/>
    <w:multiLevelType w:val="hybridMultilevel"/>
    <w:tmpl w:val="E0827918"/>
    <w:lvl w:ilvl="0" w:tplc="F74CE7F2">
      <w:start w:val="1"/>
      <w:numFmt w:val="decimal"/>
      <w:pStyle w:val="a2"/>
      <w:lvlText w:val="Рисунок №%1"/>
      <w:lvlJc w:val="left"/>
      <w:pPr>
        <w:ind w:left="493"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37" w15:restartNumberingAfterBreak="0">
    <w:nsid w:val="5D926B31"/>
    <w:multiLevelType w:val="hybridMultilevel"/>
    <w:tmpl w:val="2C76F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370DA1"/>
    <w:multiLevelType w:val="hybridMultilevel"/>
    <w:tmpl w:val="F2684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0C11EA8"/>
    <w:multiLevelType w:val="hybridMultilevel"/>
    <w:tmpl w:val="AF4C66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612C30A6"/>
    <w:multiLevelType w:val="hybridMultilevel"/>
    <w:tmpl w:val="9BF8E6A6"/>
    <w:lvl w:ilvl="0" w:tplc="A28A141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F71156"/>
    <w:multiLevelType w:val="hybridMultilevel"/>
    <w:tmpl w:val="AB4E6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3660643"/>
    <w:multiLevelType w:val="hybridMultilevel"/>
    <w:tmpl w:val="BA2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8922FC"/>
    <w:multiLevelType w:val="hybridMultilevel"/>
    <w:tmpl w:val="9EBC0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BA67AB"/>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312754"/>
    <w:multiLevelType w:val="hybridMultilevel"/>
    <w:tmpl w:val="EC0ACB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6B750FF"/>
    <w:multiLevelType w:val="hybridMultilevel"/>
    <w:tmpl w:val="998E4796"/>
    <w:lvl w:ilvl="0" w:tplc="C4487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6BF7407"/>
    <w:multiLevelType w:val="hybridMultilevel"/>
    <w:tmpl w:val="E2B008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8"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696516"/>
    <w:multiLevelType w:val="hybridMultilevel"/>
    <w:tmpl w:val="6DFA9C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8CB13D6"/>
    <w:multiLevelType w:val="hybridMultilevel"/>
    <w:tmpl w:val="7A6844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AC37739"/>
    <w:multiLevelType w:val="hybridMultilevel"/>
    <w:tmpl w:val="0C569C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C7460E8"/>
    <w:multiLevelType w:val="hybridMultilevel"/>
    <w:tmpl w:val="D414A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EB44225"/>
    <w:multiLevelType w:val="hybridMultilevel"/>
    <w:tmpl w:val="80AE1E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71496075"/>
    <w:multiLevelType w:val="hybridMultilevel"/>
    <w:tmpl w:val="8BBE8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59386F"/>
    <w:multiLevelType w:val="multilevel"/>
    <w:tmpl w:val="F1B0AB88"/>
    <w:lvl w:ilvl="0">
      <w:start w:val="1"/>
      <w:numFmt w:val="decimal"/>
      <w:pStyle w:val="a3"/>
      <w:lvlText w:val="%1."/>
      <w:lvlJc w:val="left"/>
      <w:pPr>
        <w:ind w:left="6031" w:hanging="360"/>
      </w:pPr>
      <w:rPr>
        <w:rFonts w:hint="default"/>
      </w:rPr>
    </w:lvl>
    <w:lvl w:ilvl="1">
      <w:start w:val="1"/>
      <w:numFmt w:val="decimal"/>
      <w:lvlText w:val="%1.%2."/>
      <w:lvlJc w:val="left"/>
      <w:pPr>
        <w:ind w:left="858" w:hanging="432"/>
      </w:pPr>
      <w:rPr>
        <w:rFonts w:hint="default"/>
        <w:b w:val="0"/>
        <w:i w:val="0"/>
      </w:rPr>
    </w:lvl>
    <w:lvl w:ilvl="2">
      <w:start w:val="1"/>
      <w:numFmt w:val="decimal"/>
      <w:suff w:val="space"/>
      <w:lvlText w:val="%1.%2.%3."/>
      <w:lvlJc w:val="left"/>
      <w:pPr>
        <w:ind w:left="1639" w:hanging="504"/>
      </w:pPr>
      <w:rPr>
        <w:rFonts w:hint="default"/>
      </w:rPr>
    </w:lvl>
    <w:lvl w:ilvl="3">
      <w:start w:val="1"/>
      <w:numFmt w:val="decimal"/>
      <w:lvlText w:val="%1.%2.%3.%4."/>
      <w:lvlJc w:val="left"/>
      <w:pPr>
        <w:ind w:left="7399" w:hanging="648"/>
      </w:pPr>
      <w:rPr>
        <w:rFonts w:hint="default"/>
      </w:rPr>
    </w:lvl>
    <w:lvl w:ilvl="4">
      <w:start w:val="1"/>
      <w:numFmt w:val="decimal"/>
      <w:lvlText w:val="%1.%2.%3.%4.%5."/>
      <w:lvlJc w:val="left"/>
      <w:pPr>
        <w:ind w:left="7903" w:hanging="792"/>
      </w:pPr>
      <w:rPr>
        <w:rFonts w:hint="default"/>
      </w:rPr>
    </w:lvl>
    <w:lvl w:ilvl="5">
      <w:start w:val="1"/>
      <w:numFmt w:val="decimal"/>
      <w:lvlText w:val="%1.%2.%3.%4.%5.%6."/>
      <w:lvlJc w:val="left"/>
      <w:pPr>
        <w:ind w:left="8407" w:hanging="936"/>
      </w:pPr>
      <w:rPr>
        <w:rFonts w:hint="default"/>
      </w:rPr>
    </w:lvl>
    <w:lvl w:ilvl="6">
      <w:start w:val="1"/>
      <w:numFmt w:val="decimal"/>
      <w:lvlText w:val="%1.%2.%3.%4.%5.%6.%7."/>
      <w:lvlJc w:val="left"/>
      <w:pPr>
        <w:ind w:left="8911" w:hanging="1080"/>
      </w:pPr>
      <w:rPr>
        <w:rFonts w:hint="default"/>
      </w:rPr>
    </w:lvl>
    <w:lvl w:ilvl="7">
      <w:start w:val="1"/>
      <w:numFmt w:val="decimal"/>
      <w:lvlText w:val="%1.%2.%3.%4.%5.%6.%7.%8."/>
      <w:lvlJc w:val="left"/>
      <w:pPr>
        <w:ind w:left="9415" w:hanging="1224"/>
      </w:pPr>
      <w:rPr>
        <w:rFonts w:hint="default"/>
      </w:rPr>
    </w:lvl>
    <w:lvl w:ilvl="8">
      <w:start w:val="1"/>
      <w:numFmt w:val="decimal"/>
      <w:lvlText w:val="%1.%2.%3.%4.%5.%6.%7.%8.%9."/>
      <w:lvlJc w:val="left"/>
      <w:pPr>
        <w:ind w:left="9991" w:hanging="1440"/>
      </w:pPr>
      <w:rPr>
        <w:rFonts w:hint="default"/>
      </w:rPr>
    </w:lvl>
  </w:abstractNum>
  <w:abstractNum w:abstractNumId="56" w15:restartNumberingAfterBreak="0">
    <w:nsid w:val="78355734"/>
    <w:multiLevelType w:val="hybridMultilevel"/>
    <w:tmpl w:val="80FC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602BC4"/>
    <w:multiLevelType w:val="hybridMultilevel"/>
    <w:tmpl w:val="4E489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9947CFC"/>
    <w:multiLevelType w:val="hybridMultilevel"/>
    <w:tmpl w:val="80FC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A2F2C9E"/>
    <w:multiLevelType w:val="hybridMultilevel"/>
    <w:tmpl w:val="2758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107061"/>
    <w:multiLevelType w:val="hybridMultilevel"/>
    <w:tmpl w:val="4782B4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BEC50BF"/>
    <w:multiLevelType w:val="hybridMultilevel"/>
    <w:tmpl w:val="FCC250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D046374"/>
    <w:multiLevelType w:val="hybridMultilevel"/>
    <w:tmpl w:val="80FCC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55"/>
  </w:num>
  <w:num w:numId="6">
    <w:abstractNumId w:val="14"/>
  </w:num>
  <w:num w:numId="7">
    <w:abstractNumId w:val="35"/>
  </w:num>
  <w:num w:numId="8">
    <w:abstractNumId w:val="11"/>
  </w:num>
  <w:num w:numId="9">
    <w:abstractNumId w:val="9"/>
  </w:num>
  <w:num w:numId="10">
    <w:abstractNumId w:val="17"/>
  </w:num>
  <w:num w:numId="11">
    <w:abstractNumId w:val="22"/>
  </w:num>
  <w:num w:numId="12">
    <w:abstractNumId w:val="48"/>
  </w:num>
  <w:num w:numId="13">
    <w:abstractNumId w:val="37"/>
  </w:num>
  <w:num w:numId="14">
    <w:abstractNumId w:val="20"/>
  </w:num>
  <w:num w:numId="15">
    <w:abstractNumId w:val="52"/>
  </w:num>
  <w:num w:numId="16">
    <w:abstractNumId w:val="54"/>
  </w:num>
  <w:num w:numId="17">
    <w:abstractNumId w:val="4"/>
  </w:num>
  <w:num w:numId="18">
    <w:abstractNumId w:val="29"/>
  </w:num>
  <w:num w:numId="19">
    <w:abstractNumId w:val="59"/>
  </w:num>
  <w:num w:numId="20">
    <w:abstractNumId w:val="44"/>
  </w:num>
  <w:num w:numId="21">
    <w:abstractNumId w:val="21"/>
  </w:num>
  <w:num w:numId="22">
    <w:abstractNumId w:val="3"/>
  </w:num>
  <w:num w:numId="23">
    <w:abstractNumId w:val="15"/>
  </w:num>
  <w:num w:numId="24">
    <w:abstractNumId w:val="26"/>
  </w:num>
  <w:num w:numId="25">
    <w:abstractNumId w:val="62"/>
  </w:num>
  <w:num w:numId="26">
    <w:abstractNumId w:val="56"/>
  </w:num>
  <w:num w:numId="27">
    <w:abstractNumId w:val="58"/>
  </w:num>
  <w:num w:numId="28">
    <w:abstractNumId w:val="31"/>
  </w:num>
  <w:num w:numId="29">
    <w:abstractNumId w:val="57"/>
  </w:num>
  <w:num w:numId="30">
    <w:abstractNumId w:val="23"/>
  </w:num>
  <w:num w:numId="31">
    <w:abstractNumId w:val="18"/>
  </w:num>
  <w:num w:numId="32">
    <w:abstractNumId w:val="39"/>
  </w:num>
  <w:num w:numId="33">
    <w:abstractNumId w:val="46"/>
  </w:num>
  <w:num w:numId="34">
    <w:abstractNumId w:val="40"/>
  </w:num>
  <w:num w:numId="35">
    <w:abstractNumId w:val="2"/>
  </w:num>
  <w:num w:numId="36">
    <w:abstractNumId w:val="27"/>
  </w:num>
  <w:num w:numId="37">
    <w:abstractNumId w:val="6"/>
  </w:num>
  <w:num w:numId="38">
    <w:abstractNumId w:val="5"/>
  </w:num>
  <w:num w:numId="39">
    <w:abstractNumId w:val="47"/>
  </w:num>
  <w:num w:numId="40">
    <w:abstractNumId w:val="51"/>
  </w:num>
  <w:num w:numId="41">
    <w:abstractNumId w:val="45"/>
  </w:num>
  <w:num w:numId="42">
    <w:abstractNumId w:val="12"/>
  </w:num>
  <w:num w:numId="43">
    <w:abstractNumId w:val="32"/>
  </w:num>
  <w:num w:numId="44">
    <w:abstractNumId w:val="53"/>
  </w:num>
  <w:num w:numId="45">
    <w:abstractNumId w:val="16"/>
  </w:num>
  <w:num w:numId="46">
    <w:abstractNumId w:val="60"/>
  </w:num>
  <w:num w:numId="47">
    <w:abstractNumId w:val="61"/>
  </w:num>
  <w:num w:numId="48">
    <w:abstractNumId w:val="10"/>
  </w:num>
  <w:num w:numId="49">
    <w:abstractNumId w:val="50"/>
  </w:num>
  <w:num w:numId="50">
    <w:abstractNumId w:val="25"/>
  </w:num>
  <w:num w:numId="51">
    <w:abstractNumId w:val="30"/>
  </w:num>
  <w:num w:numId="52">
    <w:abstractNumId w:val="33"/>
  </w:num>
  <w:num w:numId="53">
    <w:abstractNumId w:val="19"/>
  </w:num>
  <w:num w:numId="54">
    <w:abstractNumId w:val="34"/>
  </w:num>
  <w:num w:numId="55">
    <w:abstractNumId w:val="43"/>
  </w:num>
  <w:num w:numId="56">
    <w:abstractNumId w:val="28"/>
  </w:num>
  <w:num w:numId="57">
    <w:abstractNumId w:val="7"/>
  </w:num>
  <w:num w:numId="58">
    <w:abstractNumId w:val="41"/>
  </w:num>
  <w:num w:numId="59">
    <w:abstractNumId w:val="38"/>
  </w:num>
  <w:num w:numId="60">
    <w:abstractNumId w:val="49"/>
  </w:num>
  <w:num w:numId="61">
    <w:abstractNumId w:val="24"/>
  </w:num>
  <w:num w:numId="6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6E"/>
    <w:rsid w:val="00000A1A"/>
    <w:rsid w:val="00001A00"/>
    <w:rsid w:val="0000210A"/>
    <w:rsid w:val="000028AD"/>
    <w:rsid w:val="00002926"/>
    <w:rsid w:val="00002C17"/>
    <w:rsid w:val="000037D9"/>
    <w:rsid w:val="0000415D"/>
    <w:rsid w:val="0000510C"/>
    <w:rsid w:val="00005A8E"/>
    <w:rsid w:val="00005C55"/>
    <w:rsid w:val="00005EAD"/>
    <w:rsid w:val="000064F0"/>
    <w:rsid w:val="00006662"/>
    <w:rsid w:val="00007398"/>
    <w:rsid w:val="00007488"/>
    <w:rsid w:val="00007AD3"/>
    <w:rsid w:val="00010112"/>
    <w:rsid w:val="0001083A"/>
    <w:rsid w:val="000108A9"/>
    <w:rsid w:val="00010CDF"/>
    <w:rsid w:val="00011EF5"/>
    <w:rsid w:val="00013736"/>
    <w:rsid w:val="00013A75"/>
    <w:rsid w:val="0001453F"/>
    <w:rsid w:val="00014FC9"/>
    <w:rsid w:val="00015DA4"/>
    <w:rsid w:val="000171A0"/>
    <w:rsid w:val="00017272"/>
    <w:rsid w:val="000179A7"/>
    <w:rsid w:val="00017D77"/>
    <w:rsid w:val="00020984"/>
    <w:rsid w:val="00020ABD"/>
    <w:rsid w:val="000210BD"/>
    <w:rsid w:val="000215F3"/>
    <w:rsid w:val="0002177E"/>
    <w:rsid w:val="0002198D"/>
    <w:rsid w:val="00021D61"/>
    <w:rsid w:val="00021E1A"/>
    <w:rsid w:val="00021F2F"/>
    <w:rsid w:val="00022901"/>
    <w:rsid w:val="00023359"/>
    <w:rsid w:val="00024D33"/>
    <w:rsid w:val="000259C8"/>
    <w:rsid w:val="00027137"/>
    <w:rsid w:val="00031AC6"/>
    <w:rsid w:val="00032487"/>
    <w:rsid w:val="000331CD"/>
    <w:rsid w:val="00033296"/>
    <w:rsid w:val="000336CC"/>
    <w:rsid w:val="00033A4A"/>
    <w:rsid w:val="00034199"/>
    <w:rsid w:val="00034874"/>
    <w:rsid w:val="0003496B"/>
    <w:rsid w:val="0003511E"/>
    <w:rsid w:val="00035569"/>
    <w:rsid w:val="0003586E"/>
    <w:rsid w:val="00035B21"/>
    <w:rsid w:val="00035D78"/>
    <w:rsid w:val="00037DD9"/>
    <w:rsid w:val="00040E13"/>
    <w:rsid w:val="000436E0"/>
    <w:rsid w:val="000440B8"/>
    <w:rsid w:val="00044B4F"/>
    <w:rsid w:val="00044D27"/>
    <w:rsid w:val="00046295"/>
    <w:rsid w:val="000468DE"/>
    <w:rsid w:val="000473BC"/>
    <w:rsid w:val="00047898"/>
    <w:rsid w:val="00047B26"/>
    <w:rsid w:val="00047BE2"/>
    <w:rsid w:val="00047BF3"/>
    <w:rsid w:val="00050255"/>
    <w:rsid w:val="00050AC5"/>
    <w:rsid w:val="000518B3"/>
    <w:rsid w:val="000518E8"/>
    <w:rsid w:val="00052431"/>
    <w:rsid w:val="00053299"/>
    <w:rsid w:val="000535CC"/>
    <w:rsid w:val="0005392A"/>
    <w:rsid w:val="0005396C"/>
    <w:rsid w:val="00055A23"/>
    <w:rsid w:val="00055CE3"/>
    <w:rsid w:val="0005633E"/>
    <w:rsid w:val="00057663"/>
    <w:rsid w:val="00057DD5"/>
    <w:rsid w:val="00060E0C"/>
    <w:rsid w:val="000614C8"/>
    <w:rsid w:val="000618FF"/>
    <w:rsid w:val="00062C83"/>
    <w:rsid w:val="00066580"/>
    <w:rsid w:val="000667E8"/>
    <w:rsid w:val="0006702D"/>
    <w:rsid w:val="000678D3"/>
    <w:rsid w:val="00067E7F"/>
    <w:rsid w:val="00067FAE"/>
    <w:rsid w:val="00070204"/>
    <w:rsid w:val="0007050D"/>
    <w:rsid w:val="000709DC"/>
    <w:rsid w:val="0007138C"/>
    <w:rsid w:val="0007185B"/>
    <w:rsid w:val="00071B61"/>
    <w:rsid w:val="00072F1B"/>
    <w:rsid w:val="000736E1"/>
    <w:rsid w:val="00073912"/>
    <w:rsid w:val="0007436E"/>
    <w:rsid w:val="00075296"/>
    <w:rsid w:val="000772C7"/>
    <w:rsid w:val="00077BDF"/>
    <w:rsid w:val="0008014B"/>
    <w:rsid w:val="0008066F"/>
    <w:rsid w:val="0008097F"/>
    <w:rsid w:val="00080FE8"/>
    <w:rsid w:val="00081D5E"/>
    <w:rsid w:val="0008232D"/>
    <w:rsid w:val="00082F79"/>
    <w:rsid w:val="00083712"/>
    <w:rsid w:val="00084DD2"/>
    <w:rsid w:val="00084EDF"/>
    <w:rsid w:val="0008511E"/>
    <w:rsid w:val="000851F0"/>
    <w:rsid w:val="00085269"/>
    <w:rsid w:val="00085385"/>
    <w:rsid w:val="00085623"/>
    <w:rsid w:val="000860A9"/>
    <w:rsid w:val="00086505"/>
    <w:rsid w:val="00086B57"/>
    <w:rsid w:val="00086F28"/>
    <w:rsid w:val="00087E68"/>
    <w:rsid w:val="00087F67"/>
    <w:rsid w:val="00087F7D"/>
    <w:rsid w:val="000903F0"/>
    <w:rsid w:val="0009063B"/>
    <w:rsid w:val="00090754"/>
    <w:rsid w:val="00090A12"/>
    <w:rsid w:val="00090C7A"/>
    <w:rsid w:val="00091200"/>
    <w:rsid w:val="0009208D"/>
    <w:rsid w:val="00092930"/>
    <w:rsid w:val="00093208"/>
    <w:rsid w:val="00093CE7"/>
    <w:rsid w:val="000947DD"/>
    <w:rsid w:val="00095340"/>
    <w:rsid w:val="00095834"/>
    <w:rsid w:val="00095C77"/>
    <w:rsid w:val="00096604"/>
    <w:rsid w:val="000966FD"/>
    <w:rsid w:val="00096901"/>
    <w:rsid w:val="00096A39"/>
    <w:rsid w:val="00096FA2"/>
    <w:rsid w:val="000974C6"/>
    <w:rsid w:val="00097AEC"/>
    <w:rsid w:val="00097B44"/>
    <w:rsid w:val="000A0C4C"/>
    <w:rsid w:val="000A1167"/>
    <w:rsid w:val="000A17EF"/>
    <w:rsid w:val="000A1B26"/>
    <w:rsid w:val="000A2298"/>
    <w:rsid w:val="000A3270"/>
    <w:rsid w:val="000A3ABF"/>
    <w:rsid w:val="000A64C2"/>
    <w:rsid w:val="000A712E"/>
    <w:rsid w:val="000A7E7E"/>
    <w:rsid w:val="000B04DA"/>
    <w:rsid w:val="000B0542"/>
    <w:rsid w:val="000B06DB"/>
    <w:rsid w:val="000B0E3B"/>
    <w:rsid w:val="000B122F"/>
    <w:rsid w:val="000B200C"/>
    <w:rsid w:val="000B2096"/>
    <w:rsid w:val="000B2B8A"/>
    <w:rsid w:val="000B2EB4"/>
    <w:rsid w:val="000B33C3"/>
    <w:rsid w:val="000B3516"/>
    <w:rsid w:val="000B3646"/>
    <w:rsid w:val="000B366C"/>
    <w:rsid w:val="000B36F7"/>
    <w:rsid w:val="000B3A7E"/>
    <w:rsid w:val="000B3AFA"/>
    <w:rsid w:val="000B5C99"/>
    <w:rsid w:val="000B6C24"/>
    <w:rsid w:val="000B70CF"/>
    <w:rsid w:val="000B73BB"/>
    <w:rsid w:val="000B74AD"/>
    <w:rsid w:val="000C07F2"/>
    <w:rsid w:val="000C1893"/>
    <w:rsid w:val="000C2160"/>
    <w:rsid w:val="000C281B"/>
    <w:rsid w:val="000C33B9"/>
    <w:rsid w:val="000C4D2F"/>
    <w:rsid w:val="000C4FF8"/>
    <w:rsid w:val="000C555E"/>
    <w:rsid w:val="000C5863"/>
    <w:rsid w:val="000C5964"/>
    <w:rsid w:val="000C66C8"/>
    <w:rsid w:val="000C6D90"/>
    <w:rsid w:val="000C7169"/>
    <w:rsid w:val="000C7B8A"/>
    <w:rsid w:val="000D05FF"/>
    <w:rsid w:val="000D09DE"/>
    <w:rsid w:val="000D179C"/>
    <w:rsid w:val="000D2483"/>
    <w:rsid w:val="000D24C2"/>
    <w:rsid w:val="000D2B10"/>
    <w:rsid w:val="000D2D07"/>
    <w:rsid w:val="000D3117"/>
    <w:rsid w:val="000D4E19"/>
    <w:rsid w:val="000D59D0"/>
    <w:rsid w:val="000D5A99"/>
    <w:rsid w:val="000D6132"/>
    <w:rsid w:val="000D7ABB"/>
    <w:rsid w:val="000D7B44"/>
    <w:rsid w:val="000D7FAE"/>
    <w:rsid w:val="000E03CB"/>
    <w:rsid w:val="000E04A7"/>
    <w:rsid w:val="000E0C90"/>
    <w:rsid w:val="000E1255"/>
    <w:rsid w:val="000E1689"/>
    <w:rsid w:val="000E31EC"/>
    <w:rsid w:val="000E388D"/>
    <w:rsid w:val="000E423D"/>
    <w:rsid w:val="000E4844"/>
    <w:rsid w:val="000E4D74"/>
    <w:rsid w:val="000E52FE"/>
    <w:rsid w:val="000E60A4"/>
    <w:rsid w:val="000E641C"/>
    <w:rsid w:val="000E663E"/>
    <w:rsid w:val="000E67B0"/>
    <w:rsid w:val="000E6F3D"/>
    <w:rsid w:val="000E73CE"/>
    <w:rsid w:val="000E75EC"/>
    <w:rsid w:val="000E78CE"/>
    <w:rsid w:val="000E7E88"/>
    <w:rsid w:val="000F0DAB"/>
    <w:rsid w:val="000F196E"/>
    <w:rsid w:val="000F259F"/>
    <w:rsid w:val="000F3B38"/>
    <w:rsid w:val="000F3BA2"/>
    <w:rsid w:val="000F44D7"/>
    <w:rsid w:val="000F4927"/>
    <w:rsid w:val="000F4ECB"/>
    <w:rsid w:val="000F4EFD"/>
    <w:rsid w:val="000F557A"/>
    <w:rsid w:val="000F574C"/>
    <w:rsid w:val="000F5D97"/>
    <w:rsid w:val="000F6E0C"/>
    <w:rsid w:val="000F7012"/>
    <w:rsid w:val="000F7A7D"/>
    <w:rsid w:val="00100417"/>
    <w:rsid w:val="00100870"/>
    <w:rsid w:val="001013D3"/>
    <w:rsid w:val="001019DB"/>
    <w:rsid w:val="00102E61"/>
    <w:rsid w:val="00102F0D"/>
    <w:rsid w:val="00104780"/>
    <w:rsid w:val="001053AE"/>
    <w:rsid w:val="00105435"/>
    <w:rsid w:val="001058D6"/>
    <w:rsid w:val="00105EEA"/>
    <w:rsid w:val="0010669C"/>
    <w:rsid w:val="00106B60"/>
    <w:rsid w:val="00107056"/>
    <w:rsid w:val="0010783F"/>
    <w:rsid w:val="0011031A"/>
    <w:rsid w:val="0011058E"/>
    <w:rsid w:val="00111E5B"/>
    <w:rsid w:val="001129FC"/>
    <w:rsid w:val="00112AF5"/>
    <w:rsid w:val="0011323C"/>
    <w:rsid w:val="001142A8"/>
    <w:rsid w:val="0011450F"/>
    <w:rsid w:val="001147BF"/>
    <w:rsid w:val="001148AE"/>
    <w:rsid w:val="00114D8C"/>
    <w:rsid w:val="00115473"/>
    <w:rsid w:val="001154A7"/>
    <w:rsid w:val="00116467"/>
    <w:rsid w:val="00116709"/>
    <w:rsid w:val="00117633"/>
    <w:rsid w:val="00117D26"/>
    <w:rsid w:val="001211D6"/>
    <w:rsid w:val="0012235A"/>
    <w:rsid w:val="00122F91"/>
    <w:rsid w:val="00123D39"/>
    <w:rsid w:val="00123EAB"/>
    <w:rsid w:val="001245AA"/>
    <w:rsid w:val="0012461E"/>
    <w:rsid w:val="00124ADA"/>
    <w:rsid w:val="00124C4E"/>
    <w:rsid w:val="00124DC2"/>
    <w:rsid w:val="001265FB"/>
    <w:rsid w:val="001266AA"/>
    <w:rsid w:val="001269FB"/>
    <w:rsid w:val="00126A0F"/>
    <w:rsid w:val="00126A25"/>
    <w:rsid w:val="00126C2B"/>
    <w:rsid w:val="00126EF1"/>
    <w:rsid w:val="001279BD"/>
    <w:rsid w:val="00127ACD"/>
    <w:rsid w:val="00127BFE"/>
    <w:rsid w:val="00127D83"/>
    <w:rsid w:val="00130139"/>
    <w:rsid w:val="00130959"/>
    <w:rsid w:val="00130F5D"/>
    <w:rsid w:val="00131E64"/>
    <w:rsid w:val="00131F4A"/>
    <w:rsid w:val="001324CD"/>
    <w:rsid w:val="00132725"/>
    <w:rsid w:val="00132CA1"/>
    <w:rsid w:val="001330F7"/>
    <w:rsid w:val="00134057"/>
    <w:rsid w:val="00134143"/>
    <w:rsid w:val="00135489"/>
    <w:rsid w:val="00136250"/>
    <w:rsid w:val="0013646F"/>
    <w:rsid w:val="001376C4"/>
    <w:rsid w:val="001401CD"/>
    <w:rsid w:val="001405DA"/>
    <w:rsid w:val="001408E4"/>
    <w:rsid w:val="0014292D"/>
    <w:rsid w:val="0014297E"/>
    <w:rsid w:val="00142ACC"/>
    <w:rsid w:val="001437AF"/>
    <w:rsid w:val="0014387C"/>
    <w:rsid w:val="001444BA"/>
    <w:rsid w:val="0014503D"/>
    <w:rsid w:val="00145066"/>
    <w:rsid w:val="0014541D"/>
    <w:rsid w:val="001456F6"/>
    <w:rsid w:val="001457AA"/>
    <w:rsid w:val="00147750"/>
    <w:rsid w:val="00147946"/>
    <w:rsid w:val="00150FB5"/>
    <w:rsid w:val="0015116B"/>
    <w:rsid w:val="001515A3"/>
    <w:rsid w:val="00151CF1"/>
    <w:rsid w:val="0015297B"/>
    <w:rsid w:val="00154410"/>
    <w:rsid w:val="001549A0"/>
    <w:rsid w:val="00154CBA"/>
    <w:rsid w:val="00154D2E"/>
    <w:rsid w:val="00155092"/>
    <w:rsid w:val="001559A3"/>
    <w:rsid w:val="00155B5C"/>
    <w:rsid w:val="001569CD"/>
    <w:rsid w:val="00156FF6"/>
    <w:rsid w:val="00157101"/>
    <w:rsid w:val="001577B6"/>
    <w:rsid w:val="0015785B"/>
    <w:rsid w:val="00157F4E"/>
    <w:rsid w:val="00161AAD"/>
    <w:rsid w:val="00162963"/>
    <w:rsid w:val="00162B85"/>
    <w:rsid w:val="00162D33"/>
    <w:rsid w:val="001642B3"/>
    <w:rsid w:val="00164CF4"/>
    <w:rsid w:val="00164E6D"/>
    <w:rsid w:val="001651EB"/>
    <w:rsid w:val="0016590D"/>
    <w:rsid w:val="001667DE"/>
    <w:rsid w:val="00166D08"/>
    <w:rsid w:val="00171B26"/>
    <w:rsid w:val="00172E14"/>
    <w:rsid w:val="00172FEA"/>
    <w:rsid w:val="00173417"/>
    <w:rsid w:val="00173559"/>
    <w:rsid w:val="001735F9"/>
    <w:rsid w:val="001747D8"/>
    <w:rsid w:val="00175729"/>
    <w:rsid w:val="00175AEB"/>
    <w:rsid w:val="0017719A"/>
    <w:rsid w:val="00177BD4"/>
    <w:rsid w:val="00177D73"/>
    <w:rsid w:val="0018237F"/>
    <w:rsid w:val="001828D1"/>
    <w:rsid w:val="001833E7"/>
    <w:rsid w:val="00183D25"/>
    <w:rsid w:val="0018401A"/>
    <w:rsid w:val="0018401F"/>
    <w:rsid w:val="001840B5"/>
    <w:rsid w:val="001850DF"/>
    <w:rsid w:val="001851CB"/>
    <w:rsid w:val="001852EF"/>
    <w:rsid w:val="00185B03"/>
    <w:rsid w:val="00185F1F"/>
    <w:rsid w:val="0018608A"/>
    <w:rsid w:val="001867DB"/>
    <w:rsid w:val="0018742A"/>
    <w:rsid w:val="0018746F"/>
    <w:rsid w:val="0019083F"/>
    <w:rsid w:val="00190C0C"/>
    <w:rsid w:val="00192594"/>
    <w:rsid w:val="001931BF"/>
    <w:rsid w:val="00193733"/>
    <w:rsid w:val="0019413C"/>
    <w:rsid w:val="001947AF"/>
    <w:rsid w:val="00196FC1"/>
    <w:rsid w:val="0019781F"/>
    <w:rsid w:val="00197B3A"/>
    <w:rsid w:val="001A0A7E"/>
    <w:rsid w:val="001A0EE8"/>
    <w:rsid w:val="001A17A2"/>
    <w:rsid w:val="001A1A0B"/>
    <w:rsid w:val="001A1E2D"/>
    <w:rsid w:val="001A2015"/>
    <w:rsid w:val="001A23DC"/>
    <w:rsid w:val="001A2DAB"/>
    <w:rsid w:val="001A3BDC"/>
    <w:rsid w:val="001A3CE1"/>
    <w:rsid w:val="001A3CE2"/>
    <w:rsid w:val="001A4046"/>
    <w:rsid w:val="001A41C7"/>
    <w:rsid w:val="001A43F4"/>
    <w:rsid w:val="001A4AB9"/>
    <w:rsid w:val="001A4F26"/>
    <w:rsid w:val="001A502D"/>
    <w:rsid w:val="001A5AF4"/>
    <w:rsid w:val="001A60DF"/>
    <w:rsid w:val="001A62B0"/>
    <w:rsid w:val="001A62C7"/>
    <w:rsid w:val="001A6444"/>
    <w:rsid w:val="001A6545"/>
    <w:rsid w:val="001A65A6"/>
    <w:rsid w:val="001A69B5"/>
    <w:rsid w:val="001A77EB"/>
    <w:rsid w:val="001A7AD0"/>
    <w:rsid w:val="001B1209"/>
    <w:rsid w:val="001B1423"/>
    <w:rsid w:val="001B22AF"/>
    <w:rsid w:val="001B2764"/>
    <w:rsid w:val="001B2807"/>
    <w:rsid w:val="001B2C7F"/>
    <w:rsid w:val="001B3755"/>
    <w:rsid w:val="001B3DEC"/>
    <w:rsid w:val="001B4382"/>
    <w:rsid w:val="001B4517"/>
    <w:rsid w:val="001B4519"/>
    <w:rsid w:val="001B4985"/>
    <w:rsid w:val="001B51B4"/>
    <w:rsid w:val="001B547C"/>
    <w:rsid w:val="001B59DB"/>
    <w:rsid w:val="001B5CF6"/>
    <w:rsid w:val="001B63AB"/>
    <w:rsid w:val="001B7082"/>
    <w:rsid w:val="001B7156"/>
    <w:rsid w:val="001B7442"/>
    <w:rsid w:val="001B7877"/>
    <w:rsid w:val="001C012C"/>
    <w:rsid w:val="001C0B6A"/>
    <w:rsid w:val="001C157C"/>
    <w:rsid w:val="001C24A3"/>
    <w:rsid w:val="001C326B"/>
    <w:rsid w:val="001C3352"/>
    <w:rsid w:val="001C427F"/>
    <w:rsid w:val="001C502B"/>
    <w:rsid w:val="001C55B5"/>
    <w:rsid w:val="001C5D55"/>
    <w:rsid w:val="001C61B4"/>
    <w:rsid w:val="001C6604"/>
    <w:rsid w:val="001C74CF"/>
    <w:rsid w:val="001C7579"/>
    <w:rsid w:val="001C788A"/>
    <w:rsid w:val="001C7958"/>
    <w:rsid w:val="001C798E"/>
    <w:rsid w:val="001C7D1C"/>
    <w:rsid w:val="001C7DF5"/>
    <w:rsid w:val="001D03BD"/>
    <w:rsid w:val="001D0A0D"/>
    <w:rsid w:val="001D1565"/>
    <w:rsid w:val="001D2586"/>
    <w:rsid w:val="001D2916"/>
    <w:rsid w:val="001D340D"/>
    <w:rsid w:val="001D3446"/>
    <w:rsid w:val="001D370E"/>
    <w:rsid w:val="001D57AD"/>
    <w:rsid w:val="001D57BA"/>
    <w:rsid w:val="001D588C"/>
    <w:rsid w:val="001D64DC"/>
    <w:rsid w:val="001D66A9"/>
    <w:rsid w:val="001D6FB8"/>
    <w:rsid w:val="001D77FD"/>
    <w:rsid w:val="001D7EA6"/>
    <w:rsid w:val="001E0A4A"/>
    <w:rsid w:val="001E0A58"/>
    <w:rsid w:val="001E0A90"/>
    <w:rsid w:val="001E12C9"/>
    <w:rsid w:val="001E14C2"/>
    <w:rsid w:val="001E1A1F"/>
    <w:rsid w:val="001E22FD"/>
    <w:rsid w:val="001E36E9"/>
    <w:rsid w:val="001E3957"/>
    <w:rsid w:val="001E39D2"/>
    <w:rsid w:val="001E3A4C"/>
    <w:rsid w:val="001E3BAC"/>
    <w:rsid w:val="001E436F"/>
    <w:rsid w:val="001E4EF6"/>
    <w:rsid w:val="001E5293"/>
    <w:rsid w:val="001E5670"/>
    <w:rsid w:val="001E5828"/>
    <w:rsid w:val="001E5C7F"/>
    <w:rsid w:val="001E5D38"/>
    <w:rsid w:val="001E633E"/>
    <w:rsid w:val="001E6E1D"/>
    <w:rsid w:val="001E78EE"/>
    <w:rsid w:val="001E795A"/>
    <w:rsid w:val="001F14CC"/>
    <w:rsid w:val="001F1FCF"/>
    <w:rsid w:val="001F2873"/>
    <w:rsid w:val="001F2B20"/>
    <w:rsid w:val="001F3169"/>
    <w:rsid w:val="001F367D"/>
    <w:rsid w:val="001F3693"/>
    <w:rsid w:val="001F3873"/>
    <w:rsid w:val="001F3B48"/>
    <w:rsid w:val="001F3DA4"/>
    <w:rsid w:val="001F4B03"/>
    <w:rsid w:val="001F5B39"/>
    <w:rsid w:val="001F5FE1"/>
    <w:rsid w:val="001F63AF"/>
    <w:rsid w:val="001F6C6C"/>
    <w:rsid w:val="001F73CD"/>
    <w:rsid w:val="001F7506"/>
    <w:rsid w:val="001F7612"/>
    <w:rsid w:val="001F77F9"/>
    <w:rsid w:val="001F7FF8"/>
    <w:rsid w:val="00201869"/>
    <w:rsid w:val="00202C80"/>
    <w:rsid w:val="00202DB4"/>
    <w:rsid w:val="00202DE4"/>
    <w:rsid w:val="00202EFE"/>
    <w:rsid w:val="00203006"/>
    <w:rsid w:val="0020354B"/>
    <w:rsid w:val="00204BE1"/>
    <w:rsid w:val="00205FFC"/>
    <w:rsid w:val="0020614C"/>
    <w:rsid w:val="002064D5"/>
    <w:rsid w:val="00206864"/>
    <w:rsid w:val="002069EA"/>
    <w:rsid w:val="00206CA2"/>
    <w:rsid w:val="00206F4B"/>
    <w:rsid w:val="00210C6B"/>
    <w:rsid w:val="002114D5"/>
    <w:rsid w:val="00211987"/>
    <w:rsid w:val="00211FB4"/>
    <w:rsid w:val="00212BD1"/>
    <w:rsid w:val="00212FDB"/>
    <w:rsid w:val="0021363C"/>
    <w:rsid w:val="00213809"/>
    <w:rsid w:val="00213F42"/>
    <w:rsid w:val="002143B0"/>
    <w:rsid w:val="002145BB"/>
    <w:rsid w:val="0021489B"/>
    <w:rsid w:val="00214A46"/>
    <w:rsid w:val="00214D1D"/>
    <w:rsid w:val="00214FEF"/>
    <w:rsid w:val="002153F6"/>
    <w:rsid w:val="00215A0C"/>
    <w:rsid w:val="0021788C"/>
    <w:rsid w:val="00220AE9"/>
    <w:rsid w:val="00221616"/>
    <w:rsid w:val="0022301F"/>
    <w:rsid w:val="00223ACB"/>
    <w:rsid w:val="00224278"/>
    <w:rsid w:val="00224877"/>
    <w:rsid w:val="002248A4"/>
    <w:rsid w:val="002249F6"/>
    <w:rsid w:val="00224AF0"/>
    <w:rsid w:val="00224B1D"/>
    <w:rsid w:val="00224F3D"/>
    <w:rsid w:val="002250C7"/>
    <w:rsid w:val="00225526"/>
    <w:rsid w:val="002255FF"/>
    <w:rsid w:val="0022562A"/>
    <w:rsid w:val="0022571F"/>
    <w:rsid w:val="00225CD4"/>
    <w:rsid w:val="00225F21"/>
    <w:rsid w:val="0022647F"/>
    <w:rsid w:val="002268AA"/>
    <w:rsid w:val="00226A15"/>
    <w:rsid w:val="00226CD1"/>
    <w:rsid w:val="00226E86"/>
    <w:rsid w:val="00226F9E"/>
    <w:rsid w:val="002272C7"/>
    <w:rsid w:val="00227F96"/>
    <w:rsid w:val="00230117"/>
    <w:rsid w:val="002301FA"/>
    <w:rsid w:val="00230956"/>
    <w:rsid w:val="00230C15"/>
    <w:rsid w:val="0023137C"/>
    <w:rsid w:val="002316D9"/>
    <w:rsid w:val="00232E1F"/>
    <w:rsid w:val="00233722"/>
    <w:rsid w:val="00234231"/>
    <w:rsid w:val="00234472"/>
    <w:rsid w:val="00234894"/>
    <w:rsid w:val="00234D0F"/>
    <w:rsid w:val="00235147"/>
    <w:rsid w:val="002352B2"/>
    <w:rsid w:val="00236027"/>
    <w:rsid w:val="002363EE"/>
    <w:rsid w:val="002368A1"/>
    <w:rsid w:val="00236C80"/>
    <w:rsid w:val="002374B4"/>
    <w:rsid w:val="0024001C"/>
    <w:rsid w:val="002409B7"/>
    <w:rsid w:val="00240A45"/>
    <w:rsid w:val="0024159F"/>
    <w:rsid w:val="00241851"/>
    <w:rsid w:val="00241B3F"/>
    <w:rsid w:val="00241D3A"/>
    <w:rsid w:val="0024254D"/>
    <w:rsid w:val="00243250"/>
    <w:rsid w:val="002435E4"/>
    <w:rsid w:val="00243955"/>
    <w:rsid w:val="00243A7B"/>
    <w:rsid w:val="002456C3"/>
    <w:rsid w:val="00245AFB"/>
    <w:rsid w:val="00245E0C"/>
    <w:rsid w:val="00246299"/>
    <w:rsid w:val="00250765"/>
    <w:rsid w:val="00250AF7"/>
    <w:rsid w:val="00250CFD"/>
    <w:rsid w:val="00250E4D"/>
    <w:rsid w:val="0025108B"/>
    <w:rsid w:val="00251E99"/>
    <w:rsid w:val="002522C0"/>
    <w:rsid w:val="00252872"/>
    <w:rsid w:val="0025299B"/>
    <w:rsid w:val="00252B3D"/>
    <w:rsid w:val="00252B88"/>
    <w:rsid w:val="002530CD"/>
    <w:rsid w:val="00253586"/>
    <w:rsid w:val="0025438A"/>
    <w:rsid w:val="0025548E"/>
    <w:rsid w:val="002563DA"/>
    <w:rsid w:val="00256979"/>
    <w:rsid w:val="00256AEB"/>
    <w:rsid w:val="00257180"/>
    <w:rsid w:val="00260071"/>
    <w:rsid w:val="00260205"/>
    <w:rsid w:val="00260313"/>
    <w:rsid w:val="002604E9"/>
    <w:rsid w:val="00260D55"/>
    <w:rsid w:val="0026195B"/>
    <w:rsid w:val="0026217F"/>
    <w:rsid w:val="002627DB"/>
    <w:rsid w:val="00262A7E"/>
    <w:rsid w:val="00262D94"/>
    <w:rsid w:val="00263B19"/>
    <w:rsid w:val="00263F03"/>
    <w:rsid w:val="0026423E"/>
    <w:rsid w:val="0026456E"/>
    <w:rsid w:val="00265024"/>
    <w:rsid w:val="00266545"/>
    <w:rsid w:val="002669E4"/>
    <w:rsid w:val="00266A0E"/>
    <w:rsid w:val="00266B30"/>
    <w:rsid w:val="00266F43"/>
    <w:rsid w:val="0027022C"/>
    <w:rsid w:val="00271BCE"/>
    <w:rsid w:val="00271D2C"/>
    <w:rsid w:val="00272C9C"/>
    <w:rsid w:val="00272D0E"/>
    <w:rsid w:val="002733CA"/>
    <w:rsid w:val="00273E5C"/>
    <w:rsid w:val="00276518"/>
    <w:rsid w:val="00276534"/>
    <w:rsid w:val="00276639"/>
    <w:rsid w:val="00276735"/>
    <w:rsid w:val="002772E5"/>
    <w:rsid w:val="002773CE"/>
    <w:rsid w:val="002776EA"/>
    <w:rsid w:val="00277C34"/>
    <w:rsid w:val="00277F23"/>
    <w:rsid w:val="00280547"/>
    <w:rsid w:val="0028149A"/>
    <w:rsid w:val="002817DD"/>
    <w:rsid w:val="002819F8"/>
    <w:rsid w:val="002820F2"/>
    <w:rsid w:val="00282655"/>
    <w:rsid w:val="00282A53"/>
    <w:rsid w:val="00282D76"/>
    <w:rsid w:val="00284A75"/>
    <w:rsid w:val="00286E14"/>
    <w:rsid w:val="00287E78"/>
    <w:rsid w:val="00290F6E"/>
    <w:rsid w:val="00291343"/>
    <w:rsid w:val="002916B5"/>
    <w:rsid w:val="002917DE"/>
    <w:rsid w:val="00291EDC"/>
    <w:rsid w:val="00292037"/>
    <w:rsid w:val="0029227F"/>
    <w:rsid w:val="00292593"/>
    <w:rsid w:val="0029297C"/>
    <w:rsid w:val="00292AC7"/>
    <w:rsid w:val="00292DA2"/>
    <w:rsid w:val="0029371F"/>
    <w:rsid w:val="00293A3F"/>
    <w:rsid w:val="00294332"/>
    <w:rsid w:val="00294C23"/>
    <w:rsid w:val="00294CBC"/>
    <w:rsid w:val="0029552E"/>
    <w:rsid w:val="00296875"/>
    <w:rsid w:val="00296A38"/>
    <w:rsid w:val="002979DC"/>
    <w:rsid w:val="00297F33"/>
    <w:rsid w:val="002A0147"/>
    <w:rsid w:val="002A0637"/>
    <w:rsid w:val="002A0930"/>
    <w:rsid w:val="002A128A"/>
    <w:rsid w:val="002A1A86"/>
    <w:rsid w:val="002A269C"/>
    <w:rsid w:val="002A2962"/>
    <w:rsid w:val="002A2CA1"/>
    <w:rsid w:val="002A332A"/>
    <w:rsid w:val="002A43D1"/>
    <w:rsid w:val="002A4656"/>
    <w:rsid w:val="002A4F6D"/>
    <w:rsid w:val="002A54B9"/>
    <w:rsid w:val="002A5A6B"/>
    <w:rsid w:val="002A659B"/>
    <w:rsid w:val="002A67EF"/>
    <w:rsid w:val="002A716F"/>
    <w:rsid w:val="002A71E5"/>
    <w:rsid w:val="002A7BD2"/>
    <w:rsid w:val="002B00A6"/>
    <w:rsid w:val="002B03E2"/>
    <w:rsid w:val="002B1583"/>
    <w:rsid w:val="002B1DC9"/>
    <w:rsid w:val="002B27FD"/>
    <w:rsid w:val="002B3775"/>
    <w:rsid w:val="002B3BEE"/>
    <w:rsid w:val="002B3CF5"/>
    <w:rsid w:val="002B45CB"/>
    <w:rsid w:val="002B518C"/>
    <w:rsid w:val="002B6218"/>
    <w:rsid w:val="002B662F"/>
    <w:rsid w:val="002B73A4"/>
    <w:rsid w:val="002C1D04"/>
    <w:rsid w:val="002C21BC"/>
    <w:rsid w:val="002C27B4"/>
    <w:rsid w:val="002C2A11"/>
    <w:rsid w:val="002C2AFB"/>
    <w:rsid w:val="002C3D00"/>
    <w:rsid w:val="002C3D54"/>
    <w:rsid w:val="002C4819"/>
    <w:rsid w:val="002C4C36"/>
    <w:rsid w:val="002C4F37"/>
    <w:rsid w:val="002C51A7"/>
    <w:rsid w:val="002C61C2"/>
    <w:rsid w:val="002C79AA"/>
    <w:rsid w:val="002D19F9"/>
    <w:rsid w:val="002D1FCD"/>
    <w:rsid w:val="002D33F1"/>
    <w:rsid w:val="002D3DA8"/>
    <w:rsid w:val="002D4160"/>
    <w:rsid w:val="002D4C3F"/>
    <w:rsid w:val="002D4E86"/>
    <w:rsid w:val="002D4EC4"/>
    <w:rsid w:val="002D50CA"/>
    <w:rsid w:val="002D58CB"/>
    <w:rsid w:val="002D5FC3"/>
    <w:rsid w:val="002D668E"/>
    <w:rsid w:val="002D6C20"/>
    <w:rsid w:val="002D7007"/>
    <w:rsid w:val="002D7857"/>
    <w:rsid w:val="002E04C9"/>
    <w:rsid w:val="002E05C6"/>
    <w:rsid w:val="002E0CA4"/>
    <w:rsid w:val="002E0E61"/>
    <w:rsid w:val="002E11B2"/>
    <w:rsid w:val="002E1279"/>
    <w:rsid w:val="002E32F2"/>
    <w:rsid w:val="002E3F71"/>
    <w:rsid w:val="002E4600"/>
    <w:rsid w:val="002E51B6"/>
    <w:rsid w:val="002E5D01"/>
    <w:rsid w:val="002E5DAB"/>
    <w:rsid w:val="002E6541"/>
    <w:rsid w:val="002E711C"/>
    <w:rsid w:val="002E7152"/>
    <w:rsid w:val="002E780C"/>
    <w:rsid w:val="002F08C9"/>
    <w:rsid w:val="002F0EE4"/>
    <w:rsid w:val="002F122B"/>
    <w:rsid w:val="002F17CD"/>
    <w:rsid w:val="002F18C2"/>
    <w:rsid w:val="002F1A4B"/>
    <w:rsid w:val="002F2B5A"/>
    <w:rsid w:val="002F361F"/>
    <w:rsid w:val="002F3817"/>
    <w:rsid w:val="002F3CCB"/>
    <w:rsid w:val="002F3DBC"/>
    <w:rsid w:val="002F3FE4"/>
    <w:rsid w:val="002F4E30"/>
    <w:rsid w:val="002F5B50"/>
    <w:rsid w:val="002F5E82"/>
    <w:rsid w:val="002F6800"/>
    <w:rsid w:val="002F697B"/>
    <w:rsid w:val="002F6D3C"/>
    <w:rsid w:val="002F6FD1"/>
    <w:rsid w:val="003000F5"/>
    <w:rsid w:val="0030035F"/>
    <w:rsid w:val="0030052C"/>
    <w:rsid w:val="0030065C"/>
    <w:rsid w:val="003012EB"/>
    <w:rsid w:val="00301E25"/>
    <w:rsid w:val="00302251"/>
    <w:rsid w:val="00304032"/>
    <w:rsid w:val="00304D67"/>
    <w:rsid w:val="003059D1"/>
    <w:rsid w:val="00305A5F"/>
    <w:rsid w:val="0030611D"/>
    <w:rsid w:val="00307BC8"/>
    <w:rsid w:val="00311675"/>
    <w:rsid w:val="00311CB2"/>
    <w:rsid w:val="003128D5"/>
    <w:rsid w:val="00313E79"/>
    <w:rsid w:val="00316514"/>
    <w:rsid w:val="003170E3"/>
    <w:rsid w:val="00317DAA"/>
    <w:rsid w:val="00320DCA"/>
    <w:rsid w:val="003214DE"/>
    <w:rsid w:val="0032193C"/>
    <w:rsid w:val="00321EF8"/>
    <w:rsid w:val="00321F32"/>
    <w:rsid w:val="00322AF6"/>
    <w:rsid w:val="00322E04"/>
    <w:rsid w:val="0032303A"/>
    <w:rsid w:val="00323170"/>
    <w:rsid w:val="00323A27"/>
    <w:rsid w:val="00323F2E"/>
    <w:rsid w:val="00324BED"/>
    <w:rsid w:val="00325745"/>
    <w:rsid w:val="00325876"/>
    <w:rsid w:val="00325DD7"/>
    <w:rsid w:val="003262A8"/>
    <w:rsid w:val="003268A4"/>
    <w:rsid w:val="0032714B"/>
    <w:rsid w:val="003300FA"/>
    <w:rsid w:val="00330B79"/>
    <w:rsid w:val="0033128D"/>
    <w:rsid w:val="00331E52"/>
    <w:rsid w:val="003320FE"/>
    <w:rsid w:val="003327ED"/>
    <w:rsid w:val="00332991"/>
    <w:rsid w:val="00332F24"/>
    <w:rsid w:val="003330AD"/>
    <w:rsid w:val="00333606"/>
    <w:rsid w:val="00333703"/>
    <w:rsid w:val="00333F42"/>
    <w:rsid w:val="003343F8"/>
    <w:rsid w:val="00334584"/>
    <w:rsid w:val="00335F5C"/>
    <w:rsid w:val="00336B15"/>
    <w:rsid w:val="00337537"/>
    <w:rsid w:val="00337BAA"/>
    <w:rsid w:val="00337D06"/>
    <w:rsid w:val="00340EF2"/>
    <w:rsid w:val="00341DAF"/>
    <w:rsid w:val="0034209A"/>
    <w:rsid w:val="0034260B"/>
    <w:rsid w:val="00342C8B"/>
    <w:rsid w:val="00343FAF"/>
    <w:rsid w:val="00345EB6"/>
    <w:rsid w:val="003465A8"/>
    <w:rsid w:val="00346832"/>
    <w:rsid w:val="003468C1"/>
    <w:rsid w:val="00346D49"/>
    <w:rsid w:val="003470BB"/>
    <w:rsid w:val="00347105"/>
    <w:rsid w:val="00347784"/>
    <w:rsid w:val="00350D80"/>
    <w:rsid w:val="00350E76"/>
    <w:rsid w:val="00351369"/>
    <w:rsid w:val="00351701"/>
    <w:rsid w:val="00351820"/>
    <w:rsid w:val="0035244B"/>
    <w:rsid w:val="0035279B"/>
    <w:rsid w:val="003527C5"/>
    <w:rsid w:val="003538FD"/>
    <w:rsid w:val="00353BA5"/>
    <w:rsid w:val="00354405"/>
    <w:rsid w:val="003546E2"/>
    <w:rsid w:val="00354BC4"/>
    <w:rsid w:val="00356258"/>
    <w:rsid w:val="00356A91"/>
    <w:rsid w:val="00356C31"/>
    <w:rsid w:val="00357021"/>
    <w:rsid w:val="00357614"/>
    <w:rsid w:val="0035788F"/>
    <w:rsid w:val="00357CAA"/>
    <w:rsid w:val="00360251"/>
    <w:rsid w:val="0036080B"/>
    <w:rsid w:val="00360978"/>
    <w:rsid w:val="00360E6F"/>
    <w:rsid w:val="0036105D"/>
    <w:rsid w:val="0036205B"/>
    <w:rsid w:val="0036236D"/>
    <w:rsid w:val="00363109"/>
    <w:rsid w:val="003633DB"/>
    <w:rsid w:val="00363983"/>
    <w:rsid w:val="00363B11"/>
    <w:rsid w:val="00364ECA"/>
    <w:rsid w:val="00365BA2"/>
    <w:rsid w:val="00366C66"/>
    <w:rsid w:val="00367038"/>
    <w:rsid w:val="0036790F"/>
    <w:rsid w:val="00367B0F"/>
    <w:rsid w:val="00367F9A"/>
    <w:rsid w:val="003700D3"/>
    <w:rsid w:val="00370E49"/>
    <w:rsid w:val="00371F1E"/>
    <w:rsid w:val="0037242B"/>
    <w:rsid w:val="0037292E"/>
    <w:rsid w:val="003733CA"/>
    <w:rsid w:val="00373A8D"/>
    <w:rsid w:val="0037431C"/>
    <w:rsid w:val="00374B10"/>
    <w:rsid w:val="00375123"/>
    <w:rsid w:val="00375AB7"/>
    <w:rsid w:val="00376119"/>
    <w:rsid w:val="00376182"/>
    <w:rsid w:val="00377136"/>
    <w:rsid w:val="0037774D"/>
    <w:rsid w:val="003778CA"/>
    <w:rsid w:val="00377AF4"/>
    <w:rsid w:val="00377E6D"/>
    <w:rsid w:val="00380014"/>
    <w:rsid w:val="003809CC"/>
    <w:rsid w:val="003843E0"/>
    <w:rsid w:val="00384743"/>
    <w:rsid w:val="00384927"/>
    <w:rsid w:val="0038551B"/>
    <w:rsid w:val="00385A4D"/>
    <w:rsid w:val="00386114"/>
    <w:rsid w:val="00386510"/>
    <w:rsid w:val="003867AE"/>
    <w:rsid w:val="00386994"/>
    <w:rsid w:val="00386F68"/>
    <w:rsid w:val="00387052"/>
    <w:rsid w:val="00387C17"/>
    <w:rsid w:val="00387EFC"/>
    <w:rsid w:val="00391064"/>
    <w:rsid w:val="00391766"/>
    <w:rsid w:val="00393678"/>
    <w:rsid w:val="00393BED"/>
    <w:rsid w:val="00394217"/>
    <w:rsid w:val="0039424D"/>
    <w:rsid w:val="00394706"/>
    <w:rsid w:val="00394A0E"/>
    <w:rsid w:val="00394D52"/>
    <w:rsid w:val="00394DBE"/>
    <w:rsid w:val="00396535"/>
    <w:rsid w:val="00396CFD"/>
    <w:rsid w:val="00396D11"/>
    <w:rsid w:val="00397214"/>
    <w:rsid w:val="0039773A"/>
    <w:rsid w:val="003978CE"/>
    <w:rsid w:val="00397B57"/>
    <w:rsid w:val="003A06A9"/>
    <w:rsid w:val="003A0EBE"/>
    <w:rsid w:val="003A1479"/>
    <w:rsid w:val="003A15AB"/>
    <w:rsid w:val="003A16F1"/>
    <w:rsid w:val="003A25F7"/>
    <w:rsid w:val="003A41DA"/>
    <w:rsid w:val="003A44AB"/>
    <w:rsid w:val="003A48AC"/>
    <w:rsid w:val="003A48FB"/>
    <w:rsid w:val="003A54DC"/>
    <w:rsid w:val="003A54E4"/>
    <w:rsid w:val="003A5B15"/>
    <w:rsid w:val="003A689C"/>
    <w:rsid w:val="003A6FE5"/>
    <w:rsid w:val="003B008F"/>
    <w:rsid w:val="003B0924"/>
    <w:rsid w:val="003B0AF8"/>
    <w:rsid w:val="003B0B2A"/>
    <w:rsid w:val="003B0BC3"/>
    <w:rsid w:val="003B0BDC"/>
    <w:rsid w:val="003B2CD3"/>
    <w:rsid w:val="003B33D0"/>
    <w:rsid w:val="003B3EE4"/>
    <w:rsid w:val="003B4627"/>
    <w:rsid w:val="003B4EFB"/>
    <w:rsid w:val="003B51F1"/>
    <w:rsid w:val="003B53A9"/>
    <w:rsid w:val="003B54A8"/>
    <w:rsid w:val="003B6AAC"/>
    <w:rsid w:val="003B79F6"/>
    <w:rsid w:val="003B7B69"/>
    <w:rsid w:val="003C0275"/>
    <w:rsid w:val="003C0490"/>
    <w:rsid w:val="003C071B"/>
    <w:rsid w:val="003C0953"/>
    <w:rsid w:val="003C0CB3"/>
    <w:rsid w:val="003C140E"/>
    <w:rsid w:val="003C156D"/>
    <w:rsid w:val="003C29C1"/>
    <w:rsid w:val="003C349C"/>
    <w:rsid w:val="003C355E"/>
    <w:rsid w:val="003C427A"/>
    <w:rsid w:val="003C4E8A"/>
    <w:rsid w:val="003C5681"/>
    <w:rsid w:val="003C61C5"/>
    <w:rsid w:val="003C66C4"/>
    <w:rsid w:val="003C7334"/>
    <w:rsid w:val="003C73C7"/>
    <w:rsid w:val="003D0FA2"/>
    <w:rsid w:val="003D2251"/>
    <w:rsid w:val="003D283F"/>
    <w:rsid w:val="003D2E11"/>
    <w:rsid w:val="003D3E6F"/>
    <w:rsid w:val="003D4047"/>
    <w:rsid w:val="003D47B2"/>
    <w:rsid w:val="003D53A7"/>
    <w:rsid w:val="003D6588"/>
    <w:rsid w:val="003D7444"/>
    <w:rsid w:val="003D75DA"/>
    <w:rsid w:val="003E005B"/>
    <w:rsid w:val="003E09BB"/>
    <w:rsid w:val="003E0EFB"/>
    <w:rsid w:val="003E1176"/>
    <w:rsid w:val="003E11EF"/>
    <w:rsid w:val="003E189C"/>
    <w:rsid w:val="003E1F3E"/>
    <w:rsid w:val="003E1FAE"/>
    <w:rsid w:val="003E2E78"/>
    <w:rsid w:val="003E310E"/>
    <w:rsid w:val="003E337C"/>
    <w:rsid w:val="003E33DC"/>
    <w:rsid w:val="003E34AF"/>
    <w:rsid w:val="003E385D"/>
    <w:rsid w:val="003E391E"/>
    <w:rsid w:val="003E3A24"/>
    <w:rsid w:val="003E423B"/>
    <w:rsid w:val="003E4EC8"/>
    <w:rsid w:val="003E665F"/>
    <w:rsid w:val="003E69D5"/>
    <w:rsid w:val="003E75F2"/>
    <w:rsid w:val="003E7C4A"/>
    <w:rsid w:val="003F0489"/>
    <w:rsid w:val="003F07FF"/>
    <w:rsid w:val="003F0D6A"/>
    <w:rsid w:val="003F1053"/>
    <w:rsid w:val="003F156E"/>
    <w:rsid w:val="003F1DB8"/>
    <w:rsid w:val="003F25E2"/>
    <w:rsid w:val="003F2673"/>
    <w:rsid w:val="003F2958"/>
    <w:rsid w:val="003F2C47"/>
    <w:rsid w:val="003F3E83"/>
    <w:rsid w:val="003F45BB"/>
    <w:rsid w:val="003F49A4"/>
    <w:rsid w:val="003F4C01"/>
    <w:rsid w:val="003F4F44"/>
    <w:rsid w:val="003F5189"/>
    <w:rsid w:val="003F51FD"/>
    <w:rsid w:val="003F5631"/>
    <w:rsid w:val="003F5905"/>
    <w:rsid w:val="003F6504"/>
    <w:rsid w:val="003F666C"/>
    <w:rsid w:val="003F7285"/>
    <w:rsid w:val="003F74D1"/>
    <w:rsid w:val="003F79CA"/>
    <w:rsid w:val="003F7DDD"/>
    <w:rsid w:val="00401923"/>
    <w:rsid w:val="00402262"/>
    <w:rsid w:val="00402765"/>
    <w:rsid w:val="00402BFF"/>
    <w:rsid w:val="0040306E"/>
    <w:rsid w:val="004038D7"/>
    <w:rsid w:val="00403CAA"/>
    <w:rsid w:val="00403D11"/>
    <w:rsid w:val="00404221"/>
    <w:rsid w:val="00404270"/>
    <w:rsid w:val="00404967"/>
    <w:rsid w:val="00404B0A"/>
    <w:rsid w:val="0040617C"/>
    <w:rsid w:val="00406A31"/>
    <w:rsid w:val="00407168"/>
    <w:rsid w:val="004072A9"/>
    <w:rsid w:val="0040773C"/>
    <w:rsid w:val="004078C0"/>
    <w:rsid w:val="00407F66"/>
    <w:rsid w:val="00410A79"/>
    <w:rsid w:val="00412266"/>
    <w:rsid w:val="00412268"/>
    <w:rsid w:val="00412D0B"/>
    <w:rsid w:val="00413C09"/>
    <w:rsid w:val="00413D66"/>
    <w:rsid w:val="00415326"/>
    <w:rsid w:val="0041589B"/>
    <w:rsid w:val="004160A1"/>
    <w:rsid w:val="0041628B"/>
    <w:rsid w:val="004162C1"/>
    <w:rsid w:val="00416373"/>
    <w:rsid w:val="0041669A"/>
    <w:rsid w:val="00416750"/>
    <w:rsid w:val="00416866"/>
    <w:rsid w:val="004171B5"/>
    <w:rsid w:val="00417DA8"/>
    <w:rsid w:val="0042044D"/>
    <w:rsid w:val="00420554"/>
    <w:rsid w:val="004206D2"/>
    <w:rsid w:val="00420C0F"/>
    <w:rsid w:val="0042171F"/>
    <w:rsid w:val="00421916"/>
    <w:rsid w:val="00421975"/>
    <w:rsid w:val="0042218B"/>
    <w:rsid w:val="00422C38"/>
    <w:rsid w:val="0042319A"/>
    <w:rsid w:val="0042330A"/>
    <w:rsid w:val="00423465"/>
    <w:rsid w:val="0042373E"/>
    <w:rsid w:val="00423D68"/>
    <w:rsid w:val="0042493F"/>
    <w:rsid w:val="004259B0"/>
    <w:rsid w:val="00425A92"/>
    <w:rsid w:val="00425F0F"/>
    <w:rsid w:val="00427151"/>
    <w:rsid w:val="0042752B"/>
    <w:rsid w:val="004304AB"/>
    <w:rsid w:val="004309C1"/>
    <w:rsid w:val="00430C72"/>
    <w:rsid w:val="004319A2"/>
    <w:rsid w:val="00431E9A"/>
    <w:rsid w:val="0043371D"/>
    <w:rsid w:val="00433B61"/>
    <w:rsid w:val="00434532"/>
    <w:rsid w:val="004347DE"/>
    <w:rsid w:val="00435AE4"/>
    <w:rsid w:val="00435AF3"/>
    <w:rsid w:val="00435FE1"/>
    <w:rsid w:val="004360C3"/>
    <w:rsid w:val="004362A1"/>
    <w:rsid w:val="004365E7"/>
    <w:rsid w:val="00440CDE"/>
    <w:rsid w:val="0044100D"/>
    <w:rsid w:val="00441F74"/>
    <w:rsid w:val="00443E1E"/>
    <w:rsid w:val="00443F1E"/>
    <w:rsid w:val="00444025"/>
    <w:rsid w:val="00444F83"/>
    <w:rsid w:val="00444FD9"/>
    <w:rsid w:val="0044521C"/>
    <w:rsid w:val="0044601E"/>
    <w:rsid w:val="0044620A"/>
    <w:rsid w:val="0044673B"/>
    <w:rsid w:val="00446A5F"/>
    <w:rsid w:val="0044762F"/>
    <w:rsid w:val="00447DDB"/>
    <w:rsid w:val="00447F55"/>
    <w:rsid w:val="0045095B"/>
    <w:rsid w:val="00450D54"/>
    <w:rsid w:val="00450E57"/>
    <w:rsid w:val="00450F76"/>
    <w:rsid w:val="00450FF5"/>
    <w:rsid w:val="00453715"/>
    <w:rsid w:val="00453ED7"/>
    <w:rsid w:val="00453FF3"/>
    <w:rsid w:val="00454C78"/>
    <w:rsid w:val="00455273"/>
    <w:rsid w:val="0045696B"/>
    <w:rsid w:val="00456DAA"/>
    <w:rsid w:val="00457AA2"/>
    <w:rsid w:val="0046103B"/>
    <w:rsid w:val="004614B2"/>
    <w:rsid w:val="00461903"/>
    <w:rsid w:val="00461F89"/>
    <w:rsid w:val="00462273"/>
    <w:rsid w:val="00462959"/>
    <w:rsid w:val="00463B3F"/>
    <w:rsid w:val="0046490F"/>
    <w:rsid w:val="00464AC4"/>
    <w:rsid w:val="004652D7"/>
    <w:rsid w:val="00465324"/>
    <w:rsid w:val="00465C0C"/>
    <w:rsid w:val="0046614D"/>
    <w:rsid w:val="0046797F"/>
    <w:rsid w:val="00470288"/>
    <w:rsid w:val="00470C15"/>
    <w:rsid w:val="00471CF7"/>
    <w:rsid w:val="00472121"/>
    <w:rsid w:val="00473017"/>
    <w:rsid w:val="00473094"/>
    <w:rsid w:val="004739DA"/>
    <w:rsid w:val="00473C17"/>
    <w:rsid w:val="00473C25"/>
    <w:rsid w:val="00475237"/>
    <w:rsid w:val="00475844"/>
    <w:rsid w:val="00475C1C"/>
    <w:rsid w:val="0047733A"/>
    <w:rsid w:val="004777E8"/>
    <w:rsid w:val="00480320"/>
    <w:rsid w:val="004806FA"/>
    <w:rsid w:val="00480946"/>
    <w:rsid w:val="00480E5C"/>
    <w:rsid w:val="0048117C"/>
    <w:rsid w:val="004818BF"/>
    <w:rsid w:val="00481A40"/>
    <w:rsid w:val="00481BF4"/>
    <w:rsid w:val="004821AA"/>
    <w:rsid w:val="004826A7"/>
    <w:rsid w:val="004826DF"/>
    <w:rsid w:val="00482B3E"/>
    <w:rsid w:val="00482D3E"/>
    <w:rsid w:val="0048300F"/>
    <w:rsid w:val="00483081"/>
    <w:rsid w:val="00483FC9"/>
    <w:rsid w:val="00484CFB"/>
    <w:rsid w:val="00484F4B"/>
    <w:rsid w:val="0048568C"/>
    <w:rsid w:val="004860C2"/>
    <w:rsid w:val="0048660D"/>
    <w:rsid w:val="00486A4E"/>
    <w:rsid w:val="00487574"/>
    <w:rsid w:val="00487597"/>
    <w:rsid w:val="0049087C"/>
    <w:rsid w:val="00490FDD"/>
    <w:rsid w:val="00491822"/>
    <w:rsid w:val="00491B26"/>
    <w:rsid w:val="00491EE9"/>
    <w:rsid w:val="00492EC1"/>
    <w:rsid w:val="00492F82"/>
    <w:rsid w:val="00493623"/>
    <w:rsid w:val="004937A7"/>
    <w:rsid w:val="0049381C"/>
    <w:rsid w:val="0049400F"/>
    <w:rsid w:val="00494D89"/>
    <w:rsid w:val="004954A0"/>
    <w:rsid w:val="00495B66"/>
    <w:rsid w:val="0049695F"/>
    <w:rsid w:val="00497764"/>
    <w:rsid w:val="004A0111"/>
    <w:rsid w:val="004A0C8C"/>
    <w:rsid w:val="004A1253"/>
    <w:rsid w:val="004A205E"/>
    <w:rsid w:val="004A2189"/>
    <w:rsid w:val="004A41DA"/>
    <w:rsid w:val="004A4AFB"/>
    <w:rsid w:val="004A4E44"/>
    <w:rsid w:val="004A54AF"/>
    <w:rsid w:val="004A5ACD"/>
    <w:rsid w:val="004A6234"/>
    <w:rsid w:val="004A74F4"/>
    <w:rsid w:val="004B04BB"/>
    <w:rsid w:val="004B15D7"/>
    <w:rsid w:val="004B1AD1"/>
    <w:rsid w:val="004B1B18"/>
    <w:rsid w:val="004B252A"/>
    <w:rsid w:val="004B2865"/>
    <w:rsid w:val="004B2D6B"/>
    <w:rsid w:val="004B2E5B"/>
    <w:rsid w:val="004B30DA"/>
    <w:rsid w:val="004B31AC"/>
    <w:rsid w:val="004B347A"/>
    <w:rsid w:val="004B34D1"/>
    <w:rsid w:val="004B382F"/>
    <w:rsid w:val="004B3A7E"/>
    <w:rsid w:val="004B3DAC"/>
    <w:rsid w:val="004B3F87"/>
    <w:rsid w:val="004B41DF"/>
    <w:rsid w:val="004B4481"/>
    <w:rsid w:val="004B4B26"/>
    <w:rsid w:val="004B4E99"/>
    <w:rsid w:val="004B5734"/>
    <w:rsid w:val="004B6447"/>
    <w:rsid w:val="004B7248"/>
    <w:rsid w:val="004B77DD"/>
    <w:rsid w:val="004B7DB8"/>
    <w:rsid w:val="004B7FCF"/>
    <w:rsid w:val="004C063B"/>
    <w:rsid w:val="004C070F"/>
    <w:rsid w:val="004C0C96"/>
    <w:rsid w:val="004C1246"/>
    <w:rsid w:val="004C1A29"/>
    <w:rsid w:val="004C23AA"/>
    <w:rsid w:val="004C254C"/>
    <w:rsid w:val="004C2E47"/>
    <w:rsid w:val="004C37D3"/>
    <w:rsid w:val="004C38B6"/>
    <w:rsid w:val="004C4550"/>
    <w:rsid w:val="004C4B89"/>
    <w:rsid w:val="004C4C4C"/>
    <w:rsid w:val="004C559C"/>
    <w:rsid w:val="004C599C"/>
    <w:rsid w:val="004C600C"/>
    <w:rsid w:val="004C64F6"/>
    <w:rsid w:val="004C6AE8"/>
    <w:rsid w:val="004D0E0A"/>
    <w:rsid w:val="004D0FB5"/>
    <w:rsid w:val="004D11F6"/>
    <w:rsid w:val="004D1375"/>
    <w:rsid w:val="004D154F"/>
    <w:rsid w:val="004D177A"/>
    <w:rsid w:val="004D1878"/>
    <w:rsid w:val="004D2794"/>
    <w:rsid w:val="004D2F34"/>
    <w:rsid w:val="004D35D9"/>
    <w:rsid w:val="004D4974"/>
    <w:rsid w:val="004D5330"/>
    <w:rsid w:val="004D551B"/>
    <w:rsid w:val="004D58C7"/>
    <w:rsid w:val="004D5BCA"/>
    <w:rsid w:val="004D6865"/>
    <w:rsid w:val="004D7488"/>
    <w:rsid w:val="004D7BCD"/>
    <w:rsid w:val="004D7DBC"/>
    <w:rsid w:val="004E228D"/>
    <w:rsid w:val="004E242B"/>
    <w:rsid w:val="004E305A"/>
    <w:rsid w:val="004E41C0"/>
    <w:rsid w:val="004E4D72"/>
    <w:rsid w:val="004E54B7"/>
    <w:rsid w:val="004E5CAE"/>
    <w:rsid w:val="004E6213"/>
    <w:rsid w:val="004E633A"/>
    <w:rsid w:val="004E68BB"/>
    <w:rsid w:val="004E6DE8"/>
    <w:rsid w:val="004E7BD6"/>
    <w:rsid w:val="004E7C02"/>
    <w:rsid w:val="004E7EAB"/>
    <w:rsid w:val="004F0339"/>
    <w:rsid w:val="004F0E55"/>
    <w:rsid w:val="004F1F15"/>
    <w:rsid w:val="004F2848"/>
    <w:rsid w:val="004F438D"/>
    <w:rsid w:val="004F48CF"/>
    <w:rsid w:val="004F4AAC"/>
    <w:rsid w:val="004F4F07"/>
    <w:rsid w:val="004F4F7E"/>
    <w:rsid w:val="004F534E"/>
    <w:rsid w:val="004F573E"/>
    <w:rsid w:val="004F5E9A"/>
    <w:rsid w:val="004F694D"/>
    <w:rsid w:val="004F6B39"/>
    <w:rsid w:val="004F6C0E"/>
    <w:rsid w:val="004F7043"/>
    <w:rsid w:val="004F7141"/>
    <w:rsid w:val="004F7BF2"/>
    <w:rsid w:val="004F7E8E"/>
    <w:rsid w:val="0050004F"/>
    <w:rsid w:val="00501B3B"/>
    <w:rsid w:val="00502325"/>
    <w:rsid w:val="005033F0"/>
    <w:rsid w:val="005034C5"/>
    <w:rsid w:val="005038D5"/>
    <w:rsid w:val="00503F76"/>
    <w:rsid w:val="00504A85"/>
    <w:rsid w:val="00505176"/>
    <w:rsid w:val="005053B2"/>
    <w:rsid w:val="00505A55"/>
    <w:rsid w:val="005100A6"/>
    <w:rsid w:val="00510120"/>
    <w:rsid w:val="005109E0"/>
    <w:rsid w:val="00510D0A"/>
    <w:rsid w:val="00510DA2"/>
    <w:rsid w:val="00511EE9"/>
    <w:rsid w:val="0051250B"/>
    <w:rsid w:val="0051362D"/>
    <w:rsid w:val="00513730"/>
    <w:rsid w:val="00513796"/>
    <w:rsid w:val="00514757"/>
    <w:rsid w:val="0051568C"/>
    <w:rsid w:val="005156BA"/>
    <w:rsid w:val="00515F71"/>
    <w:rsid w:val="0051656A"/>
    <w:rsid w:val="0051708B"/>
    <w:rsid w:val="005173AA"/>
    <w:rsid w:val="00520BA2"/>
    <w:rsid w:val="00521219"/>
    <w:rsid w:val="00521AC3"/>
    <w:rsid w:val="005222D1"/>
    <w:rsid w:val="00522752"/>
    <w:rsid w:val="005238B6"/>
    <w:rsid w:val="005239CD"/>
    <w:rsid w:val="00523D9E"/>
    <w:rsid w:val="00524499"/>
    <w:rsid w:val="00524A65"/>
    <w:rsid w:val="00524ACE"/>
    <w:rsid w:val="00524C23"/>
    <w:rsid w:val="00525526"/>
    <w:rsid w:val="00525D8A"/>
    <w:rsid w:val="00526308"/>
    <w:rsid w:val="005273FA"/>
    <w:rsid w:val="00527860"/>
    <w:rsid w:val="00530215"/>
    <w:rsid w:val="00530F57"/>
    <w:rsid w:val="00531067"/>
    <w:rsid w:val="00531B01"/>
    <w:rsid w:val="00531C91"/>
    <w:rsid w:val="00531E34"/>
    <w:rsid w:val="00532077"/>
    <w:rsid w:val="005323EB"/>
    <w:rsid w:val="005326B0"/>
    <w:rsid w:val="00532782"/>
    <w:rsid w:val="00532DC9"/>
    <w:rsid w:val="00533264"/>
    <w:rsid w:val="0053340F"/>
    <w:rsid w:val="00534C0E"/>
    <w:rsid w:val="0053532E"/>
    <w:rsid w:val="005357C6"/>
    <w:rsid w:val="00535852"/>
    <w:rsid w:val="0053588E"/>
    <w:rsid w:val="00536319"/>
    <w:rsid w:val="005363DF"/>
    <w:rsid w:val="005369CE"/>
    <w:rsid w:val="005378D8"/>
    <w:rsid w:val="00537E26"/>
    <w:rsid w:val="00540386"/>
    <w:rsid w:val="00540CF1"/>
    <w:rsid w:val="005417DB"/>
    <w:rsid w:val="00541D11"/>
    <w:rsid w:val="00541F1D"/>
    <w:rsid w:val="00542253"/>
    <w:rsid w:val="00543AF8"/>
    <w:rsid w:val="00543CAD"/>
    <w:rsid w:val="00544778"/>
    <w:rsid w:val="00544C57"/>
    <w:rsid w:val="005462CA"/>
    <w:rsid w:val="0054632F"/>
    <w:rsid w:val="0054679C"/>
    <w:rsid w:val="00546F48"/>
    <w:rsid w:val="005475E3"/>
    <w:rsid w:val="00547655"/>
    <w:rsid w:val="00550EEE"/>
    <w:rsid w:val="0055193E"/>
    <w:rsid w:val="0055220A"/>
    <w:rsid w:val="005551F8"/>
    <w:rsid w:val="0055562D"/>
    <w:rsid w:val="005556EF"/>
    <w:rsid w:val="0055652B"/>
    <w:rsid w:val="00556636"/>
    <w:rsid w:val="0055796A"/>
    <w:rsid w:val="0056010A"/>
    <w:rsid w:val="0056043A"/>
    <w:rsid w:val="005609CE"/>
    <w:rsid w:val="0056122B"/>
    <w:rsid w:val="0056305C"/>
    <w:rsid w:val="00564122"/>
    <w:rsid w:val="00564810"/>
    <w:rsid w:val="005653A6"/>
    <w:rsid w:val="005653D8"/>
    <w:rsid w:val="00565488"/>
    <w:rsid w:val="00565539"/>
    <w:rsid w:val="005665C3"/>
    <w:rsid w:val="0056698E"/>
    <w:rsid w:val="005673B8"/>
    <w:rsid w:val="0056761D"/>
    <w:rsid w:val="00567A87"/>
    <w:rsid w:val="005709E8"/>
    <w:rsid w:val="00570D03"/>
    <w:rsid w:val="00570F4D"/>
    <w:rsid w:val="0057110F"/>
    <w:rsid w:val="0057125E"/>
    <w:rsid w:val="00571856"/>
    <w:rsid w:val="0057250C"/>
    <w:rsid w:val="00572B34"/>
    <w:rsid w:val="00572D9C"/>
    <w:rsid w:val="00575427"/>
    <w:rsid w:val="00575CFC"/>
    <w:rsid w:val="00576C10"/>
    <w:rsid w:val="00577A6D"/>
    <w:rsid w:val="00577B9B"/>
    <w:rsid w:val="00577D77"/>
    <w:rsid w:val="00580008"/>
    <w:rsid w:val="00580227"/>
    <w:rsid w:val="00580280"/>
    <w:rsid w:val="00580C1D"/>
    <w:rsid w:val="00581D89"/>
    <w:rsid w:val="00581E22"/>
    <w:rsid w:val="0058238D"/>
    <w:rsid w:val="0058296F"/>
    <w:rsid w:val="00582B14"/>
    <w:rsid w:val="00583C4C"/>
    <w:rsid w:val="00583D6B"/>
    <w:rsid w:val="0058457F"/>
    <w:rsid w:val="005847BD"/>
    <w:rsid w:val="00584AF2"/>
    <w:rsid w:val="00584BD0"/>
    <w:rsid w:val="00584BFE"/>
    <w:rsid w:val="0058541B"/>
    <w:rsid w:val="00585569"/>
    <w:rsid w:val="00585FB7"/>
    <w:rsid w:val="005862BE"/>
    <w:rsid w:val="005863F3"/>
    <w:rsid w:val="0058766A"/>
    <w:rsid w:val="0058769F"/>
    <w:rsid w:val="00587882"/>
    <w:rsid w:val="00587889"/>
    <w:rsid w:val="005878EE"/>
    <w:rsid w:val="00590006"/>
    <w:rsid w:val="005902B8"/>
    <w:rsid w:val="00590581"/>
    <w:rsid w:val="005912C7"/>
    <w:rsid w:val="0059145A"/>
    <w:rsid w:val="005924DD"/>
    <w:rsid w:val="00593171"/>
    <w:rsid w:val="00593482"/>
    <w:rsid w:val="005935AF"/>
    <w:rsid w:val="00593897"/>
    <w:rsid w:val="00593D51"/>
    <w:rsid w:val="00594784"/>
    <w:rsid w:val="00594F63"/>
    <w:rsid w:val="0059607E"/>
    <w:rsid w:val="005960AA"/>
    <w:rsid w:val="00597B6C"/>
    <w:rsid w:val="005A01CB"/>
    <w:rsid w:val="005A1592"/>
    <w:rsid w:val="005A278D"/>
    <w:rsid w:val="005A2B2F"/>
    <w:rsid w:val="005A2CF3"/>
    <w:rsid w:val="005A444A"/>
    <w:rsid w:val="005A4954"/>
    <w:rsid w:val="005A4CD6"/>
    <w:rsid w:val="005A59EC"/>
    <w:rsid w:val="005A6293"/>
    <w:rsid w:val="005A68D8"/>
    <w:rsid w:val="005A6EAF"/>
    <w:rsid w:val="005A6FF9"/>
    <w:rsid w:val="005A7966"/>
    <w:rsid w:val="005B0721"/>
    <w:rsid w:val="005B1057"/>
    <w:rsid w:val="005B1486"/>
    <w:rsid w:val="005B1A85"/>
    <w:rsid w:val="005B2F3C"/>
    <w:rsid w:val="005B32E4"/>
    <w:rsid w:val="005B3F61"/>
    <w:rsid w:val="005B41E6"/>
    <w:rsid w:val="005B4419"/>
    <w:rsid w:val="005B6449"/>
    <w:rsid w:val="005B67C9"/>
    <w:rsid w:val="005B6D2E"/>
    <w:rsid w:val="005B702A"/>
    <w:rsid w:val="005B71E5"/>
    <w:rsid w:val="005B7430"/>
    <w:rsid w:val="005C03EE"/>
    <w:rsid w:val="005C087B"/>
    <w:rsid w:val="005C0A35"/>
    <w:rsid w:val="005C15BE"/>
    <w:rsid w:val="005C1A73"/>
    <w:rsid w:val="005C1BE9"/>
    <w:rsid w:val="005C1C47"/>
    <w:rsid w:val="005C1DD2"/>
    <w:rsid w:val="005C23E0"/>
    <w:rsid w:val="005C251F"/>
    <w:rsid w:val="005C29F1"/>
    <w:rsid w:val="005C2FDB"/>
    <w:rsid w:val="005C321A"/>
    <w:rsid w:val="005C33A7"/>
    <w:rsid w:val="005C3E84"/>
    <w:rsid w:val="005C40E4"/>
    <w:rsid w:val="005C4759"/>
    <w:rsid w:val="005C52EF"/>
    <w:rsid w:val="005C5637"/>
    <w:rsid w:val="005C5EF1"/>
    <w:rsid w:val="005C6C58"/>
    <w:rsid w:val="005C7E45"/>
    <w:rsid w:val="005D0426"/>
    <w:rsid w:val="005D050C"/>
    <w:rsid w:val="005D0789"/>
    <w:rsid w:val="005D0D87"/>
    <w:rsid w:val="005D0E93"/>
    <w:rsid w:val="005D1194"/>
    <w:rsid w:val="005D13CA"/>
    <w:rsid w:val="005D243D"/>
    <w:rsid w:val="005D3410"/>
    <w:rsid w:val="005D4F77"/>
    <w:rsid w:val="005D516B"/>
    <w:rsid w:val="005D5B5F"/>
    <w:rsid w:val="005D5ED3"/>
    <w:rsid w:val="005D5FFC"/>
    <w:rsid w:val="005D62E7"/>
    <w:rsid w:val="005D747F"/>
    <w:rsid w:val="005D7E68"/>
    <w:rsid w:val="005D7F25"/>
    <w:rsid w:val="005D7F9F"/>
    <w:rsid w:val="005E048D"/>
    <w:rsid w:val="005E06F7"/>
    <w:rsid w:val="005E0A12"/>
    <w:rsid w:val="005E16FA"/>
    <w:rsid w:val="005E1CD2"/>
    <w:rsid w:val="005E277C"/>
    <w:rsid w:val="005E2DA2"/>
    <w:rsid w:val="005E3388"/>
    <w:rsid w:val="005E395C"/>
    <w:rsid w:val="005E420F"/>
    <w:rsid w:val="005E452B"/>
    <w:rsid w:val="005E4A06"/>
    <w:rsid w:val="005E4F64"/>
    <w:rsid w:val="005E5481"/>
    <w:rsid w:val="005E65C7"/>
    <w:rsid w:val="005E6676"/>
    <w:rsid w:val="005E66F6"/>
    <w:rsid w:val="005E6A14"/>
    <w:rsid w:val="005E6AD5"/>
    <w:rsid w:val="005E6DE0"/>
    <w:rsid w:val="005E7044"/>
    <w:rsid w:val="005E73FC"/>
    <w:rsid w:val="005E7F2D"/>
    <w:rsid w:val="005F03FB"/>
    <w:rsid w:val="005F1A52"/>
    <w:rsid w:val="005F2345"/>
    <w:rsid w:val="005F5039"/>
    <w:rsid w:val="005F5CF9"/>
    <w:rsid w:val="005F6015"/>
    <w:rsid w:val="005F66A9"/>
    <w:rsid w:val="005F66F8"/>
    <w:rsid w:val="005F6D72"/>
    <w:rsid w:val="005F785C"/>
    <w:rsid w:val="005F7AEE"/>
    <w:rsid w:val="0060173F"/>
    <w:rsid w:val="006023CF"/>
    <w:rsid w:val="0060248B"/>
    <w:rsid w:val="00602618"/>
    <w:rsid w:val="00602A5C"/>
    <w:rsid w:val="006030AC"/>
    <w:rsid w:val="00604869"/>
    <w:rsid w:val="00604B05"/>
    <w:rsid w:val="00604EB8"/>
    <w:rsid w:val="006059F5"/>
    <w:rsid w:val="00606E90"/>
    <w:rsid w:val="006105C0"/>
    <w:rsid w:val="00611988"/>
    <w:rsid w:val="006119E1"/>
    <w:rsid w:val="00612A69"/>
    <w:rsid w:val="00613006"/>
    <w:rsid w:val="0061318D"/>
    <w:rsid w:val="00613E61"/>
    <w:rsid w:val="00615A87"/>
    <w:rsid w:val="006160F1"/>
    <w:rsid w:val="0061753E"/>
    <w:rsid w:val="00617B02"/>
    <w:rsid w:val="0062007B"/>
    <w:rsid w:val="00621B41"/>
    <w:rsid w:val="00621DA7"/>
    <w:rsid w:val="00621F47"/>
    <w:rsid w:val="00622186"/>
    <w:rsid w:val="0062223E"/>
    <w:rsid w:val="006222FC"/>
    <w:rsid w:val="00622B26"/>
    <w:rsid w:val="00623EB2"/>
    <w:rsid w:val="00623FB1"/>
    <w:rsid w:val="006249ED"/>
    <w:rsid w:val="00624B38"/>
    <w:rsid w:val="00624F7D"/>
    <w:rsid w:val="00625889"/>
    <w:rsid w:val="006259B8"/>
    <w:rsid w:val="00625A91"/>
    <w:rsid w:val="00626D17"/>
    <w:rsid w:val="00627180"/>
    <w:rsid w:val="00627654"/>
    <w:rsid w:val="006279B0"/>
    <w:rsid w:val="00627D2C"/>
    <w:rsid w:val="00630428"/>
    <w:rsid w:val="0063065A"/>
    <w:rsid w:val="00630D9A"/>
    <w:rsid w:val="0063128A"/>
    <w:rsid w:val="0063199A"/>
    <w:rsid w:val="0063229A"/>
    <w:rsid w:val="00633CFB"/>
    <w:rsid w:val="00634EA4"/>
    <w:rsid w:val="00635489"/>
    <w:rsid w:val="006362D8"/>
    <w:rsid w:val="0063663B"/>
    <w:rsid w:val="00637134"/>
    <w:rsid w:val="00637732"/>
    <w:rsid w:val="00637B6C"/>
    <w:rsid w:val="00641137"/>
    <w:rsid w:val="006413CB"/>
    <w:rsid w:val="00641762"/>
    <w:rsid w:val="00642082"/>
    <w:rsid w:val="00642F2A"/>
    <w:rsid w:val="0064337E"/>
    <w:rsid w:val="0064339B"/>
    <w:rsid w:val="00643AE6"/>
    <w:rsid w:val="00643B16"/>
    <w:rsid w:val="0064427C"/>
    <w:rsid w:val="006449F5"/>
    <w:rsid w:val="00645F9A"/>
    <w:rsid w:val="006468DB"/>
    <w:rsid w:val="00646B44"/>
    <w:rsid w:val="0064746F"/>
    <w:rsid w:val="00647897"/>
    <w:rsid w:val="00647FB9"/>
    <w:rsid w:val="006505F6"/>
    <w:rsid w:val="00650612"/>
    <w:rsid w:val="00650D72"/>
    <w:rsid w:val="00650DB8"/>
    <w:rsid w:val="00651344"/>
    <w:rsid w:val="0065169F"/>
    <w:rsid w:val="0065180D"/>
    <w:rsid w:val="0065188C"/>
    <w:rsid w:val="00651EBC"/>
    <w:rsid w:val="0065200B"/>
    <w:rsid w:val="00652405"/>
    <w:rsid w:val="00652876"/>
    <w:rsid w:val="00652D1F"/>
    <w:rsid w:val="00652D8C"/>
    <w:rsid w:val="006534E4"/>
    <w:rsid w:val="006535AB"/>
    <w:rsid w:val="0065368F"/>
    <w:rsid w:val="0065404A"/>
    <w:rsid w:val="006540EA"/>
    <w:rsid w:val="00654220"/>
    <w:rsid w:val="00654720"/>
    <w:rsid w:val="006547FE"/>
    <w:rsid w:val="00654DD4"/>
    <w:rsid w:val="00655059"/>
    <w:rsid w:val="00655B6F"/>
    <w:rsid w:val="00656544"/>
    <w:rsid w:val="006565FA"/>
    <w:rsid w:val="00656B31"/>
    <w:rsid w:val="00656F76"/>
    <w:rsid w:val="006570DD"/>
    <w:rsid w:val="006572E2"/>
    <w:rsid w:val="00657402"/>
    <w:rsid w:val="0065745C"/>
    <w:rsid w:val="006578F4"/>
    <w:rsid w:val="00657DF8"/>
    <w:rsid w:val="00660443"/>
    <w:rsid w:val="00660F4D"/>
    <w:rsid w:val="006619B7"/>
    <w:rsid w:val="00661B49"/>
    <w:rsid w:val="00661D31"/>
    <w:rsid w:val="00663294"/>
    <w:rsid w:val="0066378D"/>
    <w:rsid w:val="00663D67"/>
    <w:rsid w:val="006640F5"/>
    <w:rsid w:val="006649F2"/>
    <w:rsid w:val="0066552F"/>
    <w:rsid w:val="0066667A"/>
    <w:rsid w:val="00666A68"/>
    <w:rsid w:val="00666A74"/>
    <w:rsid w:val="00667B58"/>
    <w:rsid w:val="00667F38"/>
    <w:rsid w:val="00670538"/>
    <w:rsid w:val="00670F16"/>
    <w:rsid w:val="006717C3"/>
    <w:rsid w:val="006718E0"/>
    <w:rsid w:val="00671FE7"/>
    <w:rsid w:val="00672026"/>
    <w:rsid w:val="00672D4D"/>
    <w:rsid w:val="006733A4"/>
    <w:rsid w:val="006735B1"/>
    <w:rsid w:val="0067399C"/>
    <w:rsid w:val="00674C48"/>
    <w:rsid w:val="0067584A"/>
    <w:rsid w:val="0067599F"/>
    <w:rsid w:val="00675AA5"/>
    <w:rsid w:val="00675DB5"/>
    <w:rsid w:val="0067675F"/>
    <w:rsid w:val="00676CC6"/>
    <w:rsid w:val="00676CFF"/>
    <w:rsid w:val="00676D11"/>
    <w:rsid w:val="00677B35"/>
    <w:rsid w:val="00677D07"/>
    <w:rsid w:val="00677E53"/>
    <w:rsid w:val="00680054"/>
    <w:rsid w:val="00680619"/>
    <w:rsid w:val="006819E6"/>
    <w:rsid w:val="006821F9"/>
    <w:rsid w:val="0068250F"/>
    <w:rsid w:val="00683065"/>
    <w:rsid w:val="00683EF3"/>
    <w:rsid w:val="0068517A"/>
    <w:rsid w:val="0068609D"/>
    <w:rsid w:val="00686153"/>
    <w:rsid w:val="0069070B"/>
    <w:rsid w:val="0069097E"/>
    <w:rsid w:val="00690A19"/>
    <w:rsid w:val="00690B0D"/>
    <w:rsid w:val="006912A9"/>
    <w:rsid w:val="006932CF"/>
    <w:rsid w:val="0069357F"/>
    <w:rsid w:val="00694A2D"/>
    <w:rsid w:val="00694D13"/>
    <w:rsid w:val="006950CC"/>
    <w:rsid w:val="006961C6"/>
    <w:rsid w:val="006963C2"/>
    <w:rsid w:val="006970A6"/>
    <w:rsid w:val="00697386"/>
    <w:rsid w:val="00697622"/>
    <w:rsid w:val="00697937"/>
    <w:rsid w:val="006A016F"/>
    <w:rsid w:val="006A04F9"/>
    <w:rsid w:val="006A0D1F"/>
    <w:rsid w:val="006A0E39"/>
    <w:rsid w:val="006A0E59"/>
    <w:rsid w:val="006A18DD"/>
    <w:rsid w:val="006A2CCF"/>
    <w:rsid w:val="006A318B"/>
    <w:rsid w:val="006A32D1"/>
    <w:rsid w:val="006A3C5C"/>
    <w:rsid w:val="006A4C57"/>
    <w:rsid w:val="006A4F2C"/>
    <w:rsid w:val="006A59CA"/>
    <w:rsid w:val="006A6479"/>
    <w:rsid w:val="006A647E"/>
    <w:rsid w:val="006A64A1"/>
    <w:rsid w:val="006A6D52"/>
    <w:rsid w:val="006A6EF9"/>
    <w:rsid w:val="006A764D"/>
    <w:rsid w:val="006A7DF1"/>
    <w:rsid w:val="006A7E0B"/>
    <w:rsid w:val="006A7EC9"/>
    <w:rsid w:val="006B059E"/>
    <w:rsid w:val="006B09A6"/>
    <w:rsid w:val="006B1C43"/>
    <w:rsid w:val="006B325C"/>
    <w:rsid w:val="006B3808"/>
    <w:rsid w:val="006B40DC"/>
    <w:rsid w:val="006B49BD"/>
    <w:rsid w:val="006B49F2"/>
    <w:rsid w:val="006B55F5"/>
    <w:rsid w:val="006B5AA4"/>
    <w:rsid w:val="006B5B8C"/>
    <w:rsid w:val="006B5E0F"/>
    <w:rsid w:val="006B6C6F"/>
    <w:rsid w:val="006B6FCE"/>
    <w:rsid w:val="006C030D"/>
    <w:rsid w:val="006C0FA6"/>
    <w:rsid w:val="006C0FD0"/>
    <w:rsid w:val="006C1168"/>
    <w:rsid w:val="006C136F"/>
    <w:rsid w:val="006C155F"/>
    <w:rsid w:val="006C1629"/>
    <w:rsid w:val="006C2095"/>
    <w:rsid w:val="006C4600"/>
    <w:rsid w:val="006C543B"/>
    <w:rsid w:val="006C59F5"/>
    <w:rsid w:val="006C5C08"/>
    <w:rsid w:val="006C611E"/>
    <w:rsid w:val="006C62C7"/>
    <w:rsid w:val="006C63EC"/>
    <w:rsid w:val="006C67BE"/>
    <w:rsid w:val="006C68AC"/>
    <w:rsid w:val="006C6ADD"/>
    <w:rsid w:val="006C6B9D"/>
    <w:rsid w:val="006C6BC3"/>
    <w:rsid w:val="006C7555"/>
    <w:rsid w:val="006C7BC4"/>
    <w:rsid w:val="006D057F"/>
    <w:rsid w:val="006D06D0"/>
    <w:rsid w:val="006D14C1"/>
    <w:rsid w:val="006D1B44"/>
    <w:rsid w:val="006D205C"/>
    <w:rsid w:val="006D2DDB"/>
    <w:rsid w:val="006D351F"/>
    <w:rsid w:val="006D39EE"/>
    <w:rsid w:val="006D3C20"/>
    <w:rsid w:val="006D4153"/>
    <w:rsid w:val="006D4175"/>
    <w:rsid w:val="006D4387"/>
    <w:rsid w:val="006D4B6E"/>
    <w:rsid w:val="006D51F0"/>
    <w:rsid w:val="006D5502"/>
    <w:rsid w:val="006D5690"/>
    <w:rsid w:val="006D59C9"/>
    <w:rsid w:val="006D671F"/>
    <w:rsid w:val="006D6A02"/>
    <w:rsid w:val="006D6BBB"/>
    <w:rsid w:val="006D6C99"/>
    <w:rsid w:val="006D6D14"/>
    <w:rsid w:val="006D7013"/>
    <w:rsid w:val="006E02BF"/>
    <w:rsid w:val="006E038D"/>
    <w:rsid w:val="006E0532"/>
    <w:rsid w:val="006E0E4E"/>
    <w:rsid w:val="006E1140"/>
    <w:rsid w:val="006E1806"/>
    <w:rsid w:val="006E1C72"/>
    <w:rsid w:val="006E215F"/>
    <w:rsid w:val="006E274B"/>
    <w:rsid w:val="006E3091"/>
    <w:rsid w:val="006E3469"/>
    <w:rsid w:val="006E354C"/>
    <w:rsid w:val="006E39DC"/>
    <w:rsid w:val="006E422C"/>
    <w:rsid w:val="006E47B6"/>
    <w:rsid w:val="006E5A34"/>
    <w:rsid w:val="006E5E60"/>
    <w:rsid w:val="006E61E4"/>
    <w:rsid w:val="006E6B1B"/>
    <w:rsid w:val="006E782D"/>
    <w:rsid w:val="006F0293"/>
    <w:rsid w:val="006F02F1"/>
    <w:rsid w:val="006F0311"/>
    <w:rsid w:val="006F0551"/>
    <w:rsid w:val="006F068D"/>
    <w:rsid w:val="006F13B9"/>
    <w:rsid w:val="006F1AF3"/>
    <w:rsid w:val="006F1EA4"/>
    <w:rsid w:val="006F27B1"/>
    <w:rsid w:val="006F331D"/>
    <w:rsid w:val="006F3736"/>
    <w:rsid w:val="006F3B93"/>
    <w:rsid w:val="006F3DE8"/>
    <w:rsid w:val="006F597E"/>
    <w:rsid w:val="006F5C27"/>
    <w:rsid w:val="006F623C"/>
    <w:rsid w:val="006F62E1"/>
    <w:rsid w:val="006F6894"/>
    <w:rsid w:val="006F7F74"/>
    <w:rsid w:val="007001D1"/>
    <w:rsid w:val="007006D1"/>
    <w:rsid w:val="00700A13"/>
    <w:rsid w:val="00700A86"/>
    <w:rsid w:val="00700F87"/>
    <w:rsid w:val="007017F5"/>
    <w:rsid w:val="00702118"/>
    <w:rsid w:val="007025F6"/>
    <w:rsid w:val="007027BD"/>
    <w:rsid w:val="007033E2"/>
    <w:rsid w:val="0070341A"/>
    <w:rsid w:val="00703E39"/>
    <w:rsid w:val="00703E8A"/>
    <w:rsid w:val="00704138"/>
    <w:rsid w:val="0070428B"/>
    <w:rsid w:val="00704F9D"/>
    <w:rsid w:val="00705919"/>
    <w:rsid w:val="007059A2"/>
    <w:rsid w:val="0070616D"/>
    <w:rsid w:val="007063F9"/>
    <w:rsid w:val="00706434"/>
    <w:rsid w:val="00706CEE"/>
    <w:rsid w:val="00706E9D"/>
    <w:rsid w:val="00707BAA"/>
    <w:rsid w:val="00710996"/>
    <w:rsid w:val="0071109A"/>
    <w:rsid w:val="00711DA2"/>
    <w:rsid w:val="007129F3"/>
    <w:rsid w:val="00713033"/>
    <w:rsid w:val="0071309E"/>
    <w:rsid w:val="00714DD1"/>
    <w:rsid w:val="00714E8B"/>
    <w:rsid w:val="00715BB1"/>
    <w:rsid w:val="00715F47"/>
    <w:rsid w:val="00716793"/>
    <w:rsid w:val="007170FA"/>
    <w:rsid w:val="007210C7"/>
    <w:rsid w:val="0072120B"/>
    <w:rsid w:val="007217BB"/>
    <w:rsid w:val="00722061"/>
    <w:rsid w:val="00722202"/>
    <w:rsid w:val="00723713"/>
    <w:rsid w:val="007239DA"/>
    <w:rsid w:val="00723B37"/>
    <w:rsid w:val="007247C3"/>
    <w:rsid w:val="00724801"/>
    <w:rsid w:val="007259E5"/>
    <w:rsid w:val="00725D10"/>
    <w:rsid w:val="00726943"/>
    <w:rsid w:val="00726983"/>
    <w:rsid w:val="00726BBB"/>
    <w:rsid w:val="00726D20"/>
    <w:rsid w:val="00727F6B"/>
    <w:rsid w:val="00730142"/>
    <w:rsid w:val="00730DE7"/>
    <w:rsid w:val="007310E3"/>
    <w:rsid w:val="00731A7C"/>
    <w:rsid w:val="00733ABB"/>
    <w:rsid w:val="007348FF"/>
    <w:rsid w:val="0073566C"/>
    <w:rsid w:val="00735B1D"/>
    <w:rsid w:val="00736171"/>
    <w:rsid w:val="00736177"/>
    <w:rsid w:val="00737258"/>
    <w:rsid w:val="0073725E"/>
    <w:rsid w:val="007374F0"/>
    <w:rsid w:val="0073764D"/>
    <w:rsid w:val="007378CE"/>
    <w:rsid w:val="00737E86"/>
    <w:rsid w:val="00740892"/>
    <w:rsid w:val="00741A7C"/>
    <w:rsid w:val="0074252F"/>
    <w:rsid w:val="00742754"/>
    <w:rsid w:val="00742845"/>
    <w:rsid w:val="0074353F"/>
    <w:rsid w:val="0074386A"/>
    <w:rsid w:val="00744E94"/>
    <w:rsid w:val="007458A5"/>
    <w:rsid w:val="00745BA1"/>
    <w:rsid w:val="00745E94"/>
    <w:rsid w:val="00745FB1"/>
    <w:rsid w:val="00746089"/>
    <w:rsid w:val="00746267"/>
    <w:rsid w:val="007467ED"/>
    <w:rsid w:val="00746C1F"/>
    <w:rsid w:val="00747226"/>
    <w:rsid w:val="00747712"/>
    <w:rsid w:val="0075026C"/>
    <w:rsid w:val="00750475"/>
    <w:rsid w:val="00750B99"/>
    <w:rsid w:val="00750BF0"/>
    <w:rsid w:val="00751130"/>
    <w:rsid w:val="007514A5"/>
    <w:rsid w:val="00751A3F"/>
    <w:rsid w:val="00752D0B"/>
    <w:rsid w:val="00753408"/>
    <w:rsid w:val="00753B3B"/>
    <w:rsid w:val="007545F0"/>
    <w:rsid w:val="0075490E"/>
    <w:rsid w:val="00754B88"/>
    <w:rsid w:val="00754DB7"/>
    <w:rsid w:val="00754ED0"/>
    <w:rsid w:val="00755BEC"/>
    <w:rsid w:val="00755EB8"/>
    <w:rsid w:val="00755F7D"/>
    <w:rsid w:val="00756802"/>
    <w:rsid w:val="00756AEE"/>
    <w:rsid w:val="007603B8"/>
    <w:rsid w:val="00760C88"/>
    <w:rsid w:val="0076198E"/>
    <w:rsid w:val="00761A90"/>
    <w:rsid w:val="00761C7B"/>
    <w:rsid w:val="00762698"/>
    <w:rsid w:val="007634B8"/>
    <w:rsid w:val="007639B7"/>
    <w:rsid w:val="00765A1A"/>
    <w:rsid w:val="007664BF"/>
    <w:rsid w:val="007664CF"/>
    <w:rsid w:val="00767832"/>
    <w:rsid w:val="00767C90"/>
    <w:rsid w:val="007702CD"/>
    <w:rsid w:val="00771743"/>
    <w:rsid w:val="0077289A"/>
    <w:rsid w:val="007729DE"/>
    <w:rsid w:val="00774671"/>
    <w:rsid w:val="007748E0"/>
    <w:rsid w:val="00774B49"/>
    <w:rsid w:val="0077563D"/>
    <w:rsid w:val="007757B2"/>
    <w:rsid w:val="00775943"/>
    <w:rsid w:val="00775DDD"/>
    <w:rsid w:val="0077603C"/>
    <w:rsid w:val="00776208"/>
    <w:rsid w:val="00776F62"/>
    <w:rsid w:val="007772B1"/>
    <w:rsid w:val="00777AD0"/>
    <w:rsid w:val="00777C2A"/>
    <w:rsid w:val="00777E0C"/>
    <w:rsid w:val="00781BD9"/>
    <w:rsid w:val="00781DC1"/>
    <w:rsid w:val="0078249F"/>
    <w:rsid w:val="007832E2"/>
    <w:rsid w:val="00784249"/>
    <w:rsid w:val="00784436"/>
    <w:rsid w:val="007848C5"/>
    <w:rsid w:val="007854A5"/>
    <w:rsid w:val="00785DB6"/>
    <w:rsid w:val="00785DC8"/>
    <w:rsid w:val="00785F21"/>
    <w:rsid w:val="00787744"/>
    <w:rsid w:val="007878FF"/>
    <w:rsid w:val="00787E90"/>
    <w:rsid w:val="00790021"/>
    <w:rsid w:val="0079015A"/>
    <w:rsid w:val="007904A1"/>
    <w:rsid w:val="0079151A"/>
    <w:rsid w:val="0079183D"/>
    <w:rsid w:val="00792356"/>
    <w:rsid w:val="00792468"/>
    <w:rsid w:val="007927A7"/>
    <w:rsid w:val="0079290D"/>
    <w:rsid w:val="00792DE7"/>
    <w:rsid w:val="007930F4"/>
    <w:rsid w:val="00793846"/>
    <w:rsid w:val="0079435C"/>
    <w:rsid w:val="00794457"/>
    <w:rsid w:val="007945E5"/>
    <w:rsid w:val="00795568"/>
    <w:rsid w:val="007955E8"/>
    <w:rsid w:val="00795FFA"/>
    <w:rsid w:val="0079616A"/>
    <w:rsid w:val="0079697C"/>
    <w:rsid w:val="007A0C41"/>
    <w:rsid w:val="007A170F"/>
    <w:rsid w:val="007A26D2"/>
    <w:rsid w:val="007A302C"/>
    <w:rsid w:val="007A3222"/>
    <w:rsid w:val="007A35FB"/>
    <w:rsid w:val="007A36DF"/>
    <w:rsid w:val="007A4038"/>
    <w:rsid w:val="007A4586"/>
    <w:rsid w:val="007A4904"/>
    <w:rsid w:val="007A4AE4"/>
    <w:rsid w:val="007A6716"/>
    <w:rsid w:val="007A6723"/>
    <w:rsid w:val="007A68AB"/>
    <w:rsid w:val="007A79B5"/>
    <w:rsid w:val="007A7CF6"/>
    <w:rsid w:val="007A7D0C"/>
    <w:rsid w:val="007B1797"/>
    <w:rsid w:val="007B1D4E"/>
    <w:rsid w:val="007B1F3E"/>
    <w:rsid w:val="007B218E"/>
    <w:rsid w:val="007B24DA"/>
    <w:rsid w:val="007B26A5"/>
    <w:rsid w:val="007B270C"/>
    <w:rsid w:val="007B28E4"/>
    <w:rsid w:val="007B3285"/>
    <w:rsid w:val="007B3B49"/>
    <w:rsid w:val="007B3B80"/>
    <w:rsid w:val="007B4BFB"/>
    <w:rsid w:val="007B4C1A"/>
    <w:rsid w:val="007B5303"/>
    <w:rsid w:val="007B5BB6"/>
    <w:rsid w:val="007B5CF6"/>
    <w:rsid w:val="007B6787"/>
    <w:rsid w:val="007B6BD7"/>
    <w:rsid w:val="007B6DEF"/>
    <w:rsid w:val="007B6F8F"/>
    <w:rsid w:val="007B7829"/>
    <w:rsid w:val="007C1236"/>
    <w:rsid w:val="007C1869"/>
    <w:rsid w:val="007C190E"/>
    <w:rsid w:val="007C1A2A"/>
    <w:rsid w:val="007C1CB6"/>
    <w:rsid w:val="007C2031"/>
    <w:rsid w:val="007C2A47"/>
    <w:rsid w:val="007C3153"/>
    <w:rsid w:val="007C38AE"/>
    <w:rsid w:val="007C3C48"/>
    <w:rsid w:val="007C463F"/>
    <w:rsid w:val="007C46BF"/>
    <w:rsid w:val="007C493A"/>
    <w:rsid w:val="007C58A5"/>
    <w:rsid w:val="007C629C"/>
    <w:rsid w:val="007C6D95"/>
    <w:rsid w:val="007C6E3B"/>
    <w:rsid w:val="007C7093"/>
    <w:rsid w:val="007C72D1"/>
    <w:rsid w:val="007C752E"/>
    <w:rsid w:val="007C7762"/>
    <w:rsid w:val="007C7A22"/>
    <w:rsid w:val="007C7BBF"/>
    <w:rsid w:val="007C7C09"/>
    <w:rsid w:val="007D1611"/>
    <w:rsid w:val="007D1914"/>
    <w:rsid w:val="007D2B1D"/>
    <w:rsid w:val="007D31D3"/>
    <w:rsid w:val="007D3721"/>
    <w:rsid w:val="007D3A20"/>
    <w:rsid w:val="007D4345"/>
    <w:rsid w:val="007D5C1E"/>
    <w:rsid w:val="007D6B05"/>
    <w:rsid w:val="007D71AE"/>
    <w:rsid w:val="007E07A3"/>
    <w:rsid w:val="007E17C2"/>
    <w:rsid w:val="007E1BFB"/>
    <w:rsid w:val="007E2349"/>
    <w:rsid w:val="007E2E99"/>
    <w:rsid w:val="007E49AD"/>
    <w:rsid w:val="007E4AD0"/>
    <w:rsid w:val="007E4DF5"/>
    <w:rsid w:val="007E523B"/>
    <w:rsid w:val="007E61A9"/>
    <w:rsid w:val="007E6303"/>
    <w:rsid w:val="007E6385"/>
    <w:rsid w:val="007E6D41"/>
    <w:rsid w:val="007E7168"/>
    <w:rsid w:val="007E71AB"/>
    <w:rsid w:val="007E7C01"/>
    <w:rsid w:val="007E7D7D"/>
    <w:rsid w:val="007F07C1"/>
    <w:rsid w:val="007F0AC0"/>
    <w:rsid w:val="007F0CE9"/>
    <w:rsid w:val="007F0D6F"/>
    <w:rsid w:val="007F0D97"/>
    <w:rsid w:val="007F2000"/>
    <w:rsid w:val="007F3353"/>
    <w:rsid w:val="007F4B3A"/>
    <w:rsid w:val="007F4E28"/>
    <w:rsid w:val="007F62C1"/>
    <w:rsid w:val="007F7A49"/>
    <w:rsid w:val="0080013F"/>
    <w:rsid w:val="00800563"/>
    <w:rsid w:val="008028DC"/>
    <w:rsid w:val="00802A95"/>
    <w:rsid w:val="00802FCC"/>
    <w:rsid w:val="00803BE8"/>
    <w:rsid w:val="00803D55"/>
    <w:rsid w:val="00803E17"/>
    <w:rsid w:val="00805813"/>
    <w:rsid w:val="0080589E"/>
    <w:rsid w:val="008061F5"/>
    <w:rsid w:val="008062F5"/>
    <w:rsid w:val="0080722F"/>
    <w:rsid w:val="0080725D"/>
    <w:rsid w:val="008077A2"/>
    <w:rsid w:val="00807B12"/>
    <w:rsid w:val="00807B8D"/>
    <w:rsid w:val="00807C86"/>
    <w:rsid w:val="00807DAD"/>
    <w:rsid w:val="008104E3"/>
    <w:rsid w:val="00812880"/>
    <w:rsid w:val="00812ACC"/>
    <w:rsid w:val="0081368D"/>
    <w:rsid w:val="00813927"/>
    <w:rsid w:val="0081397A"/>
    <w:rsid w:val="00813FA0"/>
    <w:rsid w:val="00814055"/>
    <w:rsid w:val="00815800"/>
    <w:rsid w:val="00816407"/>
    <w:rsid w:val="008167FC"/>
    <w:rsid w:val="00817E03"/>
    <w:rsid w:val="00820093"/>
    <w:rsid w:val="008209D1"/>
    <w:rsid w:val="00820F6A"/>
    <w:rsid w:val="00821B73"/>
    <w:rsid w:val="00822389"/>
    <w:rsid w:val="00822399"/>
    <w:rsid w:val="008225CE"/>
    <w:rsid w:val="00822AA3"/>
    <w:rsid w:val="00822DC4"/>
    <w:rsid w:val="0082302F"/>
    <w:rsid w:val="00823333"/>
    <w:rsid w:val="0082373C"/>
    <w:rsid w:val="0082414F"/>
    <w:rsid w:val="008252B2"/>
    <w:rsid w:val="00825489"/>
    <w:rsid w:val="00825EC2"/>
    <w:rsid w:val="0082715B"/>
    <w:rsid w:val="008313A8"/>
    <w:rsid w:val="0083252E"/>
    <w:rsid w:val="00832709"/>
    <w:rsid w:val="008328D0"/>
    <w:rsid w:val="00832DE0"/>
    <w:rsid w:val="008330E9"/>
    <w:rsid w:val="008334F2"/>
    <w:rsid w:val="00833839"/>
    <w:rsid w:val="00833B11"/>
    <w:rsid w:val="00836CF4"/>
    <w:rsid w:val="0083728F"/>
    <w:rsid w:val="008374FE"/>
    <w:rsid w:val="00837C2F"/>
    <w:rsid w:val="00840109"/>
    <w:rsid w:val="00840C26"/>
    <w:rsid w:val="0084290C"/>
    <w:rsid w:val="00842B88"/>
    <w:rsid w:val="00843214"/>
    <w:rsid w:val="00843644"/>
    <w:rsid w:val="00844306"/>
    <w:rsid w:val="00844633"/>
    <w:rsid w:val="00844E67"/>
    <w:rsid w:val="008452AC"/>
    <w:rsid w:val="0084582A"/>
    <w:rsid w:val="008461D5"/>
    <w:rsid w:val="00846B1A"/>
    <w:rsid w:val="00847DFE"/>
    <w:rsid w:val="00847F46"/>
    <w:rsid w:val="00850C70"/>
    <w:rsid w:val="00850DF5"/>
    <w:rsid w:val="008522A1"/>
    <w:rsid w:val="00852DA6"/>
    <w:rsid w:val="00853F51"/>
    <w:rsid w:val="008542CE"/>
    <w:rsid w:val="008547A0"/>
    <w:rsid w:val="00854B9D"/>
    <w:rsid w:val="0085725E"/>
    <w:rsid w:val="00857497"/>
    <w:rsid w:val="008602C8"/>
    <w:rsid w:val="00860793"/>
    <w:rsid w:val="00860BCD"/>
    <w:rsid w:val="00861297"/>
    <w:rsid w:val="008614DA"/>
    <w:rsid w:val="00861AE0"/>
    <w:rsid w:val="00861B50"/>
    <w:rsid w:val="00861F2E"/>
    <w:rsid w:val="00861FB0"/>
    <w:rsid w:val="00864B79"/>
    <w:rsid w:val="00865C84"/>
    <w:rsid w:val="00865CF9"/>
    <w:rsid w:val="0086621B"/>
    <w:rsid w:val="00866D37"/>
    <w:rsid w:val="00866EBA"/>
    <w:rsid w:val="00867CF3"/>
    <w:rsid w:val="00870976"/>
    <w:rsid w:val="0087146B"/>
    <w:rsid w:val="0087178A"/>
    <w:rsid w:val="00871EFC"/>
    <w:rsid w:val="00872070"/>
    <w:rsid w:val="0087224C"/>
    <w:rsid w:val="008727A2"/>
    <w:rsid w:val="0087367C"/>
    <w:rsid w:val="0087388F"/>
    <w:rsid w:val="0087397B"/>
    <w:rsid w:val="00873AAF"/>
    <w:rsid w:val="00873B45"/>
    <w:rsid w:val="00874035"/>
    <w:rsid w:val="00874707"/>
    <w:rsid w:val="0087549F"/>
    <w:rsid w:val="00876912"/>
    <w:rsid w:val="00876B89"/>
    <w:rsid w:val="00876C2F"/>
    <w:rsid w:val="00876CAA"/>
    <w:rsid w:val="00876F15"/>
    <w:rsid w:val="00877094"/>
    <w:rsid w:val="008773FC"/>
    <w:rsid w:val="00877571"/>
    <w:rsid w:val="0087770C"/>
    <w:rsid w:val="00877B03"/>
    <w:rsid w:val="00880291"/>
    <w:rsid w:val="00880872"/>
    <w:rsid w:val="00881134"/>
    <w:rsid w:val="008817C6"/>
    <w:rsid w:val="008833CB"/>
    <w:rsid w:val="008854C0"/>
    <w:rsid w:val="0088587D"/>
    <w:rsid w:val="00885A5C"/>
    <w:rsid w:val="00886A05"/>
    <w:rsid w:val="0088704C"/>
    <w:rsid w:val="00887B78"/>
    <w:rsid w:val="00890B57"/>
    <w:rsid w:val="008917A5"/>
    <w:rsid w:val="00891C92"/>
    <w:rsid w:val="00891ECF"/>
    <w:rsid w:val="00891F2F"/>
    <w:rsid w:val="008926CC"/>
    <w:rsid w:val="00892801"/>
    <w:rsid w:val="0089281F"/>
    <w:rsid w:val="00892C29"/>
    <w:rsid w:val="00892DDD"/>
    <w:rsid w:val="0089315B"/>
    <w:rsid w:val="00893384"/>
    <w:rsid w:val="00894490"/>
    <w:rsid w:val="00894DA4"/>
    <w:rsid w:val="00894E47"/>
    <w:rsid w:val="008951AA"/>
    <w:rsid w:val="00895B36"/>
    <w:rsid w:val="00895E7B"/>
    <w:rsid w:val="00895EC3"/>
    <w:rsid w:val="00897287"/>
    <w:rsid w:val="00897476"/>
    <w:rsid w:val="00897D19"/>
    <w:rsid w:val="008A075F"/>
    <w:rsid w:val="008A08E7"/>
    <w:rsid w:val="008A0FAE"/>
    <w:rsid w:val="008A1BB0"/>
    <w:rsid w:val="008A2A69"/>
    <w:rsid w:val="008A2BCD"/>
    <w:rsid w:val="008A316F"/>
    <w:rsid w:val="008A32F5"/>
    <w:rsid w:val="008A351F"/>
    <w:rsid w:val="008A4341"/>
    <w:rsid w:val="008A6236"/>
    <w:rsid w:val="008A66E6"/>
    <w:rsid w:val="008A6922"/>
    <w:rsid w:val="008A7388"/>
    <w:rsid w:val="008A7C7E"/>
    <w:rsid w:val="008B07EF"/>
    <w:rsid w:val="008B1338"/>
    <w:rsid w:val="008B163C"/>
    <w:rsid w:val="008B16E3"/>
    <w:rsid w:val="008B19D2"/>
    <w:rsid w:val="008B22BA"/>
    <w:rsid w:val="008B3B45"/>
    <w:rsid w:val="008B3BBE"/>
    <w:rsid w:val="008B40F8"/>
    <w:rsid w:val="008B4A8A"/>
    <w:rsid w:val="008B4B4F"/>
    <w:rsid w:val="008B5545"/>
    <w:rsid w:val="008B60BE"/>
    <w:rsid w:val="008B70E0"/>
    <w:rsid w:val="008B76C9"/>
    <w:rsid w:val="008C03EA"/>
    <w:rsid w:val="008C0AE6"/>
    <w:rsid w:val="008C0B7F"/>
    <w:rsid w:val="008C0CDE"/>
    <w:rsid w:val="008C1226"/>
    <w:rsid w:val="008C124E"/>
    <w:rsid w:val="008C23FD"/>
    <w:rsid w:val="008C2554"/>
    <w:rsid w:val="008C2559"/>
    <w:rsid w:val="008C36CB"/>
    <w:rsid w:val="008C3E9B"/>
    <w:rsid w:val="008C3FC9"/>
    <w:rsid w:val="008C400D"/>
    <w:rsid w:val="008C4B59"/>
    <w:rsid w:val="008C4D4A"/>
    <w:rsid w:val="008C53D8"/>
    <w:rsid w:val="008C5410"/>
    <w:rsid w:val="008C58B4"/>
    <w:rsid w:val="008C5909"/>
    <w:rsid w:val="008C5A56"/>
    <w:rsid w:val="008C5CCE"/>
    <w:rsid w:val="008C7826"/>
    <w:rsid w:val="008C78F4"/>
    <w:rsid w:val="008C7F01"/>
    <w:rsid w:val="008D04BB"/>
    <w:rsid w:val="008D0988"/>
    <w:rsid w:val="008D0A0C"/>
    <w:rsid w:val="008D0AA8"/>
    <w:rsid w:val="008D0E2E"/>
    <w:rsid w:val="008D2E7D"/>
    <w:rsid w:val="008D3348"/>
    <w:rsid w:val="008D3C7F"/>
    <w:rsid w:val="008D42AD"/>
    <w:rsid w:val="008D4469"/>
    <w:rsid w:val="008D5536"/>
    <w:rsid w:val="008D57AD"/>
    <w:rsid w:val="008D5F7B"/>
    <w:rsid w:val="008D68F5"/>
    <w:rsid w:val="008D7E37"/>
    <w:rsid w:val="008E019E"/>
    <w:rsid w:val="008E04E8"/>
    <w:rsid w:val="008E10AD"/>
    <w:rsid w:val="008E225B"/>
    <w:rsid w:val="008E2A78"/>
    <w:rsid w:val="008E2B95"/>
    <w:rsid w:val="008E2E8B"/>
    <w:rsid w:val="008E4919"/>
    <w:rsid w:val="008E4B31"/>
    <w:rsid w:val="008E5A97"/>
    <w:rsid w:val="008E6091"/>
    <w:rsid w:val="008E6371"/>
    <w:rsid w:val="008E6433"/>
    <w:rsid w:val="008E682E"/>
    <w:rsid w:val="008E72FB"/>
    <w:rsid w:val="008E7A39"/>
    <w:rsid w:val="008F16F1"/>
    <w:rsid w:val="008F1BBC"/>
    <w:rsid w:val="008F2420"/>
    <w:rsid w:val="008F2626"/>
    <w:rsid w:val="008F2F03"/>
    <w:rsid w:val="008F32EA"/>
    <w:rsid w:val="008F352E"/>
    <w:rsid w:val="008F3665"/>
    <w:rsid w:val="008F36C3"/>
    <w:rsid w:val="008F3C49"/>
    <w:rsid w:val="008F480D"/>
    <w:rsid w:val="008F4ACE"/>
    <w:rsid w:val="008F5007"/>
    <w:rsid w:val="008F55A8"/>
    <w:rsid w:val="008F56A7"/>
    <w:rsid w:val="008F5AB2"/>
    <w:rsid w:val="008F6CE1"/>
    <w:rsid w:val="008F7B26"/>
    <w:rsid w:val="008F7D5F"/>
    <w:rsid w:val="00901155"/>
    <w:rsid w:val="00901480"/>
    <w:rsid w:val="009016FE"/>
    <w:rsid w:val="00901C7F"/>
    <w:rsid w:val="00901E82"/>
    <w:rsid w:val="00902AF1"/>
    <w:rsid w:val="009030A5"/>
    <w:rsid w:val="00903473"/>
    <w:rsid w:val="00904190"/>
    <w:rsid w:val="00904DD1"/>
    <w:rsid w:val="00905E2B"/>
    <w:rsid w:val="0090613F"/>
    <w:rsid w:val="009063C9"/>
    <w:rsid w:val="0090642C"/>
    <w:rsid w:val="00906746"/>
    <w:rsid w:val="009070E9"/>
    <w:rsid w:val="00910032"/>
    <w:rsid w:val="009101CB"/>
    <w:rsid w:val="00910CCA"/>
    <w:rsid w:val="009111BB"/>
    <w:rsid w:val="00911418"/>
    <w:rsid w:val="00911441"/>
    <w:rsid w:val="00911DA6"/>
    <w:rsid w:val="00911E5F"/>
    <w:rsid w:val="00912FD5"/>
    <w:rsid w:val="009130ED"/>
    <w:rsid w:val="00913181"/>
    <w:rsid w:val="00913768"/>
    <w:rsid w:val="009138FC"/>
    <w:rsid w:val="00913DA8"/>
    <w:rsid w:val="0091427F"/>
    <w:rsid w:val="00914CB8"/>
    <w:rsid w:val="0091596B"/>
    <w:rsid w:val="0091664D"/>
    <w:rsid w:val="0091763C"/>
    <w:rsid w:val="00917869"/>
    <w:rsid w:val="009205BA"/>
    <w:rsid w:val="00920684"/>
    <w:rsid w:val="009208C3"/>
    <w:rsid w:val="009208E4"/>
    <w:rsid w:val="009209D9"/>
    <w:rsid w:val="00920DBC"/>
    <w:rsid w:val="00921F05"/>
    <w:rsid w:val="0092294B"/>
    <w:rsid w:val="00922D90"/>
    <w:rsid w:val="009240BD"/>
    <w:rsid w:val="009248AA"/>
    <w:rsid w:val="00925415"/>
    <w:rsid w:val="009255FC"/>
    <w:rsid w:val="009265AC"/>
    <w:rsid w:val="009266CB"/>
    <w:rsid w:val="00927101"/>
    <w:rsid w:val="009271AB"/>
    <w:rsid w:val="00927359"/>
    <w:rsid w:val="0092760D"/>
    <w:rsid w:val="00930057"/>
    <w:rsid w:val="00930788"/>
    <w:rsid w:val="00931068"/>
    <w:rsid w:val="0093156B"/>
    <w:rsid w:val="00931B37"/>
    <w:rsid w:val="009323BF"/>
    <w:rsid w:val="0093283F"/>
    <w:rsid w:val="00932A38"/>
    <w:rsid w:val="00932CAF"/>
    <w:rsid w:val="00933309"/>
    <w:rsid w:val="00933654"/>
    <w:rsid w:val="009336DD"/>
    <w:rsid w:val="00933793"/>
    <w:rsid w:val="009337B6"/>
    <w:rsid w:val="0093422E"/>
    <w:rsid w:val="00934CE7"/>
    <w:rsid w:val="00934ED0"/>
    <w:rsid w:val="00935117"/>
    <w:rsid w:val="0093534C"/>
    <w:rsid w:val="0093538F"/>
    <w:rsid w:val="009363CF"/>
    <w:rsid w:val="00936927"/>
    <w:rsid w:val="00936C80"/>
    <w:rsid w:val="0093718D"/>
    <w:rsid w:val="00937428"/>
    <w:rsid w:val="00937D0F"/>
    <w:rsid w:val="00937D92"/>
    <w:rsid w:val="00940499"/>
    <w:rsid w:val="00941A31"/>
    <w:rsid w:val="00942E33"/>
    <w:rsid w:val="0094305D"/>
    <w:rsid w:val="0094344F"/>
    <w:rsid w:val="00943834"/>
    <w:rsid w:val="00943EC4"/>
    <w:rsid w:val="00944416"/>
    <w:rsid w:val="00945A9E"/>
    <w:rsid w:val="00946391"/>
    <w:rsid w:val="0094655C"/>
    <w:rsid w:val="00946F92"/>
    <w:rsid w:val="0094722A"/>
    <w:rsid w:val="00947B0E"/>
    <w:rsid w:val="00947D70"/>
    <w:rsid w:val="00947D72"/>
    <w:rsid w:val="0095025C"/>
    <w:rsid w:val="0095128E"/>
    <w:rsid w:val="0095145E"/>
    <w:rsid w:val="00951938"/>
    <w:rsid w:val="009520E9"/>
    <w:rsid w:val="0095237E"/>
    <w:rsid w:val="0095245B"/>
    <w:rsid w:val="009528F6"/>
    <w:rsid w:val="00952A67"/>
    <w:rsid w:val="009535A9"/>
    <w:rsid w:val="009535E5"/>
    <w:rsid w:val="009542C1"/>
    <w:rsid w:val="00954A88"/>
    <w:rsid w:val="00955299"/>
    <w:rsid w:val="009555A2"/>
    <w:rsid w:val="009556FF"/>
    <w:rsid w:val="009557BD"/>
    <w:rsid w:val="00955A30"/>
    <w:rsid w:val="00955DF8"/>
    <w:rsid w:val="0095667A"/>
    <w:rsid w:val="00956DE2"/>
    <w:rsid w:val="00956ED2"/>
    <w:rsid w:val="00960136"/>
    <w:rsid w:val="009602AA"/>
    <w:rsid w:val="00960550"/>
    <w:rsid w:val="009607EC"/>
    <w:rsid w:val="00960D40"/>
    <w:rsid w:val="0096135E"/>
    <w:rsid w:val="00961CAD"/>
    <w:rsid w:val="00961E02"/>
    <w:rsid w:val="00962242"/>
    <w:rsid w:val="00962640"/>
    <w:rsid w:val="00962D01"/>
    <w:rsid w:val="00962D54"/>
    <w:rsid w:val="00962E04"/>
    <w:rsid w:val="00962EDC"/>
    <w:rsid w:val="00963099"/>
    <w:rsid w:val="00963151"/>
    <w:rsid w:val="009633C6"/>
    <w:rsid w:val="00963D4E"/>
    <w:rsid w:val="00964050"/>
    <w:rsid w:val="009646E7"/>
    <w:rsid w:val="00965C41"/>
    <w:rsid w:val="00966D66"/>
    <w:rsid w:val="009676DD"/>
    <w:rsid w:val="009677A7"/>
    <w:rsid w:val="00970483"/>
    <w:rsid w:val="00970616"/>
    <w:rsid w:val="0097103E"/>
    <w:rsid w:val="00971F39"/>
    <w:rsid w:val="00972E2B"/>
    <w:rsid w:val="009730B4"/>
    <w:rsid w:val="009731D3"/>
    <w:rsid w:val="00973430"/>
    <w:rsid w:val="00973B43"/>
    <w:rsid w:val="00973F83"/>
    <w:rsid w:val="00974142"/>
    <w:rsid w:val="009746BD"/>
    <w:rsid w:val="009748A4"/>
    <w:rsid w:val="00975076"/>
    <w:rsid w:val="0097611E"/>
    <w:rsid w:val="009766A8"/>
    <w:rsid w:val="0097679D"/>
    <w:rsid w:val="00976BAB"/>
    <w:rsid w:val="0097756B"/>
    <w:rsid w:val="009802BF"/>
    <w:rsid w:val="009802CF"/>
    <w:rsid w:val="00980F48"/>
    <w:rsid w:val="00981CAA"/>
    <w:rsid w:val="00981CB7"/>
    <w:rsid w:val="00981D91"/>
    <w:rsid w:val="00981E88"/>
    <w:rsid w:val="009820F8"/>
    <w:rsid w:val="00982AB2"/>
    <w:rsid w:val="00982E19"/>
    <w:rsid w:val="00982E25"/>
    <w:rsid w:val="00984545"/>
    <w:rsid w:val="00984757"/>
    <w:rsid w:val="00985071"/>
    <w:rsid w:val="00985198"/>
    <w:rsid w:val="00985F4E"/>
    <w:rsid w:val="00986E34"/>
    <w:rsid w:val="009874CF"/>
    <w:rsid w:val="00987D0E"/>
    <w:rsid w:val="00987ECE"/>
    <w:rsid w:val="00990772"/>
    <w:rsid w:val="0099081D"/>
    <w:rsid w:val="00991290"/>
    <w:rsid w:val="00992617"/>
    <w:rsid w:val="009935C3"/>
    <w:rsid w:val="00993829"/>
    <w:rsid w:val="00995647"/>
    <w:rsid w:val="00995DC0"/>
    <w:rsid w:val="00997055"/>
    <w:rsid w:val="00997CA6"/>
    <w:rsid w:val="009A142D"/>
    <w:rsid w:val="009A1A7E"/>
    <w:rsid w:val="009A1B23"/>
    <w:rsid w:val="009A20B6"/>
    <w:rsid w:val="009A27AA"/>
    <w:rsid w:val="009A3323"/>
    <w:rsid w:val="009A3614"/>
    <w:rsid w:val="009A3849"/>
    <w:rsid w:val="009A3D0B"/>
    <w:rsid w:val="009A3D40"/>
    <w:rsid w:val="009A586C"/>
    <w:rsid w:val="009A58F8"/>
    <w:rsid w:val="009A67A0"/>
    <w:rsid w:val="009A6949"/>
    <w:rsid w:val="009B00F7"/>
    <w:rsid w:val="009B0131"/>
    <w:rsid w:val="009B04B3"/>
    <w:rsid w:val="009B05C8"/>
    <w:rsid w:val="009B0F7B"/>
    <w:rsid w:val="009B1F70"/>
    <w:rsid w:val="009B2834"/>
    <w:rsid w:val="009B2BC8"/>
    <w:rsid w:val="009B3BB1"/>
    <w:rsid w:val="009B3F25"/>
    <w:rsid w:val="009B55DD"/>
    <w:rsid w:val="009B5F0E"/>
    <w:rsid w:val="009B6256"/>
    <w:rsid w:val="009B7BBA"/>
    <w:rsid w:val="009C0A3F"/>
    <w:rsid w:val="009C0F94"/>
    <w:rsid w:val="009C11AD"/>
    <w:rsid w:val="009C16A3"/>
    <w:rsid w:val="009C181B"/>
    <w:rsid w:val="009C2890"/>
    <w:rsid w:val="009C2FAB"/>
    <w:rsid w:val="009C3C97"/>
    <w:rsid w:val="009C42D0"/>
    <w:rsid w:val="009C5047"/>
    <w:rsid w:val="009C5E86"/>
    <w:rsid w:val="009C5EDC"/>
    <w:rsid w:val="009C6122"/>
    <w:rsid w:val="009C7715"/>
    <w:rsid w:val="009D029A"/>
    <w:rsid w:val="009D1077"/>
    <w:rsid w:val="009D212F"/>
    <w:rsid w:val="009D428C"/>
    <w:rsid w:val="009D57C6"/>
    <w:rsid w:val="009D5B72"/>
    <w:rsid w:val="009D7406"/>
    <w:rsid w:val="009E15BA"/>
    <w:rsid w:val="009E17AF"/>
    <w:rsid w:val="009E1B55"/>
    <w:rsid w:val="009E27A6"/>
    <w:rsid w:val="009E2E30"/>
    <w:rsid w:val="009E2F3A"/>
    <w:rsid w:val="009E3F7D"/>
    <w:rsid w:val="009E5585"/>
    <w:rsid w:val="009E5728"/>
    <w:rsid w:val="009E5CC6"/>
    <w:rsid w:val="009E6376"/>
    <w:rsid w:val="009E6F28"/>
    <w:rsid w:val="009E76E6"/>
    <w:rsid w:val="009E7B2A"/>
    <w:rsid w:val="009F130C"/>
    <w:rsid w:val="009F25AF"/>
    <w:rsid w:val="009F2AB5"/>
    <w:rsid w:val="009F2E82"/>
    <w:rsid w:val="009F2F65"/>
    <w:rsid w:val="009F3E3A"/>
    <w:rsid w:val="009F4B7A"/>
    <w:rsid w:val="009F54E9"/>
    <w:rsid w:val="009F5DEE"/>
    <w:rsid w:val="009F6607"/>
    <w:rsid w:val="009F6A9F"/>
    <w:rsid w:val="009F6E4E"/>
    <w:rsid w:val="009F7085"/>
    <w:rsid w:val="009F7D62"/>
    <w:rsid w:val="00A01D66"/>
    <w:rsid w:val="00A023AB"/>
    <w:rsid w:val="00A02A38"/>
    <w:rsid w:val="00A02E91"/>
    <w:rsid w:val="00A03863"/>
    <w:rsid w:val="00A03A5F"/>
    <w:rsid w:val="00A03C8F"/>
    <w:rsid w:val="00A04012"/>
    <w:rsid w:val="00A046B5"/>
    <w:rsid w:val="00A04E40"/>
    <w:rsid w:val="00A05385"/>
    <w:rsid w:val="00A057AB"/>
    <w:rsid w:val="00A05AC7"/>
    <w:rsid w:val="00A06279"/>
    <w:rsid w:val="00A069E0"/>
    <w:rsid w:val="00A069E8"/>
    <w:rsid w:val="00A06BBE"/>
    <w:rsid w:val="00A06E46"/>
    <w:rsid w:val="00A0734A"/>
    <w:rsid w:val="00A0760B"/>
    <w:rsid w:val="00A07862"/>
    <w:rsid w:val="00A07B36"/>
    <w:rsid w:val="00A101A2"/>
    <w:rsid w:val="00A10536"/>
    <w:rsid w:val="00A11526"/>
    <w:rsid w:val="00A11700"/>
    <w:rsid w:val="00A12368"/>
    <w:rsid w:val="00A12995"/>
    <w:rsid w:val="00A12D0C"/>
    <w:rsid w:val="00A13367"/>
    <w:rsid w:val="00A1384D"/>
    <w:rsid w:val="00A13FAE"/>
    <w:rsid w:val="00A14E99"/>
    <w:rsid w:val="00A168F1"/>
    <w:rsid w:val="00A16919"/>
    <w:rsid w:val="00A203AD"/>
    <w:rsid w:val="00A2075D"/>
    <w:rsid w:val="00A2090D"/>
    <w:rsid w:val="00A21E9E"/>
    <w:rsid w:val="00A21FE1"/>
    <w:rsid w:val="00A2201A"/>
    <w:rsid w:val="00A2246C"/>
    <w:rsid w:val="00A22AC6"/>
    <w:rsid w:val="00A236F6"/>
    <w:rsid w:val="00A2423D"/>
    <w:rsid w:val="00A2455C"/>
    <w:rsid w:val="00A253DB"/>
    <w:rsid w:val="00A25740"/>
    <w:rsid w:val="00A25AF4"/>
    <w:rsid w:val="00A266DE"/>
    <w:rsid w:val="00A269B4"/>
    <w:rsid w:val="00A2725B"/>
    <w:rsid w:val="00A276CC"/>
    <w:rsid w:val="00A27861"/>
    <w:rsid w:val="00A27A1C"/>
    <w:rsid w:val="00A31A7C"/>
    <w:rsid w:val="00A31C10"/>
    <w:rsid w:val="00A323DE"/>
    <w:rsid w:val="00A32A94"/>
    <w:rsid w:val="00A32C4E"/>
    <w:rsid w:val="00A3337A"/>
    <w:rsid w:val="00A33380"/>
    <w:rsid w:val="00A33964"/>
    <w:rsid w:val="00A33A25"/>
    <w:rsid w:val="00A342EF"/>
    <w:rsid w:val="00A35032"/>
    <w:rsid w:val="00A35611"/>
    <w:rsid w:val="00A357F1"/>
    <w:rsid w:val="00A3642E"/>
    <w:rsid w:val="00A368E8"/>
    <w:rsid w:val="00A36CB5"/>
    <w:rsid w:val="00A36E59"/>
    <w:rsid w:val="00A37497"/>
    <w:rsid w:val="00A406F7"/>
    <w:rsid w:val="00A40ED7"/>
    <w:rsid w:val="00A41045"/>
    <w:rsid w:val="00A410FA"/>
    <w:rsid w:val="00A413C4"/>
    <w:rsid w:val="00A414C6"/>
    <w:rsid w:val="00A420F5"/>
    <w:rsid w:val="00A4225A"/>
    <w:rsid w:val="00A429F9"/>
    <w:rsid w:val="00A42BAE"/>
    <w:rsid w:val="00A4369F"/>
    <w:rsid w:val="00A43E0A"/>
    <w:rsid w:val="00A4591D"/>
    <w:rsid w:val="00A45B76"/>
    <w:rsid w:val="00A45C8F"/>
    <w:rsid w:val="00A45FC8"/>
    <w:rsid w:val="00A4669D"/>
    <w:rsid w:val="00A466BA"/>
    <w:rsid w:val="00A46966"/>
    <w:rsid w:val="00A46BF0"/>
    <w:rsid w:val="00A4723B"/>
    <w:rsid w:val="00A47C3B"/>
    <w:rsid w:val="00A47C9A"/>
    <w:rsid w:val="00A51302"/>
    <w:rsid w:val="00A5171F"/>
    <w:rsid w:val="00A52668"/>
    <w:rsid w:val="00A5292C"/>
    <w:rsid w:val="00A52987"/>
    <w:rsid w:val="00A530DA"/>
    <w:rsid w:val="00A538A1"/>
    <w:rsid w:val="00A53C3F"/>
    <w:rsid w:val="00A547F5"/>
    <w:rsid w:val="00A54C88"/>
    <w:rsid w:val="00A54D73"/>
    <w:rsid w:val="00A55132"/>
    <w:rsid w:val="00A5658D"/>
    <w:rsid w:val="00A5688E"/>
    <w:rsid w:val="00A57128"/>
    <w:rsid w:val="00A5733F"/>
    <w:rsid w:val="00A60075"/>
    <w:rsid w:val="00A606B5"/>
    <w:rsid w:val="00A6127A"/>
    <w:rsid w:val="00A6179A"/>
    <w:rsid w:val="00A619A8"/>
    <w:rsid w:val="00A61BB7"/>
    <w:rsid w:val="00A61CCB"/>
    <w:rsid w:val="00A62121"/>
    <w:rsid w:val="00A62C74"/>
    <w:rsid w:val="00A64FA1"/>
    <w:rsid w:val="00A651C5"/>
    <w:rsid w:val="00A65B74"/>
    <w:rsid w:val="00A67151"/>
    <w:rsid w:val="00A7057D"/>
    <w:rsid w:val="00A71844"/>
    <w:rsid w:val="00A71D9B"/>
    <w:rsid w:val="00A723AD"/>
    <w:rsid w:val="00A73861"/>
    <w:rsid w:val="00A73906"/>
    <w:rsid w:val="00A73918"/>
    <w:rsid w:val="00A73BCE"/>
    <w:rsid w:val="00A74003"/>
    <w:rsid w:val="00A74064"/>
    <w:rsid w:val="00A74487"/>
    <w:rsid w:val="00A74A96"/>
    <w:rsid w:val="00A751C6"/>
    <w:rsid w:val="00A753C0"/>
    <w:rsid w:val="00A7566E"/>
    <w:rsid w:val="00A759A0"/>
    <w:rsid w:val="00A76B1F"/>
    <w:rsid w:val="00A76BEF"/>
    <w:rsid w:val="00A76CAB"/>
    <w:rsid w:val="00A76FB5"/>
    <w:rsid w:val="00A77001"/>
    <w:rsid w:val="00A77775"/>
    <w:rsid w:val="00A777BF"/>
    <w:rsid w:val="00A77D4D"/>
    <w:rsid w:val="00A81329"/>
    <w:rsid w:val="00A81539"/>
    <w:rsid w:val="00A8169C"/>
    <w:rsid w:val="00A81774"/>
    <w:rsid w:val="00A8212C"/>
    <w:rsid w:val="00A82DF7"/>
    <w:rsid w:val="00A82EB1"/>
    <w:rsid w:val="00A83142"/>
    <w:rsid w:val="00A831F1"/>
    <w:rsid w:val="00A8358B"/>
    <w:rsid w:val="00A83EAF"/>
    <w:rsid w:val="00A8401D"/>
    <w:rsid w:val="00A8508E"/>
    <w:rsid w:val="00A86388"/>
    <w:rsid w:val="00A86E81"/>
    <w:rsid w:val="00A86F5D"/>
    <w:rsid w:val="00A876AE"/>
    <w:rsid w:val="00A90687"/>
    <w:rsid w:val="00A90C17"/>
    <w:rsid w:val="00A90DE7"/>
    <w:rsid w:val="00A90EEC"/>
    <w:rsid w:val="00A910F0"/>
    <w:rsid w:val="00A91F55"/>
    <w:rsid w:val="00A92373"/>
    <w:rsid w:val="00A92734"/>
    <w:rsid w:val="00A932CB"/>
    <w:rsid w:val="00A9396D"/>
    <w:rsid w:val="00A9408E"/>
    <w:rsid w:val="00A94250"/>
    <w:rsid w:val="00A94456"/>
    <w:rsid w:val="00A95921"/>
    <w:rsid w:val="00A9619C"/>
    <w:rsid w:val="00A96EF7"/>
    <w:rsid w:val="00A97453"/>
    <w:rsid w:val="00A97A35"/>
    <w:rsid w:val="00AA16FB"/>
    <w:rsid w:val="00AA1FE4"/>
    <w:rsid w:val="00AA2F2F"/>
    <w:rsid w:val="00AA3A0A"/>
    <w:rsid w:val="00AA3E9B"/>
    <w:rsid w:val="00AA49F0"/>
    <w:rsid w:val="00AA5750"/>
    <w:rsid w:val="00AA6190"/>
    <w:rsid w:val="00AA67F5"/>
    <w:rsid w:val="00AA69FD"/>
    <w:rsid w:val="00AA6A7E"/>
    <w:rsid w:val="00AA6EE3"/>
    <w:rsid w:val="00AA76DA"/>
    <w:rsid w:val="00AA7722"/>
    <w:rsid w:val="00AA7931"/>
    <w:rsid w:val="00AA7EE7"/>
    <w:rsid w:val="00AA7FDB"/>
    <w:rsid w:val="00AB043D"/>
    <w:rsid w:val="00AB08FB"/>
    <w:rsid w:val="00AB0E88"/>
    <w:rsid w:val="00AB0FF3"/>
    <w:rsid w:val="00AB18CD"/>
    <w:rsid w:val="00AB1B7E"/>
    <w:rsid w:val="00AB1E3B"/>
    <w:rsid w:val="00AB21C1"/>
    <w:rsid w:val="00AB529D"/>
    <w:rsid w:val="00AB5892"/>
    <w:rsid w:val="00AB647B"/>
    <w:rsid w:val="00AB6894"/>
    <w:rsid w:val="00AB705F"/>
    <w:rsid w:val="00AB7253"/>
    <w:rsid w:val="00AB7685"/>
    <w:rsid w:val="00AC0AD5"/>
    <w:rsid w:val="00AC1580"/>
    <w:rsid w:val="00AC193F"/>
    <w:rsid w:val="00AC1D1D"/>
    <w:rsid w:val="00AC230A"/>
    <w:rsid w:val="00AC251D"/>
    <w:rsid w:val="00AC260A"/>
    <w:rsid w:val="00AC297D"/>
    <w:rsid w:val="00AC2FC2"/>
    <w:rsid w:val="00AC321E"/>
    <w:rsid w:val="00AC337E"/>
    <w:rsid w:val="00AC34D0"/>
    <w:rsid w:val="00AC35AB"/>
    <w:rsid w:val="00AC35BD"/>
    <w:rsid w:val="00AC3842"/>
    <w:rsid w:val="00AC49EB"/>
    <w:rsid w:val="00AC4F15"/>
    <w:rsid w:val="00AC5DA8"/>
    <w:rsid w:val="00AC5EE4"/>
    <w:rsid w:val="00AC6310"/>
    <w:rsid w:val="00AC6B50"/>
    <w:rsid w:val="00AC722E"/>
    <w:rsid w:val="00AC7A90"/>
    <w:rsid w:val="00AC7E16"/>
    <w:rsid w:val="00AC7EEE"/>
    <w:rsid w:val="00AD0656"/>
    <w:rsid w:val="00AD1708"/>
    <w:rsid w:val="00AD2B43"/>
    <w:rsid w:val="00AD31D4"/>
    <w:rsid w:val="00AD3C84"/>
    <w:rsid w:val="00AD3E77"/>
    <w:rsid w:val="00AD4671"/>
    <w:rsid w:val="00AD47E5"/>
    <w:rsid w:val="00AD4901"/>
    <w:rsid w:val="00AD4A94"/>
    <w:rsid w:val="00AD4C19"/>
    <w:rsid w:val="00AD5D47"/>
    <w:rsid w:val="00AD60F6"/>
    <w:rsid w:val="00AD634A"/>
    <w:rsid w:val="00AD676B"/>
    <w:rsid w:val="00AD7094"/>
    <w:rsid w:val="00AD74FE"/>
    <w:rsid w:val="00AE0561"/>
    <w:rsid w:val="00AE0F30"/>
    <w:rsid w:val="00AE1839"/>
    <w:rsid w:val="00AE1AF5"/>
    <w:rsid w:val="00AE2B1A"/>
    <w:rsid w:val="00AE31B9"/>
    <w:rsid w:val="00AE3A7D"/>
    <w:rsid w:val="00AE3D48"/>
    <w:rsid w:val="00AE4143"/>
    <w:rsid w:val="00AE41D2"/>
    <w:rsid w:val="00AE5B33"/>
    <w:rsid w:val="00AE70D9"/>
    <w:rsid w:val="00AE735E"/>
    <w:rsid w:val="00AE73CE"/>
    <w:rsid w:val="00AE7675"/>
    <w:rsid w:val="00AE788F"/>
    <w:rsid w:val="00AE7CBB"/>
    <w:rsid w:val="00AE7D55"/>
    <w:rsid w:val="00AF10C0"/>
    <w:rsid w:val="00AF1583"/>
    <w:rsid w:val="00AF164D"/>
    <w:rsid w:val="00AF3B21"/>
    <w:rsid w:val="00AF3DF5"/>
    <w:rsid w:val="00AF45E6"/>
    <w:rsid w:val="00AF4A91"/>
    <w:rsid w:val="00AF5425"/>
    <w:rsid w:val="00AF59F7"/>
    <w:rsid w:val="00AF5AEF"/>
    <w:rsid w:val="00AF5B47"/>
    <w:rsid w:val="00B003E0"/>
    <w:rsid w:val="00B00462"/>
    <w:rsid w:val="00B00956"/>
    <w:rsid w:val="00B00B74"/>
    <w:rsid w:val="00B00C01"/>
    <w:rsid w:val="00B00C95"/>
    <w:rsid w:val="00B01473"/>
    <w:rsid w:val="00B01BB2"/>
    <w:rsid w:val="00B01CC5"/>
    <w:rsid w:val="00B03B04"/>
    <w:rsid w:val="00B0428E"/>
    <w:rsid w:val="00B04EA7"/>
    <w:rsid w:val="00B05217"/>
    <w:rsid w:val="00B05338"/>
    <w:rsid w:val="00B05721"/>
    <w:rsid w:val="00B06728"/>
    <w:rsid w:val="00B06BF4"/>
    <w:rsid w:val="00B0742A"/>
    <w:rsid w:val="00B07855"/>
    <w:rsid w:val="00B07D1B"/>
    <w:rsid w:val="00B07E65"/>
    <w:rsid w:val="00B1004C"/>
    <w:rsid w:val="00B105B1"/>
    <w:rsid w:val="00B10AC8"/>
    <w:rsid w:val="00B11796"/>
    <w:rsid w:val="00B11B4F"/>
    <w:rsid w:val="00B1209B"/>
    <w:rsid w:val="00B12C20"/>
    <w:rsid w:val="00B12D83"/>
    <w:rsid w:val="00B132ED"/>
    <w:rsid w:val="00B148CD"/>
    <w:rsid w:val="00B14B2B"/>
    <w:rsid w:val="00B15249"/>
    <w:rsid w:val="00B153F4"/>
    <w:rsid w:val="00B15422"/>
    <w:rsid w:val="00B158AB"/>
    <w:rsid w:val="00B17104"/>
    <w:rsid w:val="00B1740F"/>
    <w:rsid w:val="00B17451"/>
    <w:rsid w:val="00B1766F"/>
    <w:rsid w:val="00B20030"/>
    <w:rsid w:val="00B2044C"/>
    <w:rsid w:val="00B208C6"/>
    <w:rsid w:val="00B208F9"/>
    <w:rsid w:val="00B220EC"/>
    <w:rsid w:val="00B2233F"/>
    <w:rsid w:val="00B229BB"/>
    <w:rsid w:val="00B22C40"/>
    <w:rsid w:val="00B232DF"/>
    <w:rsid w:val="00B2331D"/>
    <w:rsid w:val="00B23600"/>
    <w:rsid w:val="00B23890"/>
    <w:rsid w:val="00B23E6A"/>
    <w:rsid w:val="00B24717"/>
    <w:rsid w:val="00B252C4"/>
    <w:rsid w:val="00B258B1"/>
    <w:rsid w:val="00B25BEB"/>
    <w:rsid w:val="00B260D1"/>
    <w:rsid w:val="00B26450"/>
    <w:rsid w:val="00B27BBA"/>
    <w:rsid w:val="00B27F43"/>
    <w:rsid w:val="00B30EC3"/>
    <w:rsid w:val="00B310D5"/>
    <w:rsid w:val="00B310DB"/>
    <w:rsid w:val="00B312F1"/>
    <w:rsid w:val="00B31787"/>
    <w:rsid w:val="00B32144"/>
    <w:rsid w:val="00B32AF6"/>
    <w:rsid w:val="00B332E8"/>
    <w:rsid w:val="00B334CB"/>
    <w:rsid w:val="00B33AB5"/>
    <w:rsid w:val="00B33ED0"/>
    <w:rsid w:val="00B34104"/>
    <w:rsid w:val="00B3422A"/>
    <w:rsid w:val="00B35880"/>
    <w:rsid w:val="00B363E2"/>
    <w:rsid w:val="00B3693D"/>
    <w:rsid w:val="00B36E67"/>
    <w:rsid w:val="00B373C5"/>
    <w:rsid w:val="00B37DEA"/>
    <w:rsid w:val="00B40B4B"/>
    <w:rsid w:val="00B42104"/>
    <w:rsid w:val="00B425E2"/>
    <w:rsid w:val="00B429EA"/>
    <w:rsid w:val="00B431B4"/>
    <w:rsid w:val="00B4368A"/>
    <w:rsid w:val="00B43946"/>
    <w:rsid w:val="00B43E43"/>
    <w:rsid w:val="00B43E93"/>
    <w:rsid w:val="00B45648"/>
    <w:rsid w:val="00B479E7"/>
    <w:rsid w:val="00B50D1D"/>
    <w:rsid w:val="00B512F7"/>
    <w:rsid w:val="00B51978"/>
    <w:rsid w:val="00B519B4"/>
    <w:rsid w:val="00B51E94"/>
    <w:rsid w:val="00B52370"/>
    <w:rsid w:val="00B529D6"/>
    <w:rsid w:val="00B52FA5"/>
    <w:rsid w:val="00B54768"/>
    <w:rsid w:val="00B54C78"/>
    <w:rsid w:val="00B54EA0"/>
    <w:rsid w:val="00B55843"/>
    <w:rsid w:val="00B559A6"/>
    <w:rsid w:val="00B57CE8"/>
    <w:rsid w:val="00B57D98"/>
    <w:rsid w:val="00B60075"/>
    <w:rsid w:val="00B606BC"/>
    <w:rsid w:val="00B607E3"/>
    <w:rsid w:val="00B61379"/>
    <w:rsid w:val="00B61385"/>
    <w:rsid w:val="00B613AB"/>
    <w:rsid w:val="00B61982"/>
    <w:rsid w:val="00B629C2"/>
    <w:rsid w:val="00B64279"/>
    <w:rsid w:val="00B64302"/>
    <w:rsid w:val="00B645F0"/>
    <w:rsid w:val="00B64669"/>
    <w:rsid w:val="00B648E2"/>
    <w:rsid w:val="00B64F4A"/>
    <w:rsid w:val="00B64F54"/>
    <w:rsid w:val="00B663BA"/>
    <w:rsid w:val="00B66AC7"/>
    <w:rsid w:val="00B67A44"/>
    <w:rsid w:val="00B7027A"/>
    <w:rsid w:val="00B708D0"/>
    <w:rsid w:val="00B72AAF"/>
    <w:rsid w:val="00B735B5"/>
    <w:rsid w:val="00B73B93"/>
    <w:rsid w:val="00B7423A"/>
    <w:rsid w:val="00B745E6"/>
    <w:rsid w:val="00B745F6"/>
    <w:rsid w:val="00B748CB"/>
    <w:rsid w:val="00B758C2"/>
    <w:rsid w:val="00B75FD2"/>
    <w:rsid w:val="00B761F3"/>
    <w:rsid w:val="00B768DD"/>
    <w:rsid w:val="00B76904"/>
    <w:rsid w:val="00B77D67"/>
    <w:rsid w:val="00B808E2"/>
    <w:rsid w:val="00B80DD5"/>
    <w:rsid w:val="00B814A3"/>
    <w:rsid w:val="00B818A6"/>
    <w:rsid w:val="00B83F2F"/>
    <w:rsid w:val="00B8452C"/>
    <w:rsid w:val="00B85720"/>
    <w:rsid w:val="00B857F3"/>
    <w:rsid w:val="00B85ECA"/>
    <w:rsid w:val="00B86797"/>
    <w:rsid w:val="00B87385"/>
    <w:rsid w:val="00B904EF"/>
    <w:rsid w:val="00B90755"/>
    <w:rsid w:val="00B913C7"/>
    <w:rsid w:val="00B91941"/>
    <w:rsid w:val="00B919DE"/>
    <w:rsid w:val="00B92264"/>
    <w:rsid w:val="00B94C3A"/>
    <w:rsid w:val="00B94EEC"/>
    <w:rsid w:val="00B9515B"/>
    <w:rsid w:val="00B95D60"/>
    <w:rsid w:val="00B96AEB"/>
    <w:rsid w:val="00B96C3C"/>
    <w:rsid w:val="00B96DE5"/>
    <w:rsid w:val="00B974ED"/>
    <w:rsid w:val="00B977E3"/>
    <w:rsid w:val="00BA14DE"/>
    <w:rsid w:val="00BA1A00"/>
    <w:rsid w:val="00BA20B0"/>
    <w:rsid w:val="00BA232E"/>
    <w:rsid w:val="00BA2698"/>
    <w:rsid w:val="00BA2D07"/>
    <w:rsid w:val="00BA37BE"/>
    <w:rsid w:val="00BA3BAE"/>
    <w:rsid w:val="00BA3D76"/>
    <w:rsid w:val="00BA439F"/>
    <w:rsid w:val="00BA4DB4"/>
    <w:rsid w:val="00BA4F21"/>
    <w:rsid w:val="00BA5317"/>
    <w:rsid w:val="00BA559C"/>
    <w:rsid w:val="00BA5B41"/>
    <w:rsid w:val="00BA67BB"/>
    <w:rsid w:val="00BA7366"/>
    <w:rsid w:val="00BA74AC"/>
    <w:rsid w:val="00BB0518"/>
    <w:rsid w:val="00BB0B18"/>
    <w:rsid w:val="00BB0BC7"/>
    <w:rsid w:val="00BB13E0"/>
    <w:rsid w:val="00BB1635"/>
    <w:rsid w:val="00BB192F"/>
    <w:rsid w:val="00BB1AFF"/>
    <w:rsid w:val="00BB316A"/>
    <w:rsid w:val="00BB4607"/>
    <w:rsid w:val="00BB483E"/>
    <w:rsid w:val="00BB57FE"/>
    <w:rsid w:val="00BB5B10"/>
    <w:rsid w:val="00BB5FB4"/>
    <w:rsid w:val="00BB6CF0"/>
    <w:rsid w:val="00BB6E05"/>
    <w:rsid w:val="00BB734D"/>
    <w:rsid w:val="00BB7518"/>
    <w:rsid w:val="00BB793B"/>
    <w:rsid w:val="00BB7B45"/>
    <w:rsid w:val="00BC09C5"/>
    <w:rsid w:val="00BC11FA"/>
    <w:rsid w:val="00BC1E1F"/>
    <w:rsid w:val="00BC1E21"/>
    <w:rsid w:val="00BC1E93"/>
    <w:rsid w:val="00BC2242"/>
    <w:rsid w:val="00BC25E8"/>
    <w:rsid w:val="00BC3217"/>
    <w:rsid w:val="00BC3CDB"/>
    <w:rsid w:val="00BC3E80"/>
    <w:rsid w:val="00BC41F3"/>
    <w:rsid w:val="00BC45B2"/>
    <w:rsid w:val="00BC47AC"/>
    <w:rsid w:val="00BC4D50"/>
    <w:rsid w:val="00BC4EA0"/>
    <w:rsid w:val="00BC664D"/>
    <w:rsid w:val="00BC7283"/>
    <w:rsid w:val="00BC79B0"/>
    <w:rsid w:val="00BD017B"/>
    <w:rsid w:val="00BD0250"/>
    <w:rsid w:val="00BD0569"/>
    <w:rsid w:val="00BD127C"/>
    <w:rsid w:val="00BD1BB1"/>
    <w:rsid w:val="00BD1C89"/>
    <w:rsid w:val="00BD2BFA"/>
    <w:rsid w:val="00BD3053"/>
    <w:rsid w:val="00BD37B3"/>
    <w:rsid w:val="00BD4F29"/>
    <w:rsid w:val="00BD5619"/>
    <w:rsid w:val="00BD5D68"/>
    <w:rsid w:val="00BD633D"/>
    <w:rsid w:val="00BD6721"/>
    <w:rsid w:val="00BD6B39"/>
    <w:rsid w:val="00BD7245"/>
    <w:rsid w:val="00BD744E"/>
    <w:rsid w:val="00BD7528"/>
    <w:rsid w:val="00BD766F"/>
    <w:rsid w:val="00BE0463"/>
    <w:rsid w:val="00BE0BF6"/>
    <w:rsid w:val="00BE0EE9"/>
    <w:rsid w:val="00BE12E5"/>
    <w:rsid w:val="00BE1607"/>
    <w:rsid w:val="00BE1B86"/>
    <w:rsid w:val="00BE267D"/>
    <w:rsid w:val="00BE2AEF"/>
    <w:rsid w:val="00BE425C"/>
    <w:rsid w:val="00BE467C"/>
    <w:rsid w:val="00BE501F"/>
    <w:rsid w:val="00BE51C4"/>
    <w:rsid w:val="00BE5F32"/>
    <w:rsid w:val="00BE6198"/>
    <w:rsid w:val="00BE68B3"/>
    <w:rsid w:val="00BE71C5"/>
    <w:rsid w:val="00BE7378"/>
    <w:rsid w:val="00BE7547"/>
    <w:rsid w:val="00BE79EF"/>
    <w:rsid w:val="00BE7AC5"/>
    <w:rsid w:val="00BF02F0"/>
    <w:rsid w:val="00BF0A59"/>
    <w:rsid w:val="00BF107A"/>
    <w:rsid w:val="00BF1321"/>
    <w:rsid w:val="00BF14B1"/>
    <w:rsid w:val="00BF1BBF"/>
    <w:rsid w:val="00BF1FAA"/>
    <w:rsid w:val="00BF21E4"/>
    <w:rsid w:val="00BF23D7"/>
    <w:rsid w:val="00BF2914"/>
    <w:rsid w:val="00BF42A7"/>
    <w:rsid w:val="00BF44DD"/>
    <w:rsid w:val="00BF5124"/>
    <w:rsid w:val="00BF54F9"/>
    <w:rsid w:val="00BF5A6D"/>
    <w:rsid w:val="00BF5CF2"/>
    <w:rsid w:val="00BF6917"/>
    <w:rsid w:val="00BF6CA1"/>
    <w:rsid w:val="00BF6EA9"/>
    <w:rsid w:val="00BF711E"/>
    <w:rsid w:val="00BF7A5A"/>
    <w:rsid w:val="00BF7AC3"/>
    <w:rsid w:val="00C001D0"/>
    <w:rsid w:val="00C0029C"/>
    <w:rsid w:val="00C00DF1"/>
    <w:rsid w:val="00C014B2"/>
    <w:rsid w:val="00C01589"/>
    <w:rsid w:val="00C028CD"/>
    <w:rsid w:val="00C029DF"/>
    <w:rsid w:val="00C02B49"/>
    <w:rsid w:val="00C02E3D"/>
    <w:rsid w:val="00C02F31"/>
    <w:rsid w:val="00C039ED"/>
    <w:rsid w:val="00C03F33"/>
    <w:rsid w:val="00C05713"/>
    <w:rsid w:val="00C05B1C"/>
    <w:rsid w:val="00C06E84"/>
    <w:rsid w:val="00C074E4"/>
    <w:rsid w:val="00C07609"/>
    <w:rsid w:val="00C11980"/>
    <w:rsid w:val="00C1209F"/>
    <w:rsid w:val="00C12345"/>
    <w:rsid w:val="00C1282A"/>
    <w:rsid w:val="00C13087"/>
    <w:rsid w:val="00C13609"/>
    <w:rsid w:val="00C13F8F"/>
    <w:rsid w:val="00C15103"/>
    <w:rsid w:val="00C15169"/>
    <w:rsid w:val="00C15410"/>
    <w:rsid w:val="00C15B56"/>
    <w:rsid w:val="00C15D3C"/>
    <w:rsid w:val="00C15D61"/>
    <w:rsid w:val="00C15D87"/>
    <w:rsid w:val="00C164AF"/>
    <w:rsid w:val="00C16A9C"/>
    <w:rsid w:val="00C16EBB"/>
    <w:rsid w:val="00C16FA2"/>
    <w:rsid w:val="00C179E0"/>
    <w:rsid w:val="00C179E6"/>
    <w:rsid w:val="00C202D4"/>
    <w:rsid w:val="00C206DA"/>
    <w:rsid w:val="00C217BA"/>
    <w:rsid w:val="00C220D2"/>
    <w:rsid w:val="00C227F2"/>
    <w:rsid w:val="00C231A2"/>
    <w:rsid w:val="00C239FD"/>
    <w:rsid w:val="00C248BF"/>
    <w:rsid w:val="00C249C7"/>
    <w:rsid w:val="00C25665"/>
    <w:rsid w:val="00C25A95"/>
    <w:rsid w:val="00C25AC9"/>
    <w:rsid w:val="00C2659C"/>
    <w:rsid w:val="00C26685"/>
    <w:rsid w:val="00C266FC"/>
    <w:rsid w:val="00C26B28"/>
    <w:rsid w:val="00C273DF"/>
    <w:rsid w:val="00C278F7"/>
    <w:rsid w:val="00C30AA1"/>
    <w:rsid w:val="00C30E5E"/>
    <w:rsid w:val="00C310F9"/>
    <w:rsid w:val="00C31714"/>
    <w:rsid w:val="00C32232"/>
    <w:rsid w:val="00C336EF"/>
    <w:rsid w:val="00C33BDF"/>
    <w:rsid w:val="00C34B98"/>
    <w:rsid w:val="00C35350"/>
    <w:rsid w:val="00C3617A"/>
    <w:rsid w:val="00C363D5"/>
    <w:rsid w:val="00C3647F"/>
    <w:rsid w:val="00C3701D"/>
    <w:rsid w:val="00C3785C"/>
    <w:rsid w:val="00C37D58"/>
    <w:rsid w:val="00C407F2"/>
    <w:rsid w:val="00C41822"/>
    <w:rsid w:val="00C41E2E"/>
    <w:rsid w:val="00C42645"/>
    <w:rsid w:val="00C43115"/>
    <w:rsid w:val="00C43BB2"/>
    <w:rsid w:val="00C44AB4"/>
    <w:rsid w:val="00C44DAC"/>
    <w:rsid w:val="00C45449"/>
    <w:rsid w:val="00C45633"/>
    <w:rsid w:val="00C45FBD"/>
    <w:rsid w:val="00C4605A"/>
    <w:rsid w:val="00C46162"/>
    <w:rsid w:val="00C476FD"/>
    <w:rsid w:val="00C50322"/>
    <w:rsid w:val="00C50594"/>
    <w:rsid w:val="00C5087A"/>
    <w:rsid w:val="00C50A7B"/>
    <w:rsid w:val="00C50F2C"/>
    <w:rsid w:val="00C50FCA"/>
    <w:rsid w:val="00C51A83"/>
    <w:rsid w:val="00C5313D"/>
    <w:rsid w:val="00C53AB9"/>
    <w:rsid w:val="00C54AE6"/>
    <w:rsid w:val="00C550CC"/>
    <w:rsid w:val="00C55338"/>
    <w:rsid w:val="00C56967"/>
    <w:rsid w:val="00C56E79"/>
    <w:rsid w:val="00C60165"/>
    <w:rsid w:val="00C60C60"/>
    <w:rsid w:val="00C62035"/>
    <w:rsid w:val="00C62039"/>
    <w:rsid w:val="00C63BD9"/>
    <w:rsid w:val="00C63C03"/>
    <w:rsid w:val="00C63CC0"/>
    <w:rsid w:val="00C64637"/>
    <w:rsid w:val="00C65CA4"/>
    <w:rsid w:val="00C65E45"/>
    <w:rsid w:val="00C66310"/>
    <w:rsid w:val="00C66C77"/>
    <w:rsid w:val="00C67063"/>
    <w:rsid w:val="00C6776F"/>
    <w:rsid w:val="00C67E68"/>
    <w:rsid w:val="00C67E89"/>
    <w:rsid w:val="00C7001B"/>
    <w:rsid w:val="00C7066F"/>
    <w:rsid w:val="00C70EEB"/>
    <w:rsid w:val="00C70EF7"/>
    <w:rsid w:val="00C71274"/>
    <w:rsid w:val="00C712A6"/>
    <w:rsid w:val="00C7142E"/>
    <w:rsid w:val="00C7272A"/>
    <w:rsid w:val="00C72928"/>
    <w:rsid w:val="00C72BF4"/>
    <w:rsid w:val="00C73413"/>
    <w:rsid w:val="00C74168"/>
    <w:rsid w:val="00C7437B"/>
    <w:rsid w:val="00C744C3"/>
    <w:rsid w:val="00C75524"/>
    <w:rsid w:val="00C764D5"/>
    <w:rsid w:val="00C779D9"/>
    <w:rsid w:val="00C77AD0"/>
    <w:rsid w:val="00C77C18"/>
    <w:rsid w:val="00C80268"/>
    <w:rsid w:val="00C80DBA"/>
    <w:rsid w:val="00C811E2"/>
    <w:rsid w:val="00C81F6B"/>
    <w:rsid w:val="00C8216E"/>
    <w:rsid w:val="00C82F08"/>
    <w:rsid w:val="00C8314E"/>
    <w:rsid w:val="00C833AD"/>
    <w:rsid w:val="00C8419A"/>
    <w:rsid w:val="00C84787"/>
    <w:rsid w:val="00C8486E"/>
    <w:rsid w:val="00C86048"/>
    <w:rsid w:val="00C862D4"/>
    <w:rsid w:val="00C8633B"/>
    <w:rsid w:val="00C8665A"/>
    <w:rsid w:val="00C87A4B"/>
    <w:rsid w:val="00C87C82"/>
    <w:rsid w:val="00C9053E"/>
    <w:rsid w:val="00C91933"/>
    <w:rsid w:val="00C91CEE"/>
    <w:rsid w:val="00C926C4"/>
    <w:rsid w:val="00C93A6A"/>
    <w:rsid w:val="00C93EFA"/>
    <w:rsid w:val="00C947AB"/>
    <w:rsid w:val="00C94884"/>
    <w:rsid w:val="00C94EE3"/>
    <w:rsid w:val="00C9601D"/>
    <w:rsid w:val="00C96616"/>
    <w:rsid w:val="00C96FF1"/>
    <w:rsid w:val="00C975A6"/>
    <w:rsid w:val="00CA0269"/>
    <w:rsid w:val="00CA04AB"/>
    <w:rsid w:val="00CA0C88"/>
    <w:rsid w:val="00CA19B7"/>
    <w:rsid w:val="00CA2317"/>
    <w:rsid w:val="00CA2347"/>
    <w:rsid w:val="00CA2B48"/>
    <w:rsid w:val="00CA4557"/>
    <w:rsid w:val="00CA45E5"/>
    <w:rsid w:val="00CA4616"/>
    <w:rsid w:val="00CA4B95"/>
    <w:rsid w:val="00CA4EC9"/>
    <w:rsid w:val="00CA4F2F"/>
    <w:rsid w:val="00CA5C28"/>
    <w:rsid w:val="00CA65E4"/>
    <w:rsid w:val="00CA678C"/>
    <w:rsid w:val="00CA7A90"/>
    <w:rsid w:val="00CA7ABD"/>
    <w:rsid w:val="00CA7C59"/>
    <w:rsid w:val="00CB03D7"/>
    <w:rsid w:val="00CB171D"/>
    <w:rsid w:val="00CB4D10"/>
    <w:rsid w:val="00CB4D27"/>
    <w:rsid w:val="00CB4E97"/>
    <w:rsid w:val="00CB5736"/>
    <w:rsid w:val="00CB5ECD"/>
    <w:rsid w:val="00CB5EFA"/>
    <w:rsid w:val="00CB65F7"/>
    <w:rsid w:val="00CB6CA9"/>
    <w:rsid w:val="00CB6E88"/>
    <w:rsid w:val="00CB7348"/>
    <w:rsid w:val="00CB7446"/>
    <w:rsid w:val="00CB7FA1"/>
    <w:rsid w:val="00CC05A5"/>
    <w:rsid w:val="00CC0740"/>
    <w:rsid w:val="00CC08D9"/>
    <w:rsid w:val="00CC09E0"/>
    <w:rsid w:val="00CC12C8"/>
    <w:rsid w:val="00CC14B6"/>
    <w:rsid w:val="00CC1AFA"/>
    <w:rsid w:val="00CC1F59"/>
    <w:rsid w:val="00CC2C2C"/>
    <w:rsid w:val="00CC389A"/>
    <w:rsid w:val="00CC42D0"/>
    <w:rsid w:val="00CC4792"/>
    <w:rsid w:val="00CC5EA8"/>
    <w:rsid w:val="00CC66E6"/>
    <w:rsid w:val="00CC6A8F"/>
    <w:rsid w:val="00CC6F25"/>
    <w:rsid w:val="00CC7043"/>
    <w:rsid w:val="00CC71B7"/>
    <w:rsid w:val="00CC78E6"/>
    <w:rsid w:val="00CC7DEE"/>
    <w:rsid w:val="00CD0774"/>
    <w:rsid w:val="00CD1CCE"/>
    <w:rsid w:val="00CD1FA8"/>
    <w:rsid w:val="00CD295C"/>
    <w:rsid w:val="00CD2E7B"/>
    <w:rsid w:val="00CD3986"/>
    <w:rsid w:val="00CD45C8"/>
    <w:rsid w:val="00CD4BE3"/>
    <w:rsid w:val="00CD5B8F"/>
    <w:rsid w:val="00CD6339"/>
    <w:rsid w:val="00CD67D7"/>
    <w:rsid w:val="00CD6B73"/>
    <w:rsid w:val="00CD7A13"/>
    <w:rsid w:val="00CD7C2F"/>
    <w:rsid w:val="00CD7CC6"/>
    <w:rsid w:val="00CE01A7"/>
    <w:rsid w:val="00CE07AD"/>
    <w:rsid w:val="00CE1B29"/>
    <w:rsid w:val="00CE23DA"/>
    <w:rsid w:val="00CE2CD3"/>
    <w:rsid w:val="00CE3E95"/>
    <w:rsid w:val="00CE48FB"/>
    <w:rsid w:val="00CE4B87"/>
    <w:rsid w:val="00CE4D37"/>
    <w:rsid w:val="00CE548B"/>
    <w:rsid w:val="00CE57DE"/>
    <w:rsid w:val="00CE59B8"/>
    <w:rsid w:val="00CE5D7B"/>
    <w:rsid w:val="00CE62B9"/>
    <w:rsid w:val="00CE676D"/>
    <w:rsid w:val="00CE704F"/>
    <w:rsid w:val="00CE737F"/>
    <w:rsid w:val="00CE78B9"/>
    <w:rsid w:val="00CF0047"/>
    <w:rsid w:val="00CF01BC"/>
    <w:rsid w:val="00CF0F1A"/>
    <w:rsid w:val="00CF0F93"/>
    <w:rsid w:val="00CF1610"/>
    <w:rsid w:val="00CF25ED"/>
    <w:rsid w:val="00CF2CBD"/>
    <w:rsid w:val="00CF3105"/>
    <w:rsid w:val="00CF383F"/>
    <w:rsid w:val="00CF3A6A"/>
    <w:rsid w:val="00CF3B2E"/>
    <w:rsid w:val="00CF3C83"/>
    <w:rsid w:val="00CF3E60"/>
    <w:rsid w:val="00CF3F78"/>
    <w:rsid w:val="00CF5306"/>
    <w:rsid w:val="00CF581D"/>
    <w:rsid w:val="00CF5B71"/>
    <w:rsid w:val="00CF5B89"/>
    <w:rsid w:val="00CF5BE7"/>
    <w:rsid w:val="00CF7241"/>
    <w:rsid w:val="00CF72F4"/>
    <w:rsid w:val="00CF7EF0"/>
    <w:rsid w:val="00D0093E"/>
    <w:rsid w:val="00D00D81"/>
    <w:rsid w:val="00D0109D"/>
    <w:rsid w:val="00D010E5"/>
    <w:rsid w:val="00D01DB3"/>
    <w:rsid w:val="00D020E9"/>
    <w:rsid w:val="00D02ABF"/>
    <w:rsid w:val="00D0389A"/>
    <w:rsid w:val="00D03F3C"/>
    <w:rsid w:val="00D05186"/>
    <w:rsid w:val="00D05C74"/>
    <w:rsid w:val="00D06D2D"/>
    <w:rsid w:val="00D06E37"/>
    <w:rsid w:val="00D07396"/>
    <w:rsid w:val="00D074C0"/>
    <w:rsid w:val="00D079E9"/>
    <w:rsid w:val="00D105E5"/>
    <w:rsid w:val="00D10BBA"/>
    <w:rsid w:val="00D10EF2"/>
    <w:rsid w:val="00D1225A"/>
    <w:rsid w:val="00D12417"/>
    <w:rsid w:val="00D12761"/>
    <w:rsid w:val="00D130EA"/>
    <w:rsid w:val="00D146F8"/>
    <w:rsid w:val="00D1482C"/>
    <w:rsid w:val="00D14E3D"/>
    <w:rsid w:val="00D15AFF"/>
    <w:rsid w:val="00D16E1D"/>
    <w:rsid w:val="00D17DA4"/>
    <w:rsid w:val="00D17E78"/>
    <w:rsid w:val="00D17EF1"/>
    <w:rsid w:val="00D17F1B"/>
    <w:rsid w:val="00D20088"/>
    <w:rsid w:val="00D20A29"/>
    <w:rsid w:val="00D20B89"/>
    <w:rsid w:val="00D21F68"/>
    <w:rsid w:val="00D22094"/>
    <w:rsid w:val="00D22564"/>
    <w:rsid w:val="00D22B6A"/>
    <w:rsid w:val="00D22C08"/>
    <w:rsid w:val="00D2369D"/>
    <w:rsid w:val="00D24240"/>
    <w:rsid w:val="00D251BC"/>
    <w:rsid w:val="00D258E0"/>
    <w:rsid w:val="00D2657A"/>
    <w:rsid w:val="00D26D8E"/>
    <w:rsid w:val="00D27BBE"/>
    <w:rsid w:val="00D27C57"/>
    <w:rsid w:val="00D27CC6"/>
    <w:rsid w:val="00D3089A"/>
    <w:rsid w:val="00D30DC3"/>
    <w:rsid w:val="00D31277"/>
    <w:rsid w:val="00D318E7"/>
    <w:rsid w:val="00D31A82"/>
    <w:rsid w:val="00D34F45"/>
    <w:rsid w:val="00D3522E"/>
    <w:rsid w:val="00D3602C"/>
    <w:rsid w:val="00D36632"/>
    <w:rsid w:val="00D37A12"/>
    <w:rsid w:val="00D400A8"/>
    <w:rsid w:val="00D403A2"/>
    <w:rsid w:val="00D4094F"/>
    <w:rsid w:val="00D40F03"/>
    <w:rsid w:val="00D41453"/>
    <w:rsid w:val="00D41510"/>
    <w:rsid w:val="00D416B9"/>
    <w:rsid w:val="00D424E3"/>
    <w:rsid w:val="00D4333B"/>
    <w:rsid w:val="00D4336E"/>
    <w:rsid w:val="00D43EA4"/>
    <w:rsid w:val="00D4429A"/>
    <w:rsid w:val="00D44E15"/>
    <w:rsid w:val="00D457BB"/>
    <w:rsid w:val="00D464C1"/>
    <w:rsid w:val="00D4651C"/>
    <w:rsid w:val="00D468C0"/>
    <w:rsid w:val="00D47789"/>
    <w:rsid w:val="00D50101"/>
    <w:rsid w:val="00D5030C"/>
    <w:rsid w:val="00D50BA1"/>
    <w:rsid w:val="00D50D33"/>
    <w:rsid w:val="00D5100B"/>
    <w:rsid w:val="00D5108D"/>
    <w:rsid w:val="00D51440"/>
    <w:rsid w:val="00D5161C"/>
    <w:rsid w:val="00D51E33"/>
    <w:rsid w:val="00D51E6E"/>
    <w:rsid w:val="00D52017"/>
    <w:rsid w:val="00D522A8"/>
    <w:rsid w:val="00D52626"/>
    <w:rsid w:val="00D52752"/>
    <w:rsid w:val="00D535B0"/>
    <w:rsid w:val="00D53B24"/>
    <w:rsid w:val="00D53FF4"/>
    <w:rsid w:val="00D54B91"/>
    <w:rsid w:val="00D54DAE"/>
    <w:rsid w:val="00D55459"/>
    <w:rsid w:val="00D55ADE"/>
    <w:rsid w:val="00D56F71"/>
    <w:rsid w:val="00D57030"/>
    <w:rsid w:val="00D570BD"/>
    <w:rsid w:val="00D57812"/>
    <w:rsid w:val="00D60B65"/>
    <w:rsid w:val="00D60ED1"/>
    <w:rsid w:val="00D6265F"/>
    <w:rsid w:val="00D62F5B"/>
    <w:rsid w:val="00D633B2"/>
    <w:rsid w:val="00D6489C"/>
    <w:rsid w:val="00D64C94"/>
    <w:rsid w:val="00D654D2"/>
    <w:rsid w:val="00D657A6"/>
    <w:rsid w:val="00D659BB"/>
    <w:rsid w:val="00D6709E"/>
    <w:rsid w:val="00D676F2"/>
    <w:rsid w:val="00D70F32"/>
    <w:rsid w:val="00D715B4"/>
    <w:rsid w:val="00D7181A"/>
    <w:rsid w:val="00D72240"/>
    <w:rsid w:val="00D724E8"/>
    <w:rsid w:val="00D72890"/>
    <w:rsid w:val="00D72F51"/>
    <w:rsid w:val="00D73AC2"/>
    <w:rsid w:val="00D73F44"/>
    <w:rsid w:val="00D75C07"/>
    <w:rsid w:val="00D763D8"/>
    <w:rsid w:val="00D775FE"/>
    <w:rsid w:val="00D77B55"/>
    <w:rsid w:val="00D77BDD"/>
    <w:rsid w:val="00D77C12"/>
    <w:rsid w:val="00D809C1"/>
    <w:rsid w:val="00D80D28"/>
    <w:rsid w:val="00D8107B"/>
    <w:rsid w:val="00D812CF"/>
    <w:rsid w:val="00D815B0"/>
    <w:rsid w:val="00D823EB"/>
    <w:rsid w:val="00D8295E"/>
    <w:rsid w:val="00D82AED"/>
    <w:rsid w:val="00D83857"/>
    <w:rsid w:val="00D838EA"/>
    <w:rsid w:val="00D83C4E"/>
    <w:rsid w:val="00D843EE"/>
    <w:rsid w:val="00D849D3"/>
    <w:rsid w:val="00D84F3F"/>
    <w:rsid w:val="00D84FAD"/>
    <w:rsid w:val="00D85305"/>
    <w:rsid w:val="00D8537A"/>
    <w:rsid w:val="00D85401"/>
    <w:rsid w:val="00D85811"/>
    <w:rsid w:val="00D85919"/>
    <w:rsid w:val="00D87184"/>
    <w:rsid w:val="00D87309"/>
    <w:rsid w:val="00D87BBE"/>
    <w:rsid w:val="00D87E7A"/>
    <w:rsid w:val="00D900D8"/>
    <w:rsid w:val="00D905EB"/>
    <w:rsid w:val="00D9062E"/>
    <w:rsid w:val="00D90AC7"/>
    <w:rsid w:val="00D90E9E"/>
    <w:rsid w:val="00D90F9F"/>
    <w:rsid w:val="00D91D27"/>
    <w:rsid w:val="00D929FF"/>
    <w:rsid w:val="00D92F46"/>
    <w:rsid w:val="00D93242"/>
    <w:rsid w:val="00D9341D"/>
    <w:rsid w:val="00D936F5"/>
    <w:rsid w:val="00D93D03"/>
    <w:rsid w:val="00D94CF1"/>
    <w:rsid w:val="00D952A3"/>
    <w:rsid w:val="00D95437"/>
    <w:rsid w:val="00D9598E"/>
    <w:rsid w:val="00D95C33"/>
    <w:rsid w:val="00D96709"/>
    <w:rsid w:val="00D96AA3"/>
    <w:rsid w:val="00D9752B"/>
    <w:rsid w:val="00D97566"/>
    <w:rsid w:val="00D97579"/>
    <w:rsid w:val="00D9794E"/>
    <w:rsid w:val="00D97E09"/>
    <w:rsid w:val="00DA05EC"/>
    <w:rsid w:val="00DA187A"/>
    <w:rsid w:val="00DA1A0D"/>
    <w:rsid w:val="00DA226F"/>
    <w:rsid w:val="00DA2338"/>
    <w:rsid w:val="00DA3701"/>
    <w:rsid w:val="00DA3971"/>
    <w:rsid w:val="00DA4085"/>
    <w:rsid w:val="00DA45E9"/>
    <w:rsid w:val="00DA57C6"/>
    <w:rsid w:val="00DA5BB9"/>
    <w:rsid w:val="00DA5D07"/>
    <w:rsid w:val="00DA721E"/>
    <w:rsid w:val="00DA7DF1"/>
    <w:rsid w:val="00DB07A8"/>
    <w:rsid w:val="00DB0DD6"/>
    <w:rsid w:val="00DB1575"/>
    <w:rsid w:val="00DB15F6"/>
    <w:rsid w:val="00DB1A52"/>
    <w:rsid w:val="00DB1D7A"/>
    <w:rsid w:val="00DB27FB"/>
    <w:rsid w:val="00DB30AC"/>
    <w:rsid w:val="00DB336B"/>
    <w:rsid w:val="00DB3E61"/>
    <w:rsid w:val="00DB4440"/>
    <w:rsid w:val="00DB4B74"/>
    <w:rsid w:val="00DB4BCE"/>
    <w:rsid w:val="00DB5AD2"/>
    <w:rsid w:val="00DB6410"/>
    <w:rsid w:val="00DB6530"/>
    <w:rsid w:val="00DC06C1"/>
    <w:rsid w:val="00DC083D"/>
    <w:rsid w:val="00DC0B51"/>
    <w:rsid w:val="00DC0CCE"/>
    <w:rsid w:val="00DC155A"/>
    <w:rsid w:val="00DC2662"/>
    <w:rsid w:val="00DC2C57"/>
    <w:rsid w:val="00DC3334"/>
    <w:rsid w:val="00DC3A6A"/>
    <w:rsid w:val="00DC3B6A"/>
    <w:rsid w:val="00DC47F4"/>
    <w:rsid w:val="00DC4B4B"/>
    <w:rsid w:val="00DC4DDB"/>
    <w:rsid w:val="00DC56EB"/>
    <w:rsid w:val="00DC5A39"/>
    <w:rsid w:val="00DC5D45"/>
    <w:rsid w:val="00DC5EF3"/>
    <w:rsid w:val="00DC61E6"/>
    <w:rsid w:val="00DC6A82"/>
    <w:rsid w:val="00DC7118"/>
    <w:rsid w:val="00DC719D"/>
    <w:rsid w:val="00DD0000"/>
    <w:rsid w:val="00DD0260"/>
    <w:rsid w:val="00DD03CE"/>
    <w:rsid w:val="00DD0FB8"/>
    <w:rsid w:val="00DD1225"/>
    <w:rsid w:val="00DD288F"/>
    <w:rsid w:val="00DD2D21"/>
    <w:rsid w:val="00DD2EB8"/>
    <w:rsid w:val="00DD2F10"/>
    <w:rsid w:val="00DD302E"/>
    <w:rsid w:val="00DD37CB"/>
    <w:rsid w:val="00DD3C81"/>
    <w:rsid w:val="00DD51CD"/>
    <w:rsid w:val="00DD54C6"/>
    <w:rsid w:val="00DD550B"/>
    <w:rsid w:val="00DD6194"/>
    <w:rsid w:val="00DD6419"/>
    <w:rsid w:val="00DD6A21"/>
    <w:rsid w:val="00DD76FF"/>
    <w:rsid w:val="00DE0308"/>
    <w:rsid w:val="00DE0934"/>
    <w:rsid w:val="00DE15F3"/>
    <w:rsid w:val="00DE18FB"/>
    <w:rsid w:val="00DE26C5"/>
    <w:rsid w:val="00DE2CF1"/>
    <w:rsid w:val="00DE2E60"/>
    <w:rsid w:val="00DE2FEA"/>
    <w:rsid w:val="00DE3349"/>
    <w:rsid w:val="00DE3847"/>
    <w:rsid w:val="00DE44DD"/>
    <w:rsid w:val="00DE5AC9"/>
    <w:rsid w:val="00DE5E49"/>
    <w:rsid w:val="00DE6586"/>
    <w:rsid w:val="00DE7271"/>
    <w:rsid w:val="00DE78CB"/>
    <w:rsid w:val="00DE7A40"/>
    <w:rsid w:val="00DF04BE"/>
    <w:rsid w:val="00DF0A11"/>
    <w:rsid w:val="00DF0F9D"/>
    <w:rsid w:val="00DF1099"/>
    <w:rsid w:val="00DF1A43"/>
    <w:rsid w:val="00DF24B3"/>
    <w:rsid w:val="00DF2964"/>
    <w:rsid w:val="00DF2B65"/>
    <w:rsid w:val="00DF3DB5"/>
    <w:rsid w:val="00DF42CD"/>
    <w:rsid w:val="00DF457D"/>
    <w:rsid w:val="00DF4632"/>
    <w:rsid w:val="00DF4CC9"/>
    <w:rsid w:val="00DF5287"/>
    <w:rsid w:val="00DF5FAC"/>
    <w:rsid w:val="00DF696B"/>
    <w:rsid w:val="00DF6F62"/>
    <w:rsid w:val="00DF7275"/>
    <w:rsid w:val="00DF7781"/>
    <w:rsid w:val="00DF7CFD"/>
    <w:rsid w:val="00DF7E15"/>
    <w:rsid w:val="00E00107"/>
    <w:rsid w:val="00E0095D"/>
    <w:rsid w:val="00E01349"/>
    <w:rsid w:val="00E014F4"/>
    <w:rsid w:val="00E01617"/>
    <w:rsid w:val="00E01889"/>
    <w:rsid w:val="00E01C09"/>
    <w:rsid w:val="00E023F0"/>
    <w:rsid w:val="00E02B1E"/>
    <w:rsid w:val="00E032CF"/>
    <w:rsid w:val="00E0336A"/>
    <w:rsid w:val="00E035CC"/>
    <w:rsid w:val="00E03638"/>
    <w:rsid w:val="00E036C3"/>
    <w:rsid w:val="00E036EC"/>
    <w:rsid w:val="00E03C01"/>
    <w:rsid w:val="00E03D40"/>
    <w:rsid w:val="00E04BDF"/>
    <w:rsid w:val="00E051CF"/>
    <w:rsid w:val="00E05457"/>
    <w:rsid w:val="00E05E81"/>
    <w:rsid w:val="00E05EB4"/>
    <w:rsid w:val="00E063D2"/>
    <w:rsid w:val="00E06BE7"/>
    <w:rsid w:val="00E06DBC"/>
    <w:rsid w:val="00E07144"/>
    <w:rsid w:val="00E079FE"/>
    <w:rsid w:val="00E07E53"/>
    <w:rsid w:val="00E1132E"/>
    <w:rsid w:val="00E11484"/>
    <w:rsid w:val="00E11A20"/>
    <w:rsid w:val="00E123AB"/>
    <w:rsid w:val="00E1459B"/>
    <w:rsid w:val="00E14AD8"/>
    <w:rsid w:val="00E15032"/>
    <w:rsid w:val="00E156CB"/>
    <w:rsid w:val="00E158A2"/>
    <w:rsid w:val="00E15D1B"/>
    <w:rsid w:val="00E1632B"/>
    <w:rsid w:val="00E17847"/>
    <w:rsid w:val="00E17FC9"/>
    <w:rsid w:val="00E201BA"/>
    <w:rsid w:val="00E20DEB"/>
    <w:rsid w:val="00E21C8E"/>
    <w:rsid w:val="00E2243E"/>
    <w:rsid w:val="00E22667"/>
    <w:rsid w:val="00E22E23"/>
    <w:rsid w:val="00E22ECD"/>
    <w:rsid w:val="00E23D31"/>
    <w:rsid w:val="00E24209"/>
    <w:rsid w:val="00E254E5"/>
    <w:rsid w:val="00E263F9"/>
    <w:rsid w:val="00E26587"/>
    <w:rsid w:val="00E26AE0"/>
    <w:rsid w:val="00E26E0D"/>
    <w:rsid w:val="00E26ED3"/>
    <w:rsid w:val="00E27ABE"/>
    <w:rsid w:val="00E27BB4"/>
    <w:rsid w:val="00E3188F"/>
    <w:rsid w:val="00E31B1E"/>
    <w:rsid w:val="00E31CF1"/>
    <w:rsid w:val="00E327C2"/>
    <w:rsid w:val="00E32AF8"/>
    <w:rsid w:val="00E32F9D"/>
    <w:rsid w:val="00E336E7"/>
    <w:rsid w:val="00E3393D"/>
    <w:rsid w:val="00E33D82"/>
    <w:rsid w:val="00E3418F"/>
    <w:rsid w:val="00E34BD5"/>
    <w:rsid w:val="00E34F4D"/>
    <w:rsid w:val="00E35B62"/>
    <w:rsid w:val="00E35FF4"/>
    <w:rsid w:val="00E36796"/>
    <w:rsid w:val="00E36A14"/>
    <w:rsid w:val="00E36CD7"/>
    <w:rsid w:val="00E37147"/>
    <w:rsid w:val="00E371AB"/>
    <w:rsid w:val="00E3734D"/>
    <w:rsid w:val="00E37777"/>
    <w:rsid w:val="00E378FB"/>
    <w:rsid w:val="00E379F3"/>
    <w:rsid w:val="00E37ABD"/>
    <w:rsid w:val="00E37DD4"/>
    <w:rsid w:val="00E4052A"/>
    <w:rsid w:val="00E40690"/>
    <w:rsid w:val="00E4143F"/>
    <w:rsid w:val="00E41A97"/>
    <w:rsid w:val="00E41E20"/>
    <w:rsid w:val="00E427B2"/>
    <w:rsid w:val="00E42C28"/>
    <w:rsid w:val="00E42CEF"/>
    <w:rsid w:val="00E434A5"/>
    <w:rsid w:val="00E4371A"/>
    <w:rsid w:val="00E43898"/>
    <w:rsid w:val="00E43FBD"/>
    <w:rsid w:val="00E44118"/>
    <w:rsid w:val="00E44BBC"/>
    <w:rsid w:val="00E450DC"/>
    <w:rsid w:val="00E460EF"/>
    <w:rsid w:val="00E46B24"/>
    <w:rsid w:val="00E47AC9"/>
    <w:rsid w:val="00E50064"/>
    <w:rsid w:val="00E50FDE"/>
    <w:rsid w:val="00E51A37"/>
    <w:rsid w:val="00E51DB9"/>
    <w:rsid w:val="00E51F98"/>
    <w:rsid w:val="00E53370"/>
    <w:rsid w:val="00E53815"/>
    <w:rsid w:val="00E53DCE"/>
    <w:rsid w:val="00E5412D"/>
    <w:rsid w:val="00E54541"/>
    <w:rsid w:val="00E554ED"/>
    <w:rsid w:val="00E55A39"/>
    <w:rsid w:val="00E55C78"/>
    <w:rsid w:val="00E56037"/>
    <w:rsid w:val="00E56B56"/>
    <w:rsid w:val="00E56C36"/>
    <w:rsid w:val="00E57BA3"/>
    <w:rsid w:val="00E57F3D"/>
    <w:rsid w:val="00E610F2"/>
    <w:rsid w:val="00E616E5"/>
    <w:rsid w:val="00E617E1"/>
    <w:rsid w:val="00E61E0D"/>
    <w:rsid w:val="00E61EE4"/>
    <w:rsid w:val="00E627A0"/>
    <w:rsid w:val="00E62A75"/>
    <w:rsid w:val="00E63FF2"/>
    <w:rsid w:val="00E6416A"/>
    <w:rsid w:val="00E64CA4"/>
    <w:rsid w:val="00E6502E"/>
    <w:rsid w:val="00E6504E"/>
    <w:rsid w:val="00E66A5D"/>
    <w:rsid w:val="00E66E02"/>
    <w:rsid w:val="00E673A8"/>
    <w:rsid w:val="00E676CB"/>
    <w:rsid w:val="00E70316"/>
    <w:rsid w:val="00E70C0D"/>
    <w:rsid w:val="00E70C4E"/>
    <w:rsid w:val="00E714C9"/>
    <w:rsid w:val="00E714E3"/>
    <w:rsid w:val="00E71738"/>
    <w:rsid w:val="00E71A04"/>
    <w:rsid w:val="00E72FAE"/>
    <w:rsid w:val="00E7323E"/>
    <w:rsid w:val="00E73472"/>
    <w:rsid w:val="00E7425D"/>
    <w:rsid w:val="00E74454"/>
    <w:rsid w:val="00E744E6"/>
    <w:rsid w:val="00E74868"/>
    <w:rsid w:val="00E749D5"/>
    <w:rsid w:val="00E74B34"/>
    <w:rsid w:val="00E7579F"/>
    <w:rsid w:val="00E757CF"/>
    <w:rsid w:val="00E75D51"/>
    <w:rsid w:val="00E75DC6"/>
    <w:rsid w:val="00E76CFF"/>
    <w:rsid w:val="00E76E70"/>
    <w:rsid w:val="00E76F17"/>
    <w:rsid w:val="00E77448"/>
    <w:rsid w:val="00E77E3E"/>
    <w:rsid w:val="00E77EEB"/>
    <w:rsid w:val="00E8009B"/>
    <w:rsid w:val="00E81328"/>
    <w:rsid w:val="00E815BF"/>
    <w:rsid w:val="00E81608"/>
    <w:rsid w:val="00E81A9D"/>
    <w:rsid w:val="00E81F1A"/>
    <w:rsid w:val="00E820F2"/>
    <w:rsid w:val="00E82490"/>
    <w:rsid w:val="00E82667"/>
    <w:rsid w:val="00E826B0"/>
    <w:rsid w:val="00E826E5"/>
    <w:rsid w:val="00E83906"/>
    <w:rsid w:val="00E845DA"/>
    <w:rsid w:val="00E84B74"/>
    <w:rsid w:val="00E85834"/>
    <w:rsid w:val="00E85C9B"/>
    <w:rsid w:val="00E86168"/>
    <w:rsid w:val="00E86CB1"/>
    <w:rsid w:val="00E870FD"/>
    <w:rsid w:val="00E87860"/>
    <w:rsid w:val="00E9030E"/>
    <w:rsid w:val="00E919C9"/>
    <w:rsid w:val="00E91B20"/>
    <w:rsid w:val="00E91B25"/>
    <w:rsid w:val="00E91BE3"/>
    <w:rsid w:val="00E91CA0"/>
    <w:rsid w:val="00E92004"/>
    <w:rsid w:val="00E92109"/>
    <w:rsid w:val="00E922B0"/>
    <w:rsid w:val="00E92337"/>
    <w:rsid w:val="00E9262C"/>
    <w:rsid w:val="00E928CB"/>
    <w:rsid w:val="00E92ADB"/>
    <w:rsid w:val="00E92D29"/>
    <w:rsid w:val="00E92E0A"/>
    <w:rsid w:val="00E92F7F"/>
    <w:rsid w:val="00E93759"/>
    <w:rsid w:val="00E93815"/>
    <w:rsid w:val="00E9418E"/>
    <w:rsid w:val="00E94CDA"/>
    <w:rsid w:val="00E94DA6"/>
    <w:rsid w:val="00E95271"/>
    <w:rsid w:val="00E96200"/>
    <w:rsid w:val="00E96B0A"/>
    <w:rsid w:val="00E972C7"/>
    <w:rsid w:val="00EA0370"/>
    <w:rsid w:val="00EA0DC7"/>
    <w:rsid w:val="00EA1B7D"/>
    <w:rsid w:val="00EA25D0"/>
    <w:rsid w:val="00EA2BF7"/>
    <w:rsid w:val="00EA31E7"/>
    <w:rsid w:val="00EA33D8"/>
    <w:rsid w:val="00EA3659"/>
    <w:rsid w:val="00EA381B"/>
    <w:rsid w:val="00EA4342"/>
    <w:rsid w:val="00EA471C"/>
    <w:rsid w:val="00EA5512"/>
    <w:rsid w:val="00EA566D"/>
    <w:rsid w:val="00EA5A22"/>
    <w:rsid w:val="00EA5DEB"/>
    <w:rsid w:val="00EA5E95"/>
    <w:rsid w:val="00EA62B1"/>
    <w:rsid w:val="00EA7C96"/>
    <w:rsid w:val="00EA7E63"/>
    <w:rsid w:val="00EB004B"/>
    <w:rsid w:val="00EB0054"/>
    <w:rsid w:val="00EB0A74"/>
    <w:rsid w:val="00EB0AF9"/>
    <w:rsid w:val="00EB0FB3"/>
    <w:rsid w:val="00EB1D1F"/>
    <w:rsid w:val="00EB2100"/>
    <w:rsid w:val="00EB226C"/>
    <w:rsid w:val="00EB2B45"/>
    <w:rsid w:val="00EB2E71"/>
    <w:rsid w:val="00EB4000"/>
    <w:rsid w:val="00EB4807"/>
    <w:rsid w:val="00EB4847"/>
    <w:rsid w:val="00EB494F"/>
    <w:rsid w:val="00EB4D2E"/>
    <w:rsid w:val="00EB618F"/>
    <w:rsid w:val="00EB6482"/>
    <w:rsid w:val="00EB67D9"/>
    <w:rsid w:val="00EB76D5"/>
    <w:rsid w:val="00EB7B65"/>
    <w:rsid w:val="00EC103C"/>
    <w:rsid w:val="00EC114E"/>
    <w:rsid w:val="00EC16EA"/>
    <w:rsid w:val="00EC1CE3"/>
    <w:rsid w:val="00EC2238"/>
    <w:rsid w:val="00EC2915"/>
    <w:rsid w:val="00EC2931"/>
    <w:rsid w:val="00EC2E2E"/>
    <w:rsid w:val="00EC3870"/>
    <w:rsid w:val="00EC38B4"/>
    <w:rsid w:val="00EC3A7C"/>
    <w:rsid w:val="00EC4C47"/>
    <w:rsid w:val="00EC5291"/>
    <w:rsid w:val="00EC5344"/>
    <w:rsid w:val="00EC5750"/>
    <w:rsid w:val="00EC57F6"/>
    <w:rsid w:val="00EC6C53"/>
    <w:rsid w:val="00EC7D76"/>
    <w:rsid w:val="00ED0BB1"/>
    <w:rsid w:val="00ED0BB5"/>
    <w:rsid w:val="00ED149E"/>
    <w:rsid w:val="00ED153C"/>
    <w:rsid w:val="00ED25DF"/>
    <w:rsid w:val="00ED2AAF"/>
    <w:rsid w:val="00ED30AE"/>
    <w:rsid w:val="00ED3284"/>
    <w:rsid w:val="00ED47CE"/>
    <w:rsid w:val="00ED5558"/>
    <w:rsid w:val="00ED600F"/>
    <w:rsid w:val="00ED64E6"/>
    <w:rsid w:val="00ED70D2"/>
    <w:rsid w:val="00ED779F"/>
    <w:rsid w:val="00ED78C4"/>
    <w:rsid w:val="00EE02FC"/>
    <w:rsid w:val="00EE0482"/>
    <w:rsid w:val="00EE0EB2"/>
    <w:rsid w:val="00EE13AB"/>
    <w:rsid w:val="00EE1B1D"/>
    <w:rsid w:val="00EE2248"/>
    <w:rsid w:val="00EE26B2"/>
    <w:rsid w:val="00EE2DC6"/>
    <w:rsid w:val="00EE2E22"/>
    <w:rsid w:val="00EE2F0C"/>
    <w:rsid w:val="00EE39F8"/>
    <w:rsid w:val="00EE5E34"/>
    <w:rsid w:val="00EE60B6"/>
    <w:rsid w:val="00EE798C"/>
    <w:rsid w:val="00EF05A6"/>
    <w:rsid w:val="00EF13CB"/>
    <w:rsid w:val="00EF169C"/>
    <w:rsid w:val="00EF17B8"/>
    <w:rsid w:val="00EF1951"/>
    <w:rsid w:val="00EF1BB5"/>
    <w:rsid w:val="00EF21E0"/>
    <w:rsid w:val="00EF22F7"/>
    <w:rsid w:val="00EF244C"/>
    <w:rsid w:val="00EF2801"/>
    <w:rsid w:val="00EF2858"/>
    <w:rsid w:val="00EF2D16"/>
    <w:rsid w:val="00EF357E"/>
    <w:rsid w:val="00EF4A0A"/>
    <w:rsid w:val="00EF4BD0"/>
    <w:rsid w:val="00EF502B"/>
    <w:rsid w:val="00EF5152"/>
    <w:rsid w:val="00EF5E95"/>
    <w:rsid w:val="00EF6949"/>
    <w:rsid w:val="00EF6A02"/>
    <w:rsid w:val="00EF6B93"/>
    <w:rsid w:val="00EF6B9E"/>
    <w:rsid w:val="00EF6C71"/>
    <w:rsid w:val="00EF74B8"/>
    <w:rsid w:val="00EF75FC"/>
    <w:rsid w:val="00EF761C"/>
    <w:rsid w:val="00EF7B78"/>
    <w:rsid w:val="00F00053"/>
    <w:rsid w:val="00F002E5"/>
    <w:rsid w:val="00F00A4A"/>
    <w:rsid w:val="00F01318"/>
    <w:rsid w:val="00F01C9B"/>
    <w:rsid w:val="00F02068"/>
    <w:rsid w:val="00F020B6"/>
    <w:rsid w:val="00F02ADC"/>
    <w:rsid w:val="00F02B82"/>
    <w:rsid w:val="00F02D58"/>
    <w:rsid w:val="00F0409C"/>
    <w:rsid w:val="00F04177"/>
    <w:rsid w:val="00F042CF"/>
    <w:rsid w:val="00F0431C"/>
    <w:rsid w:val="00F045C8"/>
    <w:rsid w:val="00F057BE"/>
    <w:rsid w:val="00F05C86"/>
    <w:rsid w:val="00F06174"/>
    <w:rsid w:val="00F069F7"/>
    <w:rsid w:val="00F10075"/>
    <w:rsid w:val="00F10BA4"/>
    <w:rsid w:val="00F10C9F"/>
    <w:rsid w:val="00F10DD5"/>
    <w:rsid w:val="00F12213"/>
    <w:rsid w:val="00F12E30"/>
    <w:rsid w:val="00F1320A"/>
    <w:rsid w:val="00F135CE"/>
    <w:rsid w:val="00F138E4"/>
    <w:rsid w:val="00F13B5A"/>
    <w:rsid w:val="00F13C6D"/>
    <w:rsid w:val="00F142C4"/>
    <w:rsid w:val="00F14B1D"/>
    <w:rsid w:val="00F14BAF"/>
    <w:rsid w:val="00F1594A"/>
    <w:rsid w:val="00F1670E"/>
    <w:rsid w:val="00F167DE"/>
    <w:rsid w:val="00F169CF"/>
    <w:rsid w:val="00F16AA3"/>
    <w:rsid w:val="00F16D35"/>
    <w:rsid w:val="00F17899"/>
    <w:rsid w:val="00F200E8"/>
    <w:rsid w:val="00F20F1A"/>
    <w:rsid w:val="00F21826"/>
    <w:rsid w:val="00F220D2"/>
    <w:rsid w:val="00F231F8"/>
    <w:rsid w:val="00F235FA"/>
    <w:rsid w:val="00F24209"/>
    <w:rsid w:val="00F244B0"/>
    <w:rsid w:val="00F246B6"/>
    <w:rsid w:val="00F26885"/>
    <w:rsid w:val="00F26901"/>
    <w:rsid w:val="00F27222"/>
    <w:rsid w:val="00F27EE2"/>
    <w:rsid w:val="00F301ED"/>
    <w:rsid w:val="00F30241"/>
    <w:rsid w:val="00F30360"/>
    <w:rsid w:val="00F303AD"/>
    <w:rsid w:val="00F30B47"/>
    <w:rsid w:val="00F31092"/>
    <w:rsid w:val="00F31447"/>
    <w:rsid w:val="00F315AB"/>
    <w:rsid w:val="00F317DC"/>
    <w:rsid w:val="00F325DF"/>
    <w:rsid w:val="00F325F9"/>
    <w:rsid w:val="00F32962"/>
    <w:rsid w:val="00F32AB2"/>
    <w:rsid w:val="00F32ACA"/>
    <w:rsid w:val="00F356AC"/>
    <w:rsid w:val="00F3631F"/>
    <w:rsid w:val="00F36649"/>
    <w:rsid w:val="00F3711D"/>
    <w:rsid w:val="00F37635"/>
    <w:rsid w:val="00F378E6"/>
    <w:rsid w:val="00F405CE"/>
    <w:rsid w:val="00F407C6"/>
    <w:rsid w:val="00F40A07"/>
    <w:rsid w:val="00F40B50"/>
    <w:rsid w:val="00F40D97"/>
    <w:rsid w:val="00F41216"/>
    <w:rsid w:val="00F4140E"/>
    <w:rsid w:val="00F419E3"/>
    <w:rsid w:val="00F41E29"/>
    <w:rsid w:val="00F422EA"/>
    <w:rsid w:val="00F42F24"/>
    <w:rsid w:val="00F430A6"/>
    <w:rsid w:val="00F4376E"/>
    <w:rsid w:val="00F44827"/>
    <w:rsid w:val="00F4526E"/>
    <w:rsid w:val="00F455C9"/>
    <w:rsid w:val="00F45DF6"/>
    <w:rsid w:val="00F46963"/>
    <w:rsid w:val="00F46C5B"/>
    <w:rsid w:val="00F46FDA"/>
    <w:rsid w:val="00F4710F"/>
    <w:rsid w:val="00F471AB"/>
    <w:rsid w:val="00F5038F"/>
    <w:rsid w:val="00F51D27"/>
    <w:rsid w:val="00F51E0E"/>
    <w:rsid w:val="00F5218A"/>
    <w:rsid w:val="00F522B9"/>
    <w:rsid w:val="00F5252D"/>
    <w:rsid w:val="00F52B0D"/>
    <w:rsid w:val="00F5404D"/>
    <w:rsid w:val="00F547F3"/>
    <w:rsid w:val="00F55406"/>
    <w:rsid w:val="00F55736"/>
    <w:rsid w:val="00F56287"/>
    <w:rsid w:val="00F563CD"/>
    <w:rsid w:val="00F565BF"/>
    <w:rsid w:val="00F56CD3"/>
    <w:rsid w:val="00F570F2"/>
    <w:rsid w:val="00F5720D"/>
    <w:rsid w:val="00F5733B"/>
    <w:rsid w:val="00F57FD6"/>
    <w:rsid w:val="00F60203"/>
    <w:rsid w:val="00F617DD"/>
    <w:rsid w:val="00F61964"/>
    <w:rsid w:val="00F62331"/>
    <w:rsid w:val="00F6300D"/>
    <w:rsid w:val="00F631A1"/>
    <w:rsid w:val="00F63478"/>
    <w:rsid w:val="00F63560"/>
    <w:rsid w:val="00F6359F"/>
    <w:rsid w:val="00F63AA4"/>
    <w:rsid w:val="00F6444F"/>
    <w:rsid w:val="00F64B10"/>
    <w:rsid w:val="00F64B82"/>
    <w:rsid w:val="00F654DD"/>
    <w:rsid w:val="00F6643C"/>
    <w:rsid w:val="00F66C85"/>
    <w:rsid w:val="00F67008"/>
    <w:rsid w:val="00F67398"/>
    <w:rsid w:val="00F70815"/>
    <w:rsid w:val="00F715F5"/>
    <w:rsid w:val="00F7283E"/>
    <w:rsid w:val="00F72A15"/>
    <w:rsid w:val="00F73104"/>
    <w:rsid w:val="00F734C3"/>
    <w:rsid w:val="00F73D6B"/>
    <w:rsid w:val="00F73EB4"/>
    <w:rsid w:val="00F74FB0"/>
    <w:rsid w:val="00F752DA"/>
    <w:rsid w:val="00F75B39"/>
    <w:rsid w:val="00F763F5"/>
    <w:rsid w:val="00F7652C"/>
    <w:rsid w:val="00F76CFC"/>
    <w:rsid w:val="00F806F8"/>
    <w:rsid w:val="00F808EF"/>
    <w:rsid w:val="00F8092F"/>
    <w:rsid w:val="00F813CD"/>
    <w:rsid w:val="00F81A07"/>
    <w:rsid w:val="00F82AFC"/>
    <w:rsid w:val="00F8307C"/>
    <w:rsid w:val="00F8424A"/>
    <w:rsid w:val="00F8484D"/>
    <w:rsid w:val="00F85730"/>
    <w:rsid w:val="00F867E2"/>
    <w:rsid w:val="00F86E80"/>
    <w:rsid w:val="00F87BF6"/>
    <w:rsid w:val="00F90158"/>
    <w:rsid w:val="00F90879"/>
    <w:rsid w:val="00F909D3"/>
    <w:rsid w:val="00F91738"/>
    <w:rsid w:val="00F91C64"/>
    <w:rsid w:val="00F91CDD"/>
    <w:rsid w:val="00F91E13"/>
    <w:rsid w:val="00F928B8"/>
    <w:rsid w:val="00F92F5F"/>
    <w:rsid w:val="00F93FCD"/>
    <w:rsid w:val="00F940F6"/>
    <w:rsid w:val="00F94C79"/>
    <w:rsid w:val="00F955FB"/>
    <w:rsid w:val="00F97590"/>
    <w:rsid w:val="00F9787E"/>
    <w:rsid w:val="00F979F3"/>
    <w:rsid w:val="00F97B31"/>
    <w:rsid w:val="00FA050C"/>
    <w:rsid w:val="00FA0A80"/>
    <w:rsid w:val="00FA216C"/>
    <w:rsid w:val="00FA2C0E"/>
    <w:rsid w:val="00FA2DA7"/>
    <w:rsid w:val="00FA3325"/>
    <w:rsid w:val="00FA47FD"/>
    <w:rsid w:val="00FA4E72"/>
    <w:rsid w:val="00FA5B12"/>
    <w:rsid w:val="00FA64E2"/>
    <w:rsid w:val="00FA6717"/>
    <w:rsid w:val="00FA67F4"/>
    <w:rsid w:val="00FA6BE8"/>
    <w:rsid w:val="00FA70B1"/>
    <w:rsid w:val="00FB0525"/>
    <w:rsid w:val="00FB0B1E"/>
    <w:rsid w:val="00FB0CA9"/>
    <w:rsid w:val="00FB0CCD"/>
    <w:rsid w:val="00FB0E61"/>
    <w:rsid w:val="00FB1B93"/>
    <w:rsid w:val="00FB1CD2"/>
    <w:rsid w:val="00FB1D6D"/>
    <w:rsid w:val="00FB21E9"/>
    <w:rsid w:val="00FB22A1"/>
    <w:rsid w:val="00FB22D7"/>
    <w:rsid w:val="00FB2918"/>
    <w:rsid w:val="00FB2A19"/>
    <w:rsid w:val="00FB31F7"/>
    <w:rsid w:val="00FB35DF"/>
    <w:rsid w:val="00FB3686"/>
    <w:rsid w:val="00FB3863"/>
    <w:rsid w:val="00FB47B1"/>
    <w:rsid w:val="00FB4B6D"/>
    <w:rsid w:val="00FB533F"/>
    <w:rsid w:val="00FB57FC"/>
    <w:rsid w:val="00FB5C2C"/>
    <w:rsid w:val="00FB5C6A"/>
    <w:rsid w:val="00FB641A"/>
    <w:rsid w:val="00FB71B5"/>
    <w:rsid w:val="00FB74A6"/>
    <w:rsid w:val="00FC0E46"/>
    <w:rsid w:val="00FC152D"/>
    <w:rsid w:val="00FC16D1"/>
    <w:rsid w:val="00FC1A24"/>
    <w:rsid w:val="00FC1B76"/>
    <w:rsid w:val="00FC1ED1"/>
    <w:rsid w:val="00FC20A7"/>
    <w:rsid w:val="00FC2F21"/>
    <w:rsid w:val="00FC4F63"/>
    <w:rsid w:val="00FC500C"/>
    <w:rsid w:val="00FC5052"/>
    <w:rsid w:val="00FC5A8D"/>
    <w:rsid w:val="00FC6BA6"/>
    <w:rsid w:val="00FC74A5"/>
    <w:rsid w:val="00FC7602"/>
    <w:rsid w:val="00FC7D2F"/>
    <w:rsid w:val="00FC7F7F"/>
    <w:rsid w:val="00FD02E2"/>
    <w:rsid w:val="00FD065E"/>
    <w:rsid w:val="00FD09D1"/>
    <w:rsid w:val="00FD0F3C"/>
    <w:rsid w:val="00FD1E77"/>
    <w:rsid w:val="00FD282D"/>
    <w:rsid w:val="00FD31D3"/>
    <w:rsid w:val="00FD31FA"/>
    <w:rsid w:val="00FD3680"/>
    <w:rsid w:val="00FD51F7"/>
    <w:rsid w:val="00FD55F7"/>
    <w:rsid w:val="00FD6F54"/>
    <w:rsid w:val="00FD7465"/>
    <w:rsid w:val="00FE062A"/>
    <w:rsid w:val="00FE0810"/>
    <w:rsid w:val="00FE1AEB"/>
    <w:rsid w:val="00FE1B64"/>
    <w:rsid w:val="00FE261F"/>
    <w:rsid w:val="00FE299F"/>
    <w:rsid w:val="00FE29A8"/>
    <w:rsid w:val="00FE2CFE"/>
    <w:rsid w:val="00FE2D48"/>
    <w:rsid w:val="00FE330C"/>
    <w:rsid w:val="00FE3538"/>
    <w:rsid w:val="00FE39C5"/>
    <w:rsid w:val="00FE39F9"/>
    <w:rsid w:val="00FE440B"/>
    <w:rsid w:val="00FE4A86"/>
    <w:rsid w:val="00FE4BDF"/>
    <w:rsid w:val="00FE5456"/>
    <w:rsid w:val="00FE5ABD"/>
    <w:rsid w:val="00FE6452"/>
    <w:rsid w:val="00FE6542"/>
    <w:rsid w:val="00FE6562"/>
    <w:rsid w:val="00FE6F7E"/>
    <w:rsid w:val="00FE760D"/>
    <w:rsid w:val="00FE7ABB"/>
    <w:rsid w:val="00FE7AD4"/>
    <w:rsid w:val="00FF03A4"/>
    <w:rsid w:val="00FF05A5"/>
    <w:rsid w:val="00FF0A17"/>
    <w:rsid w:val="00FF0FF6"/>
    <w:rsid w:val="00FF1ADE"/>
    <w:rsid w:val="00FF1BAA"/>
    <w:rsid w:val="00FF20AC"/>
    <w:rsid w:val="00FF3CA3"/>
    <w:rsid w:val="00FF4313"/>
    <w:rsid w:val="00FF4A0B"/>
    <w:rsid w:val="00FF4BC4"/>
    <w:rsid w:val="00FF5B82"/>
    <w:rsid w:val="00FF686D"/>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805746-7797-42BE-8A3F-907A46AD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99"/>
    <w:lsdException w:name="Light List Accent 2" w:uiPriority="61"/>
    <w:lsdException w:name="Light Grid Accent 2" w:uiPriority="99"/>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99"/>
    <w:lsdException w:name="Colorful Shading Accent 2" w:uiPriority="71"/>
    <w:lsdException w:name="Colorful List Accent 2" w:uiPriority="99"/>
    <w:lsdException w:name="Colorful Grid Accent 2" w:uiPriority="99"/>
    <w:lsdException w:name="Light Shading Accent 3" w:uiPriority="60"/>
    <w:lsdException w:name="Light List Accent 3" w:uiPriority="99"/>
    <w:lsdException w:name="Light Grid Accent 3" w:uiPriority="62"/>
    <w:lsdException w:name="Medium Shading 1 Accent 3" w:uiPriority="63"/>
    <w:lsdException w:name="Medium Shading 2 Accent 3" w:uiPriority="99"/>
    <w:lsdException w:name="Medium List 1 Accent 3" w:uiPriority="99"/>
    <w:lsdException w:name="Medium List 2 Accent 3" w:uiPriority="66"/>
    <w:lsdException w:name="Medium Grid 1 Accent 3" w:uiPriority="67"/>
    <w:lsdException w:name="Medium Grid 2 Accent 3" w:uiPriority="68"/>
    <w:lsdException w:name="Medium Grid 3 Accent 3" w:uiPriority="9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99"/>
    <w:lsdException w:name="Medium Shading 2 Accent 4" w:uiPriority="99"/>
    <w:lsdException w:name="Medium List 1 Accent 4" w:uiPriority="99"/>
    <w:lsdException w:name="Medium List 2 Accent 4" w:uiPriority="66"/>
    <w:lsdException w:name="Medium Grid 1 Accent 4" w:uiPriority="67"/>
    <w:lsdException w:name="Medium Grid 2 Accent 4" w:uiPriority="99"/>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66"/>
    <w:lsdException w:name="Medium Grid 1 Accent 5" w:uiPriority="99"/>
    <w:lsdException w:name="Medium Grid 2 Accent 5" w:uiPriority="99"/>
    <w:lsdException w:name="Medium Grid 3 Accent 5" w:uiPriority="69"/>
    <w:lsdException w:name="Dark List Accent 5" w:uiPriority="70"/>
    <w:lsdException w:name="Colorful Shading Accent 5" w:uiPriority="71"/>
    <w:lsdException w:name="Colorful List Accent 5" w:uiPriority="72"/>
    <w:lsdException w:name="Colorful Grid Accent 5" w:uiPriority="99"/>
    <w:lsdException w:name="Light Shading Accent 6" w:uiPriority="99"/>
    <w:lsdException w:name="Light List Accent 6" w:uiPriority="61"/>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69"/>
    <w:lsdException w:name="Dark List Accent 6" w:uiPriority="70"/>
    <w:lsdException w:name="Colorful Shading Accent 6" w:uiPriority="71"/>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7399C"/>
    <w:pPr>
      <w:spacing w:line="360" w:lineRule="auto"/>
      <w:ind w:firstLine="1134"/>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0"/>
    <w:uiPriority w:val="1"/>
    <w:qFormat/>
    <w:rsid w:val="003E4EC8"/>
    <w:pPr>
      <w:keepNext/>
      <w:spacing w:before="240" w:after="60"/>
      <w:outlineLvl w:val="0"/>
    </w:pPr>
    <w:rPr>
      <w:rFonts w:ascii="Arial" w:hAnsi="Arial"/>
      <w:b/>
      <w:bCs/>
      <w:kern w:val="32"/>
      <w:sz w:val="32"/>
      <w:szCs w:val="32"/>
      <w:lang w:val="x-none" w:eastAsia="x-none"/>
    </w:rPr>
  </w:style>
  <w:style w:type="paragraph" w:styleId="2">
    <w:name w:val="heading 2"/>
    <w:aliases w:val="Chapter Title,Sub Head,PullOut,H2"/>
    <w:basedOn w:val="a4"/>
    <w:next w:val="a4"/>
    <w:link w:val="20"/>
    <w:uiPriority w:val="1"/>
    <w:qFormat/>
    <w:rsid w:val="00FC20A7"/>
    <w:pPr>
      <w:keepNext/>
      <w:spacing w:before="240" w:after="60"/>
      <w:outlineLvl w:val="1"/>
    </w:pPr>
    <w:rPr>
      <w:rFonts w:ascii="Arial" w:hAnsi="Arial" w:cs="Arial"/>
      <w:b/>
      <w:bCs/>
      <w:i/>
      <w:iCs/>
      <w:sz w:val="28"/>
      <w:szCs w:val="28"/>
    </w:rPr>
  </w:style>
  <w:style w:type="paragraph" w:styleId="31">
    <w:name w:val="heading 3"/>
    <w:aliases w:val="H3"/>
    <w:basedOn w:val="a4"/>
    <w:next w:val="a4"/>
    <w:link w:val="32"/>
    <w:uiPriority w:val="9"/>
    <w:qFormat/>
    <w:rsid w:val="00393678"/>
    <w:pPr>
      <w:keepNext/>
      <w:spacing w:before="240" w:after="60"/>
      <w:outlineLvl w:val="2"/>
    </w:pPr>
    <w:rPr>
      <w:rFonts w:ascii="Arial" w:hAnsi="Arial" w:cs="Arial"/>
      <w:b/>
      <w:bCs/>
      <w:sz w:val="26"/>
      <w:szCs w:val="26"/>
    </w:rPr>
  </w:style>
  <w:style w:type="paragraph" w:styleId="4">
    <w:name w:val="heading 4"/>
    <w:aliases w:val="H4"/>
    <w:basedOn w:val="a4"/>
    <w:next w:val="a4"/>
    <w:link w:val="40"/>
    <w:uiPriority w:val="99"/>
    <w:qFormat/>
    <w:rsid w:val="00293A3F"/>
    <w:pPr>
      <w:keepNext/>
      <w:spacing w:before="240" w:after="60"/>
      <w:outlineLvl w:val="3"/>
    </w:pPr>
    <w:rPr>
      <w:b/>
      <w:bCs/>
      <w:sz w:val="28"/>
      <w:szCs w:val="28"/>
      <w:lang w:val="x-none" w:eastAsia="x-none"/>
    </w:rPr>
  </w:style>
  <w:style w:type="paragraph" w:styleId="5">
    <w:name w:val="heading 5"/>
    <w:basedOn w:val="a4"/>
    <w:next w:val="a4"/>
    <w:link w:val="50"/>
    <w:uiPriority w:val="99"/>
    <w:qFormat/>
    <w:rsid w:val="005033F0"/>
    <w:pPr>
      <w:spacing w:before="240" w:after="60"/>
      <w:outlineLvl w:val="4"/>
    </w:pPr>
    <w:rPr>
      <w:rFonts w:ascii="Calibri" w:hAnsi="Calibri"/>
      <w:b/>
      <w:bCs/>
      <w:i/>
      <w:iCs/>
      <w:sz w:val="26"/>
      <w:szCs w:val="26"/>
      <w:lang w:val="x-none" w:eastAsia="x-none"/>
    </w:rPr>
  </w:style>
  <w:style w:type="paragraph" w:styleId="6">
    <w:name w:val="heading 6"/>
    <w:basedOn w:val="a4"/>
    <w:next w:val="a4"/>
    <w:link w:val="60"/>
    <w:qFormat/>
    <w:rsid w:val="00CD1FA8"/>
    <w:pPr>
      <w:spacing w:before="240" w:after="60"/>
      <w:outlineLvl w:val="5"/>
    </w:pPr>
    <w:rPr>
      <w:b/>
      <w:bCs/>
      <w:sz w:val="22"/>
      <w:szCs w:val="22"/>
      <w:lang w:val="x-none" w:eastAsia="x-none"/>
    </w:rPr>
  </w:style>
  <w:style w:type="paragraph" w:styleId="7">
    <w:name w:val="heading 7"/>
    <w:basedOn w:val="a4"/>
    <w:next w:val="a4"/>
    <w:link w:val="70"/>
    <w:qFormat/>
    <w:rsid w:val="006A764D"/>
    <w:pPr>
      <w:tabs>
        <w:tab w:val="num" w:pos="1296"/>
      </w:tabs>
      <w:spacing w:before="240" w:after="60" w:line="240" w:lineRule="auto"/>
      <w:ind w:left="1296" w:hanging="1296"/>
      <w:outlineLvl w:val="6"/>
    </w:pPr>
    <w:rPr>
      <w:rFonts w:ascii="Arial" w:hAnsi="Arial"/>
      <w:sz w:val="20"/>
      <w:szCs w:val="20"/>
      <w:lang w:eastAsia="ar-SA"/>
    </w:rPr>
  </w:style>
  <w:style w:type="paragraph" w:styleId="8">
    <w:name w:val="heading 8"/>
    <w:basedOn w:val="a4"/>
    <w:next w:val="a4"/>
    <w:link w:val="80"/>
    <w:uiPriority w:val="99"/>
    <w:qFormat/>
    <w:rsid w:val="006A764D"/>
    <w:pPr>
      <w:keepNext/>
      <w:keepLines/>
      <w:suppressAutoHyphens/>
      <w:spacing w:before="200" w:line="240" w:lineRule="auto"/>
      <w:ind w:firstLine="0"/>
      <w:jc w:val="left"/>
      <w:outlineLvl w:val="7"/>
    </w:pPr>
    <w:rPr>
      <w:rFonts w:ascii="Cambria" w:hAnsi="Cambria"/>
      <w:color w:val="404040"/>
      <w:sz w:val="20"/>
      <w:szCs w:val="20"/>
      <w:lang w:eastAsia="ar-SA"/>
    </w:rPr>
  </w:style>
  <w:style w:type="paragraph" w:styleId="9">
    <w:name w:val="heading 9"/>
    <w:basedOn w:val="a4"/>
    <w:next w:val="a4"/>
    <w:link w:val="90"/>
    <w:uiPriority w:val="99"/>
    <w:qFormat/>
    <w:rsid w:val="00860BCD"/>
    <w:pPr>
      <w:spacing w:before="240" w:after="60"/>
      <w:outlineLvl w:val="8"/>
    </w:pPr>
    <w:rPr>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rsid w:val="003E4EC8"/>
    <w:rPr>
      <w:rFonts w:ascii="Arial" w:hAnsi="Arial" w:cs="Arial"/>
      <w:b/>
      <w:bCs/>
      <w:kern w:val="32"/>
      <w:sz w:val="32"/>
      <w:szCs w:val="32"/>
    </w:rPr>
  </w:style>
  <w:style w:type="character" w:customStyle="1" w:styleId="20">
    <w:name w:val="Заголовок 2 Знак"/>
    <w:aliases w:val="Chapter Title Знак,Sub Head Знак,PullOut Знак,H2 Знак"/>
    <w:link w:val="2"/>
    <w:uiPriority w:val="1"/>
    <w:rsid w:val="00C12345"/>
    <w:rPr>
      <w:rFonts w:ascii="Arial" w:hAnsi="Arial" w:cs="Arial"/>
      <w:b/>
      <w:bCs/>
      <w:i/>
      <w:iCs/>
      <w:sz w:val="28"/>
      <w:szCs w:val="28"/>
      <w:lang w:val="ru-RU" w:eastAsia="ru-RU" w:bidi="ar-SA"/>
    </w:rPr>
  </w:style>
  <w:style w:type="character" w:customStyle="1" w:styleId="32">
    <w:name w:val="Заголовок 3 Знак"/>
    <w:aliases w:val="H3 Знак"/>
    <w:link w:val="31"/>
    <w:uiPriority w:val="9"/>
    <w:rsid w:val="00C12345"/>
    <w:rPr>
      <w:rFonts w:ascii="Arial" w:hAnsi="Arial" w:cs="Arial"/>
      <w:b/>
      <w:bCs/>
      <w:sz w:val="26"/>
      <w:szCs w:val="26"/>
      <w:lang w:val="ru-RU" w:eastAsia="ru-RU" w:bidi="ar-SA"/>
    </w:rPr>
  </w:style>
  <w:style w:type="character" w:customStyle="1" w:styleId="40">
    <w:name w:val="Заголовок 4 Знак"/>
    <w:aliases w:val="H4 Знак"/>
    <w:link w:val="4"/>
    <w:uiPriority w:val="99"/>
    <w:rsid w:val="008C2559"/>
    <w:rPr>
      <w:b/>
      <w:bCs/>
      <w:sz w:val="28"/>
      <w:szCs w:val="28"/>
    </w:rPr>
  </w:style>
  <w:style w:type="character" w:customStyle="1" w:styleId="90">
    <w:name w:val="Заголовок 9 Знак"/>
    <w:link w:val="9"/>
    <w:uiPriority w:val="99"/>
    <w:rsid w:val="00C12345"/>
    <w:rPr>
      <w:sz w:val="24"/>
      <w:szCs w:val="24"/>
    </w:rPr>
  </w:style>
  <w:style w:type="paragraph" w:customStyle="1" w:styleId="p">
    <w:name w:val="p"/>
    <w:basedOn w:val="a4"/>
    <w:rsid w:val="0040306E"/>
    <w:pPr>
      <w:spacing w:before="48" w:after="48"/>
      <w:ind w:firstLine="480"/>
    </w:pPr>
  </w:style>
  <w:style w:type="paragraph" w:styleId="a8">
    <w:name w:val="footer"/>
    <w:aliases w:val="FO,Верхний  колонтитул,Footer Char1"/>
    <w:basedOn w:val="a4"/>
    <w:link w:val="a9"/>
    <w:rsid w:val="0040306E"/>
    <w:pPr>
      <w:tabs>
        <w:tab w:val="center" w:pos="4677"/>
        <w:tab w:val="right" w:pos="9355"/>
      </w:tabs>
    </w:pPr>
    <w:rPr>
      <w:lang w:val="x-none" w:eastAsia="x-none"/>
    </w:rPr>
  </w:style>
  <w:style w:type="character" w:customStyle="1" w:styleId="a9">
    <w:name w:val="Нижний колонтитул Знак"/>
    <w:aliases w:val="FO Знак,Верхний  колонтитул Знак,Footer Char1 Знак"/>
    <w:link w:val="a8"/>
    <w:rsid w:val="00F928B8"/>
    <w:rPr>
      <w:sz w:val="24"/>
      <w:szCs w:val="24"/>
    </w:rPr>
  </w:style>
  <w:style w:type="character" w:styleId="aa">
    <w:name w:val="page number"/>
    <w:basedOn w:val="a5"/>
    <w:uiPriority w:val="99"/>
    <w:rsid w:val="0040306E"/>
  </w:style>
  <w:style w:type="paragraph" w:customStyle="1" w:styleId="text-b">
    <w:name w:val="text-b"/>
    <w:basedOn w:val="a4"/>
    <w:rsid w:val="0040306E"/>
    <w:pPr>
      <w:spacing w:before="48" w:after="48"/>
    </w:pPr>
  </w:style>
  <w:style w:type="paragraph" w:customStyle="1" w:styleId="zag3">
    <w:name w:val="zag3"/>
    <w:basedOn w:val="a4"/>
    <w:rsid w:val="0040306E"/>
    <w:pPr>
      <w:spacing w:before="240" w:after="240"/>
      <w:jc w:val="center"/>
    </w:pPr>
  </w:style>
  <w:style w:type="paragraph" w:styleId="ab">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
    <w:basedOn w:val="a4"/>
    <w:link w:val="ac"/>
    <w:uiPriority w:val="99"/>
    <w:rsid w:val="0040306E"/>
    <w:pPr>
      <w:spacing w:before="48" w:after="48"/>
    </w:pPr>
  </w:style>
  <w:style w:type="paragraph" w:customStyle="1" w:styleId="h2">
    <w:name w:val="h2"/>
    <w:basedOn w:val="a4"/>
    <w:rsid w:val="0040306E"/>
    <w:pPr>
      <w:spacing w:before="240" w:after="48"/>
      <w:ind w:firstLine="720"/>
    </w:pPr>
    <w:rPr>
      <w:b/>
      <w:bCs/>
    </w:rPr>
  </w:style>
  <w:style w:type="character" w:customStyle="1" w:styleId="page">
    <w:name w:val="page"/>
    <w:rsid w:val="0040306E"/>
    <w:rPr>
      <w:i/>
      <w:iCs/>
      <w:color w:val="00008B"/>
      <w:sz w:val="19"/>
      <w:szCs w:val="19"/>
      <w:bdr w:val="single" w:sz="12" w:space="0" w:color="00008B" w:frame="1"/>
    </w:rPr>
  </w:style>
  <w:style w:type="table" w:styleId="ad">
    <w:name w:val="Table Grid"/>
    <w:basedOn w:val="a6"/>
    <w:uiPriority w:val="59"/>
    <w:rsid w:val="00BB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4"/>
    <w:rsid w:val="00DF1A43"/>
    <w:pPr>
      <w:spacing w:before="100" w:beforeAutospacing="1" w:after="100" w:afterAutospacing="1"/>
    </w:pPr>
    <w:rPr>
      <w:rFonts w:ascii="Tahoma" w:hAnsi="Tahoma"/>
      <w:sz w:val="20"/>
      <w:szCs w:val="20"/>
      <w:lang w:val="en-US" w:eastAsia="en-US"/>
    </w:rPr>
  </w:style>
  <w:style w:type="paragraph" w:styleId="33">
    <w:name w:val="Body Text Indent 3"/>
    <w:basedOn w:val="a4"/>
    <w:link w:val="34"/>
    <w:uiPriority w:val="99"/>
    <w:rsid w:val="00672026"/>
    <w:pPr>
      <w:ind w:firstLine="708"/>
    </w:pPr>
    <w:rPr>
      <w:sz w:val="28"/>
      <w:lang w:val="x-none" w:eastAsia="x-none"/>
    </w:rPr>
  </w:style>
  <w:style w:type="character" w:customStyle="1" w:styleId="34">
    <w:name w:val="Основной текст с отступом 3 Знак"/>
    <w:link w:val="33"/>
    <w:uiPriority w:val="99"/>
    <w:rsid w:val="008C2559"/>
    <w:rPr>
      <w:sz w:val="28"/>
      <w:szCs w:val="24"/>
    </w:rPr>
  </w:style>
  <w:style w:type="character" w:styleId="ae">
    <w:name w:val="Hyperlink"/>
    <w:uiPriority w:val="99"/>
    <w:rsid w:val="00FC20A7"/>
    <w:rPr>
      <w:color w:val="0000FF"/>
      <w:u w:val="single"/>
    </w:rPr>
  </w:style>
  <w:style w:type="paragraph" w:styleId="af">
    <w:name w:val="footnote text"/>
    <w:aliases w:val="nienie,Знак11,Знак12,Знак13,Знак15,Знак2,Знак21,Знак6 Знак,Знак7,Знак7 Знак Знак,Знак7 Знак1,Текст сноски Знак Знак,Текст сноски Знак Знак Знак, Знак15, Знак7, Знак7 Знак Знак, Знак7 Знак1, Знак6 Знак,Footnote Text Char Знак Знак"/>
    <w:basedOn w:val="a4"/>
    <w:link w:val="af0"/>
    <w:uiPriority w:val="99"/>
    <w:qFormat/>
    <w:rsid w:val="00FC20A7"/>
    <w:rPr>
      <w:sz w:val="20"/>
      <w:szCs w:val="20"/>
    </w:rPr>
  </w:style>
  <w:style w:type="character" w:customStyle="1" w:styleId="af0">
    <w:name w:val="Текст сноски Знак"/>
    <w:aliases w:val="nienie Знак,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5 Знак, Знак7 Знак"/>
    <w:basedOn w:val="a5"/>
    <w:link w:val="af"/>
    <w:uiPriority w:val="99"/>
    <w:rsid w:val="003E4EC8"/>
  </w:style>
  <w:style w:type="character" w:styleId="af1">
    <w:name w:val="footnote reference"/>
    <w:aliases w:val="Ссылка на сноску 45,Знак сноски 1,Знак сноски-FN"/>
    <w:uiPriority w:val="99"/>
    <w:qFormat/>
    <w:rsid w:val="00FC20A7"/>
    <w:rPr>
      <w:vertAlign w:val="superscript"/>
    </w:rPr>
  </w:style>
  <w:style w:type="character" w:styleId="af2">
    <w:name w:val="Strong"/>
    <w:qFormat/>
    <w:rsid w:val="00FC20A7"/>
    <w:rPr>
      <w:b/>
      <w:bCs/>
    </w:rPr>
  </w:style>
  <w:style w:type="paragraph" w:styleId="af3">
    <w:name w:val="Body Text Indent"/>
    <w:aliases w:val="текст,Основной текст 1,Нумерованный список !!,Нумерованный список !! Знак Знак Знак Знак,Нумерованный список !! Знак"/>
    <w:basedOn w:val="a4"/>
    <w:link w:val="af4"/>
    <w:uiPriority w:val="99"/>
    <w:rsid w:val="008A7388"/>
    <w:pPr>
      <w:spacing w:after="120"/>
      <w:ind w:left="283"/>
    </w:pPr>
    <w:rPr>
      <w:lang w:val="x-none" w:eastAsia="x-none"/>
    </w:rPr>
  </w:style>
  <w:style w:type="character" w:customStyle="1" w:styleId="af4">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f3"/>
    <w:uiPriority w:val="99"/>
    <w:rsid w:val="006B3808"/>
    <w:rPr>
      <w:sz w:val="24"/>
      <w:szCs w:val="24"/>
    </w:rPr>
  </w:style>
  <w:style w:type="paragraph" w:styleId="af5">
    <w:name w:val="Body Text"/>
    <w:aliases w:val="body text Знак Знак,Знак1 Знак1,Основной текст Знак Знак,Основной текст Знак Знак Знак Знак Знак,Основной текст Знак Знак Знак Знак1 Знак"/>
    <w:basedOn w:val="a4"/>
    <w:link w:val="af6"/>
    <w:uiPriority w:val="1"/>
    <w:qFormat/>
    <w:rsid w:val="008A7388"/>
    <w:pPr>
      <w:spacing w:after="120"/>
    </w:pPr>
  </w:style>
  <w:style w:type="character" w:customStyle="1" w:styleId="af6">
    <w:name w:val="Основной текст Знак"/>
    <w:aliases w:val="body text Знак Знак Знак1,Знак1 Знак1 Знак1,Основной текст Знак Знак Знак1,Основной текст Знак Знак Знак Знак Знак Знак1,Основной текст Знак Знак Знак Знак1 Знак Знак1"/>
    <w:link w:val="af5"/>
    <w:uiPriority w:val="1"/>
    <w:rsid w:val="008A7388"/>
    <w:rPr>
      <w:sz w:val="24"/>
      <w:szCs w:val="24"/>
      <w:lang w:val="ru-RU" w:eastAsia="ru-RU" w:bidi="ar-SA"/>
    </w:rPr>
  </w:style>
  <w:style w:type="paragraph" w:customStyle="1" w:styleId="af7">
    <w:name w:val="Знак Знак Знак Знак"/>
    <w:basedOn w:val="a4"/>
    <w:rsid w:val="00C77AD0"/>
    <w:pPr>
      <w:spacing w:before="100" w:beforeAutospacing="1" w:after="100" w:afterAutospacing="1"/>
    </w:pPr>
    <w:rPr>
      <w:rFonts w:ascii="Tahoma" w:hAnsi="Tahoma"/>
      <w:sz w:val="20"/>
      <w:szCs w:val="20"/>
      <w:lang w:val="en-US" w:eastAsia="en-US"/>
    </w:rPr>
  </w:style>
  <w:style w:type="paragraph" w:customStyle="1" w:styleId="green">
    <w:name w:val="green"/>
    <w:basedOn w:val="a4"/>
    <w:rsid w:val="007B6BD7"/>
    <w:pPr>
      <w:spacing w:before="122" w:after="122"/>
      <w:ind w:left="122" w:right="122"/>
    </w:pPr>
    <w:rPr>
      <w:sz w:val="22"/>
      <w:szCs w:val="22"/>
    </w:rPr>
  </w:style>
  <w:style w:type="paragraph" w:customStyle="1" w:styleId="ConsPlusNormal">
    <w:name w:val="ConsPlusNormal"/>
    <w:link w:val="ConsPlusNormal0"/>
    <w:qFormat/>
    <w:rsid w:val="009B0F7B"/>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rsid w:val="009B0F7B"/>
    <w:pPr>
      <w:widowControl w:val="0"/>
      <w:autoSpaceDE w:val="0"/>
      <w:autoSpaceDN w:val="0"/>
      <w:adjustRightInd w:val="0"/>
      <w:spacing w:line="360" w:lineRule="auto"/>
      <w:ind w:firstLine="709"/>
      <w:jc w:val="both"/>
    </w:pPr>
    <w:rPr>
      <w:rFonts w:ascii="Arial" w:hAnsi="Arial" w:cs="Arial"/>
      <w:b/>
      <w:bCs/>
    </w:rPr>
  </w:style>
  <w:style w:type="paragraph" w:customStyle="1" w:styleId="text-1">
    <w:name w:val="text-1"/>
    <w:basedOn w:val="a4"/>
    <w:rsid w:val="00B758C2"/>
    <w:pPr>
      <w:spacing w:before="100" w:beforeAutospacing="1" w:after="100" w:afterAutospacing="1"/>
    </w:pPr>
  </w:style>
  <w:style w:type="character" w:customStyle="1" w:styleId="text-10">
    <w:name w:val="text-10"/>
    <w:basedOn w:val="a5"/>
    <w:rsid w:val="00B758C2"/>
  </w:style>
  <w:style w:type="paragraph" w:customStyle="1" w:styleId="ConsNormal">
    <w:name w:val="ConsNormal"/>
    <w:link w:val="ConsNormal0"/>
    <w:uiPriority w:val="99"/>
    <w:rsid w:val="00EA0DC7"/>
    <w:pPr>
      <w:widowControl w:val="0"/>
      <w:autoSpaceDE w:val="0"/>
      <w:autoSpaceDN w:val="0"/>
      <w:adjustRightInd w:val="0"/>
      <w:spacing w:line="360" w:lineRule="auto"/>
      <w:ind w:firstLine="720"/>
      <w:jc w:val="both"/>
    </w:pPr>
    <w:rPr>
      <w:rFonts w:ascii="Arial" w:hAnsi="Arial" w:cs="Arial"/>
    </w:rPr>
  </w:style>
  <w:style w:type="paragraph" w:customStyle="1" w:styleId="rvps1401">
    <w:name w:val="rvps1401"/>
    <w:basedOn w:val="a4"/>
    <w:rsid w:val="00F928B8"/>
    <w:pPr>
      <w:spacing w:after="135"/>
    </w:pPr>
    <w:rPr>
      <w:rFonts w:ascii="Arial" w:hAnsi="Arial" w:cs="Arial"/>
      <w:color w:val="000000"/>
      <w:sz w:val="11"/>
      <w:szCs w:val="11"/>
    </w:rPr>
  </w:style>
  <w:style w:type="paragraph" w:styleId="af8">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4"/>
    <w:link w:val="af9"/>
    <w:rsid w:val="00F928B8"/>
    <w:pPr>
      <w:tabs>
        <w:tab w:val="center" w:pos="4677"/>
        <w:tab w:val="right" w:pos="9355"/>
      </w:tabs>
    </w:pPr>
    <w:rPr>
      <w:lang w:val="x-none" w:eastAsia="x-none"/>
    </w:rPr>
  </w:style>
  <w:style w:type="character" w:customStyle="1" w:styleId="af9">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HD Знак"/>
    <w:link w:val="af8"/>
    <w:rsid w:val="00F928B8"/>
    <w:rPr>
      <w:sz w:val="24"/>
      <w:szCs w:val="24"/>
    </w:rPr>
  </w:style>
  <w:style w:type="paragraph" w:customStyle="1" w:styleId="snip1">
    <w:name w:val="snip1"/>
    <w:basedOn w:val="a4"/>
    <w:rsid w:val="001330F7"/>
    <w:pPr>
      <w:spacing w:before="72" w:line="312" w:lineRule="atLeast"/>
    </w:pPr>
    <w:rPr>
      <w:color w:val="000000"/>
    </w:rPr>
  </w:style>
  <w:style w:type="paragraph" w:customStyle="1" w:styleId="ConsNonformat">
    <w:name w:val="ConsNonformat"/>
    <w:link w:val="ConsNonformat0"/>
    <w:rsid w:val="00C12345"/>
    <w:pPr>
      <w:widowControl w:val="0"/>
      <w:autoSpaceDE w:val="0"/>
      <w:autoSpaceDN w:val="0"/>
      <w:adjustRightInd w:val="0"/>
      <w:spacing w:line="360" w:lineRule="auto"/>
      <w:ind w:firstLine="709"/>
      <w:jc w:val="both"/>
    </w:pPr>
    <w:rPr>
      <w:rFonts w:ascii="Courier New" w:hAnsi="Courier New" w:cs="Courier New"/>
    </w:rPr>
  </w:style>
  <w:style w:type="paragraph" w:customStyle="1" w:styleId="afa">
    <w:name w:val="Îáû÷íûé"/>
    <w:rsid w:val="00C12345"/>
    <w:pPr>
      <w:spacing w:line="360" w:lineRule="auto"/>
      <w:ind w:firstLine="709"/>
      <w:jc w:val="both"/>
    </w:pPr>
  </w:style>
  <w:style w:type="paragraph" w:customStyle="1" w:styleId="35">
    <w:name w:val="çàãîëîâîê 3"/>
    <w:basedOn w:val="afa"/>
    <w:next w:val="afa"/>
    <w:rsid w:val="00C12345"/>
    <w:pPr>
      <w:keepNext/>
      <w:spacing w:before="60" w:after="60"/>
      <w:jc w:val="center"/>
    </w:pPr>
    <w:rPr>
      <w:b/>
      <w:sz w:val="18"/>
    </w:rPr>
  </w:style>
  <w:style w:type="paragraph" w:styleId="afb">
    <w:name w:val="Title"/>
    <w:aliases w:val="Çàãîëîâîê,Caaieiaie,Caaieiaie Знак Знак Знак,Caaieiaie Знак Знак Знак Знак Знак,Çàãîëîâîê1,Caaieiaie1,Caaieiaie Знак Знак Знак1"/>
    <w:basedOn w:val="a4"/>
    <w:link w:val="afc"/>
    <w:qFormat/>
    <w:rsid w:val="00C12345"/>
    <w:pPr>
      <w:jc w:val="center"/>
    </w:pPr>
    <w:rPr>
      <w:b/>
      <w:sz w:val="28"/>
      <w:szCs w:val="20"/>
      <w:u w:val="single"/>
    </w:rPr>
  </w:style>
  <w:style w:type="character" w:customStyle="1" w:styleId="afc">
    <w:name w:val="Название Знак"/>
    <w:aliases w:val="Çàãîëîâîê Знак1,Caaieiaie Знак1,Caaieiaie Знак Знак Знак Знак1,Caaieiaie Знак Знак Знак Знак Знак Знак1,Çàãîëîâîê1 Знак1,Caaieiaie1 Знак1,Caaieiaie Знак Знак Знак1 Знак1"/>
    <w:link w:val="afb"/>
    <w:rsid w:val="00C12345"/>
    <w:rPr>
      <w:b/>
      <w:sz w:val="28"/>
      <w:u w:val="single"/>
      <w:lang w:val="ru-RU" w:eastAsia="ru-RU" w:bidi="ar-SA"/>
    </w:rPr>
  </w:style>
  <w:style w:type="paragraph" w:styleId="22">
    <w:name w:val="Body Text 2"/>
    <w:basedOn w:val="a4"/>
    <w:link w:val="23"/>
    <w:uiPriority w:val="99"/>
    <w:rsid w:val="00C12345"/>
    <w:pPr>
      <w:spacing w:after="120" w:line="480" w:lineRule="auto"/>
    </w:pPr>
    <w:rPr>
      <w:sz w:val="20"/>
      <w:szCs w:val="20"/>
    </w:rPr>
  </w:style>
  <w:style w:type="character" w:customStyle="1" w:styleId="23">
    <w:name w:val="Основной текст 2 Знак"/>
    <w:basedOn w:val="a5"/>
    <w:link w:val="22"/>
    <w:uiPriority w:val="99"/>
    <w:rsid w:val="008C2559"/>
  </w:style>
  <w:style w:type="paragraph" w:styleId="24">
    <w:name w:val="Body Text Indent 2"/>
    <w:basedOn w:val="a4"/>
    <w:link w:val="25"/>
    <w:uiPriority w:val="99"/>
    <w:rsid w:val="00C12345"/>
    <w:pPr>
      <w:spacing w:after="120" w:line="480" w:lineRule="auto"/>
      <w:ind w:left="283"/>
    </w:pPr>
    <w:rPr>
      <w:lang w:val="x-none" w:eastAsia="x-none"/>
    </w:rPr>
  </w:style>
  <w:style w:type="character" w:customStyle="1" w:styleId="25">
    <w:name w:val="Основной текст с отступом 2 Знак"/>
    <w:link w:val="24"/>
    <w:uiPriority w:val="99"/>
    <w:rsid w:val="008C2559"/>
    <w:rPr>
      <w:sz w:val="24"/>
      <w:szCs w:val="24"/>
    </w:rPr>
  </w:style>
  <w:style w:type="paragraph" w:customStyle="1" w:styleId="12">
    <w:name w:val="Знак1"/>
    <w:basedOn w:val="a4"/>
    <w:rsid w:val="00C12345"/>
    <w:pPr>
      <w:spacing w:before="100" w:beforeAutospacing="1" w:after="100" w:afterAutospacing="1"/>
    </w:pPr>
    <w:rPr>
      <w:rFonts w:ascii="Tahoma" w:hAnsi="Tahoma"/>
      <w:sz w:val="20"/>
      <w:szCs w:val="20"/>
      <w:lang w:val="en-US" w:eastAsia="en-US"/>
    </w:rPr>
  </w:style>
  <w:style w:type="paragraph" w:styleId="36">
    <w:name w:val="Body Text 3"/>
    <w:basedOn w:val="a4"/>
    <w:link w:val="37"/>
    <w:uiPriority w:val="99"/>
    <w:rsid w:val="00C12345"/>
    <w:pPr>
      <w:spacing w:after="120"/>
    </w:pPr>
    <w:rPr>
      <w:sz w:val="16"/>
      <w:szCs w:val="16"/>
      <w:lang w:val="x-none" w:eastAsia="x-none"/>
    </w:rPr>
  </w:style>
  <w:style w:type="character" w:customStyle="1" w:styleId="37">
    <w:name w:val="Основной текст 3 Знак"/>
    <w:link w:val="36"/>
    <w:uiPriority w:val="99"/>
    <w:rsid w:val="007D1611"/>
    <w:rPr>
      <w:sz w:val="16"/>
      <w:szCs w:val="16"/>
    </w:rPr>
  </w:style>
  <w:style w:type="paragraph" w:styleId="HTML">
    <w:name w:val="HTML Preformatted"/>
    <w:basedOn w:val="a4"/>
    <w:link w:val="HTML0"/>
    <w:rsid w:val="00C1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szCs w:val="20"/>
      <w:lang w:val="x-none" w:eastAsia="x-none"/>
    </w:rPr>
  </w:style>
  <w:style w:type="character" w:customStyle="1" w:styleId="HTML0">
    <w:name w:val="Стандартный HTML Знак"/>
    <w:link w:val="HTML"/>
    <w:rsid w:val="006B3808"/>
    <w:rPr>
      <w:rFonts w:ascii="Courier New" w:hAnsi="Courier New" w:cs="Courier New"/>
    </w:rPr>
  </w:style>
  <w:style w:type="paragraph" w:customStyle="1" w:styleId="afd">
    <w:name w:val="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13">
    <w:name w:val="заголовок 1"/>
    <w:basedOn w:val="a4"/>
    <w:next w:val="a4"/>
    <w:autoRedefine/>
    <w:uiPriority w:val="99"/>
    <w:rsid w:val="00C12345"/>
    <w:pPr>
      <w:keepNext/>
      <w:widowControl w:val="0"/>
      <w:tabs>
        <w:tab w:val="num" w:pos="927"/>
      </w:tabs>
      <w:spacing w:before="360" w:after="120" w:line="280" w:lineRule="exact"/>
      <w:ind w:firstLine="567"/>
      <w:outlineLvl w:val="0"/>
    </w:pPr>
    <w:rPr>
      <w:b/>
      <w:caps/>
      <w:kern w:val="28"/>
      <w:szCs w:val="20"/>
    </w:rPr>
  </w:style>
  <w:style w:type="paragraph" w:customStyle="1" w:styleId="26">
    <w:name w:val="заголовок 2"/>
    <w:basedOn w:val="a4"/>
    <w:next w:val="a4"/>
    <w:rsid w:val="00C12345"/>
    <w:pPr>
      <w:keepNext/>
      <w:widowControl w:val="0"/>
      <w:tabs>
        <w:tab w:val="num" w:pos="927"/>
      </w:tabs>
      <w:spacing w:after="120" w:line="240" w:lineRule="exact"/>
      <w:ind w:firstLine="567"/>
      <w:outlineLvl w:val="1"/>
    </w:pPr>
    <w:rPr>
      <w:szCs w:val="20"/>
    </w:rPr>
  </w:style>
  <w:style w:type="paragraph" w:customStyle="1" w:styleId="afe">
    <w:name w:val="Знак Знак Знак Знак 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qq">
    <w:name w:val="qq"/>
    <w:basedOn w:val="aff"/>
    <w:rsid w:val="00C12345"/>
    <w:pPr>
      <w:tabs>
        <w:tab w:val="num" w:pos="643"/>
      </w:tabs>
      <w:ind w:left="643" w:hanging="360"/>
    </w:pPr>
    <w:rPr>
      <w:rFonts w:ascii="Arial" w:eastAsia="MS Mincho" w:hAnsi="Arial"/>
      <w:sz w:val="18"/>
      <w:szCs w:val="24"/>
    </w:rPr>
  </w:style>
  <w:style w:type="paragraph" w:styleId="aff">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4"/>
    <w:link w:val="aff0"/>
    <w:uiPriority w:val="99"/>
    <w:rsid w:val="00C12345"/>
    <w:rPr>
      <w:rFonts w:ascii="Courier New" w:hAnsi="Courier New"/>
      <w:sz w:val="20"/>
      <w:szCs w:val="20"/>
      <w:lang w:val="x-none" w:eastAsia="x-none"/>
    </w:rPr>
  </w:style>
  <w:style w:type="character" w:customStyle="1" w:styleId="aff0">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f"/>
    <w:uiPriority w:val="99"/>
    <w:rsid w:val="006B3808"/>
    <w:rPr>
      <w:rFonts w:ascii="Courier New" w:hAnsi="Courier New" w:cs="Courier New"/>
    </w:rPr>
  </w:style>
  <w:style w:type="paragraph" w:customStyle="1" w:styleId="aff1">
    <w:name w:val="Âîïðîñ"/>
    <w:basedOn w:val="a4"/>
    <w:rsid w:val="00C12345"/>
    <w:rPr>
      <w:rFonts w:ascii="NTHelvetica/Cyrillic" w:hAnsi="NTHelvetica/Cyrillic"/>
      <w:b/>
      <w:szCs w:val="20"/>
      <w:lang w:val="en-US" w:eastAsia="en-US"/>
    </w:rPr>
  </w:style>
  <w:style w:type="paragraph" w:customStyle="1" w:styleId="Iniiaiieoaeno">
    <w:name w:val="Iniiaiie oaeno"/>
    <w:basedOn w:val="a4"/>
    <w:rsid w:val="00C12345"/>
    <w:pPr>
      <w:spacing w:after="120"/>
    </w:pPr>
    <w:rPr>
      <w:rFonts w:ascii="NTTimes/Cyrillic" w:hAnsi="NTTimes/Cyrillic"/>
      <w:szCs w:val="20"/>
      <w:lang w:val="en-GB" w:eastAsia="en-US"/>
    </w:rPr>
  </w:style>
  <w:style w:type="paragraph" w:customStyle="1" w:styleId="qq2">
    <w:name w:val="qq2 Знак Знак"/>
    <w:basedOn w:val="aff"/>
    <w:rsid w:val="00C12345"/>
    <w:pPr>
      <w:ind w:left="1260"/>
    </w:pPr>
    <w:rPr>
      <w:rFonts w:ascii="Arial" w:eastAsia="MS Mincho" w:hAnsi="Arial" w:cs="Arial"/>
      <w:sz w:val="18"/>
      <w:szCs w:val="18"/>
    </w:rPr>
  </w:style>
  <w:style w:type="paragraph" w:customStyle="1" w:styleId="Iauiue1">
    <w:name w:val="Iau?iue1"/>
    <w:rsid w:val="00C12345"/>
    <w:pPr>
      <w:spacing w:line="360" w:lineRule="auto"/>
      <w:ind w:firstLine="709"/>
      <w:jc w:val="both"/>
    </w:pPr>
    <w:rPr>
      <w:lang w:eastAsia="en-US"/>
    </w:rPr>
  </w:style>
  <w:style w:type="paragraph" w:customStyle="1" w:styleId="aff2">
    <w:name w:val="Ответ"/>
    <w:basedOn w:val="a4"/>
    <w:link w:val="aff3"/>
    <w:uiPriority w:val="99"/>
    <w:rsid w:val="00C12345"/>
    <w:pPr>
      <w:tabs>
        <w:tab w:val="left" w:leader="underscore" w:pos="9072"/>
      </w:tabs>
      <w:ind w:left="709" w:hanging="142"/>
    </w:pPr>
    <w:rPr>
      <w:rFonts w:ascii="Arial" w:hAnsi="Arial"/>
      <w:szCs w:val="20"/>
    </w:rPr>
  </w:style>
  <w:style w:type="character" w:customStyle="1" w:styleId="aff3">
    <w:name w:val="Ответ Знак"/>
    <w:link w:val="aff2"/>
    <w:rsid w:val="00C12345"/>
    <w:rPr>
      <w:rFonts w:ascii="Arial" w:hAnsi="Arial"/>
      <w:sz w:val="24"/>
      <w:lang w:val="ru-RU" w:eastAsia="ru-RU" w:bidi="ar-SA"/>
    </w:rPr>
  </w:style>
  <w:style w:type="paragraph" w:customStyle="1" w:styleId="aff4">
    <w:name w:val="Обычный + полужирный"/>
    <w:aliases w:val="По ширине"/>
    <w:basedOn w:val="a4"/>
    <w:rsid w:val="00C12345"/>
    <w:pPr>
      <w:tabs>
        <w:tab w:val="num" w:pos="720"/>
      </w:tabs>
      <w:ind w:left="720" w:hanging="360"/>
    </w:pPr>
    <w:rPr>
      <w:b/>
      <w:bCs/>
    </w:rPr>
  </w:style>
  <w:style w:type="paragraph" w:customStyle="1" w:styleId="aff5">
    <w:name w:val="ВопросМакет"/>
    <w:basedOn w:val="a4"/>
    <w:link w:val="aff6"/>
    <w:rsid w:val="00C12345"/>
    <w:pPr>
      <w:tabs>
        <w:tab w:val="right" w:pos="5670"/>
      </w:tabs>
      <w:spacing w:before="360" w:after="60"/>
      <w:ind w:left="425" w:hanging="425"/>
    </w:pPr>
    <w:rPr>
      <w:rFonts w:ascii="Arial" w:hAnsi="Arial"/>
      <w:b/>
      <w:caps/>
      <w:kern w:val="24"/>
      <w:szCs w:val="20"/>
    </w:rPr>
  </w:style>
  <w:style w:type="character" w:customStyle="1" w:styleId="aff6">
    <w:name w:val="ВопросМакет Знак"/>
    <w:link w:val="aff5"/>
    <w:rsid w:val="00C12345"/>
    <w:rPr>
      <w:rFonts w:ascii="Arial" w:hAnsi="Arial"/>
      <w:b/>
      <w:caps/>
      <w:kern w:val="24"/>
      <w:sz w:val="24"/>
      <w:lang w:val="ru-RU" w:eastAsia="ru-RU" w:bidi="ar-SA"/>
    </w:rPr>
  </w:style>
  <w:style w:type="paragraph" w:customStyle="1" w:styleId="Quest">
    <w:name w:val="Quest"/>
    <w:basedOn w:val="a4"/>
    <w:rsid w:val="00C12345"/>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4"/>
    <w:uiPriority w:val="99"/>
    <w:rsid w:val="00C12345"/>
    <w:pPr>
      <w:tabs>
        <w:tab w:val="right" w:leader="dot" w:pos="9355"/>
      </w:tabs>
      <w:spacing w:after="60" w:line="260" w:lineRule="atLeast"/>
      <w:ind w:left="851" w:hanging="284"/>
    </w:pPr>
    <w:rPr>
      <w:rFonts w:ascii="Arial" w:hAnsi="Arial"/>
      <w:sz w:val="20"/>
      <w:szCs w:val="20"/>
    </w:rPr>
  </w:style>
  <w:style w:type="character" w:styleId="aff7">
    <w:name w:val="Emphasis"/>
    <w:qFormat/>
    <w:rsid w:val="00C12345"/>
    <w:rPr>
      <w:i/>
      <w:iCs/>
    </w:rPr>
  </w:style>
  <w:style w:type="paragraph" w:customStyle="1" w:styleId="newsbigc">
    <w:name w:val="newsbigc"/>
    <w:basedOn w:val="a4"/>
    <w:rsid w:val="00C12345"/>
    <w:pPr>
      <w:spacing w:before="100" w:beforeAutospacing="1" w:after="100" w:afterAutospacing="1"/>
    </w:pPr>
  </w:style>
  <w:style w:type="paragraph" w:customStyle="1" w:styleId="--">
    <w:name w:val="Вопрос-Т-ПентаАнк"/>
    <w:basedOn w:val="a4"/>
    <w:rsid w:val="00C12345"/>
    <w:pPr>
      <w:spacing w:before="360"/>
      <w:ind w:left="426"/>
    </w:pPr>
    <w:rPr>
      <w:rFonts w:ascii="Arial" w:hAnsi="Arial"/>
      <w:b/>
      <w:caps/>
      <w:szCs w:val="20"/>
    </w:rPr>
  </w:style>
  <w:style w:type="paragraph" w:customStyle="1" w:styleId="14">
    <w:name w:val="Текст1"/>
    <w:basedOn w:val="a4"/>
    <w:rsid w:val="00C12345"/>
    <w:rPr>
      <w:rFonts w:ascii="Courier New" w:hAnsi="Courier New"/>
      <w:sz w:val="20"/>
      <w:szCs w:val="20"/>
    </w:rPr>
  </w:style>
  <w:style w:type="paragraph" w:customStyle="1" w:styleId="FootnoteEndnoteSeparator">
    <w:name w:val="Footnote/Endnote Separator"/>
    <w:basedOn w:val="a4"/>
    <w:rsid w:val="00C12345"/>
    <w:pPr>
      <w:spacing w:line="720" w:lineRule="exact"/>
    </w:pPr>
    <w:rPr>
      <w:sz w:val="22"/>
      <w:lang w:val="en-US" w:eastAsia="en-US"/>
    </w:rPr>
  </w:style>
  <w:style w:type="paragraph" w:customStyle="1" w:styleId="QuestionResponse">
    <w:name w:val="Question Response"/>
    <w:basedOn w:val="a4"/>
    <w:rsid w:val="00C12345"/>
    <w:pPr>
      <w:keepNext/>
      <w:keepLines/>
      <w:ind w:left="1440" w:hanging="720"/>
    </w:pPr>
    <w:rPr>
      <w:sz w:val="22"/>
      <w:lang w:val="en-US" w:eastAsia="en-US"/>
    </w:rPr>
  </w:style>
  <w:style w:type="paragraph" w:customStyle="1" w:styleId="27">
    <w:name w:val="Абзац списка2"/>
    <w:aliases w:val="Варианты ответов"/>
    <w:basedOn w:val="a4"/>
    <w:qFormat/>
    <w:rsid w:val="00C12345"/>
    <w:pPr>
      <w:spacing w:after="200" w:line="276" w:lineRule="auto"/>
      <w:ind w:left="720"/>
      <w:contextualSpacing/>
    </w:pPr>
    <w:rPr>
      <w:rFonts w:ascii="Calibri" w:hAnsi="Calibri"/>
      <w:sz w:val="22"/>
      <w:szCs w:val="22"/>
    </w:rPr>
  </w:style>
  <w:style w:type="paragraph" w:styleId="aff8">
    <w:name w:val="No Spacing"/>
    <w:link w:val="aff9"/>
    <w:uiPriority w:val="1"/>
    <w:qFormat/>
    <w:rsid w:val="00C12345"/>
    <w:pPr>
      <w:spacing w:line="360" w:lineRule="auto"/>
      <w:ind w:firstLine="709"/>
      <w:jc w:val="both"/>
    </w:pPr>
    <w:rPr>
      <w:rFonts w:ascii="Calibri" w:hAnsi="Calibri"/>
      <w:sz w:val="22"/>
      <w:szCs w:val="22"/>
    </w:rPr>
  </w:style>
  <w:style w:type="paragraph" w:styleId="affa">
    <w:name w:val="Balloon Text"/>
    <w:basedOn w:val="a4"/>
    <w:link w:val="affb"/>
    <w:rsid w:val="006B3808"/>
    <w:rPr>
      <w:rFonts w:ascii="Tahoma" w:hAnsi="Tahoma"/>
      <w:sz w:val="16"/>
      <w:szCs w:val="16"/>
      <w:lang w:val="x-none" w:eastAsia="x-none"/>
    </w:rPr>
  </w:style>
  <w:style w:type="character" w:customStyle="1" w:styleId="affb">
    <w:name w:val="Текст выноски Знак"/>
    <w:link w:val="affa"/>
    <w:rsid w:val="006B3808"/>
    <w:rPr>
      <w:rFonts w:ascii="Tahoma" w:hAnsi="Tahoma" w:cs="Tahoma"/>
      <w:sz w:val="16"/>
      <w:szCs w:val="16"/>
    </w:rPr>
  </w:style>
  <w:style w:type="paragraph" w:customStyle="1" w:styleId="affc">
    <w:name w:val="Знак Знак Знак Знак"/>
    <w:basedOn w:val="a4"/>
    <w:rsid w:val="006B3808"/>
    <w:pPr>
      <w:spacing w:before="100" w:beforeAutospacing="1" w:after="100" w:afterAutospacing="1"/>
    </w:pPr>
    <w:rPr>
      <w:rFonts w:ascii="Tahoma" w:hAnsi="Tahoma"/>
      <w:sz w:val="20"/>
      <w:szCs w:val="20"/>
      <w:lang w:val="en-US" w:eastAsia="en-US"/>
    </w:rPr>
  </w:style>
  <w:style w:type="paragraph" w:customStyle="1" w:styleId="affd">
    <w:name w:val="Знак Знак Знак Знак Знак Знак"/>
    <w:basedOn w:val="a4"/>
    <w:rsid w:val="006B3808"/>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w:basedOn w:val="a4"/>
    <w:rsid w:val="006B3808"/>
    <w:pPr>
      <w:spacing w:before="100" w:beforeAutospacing="1" w:after="100" w:afterAutospacing="1"/>
    </w:pPr>
    <w:rPr>
      <w:rFonts w:ascii="Tahoma" w:hAnsi="Tahoma"/>
      <w:sz w:val="20"/>
      <w:szCs w:val="20"/>
      <w:lang w:val="en-US" w:eastAsia="en-US"/>
    </w:rPr>
  </w:style>
  <w:style w:type="paragraph" w:customStyle="1" w:styleId="15">
    <w:name w:val="Текст1"/>
    <w:basedOn w:val="a4"/>
    <w:rsid w:val="006B3808"/>
    <w:rPr>
      <w:rFonts w:ascii="Courier New" w:hAnsi="Courier New"/>
      <w:sz w:val="20"/>
      <w:szCs w:val="20"/>
    </w:rPr>
  </w:style>
  <w:style w:type="paragraph" w:customStyle="1" w:styleId="Default">
    <w:name w:val="Default"/>
    <w:rsid w:val="006B3808"/>
    <w:pPr>
      <w:autoSpaceDE w:val="0"/>
      <w:autoSpaceDN w:val="0"/>
      <w:adjustRightInd w:val="0"/>
      <w:spacing w:line="360" w:lineRule="auto"/>
      <w:ind w:firstLine="709"/>
      <w:jc w:val="both"/>
    </w:pPr>
    <w:rPr>
      <w:rFonts w:ascii="Franklin Gothic Book" w:eastAsia="Calibri" w:hAnsi="Franklin Gothic Book" w:cs="Franklin Gothic Book"/>
      <w:color w:val="000000"/>
      <w:sz w:val="24"/>
      <w:szCs w:val="24"/>
      <w:lang w:eastAsia="en-US"/>
    </w:rPr>
  </w:style>
  <w:style w:type="character" w:customStyle="1" w:styleId="name1">
    <w:name w:val="name1"/>
    <w:rsid w:val="006B3808"/>
    <w:rPr>
      <w:b/>
      <w:bCs/>
      <w:vanish w:val="0"/>
      <w:webHidden w:val="0"/>
      <w:specVanish w:val="0"/>
    </w:rPr>
  </w:style>
  <w:style w:type="character" w:customStyle="1" w:styleId="fasttreeitemname2">
    <w:name w:val="fasttreeitemname2"/>
    <w:basedOn w:val="a5"/>
    <w:rsid w:val="00B0742A"/>
  </w:style>
  <w:style w:type="character" w:customStyle="1" w:styleId="afff">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860BCD"/>
    <w:rPr>
      <w:rFonts w:ascii="Courier New" w:hAnsi="Courier New" w:cs="Courier New"/>
    </w:rPr>
  </w:style>
  <w:style w:type="character" w:customStyle="1" w:styleId="FO">
    <w:name w:val="FO Знак Знак"/>
    <w:rsid w:val="00860BCD"/>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860BCD"/>
    <w:rPr>
      <w:sz w:val="24"/>
      <w:szCs w:val="24"/>
    </w:rPr>
  </w:style>
  <w:style w:type="paragraph" w:customStyle="1" w:styleId="16">
    <w:name w:val="Обычный1"/>
    <w:uiPriority w:val="99"/>
    <w:rsid w:val="00860BCD"/>
    <w:pPr>
      <w:spacing w:line="360" w:lineRule="auto"/>
      <w:ind w:firstLine="709"/>
      <w:jc w:val="both"/>
    </w:pPr>
    <w:rPr>
      <w:snapToGrid w:val="0"/>
    </w:rPr>
  </w:style>
  <w:style w:type="character" w:customStyle="1" w:styleId="hl1">
    <w:name w:val="hl1"/>
    <w:rsid w:val="00860BCD"/>
    <w:rPr>
      <w:color w:val="4682B4"/>
    </w:rPr>
  </w:style>
  <w:style w:type="paragraph" w:styleId="28">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4"/>
    <w:link w:val="29"/>
    <w:rsid w:val="00860BCD"/>
    <w:pPr>
      <w:tabs>
        <w:tab w:val="num" w:pos="-360"/>
      </w:tabs>
      <w:ind w:left="-360" w:hanging="360"/>
    </w:pPr>
    <w:rPr>
      <w:lang w:val="x-none" w:eastAsia="x-none"/>
    </w:rPr>
  </w:style>
  <w:style w:type="character" w:customStyle="1" w:styleId="29">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8"/>
    <w:locked/>
    <w:rsid w:val="00860BCD"/>
    <w:rPr>
      <w:sz w:val="24"/>
      <w:szCs w:val="24"/>
      <w:lang w:val="x-none" w:eastAsia="x-none" w:bidi="ar-SA"/>
    </w:rPr>
  </w:style>
  <w:style w:type="character" w:customStyle="1" w:styleId="2a">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860BCD"/>
    <w:rPr>
      <w:lang w:val="ru-RU" w:eastAsia="ru-RU"/>
    </w:rPr>
  </w:style>
  <w:style w:type="paragraph" w:customStyle="1" w:styleId="qq20">
    <w:name w:val="qq2"/>
    <w:basedOn w:val="aff"/>
    <w:rsid w:val="00860BCD"/>
    <w:pPr>
      <w:ind w:left="1260"/>
    </w:pPr>
    <w:rPr>
      <w:rFonts w:ascii="Arial" w:eastAsia="MS Mincho" w:hAnsi="Arial" w:cs="Arial"/>
      <w:sz w:val="18"/>
      <w:szCs w:val="18"/>
    </w:rPr>
  </w:style>
  <w:style w:type="paragraph" w:styleId="3">
    <w:name w:val="List Number 3"/>
    <w:basedOn w:val="a4"/>
    <w:rsid w:val="00860BCD"/>
    <w:pPr>
      <w:numPr>
        <w:numId w:val="2"/>
      </w:numPr>
    </w:pPr>
  </w:style>
  <w:style w:type="paragraph" w:customStyle="1" w:styleId="rtejustify">
    <w:name w:val="rtejustify"/>
    <w:basedOn w:val="a4"/>
    <w:rsid w:val="00860BCD"/>
    <w:pPr>
      <w:spacing w:before="100" w:beforeAutospacing="1" w:after="100" w:afterAutospacing="1"/>
    </w:pPr>
  </w:style>
  <w:style w:type="character" w:customStyle="1" w:styleId="print-footnote1">
    <w:name w:val="print-footnote1"/>
    <w:rsid w:val="00860BCD"/>
    <w:rPr>
      <w:sz w:val="15"/>
      <w:szCs w:val="15"/>
    </w:rPr>
  </w:style>
  <w:style w:type="character" w:customStyle="1" w:styleId="apple-converted-space">
    <w:name w:val="apple-converted-space"/>
    <w:basedOn w:val="a5"/>
    <w:uiPriority w:val="99"/>
    <w:rsid w:val="008C2559"/>
  </w:style>
  <w:style w:type="character" w:styleId="afff0">
    <w:name w:val="FollowedHyperlink"/>
    <w:uiPriority w:val="99"/>
    <w:rsid w:val="008C2559"/>
    <w:rPr>
      <w:color w:val="800080"/>
      <w:u w:val="single"/>
    </w:rPr>
  </w:style>
  <w:style w:type="character" w:customStyle="1" w:styleId="140">
    <w:name w:val="Знак Знак14"/>
    <w:locked/>
    <w:rsid w:val="008C2559"/>
    <w:rPr>
      <w:rFonts w:ascii="Arial" w:hAnsi="Arial"/>
      <w:b/>
      <w:color w:val="000080"/>
      <w:sz w:val="22"/>
      <w:lang w:val="ru-RU" w:eastAsia="ru-RU" w:bidi="ar-SA"/>
    </w:rPr>
  </w:style>
  <w:style w:type="character" w:customStyle="1" w:styleId="130">
    <w:name w:val="Знак Знак13"/>
    <w:locked/>
    <w:rsid w:val="008C2559"/>
    <w:rPr>
      <w:b/>
      <w:sz w:val="24"/>
      <w:lang w:val="ru-RU" w:eastAsia="ru-RU" w:bidi="ar-SA"/>
    </w:rPr>
  </w:style>
  <w:style w:type="character" w:customStyle="1" w:styleId="120">
    <w:name w:val="Знак Знак12"/>
    <w:locked/>
    <w:rsid w:val="008C2559"/>
    <w:rPr>
      <w:rFonts w:ascii="Cambria" w:hAnsi="Cambria"/>
      <w:b/>
      <w:bCs/>
      <w:sz w:val="26"/>
      <w:szCs w:val="26"/>
      <w:lang w:val="ru-RU" w:eastAsia="ru-RU" w:bidi="ar-SA"/>
    </w:rPr>
  </w:style>
  <w:style w:type="character" w:customStyle="1" w:styleId="110">
    <w:name w:val="Знак Знак11"/>
    <w:locked/>
    <w:rsid w:val="008C2559"/>
    <w:rPr>
      <w:b/>
      <w:bCs/>
      <w:sz w:val="28"/>
      <w:szCs w:val="28"/>
      <w:lang w:val="ru-RU" w:eastAsia="ru-RU" w:bidi="ar-SA"/>
    </w:rPr>
  </w:style>
  <w:style w:type="character" w:customStyle="1" w:styleId="afff1">
    <w:name w:val="Знак Знак"/>
    <w:uiPriority w:val="99"/>
    <w:locked/>
    <w:rsid w:val="008C2559"/>
    <w:rPr>
      <w:rFonts w:ascii="Courier New" w:hAnsi="Courier New" w:cs="Courier New"/>
      <w:lang w:val="ru-RU" w:eastAsia="ru-RU" w:bidi="ar-SA"/>
    </w:rPr>
  </w:style>
  <w:style w:type="character" w:customStyle="1" w:styleId="100">
    <w:name w:val="Знак Знак10"/>
    <w:locked/>
    <w:rsid w:val="008C2559"/>
    <w:rPr>
      <w:rFonts w:ascii="Cambria" w:hAnsi="Cambria"/>
      <w:sz w:val="22"/>
      <w:szCs w:val="22"/>
      <w:lang w:val="ru-RU" w:eastAsia="ru-RU" w:bidi="ar-SA"/>
    </w:rPr>
  </w:style>
  <w:style w:type="character" w:customStyle="1" w:styleId="71">
    <w:name w:val="Знак Знак7"/>
    <w:locked/>
    <w:rsid w:val="008C2559"/>
    <w:rPr>
      <w:b/>
      <w:sz w:val="28"/>
      <w:u w:val="single"/>
      <w:lang w:val="ru-RU" w:eastAsia="ru-RU" w:bidi="ar-SA"/>
    </w:rPr>
  </w:style>
  <w:style w:type="character" w:customStyle="1" w:styleId="38">
    <w:name w:val="Знак Знак3"/>
    <w:locked/>
    <w:rsid w:val="008C2559"/>
    <w:rPr>
      <w:sz w:val="24"/>
      <w:szCs w:val="24"/>
      <w:lang w:val="ru-RU" w:eastAsia="ru-RU" w:bidi="ar-SA"/>
    </w:rPr>
  </w:style>
  <w:style w:type="character" w:customStyle="1" w:styleId="61">
    <w:name w:val="Знак Знак6"/>
    <w:locked/>
    <w:rsid w:val="008C2559"/>
    <w:rPr>
      <w:lang w:val="ru-RU" w:eastAsia="ru-RU" w:bidi="ar-SA"/>
    </w:rPr>
  </w:style>
  <w:style w:type="character" w:customStyle="1" w:styleId="2b">
    <w:name w:val="Знак Знак2"/>
    <w:locked/>
    <w:rsid w:val="008C2559"/>
    <w:rPr>
      <w:sz w:val="16"/>
      <w:szCs w:val="16"/>
      <w:lang w:val="ru-RU" w:eastAsia="ru-RU" w:bidi="ar-SA"/>
    </w:rPr>
  </w:style>
  <w:style w:type="character" w:customStyle="1" w:styleId="41">
    <w:name w:val="Знак Знак4"/>
    <w:locked/>
    <w:rsid w:val="008C2559"/>
    <w:rPr>
      <w:sz w:val="24"/>
      <w:szCs w:val="24"/>
      <w:lang w:val="ru-RU" w:eastAsia="ru-RU" w:bidi="ar-SA"/>
    </w:rPr>
  </w:style>
  <w:style w:type="character" w:customStyle="1" w:styleId="81">
    <w:name w:val="Знак Знак8"/>
    <w:locked/>
    <w:rsid w:val="008C2559"/>
    <w:rPr>
      <w:snapToGrid w:val="0"/>
      <w:color w:val="000000"/>
      <w:sz w:val="22"/>
      <w:lang w:val="ru-RU" w:eastAsia="ru-RU" w:bidi="ar-SA"/>
    </w:rPr>
  </w:style>
  <w:style w:type="paragraph" w:customStyle="1" w:styleId="17">
    <w:name w:val="Знак Знак Знак Знак Знак Знак1"/>
    <w:basedOn w:val="a4"/>
    <w:rsid w:val="008C2559"/>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8C2559"/>
    <w:rPr>
      <w:lang w:val="ru-RU" w:eastAsia="ru-RU" w:bidi="ar-SA"/>
    </w:rPr>
  </w:style>
  <w:style w:type="paragraph" w:customStyle="1" w:styleId="msonormalcxspmiddle">
    <w:name w:val="msonormalcxspmiddle"/>
    <w:basedOn w:val="a4"/>
    <w:rsid w:val="008C2559"/>
    <w:pPr>
      <w:spacing w:before="100" w:beforeAutospacing="1" w:after="100" w:afterAutospacing="1"/>
    </w:pPr>
    <w:rPr>
      <w:rFonts w:ascii="Verdana" w:hAnsi="Verdana"/>
      <w:color w:val="006666"/>
      <w:sz w:val="20"/>
      <w:szCs w:val="20"/>
    </w:rPr>
  </w:style>
  <w:style w:type="paragraph" w:customStyle="1" w:styleId="msonormalcxsplast">
    <w:name w:val="msonormalcxsplast"/>
    <w:basedOn w:val="a4"/>
    <w:rsid w:val="008C2559"/>
    <w:pPr>
      <w:spacing w:before="100" w:beforeAutospacing="1" w:after="100" w:afterAutospacing="1"/>
    </w:pPr>
    <w:rPr>
      <w:rFonts w:ascii="Verdana" w:hAnsi="Verdana"/>
      <w:color w:val="006666"/>
      <w:sz w:val="20"/>
      <w:szCs w:val="20"/>
    </w:rPr>
  </w:style>
  <w:style w:type="paragraph" w:customStyle="1" w:styleId="a6cxsplast">
    <w:name w:val="a6cxsplast"/>
    <w:basedOn w:val="a4"/>
    <w:rsid w:val="008C2559"/>
    <w:pPr>
      <w:spacing w:before="100" w:beforeAutospacing="1" w:after="100" w:afterAutospacing="1"/>
    </w:pPr>
    <w:rPr>
      <w:rFonts w:ascii="Verdana" w:hAnsi="Verdana"/>
      <w:color w:val="006666"/>
      <w:sz w:val="20"/>
      <w:szCs w:val="20"/>
    </w:rPr>
  </w:style>
  <w:style w:type="character" w:customStyle="1" w:styleId="150">
    <w:name w:val="Знак Знак15"/>
    <w:basedOn w:val="a5"/>
    <w:rsid w:val="00396535"/>
  </w:style>
  <w:style w:type="character" w:customStyle="1" w:styleId="title1">
    <w:name w:val="title1"/>
    <w:rsid w:val="001E4EF6"/>
    <w:rPr>
      <w:color w:val="952C1E"/>
    </w:rPr>
  </w:style>
  <w:style w:type="character" w:customStyle="1" w:styleId="50">
    <w:name w:val="Заголовок 5 Знак"/>
    <w:link w:val="5"/>
    <w:uiPriority w:val="99"/>
    <w:rsid w:val="005033F0"/>
    <w:rPr>
      <w:rFonts w:ascii="Calibri" w:eastAsia="Times New Roman" w:hAnsi="Calibri" w:cs="Times New Roman"/>
      <w:b/>
      <w:bCs/>
      <w:i/>
      <w:iCs/>
      <w:sz w:val="26"/>
      <w:szCs w:val="26"/>
    </w:rPr>
  </w:style>
  <w:style w:type="paragraph" w:customStyle="1" w:styleId="21">
    <w:name w:val="Основной текст 21"/>
    <w:basedOn w:val="a4"/>
    <w:uiPriority w:val="99"/>
    <w:rsid w:val="005033F0"/>
    <w:pPr>
      <w:numPr>
        <w:numId w:val="1"/>
      </w:numPr>
      <w:suppressAutoHyphens/>
      <w:spacing w:after="60"/>
    </w:pPr>
    <w:rPr>
      <w:szCs w:val="20"/>
      <w:lang w:eastAsia="ar-SA"/>
    </w:rPr>
  </w:style>
  <w:style w:type="character" w:customStyle="1" w:styleId="60">
    <w:name w:val="Заголовок 6 Знак"/>
    <w:link w:val="6"/>
    <w:uiPriority w:val="9"/>
    <w:rsid w:val="00CD1FA8"/>
    <w:rPr>
      <w:b/>
      <w:bCs/>
      <w:sz w:val="22"/>
      <w:szCs w:val="22"/>
    </w:rPr>
  </w:style>
  <w:style w:type="character" w:customStyle="1" w:styleId="afff2">
    <w:name w:val="Основной шрифт"/>
    <w:semiHidden/>
    <w:rsid w:val="00CD1FA8"/>
  </w:style>
  <w:style w:type="character" w:styleId="afff3">
    <w:name w:val="Intense Emphasis"/>
    <w:uiPriority w:val="21"/>
    <w:qFormat/>
    <w:rsid w:val="00CD1FA8"/>
    <w:rPr>
      <w:b/>
      <w:bCs/>
      <w:i/>
      <w:iCs/>
      <w:color w:val="4F81BD"/>
    </w:rPr>
  </w:style>
  <w:style w:type="paragraph" w:customStyle="1" w:styleId="xl91">
    <w:name w:val="xl91"/>
    <w:basedOn w:val="a4"/>
    <w:rsid w:val="00CD1FA8"/>
    <w:pPr>
      <w:spacing w:before="100" w:beforeAutospacing="1" w:after="100" w:afterAutospacing="1"/>
      <w:textAlignment w:val="center"/>
    </w:pPr>
    <w:rPr>
      <w:sz w:val="16"/>
      <w:szCs w:val="16"/>
    </w:rPr>
  </w:style>
  <w:style w:type="paragraph" w:customStyle="1" w:styleId="xl92">
    <w:name w:val="xl92"/>
    <w:basedOn w:val="a4"/>
    <w:rsid w:val="00CD1FA8"/>
    <w:pPr>
      <w:spacing w:before="100" w:beforeAutospacing="1" w:after="100" w:afterAutospacing="1"/>
      <w:textAlignment w:val="center"/>
    </w:pPr>
    <w:rPr>
      <w:sz w:val="16"/>
      <w:szCs w:val="16"/>
    </w:rPr>
  </w:style>
  <w:style w:type="paragraph" w:customStyle="1" w:styleId="xl93">
    <w:name w:val="xl93"/>
    <w:basedOn w:val="a4"/>
    <w:rsid w:val="00CD1FA8"/>
    <w:pPr>
      <w:spacing w:before="100" w:beforeAutospacing="1" w:after="100" w:afterAutospacing="1"/>
      <w:jc w:val="center"/>
      <w:textAlignment w:val="center"/>
    </w:pPr>
    <w:rPr>
      <w:sz w:val="16"/>
      <w:szCs w:val="16"/>
    </w:rPr>
  </w:style>
  <w:style w:type="paragraph" w:customStyle="1" w:styleId="xl94">
    <w:name w:val="xl94"/>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51">
    <w:name w:val="Знак Знак5"/>
    <w:rsid w:val="00CD1FA8"/>
    <w:rPr>
      <w:sz w:val="24"/>
      <w:szCs w:val="24"/>
    </w:rPr>
  </w:style>
  <w:style w:type="paragraph" w:customStyle="1" w:styleId="111">
    <w:name w:val="Без интервала11"/>
    <w:rsid w:val="00CD1FA8"/>
    <w:pPr>
      <w:spacing w:after="200" w:line="276" w:lineRule="auto"/>
      <w:ind w:firstLine="709"/>
      <w:jc w:val="both"/>
    </w:pPr>
    <w:rPr>
      <w:rFonts w:ascii="Calibri" w:eastAsia="Calibri" w:hAnsi="Calibri"/>
      <w:sz w:val="22"/>
      <w:szCs w:val="22"/>
      <w:lang w:eastAsia="en-US"/>
    </w:rPr>
  </w:style>
  <w:style w:type="paragraph" w:customStyle="1" w:styleId="112">
    <w:name w:val="Абзац списка11"/>
    <w:basedOn w:val="a4"/>
    <w:rsid w:val="00CD1FA8"/>
    <w:pPr>
      <w:spacing w:after="200" w:line="276" w:lineRule="auto"/>
      <w:ind w:left="720"/>
    </w:pPr>
    <w:rPr>
      <w:rFonts w:ascii="Calibri" w:eastAsia="Calibri" w:hAnsi="Calibri"/>
      <w:sz w:val="22"/>
      <w:szCs w:val="22"/>
      <w:lang w:val="en-US" w:eastAsia="en-US"/>
    </w:rPr>
  </w:style>
  <w:style w:type="paragraph" w:customStyle="1" w:styleId="18">
    <w:name w:val="Абзац списка1"/>
    <w:aliases w:val="Абзац списка21"/>
    <w:basedOn w:val="a4"/>
    <w:qFormat/>
    <w:rsid w:val="00CD1FA8"/>
    <w:pPr>
      <w:spacing w:after="200" w:line="276" w:lineRule="auto"/>
      <w:ind w:left="720" w:hanging="284"/>
    </w:pPr>
    <w:rPr>
      <w:rFonts w:ascii="Calibri" w:hAnsi="Calibri"/>
      <w:sz w:val="22"/>
      <w:szCs w:val="22"/>
      <w:lang w:eastAsia="en-US"/>
    </w:rPr>
  </w:style>
  <w:style w:type="numbering" w:customStyle="1" w:styleId="19">
    <w:name w:val="Нет списка1"/>
    <w:next w:val="a7"/>
    <w:uiPriority w:val="99"/>
    <w:semiHidden/>
    <w:unhideWhenUsed/>
    <w:rsid w:val="00CD1FA8"/>
  </w:style>
  <w:style w:type="paragraph" w:customStyle="1" w:styleId="39">
    <w:name w:val="Стиль3"/>
    <w:basedOn w:val="24"/>
    <w:rsid w:val="00CD1FA8"/>
    <w:pPr>
      <w:widowControl w:val="0"/>
      <w:tabs>
        <w:tab w:val="num" w:pos="1307"/>
      </w:tabs>
      <w:adjustRightInd w:val="0"/>
      <w:spacing w:after="0" w:line="240" w:lineRule="auto"/>
      <w:ind w:left="1080"/>
      <w:textAlignment w:val="baseline"/>
    </w:pPr>
    <w:rPr>
      <w:szCs w:val="20"/>
      <w:lang w:val="ru-RU" w:eastAsia="ru-RU"/>
    </w:rPr>
  </w:style>
  <w:style w:type="character" w:customStyle="1" w:styleId="ConsNormal0">
    <w:name w:val="ConsNormal Знак"/>
    <w:link w:val="ConsNormal"/>
    <w:rsid w:val="00CD1FA8"/>
    <w:rPr>
      <w:rFonts w:ascii="Arial" w:hAnsi="Arial" w:cs="Arial"/>
      <w:lang w:val="ru-RU" w:eastAsia="ru-RU" w:bidi="ar-SA"/>
    </w:rPr>
  </w:style>
  <w:style w:type="character" w:customStyle="1" w:styleId="ConsNonformat0">
    <w:name w:val="ConsNonformat Знак"/>
    <w:link w:val="ConsNonformat"/>
    <w:rsid w:val="00CD1FA8"/>
    <w:rPr>
      <w:rFonts w:ascii="Courier New" w:hAnsi="Courier New" w:cs="Courier New"/>
      <w:lang w:val="ru-RU" w:eastAsia="ru-RU" w:bidi="ar-SA"/>
    </w:rPr>
  </w:style>
  <w:style w:type="paragraph" w:styleId="afff4">
    <w:name w:val="Block Text"/>
    <w:basedOn w:val="a4"/>
    <w:link w:val="afff5"/>
    <w:uiPriority w:val="9"/>
    <w:qFormat/>
    <w:rsid w:val="00CD1FA8"/>
    <w:pPr>
      <w:ind w:left="142" w:right="141" w:firstLine="425"/>
    </w:pPr>
    <w:rPr>
      <w:rFonts w:ascii="Arial" w:hAnsi="Arial"/>
      <w:i/>
      <w:sz w:val="28"/>
      <w:szCs w:val="20"/>
      <w:lang w:val="x-none" w:eastAsia="x-none"/>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CD1FA8"/>
    <w:pPr>
      <w:spacing w:after="160" w:line="240" w:lineRule="exact"/>
    </w:pPr>
    <w:rPr>
      <w:rFonts w:eastAsia="Calibri"/>
      <w:sz w:val="20"/>
      <w:szCs w:val="20"/>
      <w:lang w:eastAsia="zh-CN"/>
    </w:rPr>
  </w:style>
  <w:style w:type="paragraph" w:styleId="afff7">
    <w:name w:val="caption"/>
    <w:basedOn w:val="a4"/>
    <w:qFormat/>
    <w:rsid w:val="00CD1FA8"/>
    <w:pPr>
      <w:jc w:val="center"/>
    </w:pPr>
    <w:rPr>
      <w:b/>
      <w:sz w:val="28"/>
      <w:szCs w:val="20"/>
    </w:rPr>
  </w:style>
  <w:style w:type="paragraph" w:customStyle="1" w:styleId="1a">
    <w:name w:val="Знак Знак Знак1 Знак Знак Знак Знак Знак Знак Знак Знак"/>
    <w:basedOn w:val="a4"/>
    <w:rsid w:val="00CD1FA8"/>
    <w:pPr>
      <w:spacing w:after="160" w:line="240" w:lineRule="exact"/>
    </w:pPr>
    <w:rPr>
      <w:rFonts w:eastAsia="Calibri"/>
      <w:sz w:val="20"/>
      <w:szCs w:val="20"/>
      <w:lang w:eastAsia="zh-CN"/>
    </w:rPr>
  </w:style>
  <w:style w:type="paragraph" w:customStyle="1" w:styleId="Style10">
    <w:name w:val="Style10"/>
    <w:basedOn w:val="a4"/>
    <w:rsid w:val="00CD1FA8"/>
    <w:pPr>
      <w:widowControl w:val="0"/>
      <w:autoSpaceDE w:val="0"/>
      <w:autoSpaceDN w:val="0"/>
      <w:adjustRightInd w:val="0"/>
      <w:spacing w:line="288" w:lineRule="exact"/>
    </w:pPr>
  </w:style>
  <w:style w:type="paragraph" w:customStyle="1" w:styleId="Style13">
    <w:name w:val="Style13"/>
    <w:basedOn w:val="a4"/>
    <w:rsid w:val="00CD1FA8"/>
    <w:pPr>
      <w:widowControl w:val="0"/>
      <w:autoSpaceDE w:val="0"/>
      <w:autoSpaceDN w:val="0"/>
      <w:adjustRightInd w:val="0"/>
      <w:spacing w:line="283" w:lineRule="exact"/>
      <w:jc w:val="center"/>
    </w:pPr>
  </w:style>
  <w:style w:type="paragraph" w:customStyle="1" w:styleId="Style14">
    <w:name w:val="Style14"/>
    <w:basedOn w:val="a4"/>
    <w:rsid w:val="00CD1FA8"/>
    <w:pPr>
      <w:widowControl w:val="0"/>
      <w:autoSpaceDE w:val="0"/>
      <w:autoSpaceDN w:val="0"/>
      <w:adjustRightInd w:val="0"/>
      <w:spacing w:line="288" w:lineRule="exact"/>
    </w:pPr>
  </w:style>
  <w:style w:type="paragraph" w:customStyle="1" w:styleId="Style15">
    <w:name w:val="Style15"/>
    <w:basedOn w:val="a4"/>
    <w:rsid w:val="00CD1FA8"/>
    <w:pPr>
      <w:widowControl w:val="0"/>
      <w:autoSpaceDE w:val="0"/>
      <w:autoSpaceDN w:val="0"/>
      <w:adjustRightInd w:val="0"/>
      <w:spacing w:line="283" w:lineRule="exact"/>
      <w:jc w:val="center"/>
    </w:pPr>
  </w:style>
  <w:style w:type="character" w:customStyle="1" w:styleId="FontStyle17">
    <w:name w:val="Font Style17"/>
    <w:rsid w:val="00CD1FA8"/>
    <w:rPr>
      <w:rFonts w:ascii="Times New Roman" w:hAnsi="Times New Roman" w:cs="Times New Roman"/>
      <w:b/>
      <w:bCs/>
      <w:sz w:val="22"/>
      <w:szCs w:val="22"/>
    </w:rPr>
  </w:style>
  <w:style w:type="character" w:customStyle="1" w:styleId="FontStyle19">
    <w:name w:val="Font Style19"/>
    <w:rsid w:val="00CD1FA8"/>
    <w:rPr>
      <w:rFonts w:ascii="Times New Roman" w:hAnsi="Times New Roman" w:cs="Times New Roman"/>
      <w:sz w:val="22"/>
      <w:szCs w:val="22"/>
    </w:rPr>
  </w:style>
  <w:style w:type="paragraph" w:customStyle="1" w:styleId="1b">
    <w:name w:val="Знак Знак1 Знак Знак Знак Знак Знак Знак Знак Знак Знак Знак Знак Знак Знак Знак Знак Знак Знак"/>
    <w:basedOn w:val="a4"/>
    <w:rsid w:val="00CD1FA8"/>
    <w:pPr>
      <w:tabs>
        <w:tab w:val="num" w:pos="1347"/>
      </w:tabs>
      <w:spacing w:after="160" w:line="240" w:lineRule="exact"/>
    </w:pPr>
    <w:rPr>
      <w:rFonts w:eastAsia="Calibri"/>
      <w:sz w:val="20"/>
      <w:szCs w:val="20"/>
      <w:lang w:eastAsia="zh-CN"/>
    </w:rPr>
  </w:style>
  <w:style w:type="paragraph" w:customStyle="1" w:styleId="afff8">
    <w:name w:val="Знак Знак Знак"/>
    <w:basedOn w:val="a4"/>
    <w:rsid w:val="00CD1FA8"/>
    <w:pPr>
      <w:tabs>
        <w:tab w:val="num" w:pos="1440"/>
      </w:tabs>
      <w:spacing w:after="160" w:line="240" w:lineRule="exact"/>
      <w:ind w:left="1440" w:hanging="360"/>
    </w:pPr>
    <w:rPr>
      <w:rFonts w:eastAsia="Calibri"/>
      <w:sz w:val="20"/>
      <w:szCs w:val="20"/>
      <w:lang w:eastAsia="zh-CN"/>
    </w:rPr>
  </w:style>
  <w:style w:type="paragraph" w:customStyle="1" w:styleId="afff9">
    <w:name w:val="Содержимое таблицы"/>
    <w:basedOn w:val="a4"/>
    <w:uiPriority w:val="99"/>
    <w:rsid w:val="00CD1FA8"/>
    <w:pPr>
      <w:widowControl w:val="0"/>
      <w:suppressLineNumbers/>
      <w:suppressAutoHyphens/>
    </w:pPr>
    <w:rPr>
      <w:szCs w:val="20"/>
    </w:rPr>
  </w:style>
  <w:style w:type="paragraph" w:customStyle="1" w:styleId="ConsPlusNonformat">
    <w:name w:val="ConsPlusNonformat"/>
    <w:uiPriority w:val="99"/>
    <w:rsid w:val="00CD1FA8"/>
    <w:pPr>
      <w:autoSpaceDE w:val="0"/>
      <w:autoSpaceDN w:val="0"/>
      <w:adjustRightInd w:val="0"/>
      <w:spacing w:line="360" w:lineRule="auto"/>
      <w:ind w:firstLine="709"/>
      <w:jc w:val="both"/>
    </w:pPr>
    <w:rPr>
      <w:rFonts w:ascii="Courier New" w:hAnsi="Courier New" w:cs="Courier New"/>
    </w:rPr>
  </w:style>
  <w:style w:type="paragraph" w:customStyle="1" w:styleId="1c">
    <w:name w:val="Название объекта1"/>
    <w:basedOn w:val="a4"/>
    <w:rsid w:val="00CD1FA8"/>
    <w:pPr>
      <w:suppressAutoHyphens/>
      <w:jc w:val="center"/>
    </w:pPr>
    <w:rPr>
      <w:b/>
      <w:sz w:val="28"/>
      <w:szCs w:val="20"/>
      <w:lang w:eastAsia="ar-SA"/>
    </w:rPr>
  </w:style>
  <w:style w:type="paragraph" w:customStyle="1" w:styleId="1d">
    <w:name w:val="Знак Знак Знак Знак1"/>
    <w:basedOn w:val="a4"/>
    <w:rsid w:val="00CD1FA8"/>
    <w:pPr>
      <w:spacing w:after="160" w:line="240" w:lineRule="exact"/>
    </w:pPr>
    <w:rPr>
      <w:rFonts w:eastAsia="Calibri"/>
      <w:sz w:val="20"/>
      <w:szCs w:val="20"/>
      <w:lang w:eastAsia="zh-CN"/>
    </w:rPr>
  </w:style>
  <w:style w:type="paragraph" w:customStyle="1" w:styleId="a">
    <w:name w:val="Знак"/>
    <w:basedOn w:val="a4"/>
    <w:uiPriority w:val="99"/>
    <w:rsid w:val="00CD1FA8"/>
    <w:pPr>
      <w:numPr>
        <w:ilvl w:val="1"/>
        <w:numId w:val="3"/>
      </w:numPr>
      <w:spacing w:after="160" w:line="240" w:lineRule="exact"/>
      <w:ind w:left="0" w:firstLine="0"/>
    </w:pPr>
    <w:rPr>
      <w:rFonts w:eastAsia="Calibri"/>
      <w:sz w:val="20"/>
      <w:szCs w:val="20"/>
      <w:lang w:eastAsia="zh-CN"/>
    </w:rPr>
  </w:style>
  <w:style w:type="paragraph" w:customStyle="1" w:styleId="30">
    <w:name w:val="Раздел 3"/>
    <w:basedOn w:val="a4"/>
    <w:rsid w:val="00CD1FA8"/>
    <w:pPr>
      <w:numPr>
        <w:numId w:val="3"/>
      </w:numPr>
      <w:tabs>
        <w:tab w:val="num" w:pos="360"/>
      </w:tabs>
      <w:spacing w:before="120" w:after="120"/>
      <w:ind w:left="360" w:hanging="360"/>
      <w:jc w:val="center"/>
    </w:pPr>
    <w:rPr>
      <w:b/>
      <w:bCs/>
    </w:rPr>
  </w:style>
  <w:style w:type="paragraph" w:customStyle="1" w:styleId="2c">
    <w:name w:val="Название объекта2"/>
    <w:basedOn w:val="a4"/>
    <w:next w:val="a4"/>
    <w:rsid w:val="00CD1FA8"/>
    <w:pPr>
      <w:suppressAutoHyphens/>
      <w:ind w:firstLine="720"/>
    </w:pPr>
    <w:rPr>
      <w:b/>
      <w:i/>
      <w:szCs w:val="20"/>
      <w:lang w:val="en-US"/>
    </w:rPr>
  </w:style>
  <w:style w:type="paragraph" w:customStyle="1" w:styleId="1e">
    <w:name w:val="Знак Знак Знак1"/>
    <w:basedOn w:val="a4"/>
    <w:rsid w:val="00CD1FA8"/>
    <w:pPr>
      <w:spacing w:after="160" w:line="240" w:lineRule="exact"/>
    </w:pPr>
    <w:rPr>
      <w:rFonts w:ascii="Verdana" w:hAnsi="Verdana"/>
      <w:sz w:val="20"/>
      <w:szCs w:val="20"/>
      <w:lang w:val="en-US" w:eastAsia="en-US"/>
    </w:rPr>
  </w:style>
  <w:style w:type="paragraph" w:customStyle="1" w:styleId="ConsTitle">
    <w:name w:val="ConsTitle"/>
    <w:rsid w:val="00CD1FA8"/>
    <w:pPr>
      <w:widowControl w:val="0"/>
      <w:spacing w:line="360" w:lineRule="auto"/>
      <w:ind w:firstLine="709"/>
      <w:jc w:val="both"/>
    </w:pPr>
    <w:rPr>
      <w:rFonts w:ascii="Arial" w:hAnsi="Arial"/>
      <w:b/>
      <w:sz w:val="16"/>
    </w:rPr>
  </w:style>
  <w:style w:type="character" w:customStyle="1" w:styleId="blk">
    <w:name w:val="blk"/>
    <w:basedOn w:val="a5"/>
    <w:rsid w:val="00CD1FA8"/>
  </w:style>
  <w:style w:type="character" w:customStyle="1" w:styleId="u">
    <w:name w:val="u"/>
    <w:basedOn w:val="a5"/>
    <w:rsid w:val="00CD1FA8"/>
  </w:style>
  <w:style w:type="table" w:customStyle="1" w:styleId="1f">
    <w:name w:val="Сетка таблицы1"/>
    <w:basedOn w:val="a6"/>
    <w:next w:val="ad"/>
    <w:uiPriority w:val="59"/>
    <w:rsid w:val="00CD1F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4"/>
    <w:rsid w:val="00CD1FA8"/>
    <w:pPr>
      <w:spacing w:before="100" w:beforeAutospacing="1" w:after="100" w:afterAutospacing="1"/>
      <w:jc w:val="center"/>
      <w:textAlignment w:val="center"/>
    </w:pPr>
    <w:rPr>
      <w:sz w:val="20"/>
      <w:szCs w:val="20"/>
    </w:rPr>
  </w:style>
  <w:style w:type="paragraph" w:customStyle="1" w:styleId="xl100">
    <w:name w:val="xl100"/>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4"/>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4"/>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4"/>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4"/>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4"/>
    <w:rsid w:val="00CD1FA8"/>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4"/>
    <w:rsid w:val="00CD1FA8"/>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4"/>
    <w:rsid w:val="00CD1FA8"/>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a4"/>
    <w:rsid w:val="00CD1FA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13">
    <w:name w:val="xl113"/>
    <w:basedOn w:val="a4"/>
    <w:rsid w:val="00CD1FA8"/>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4"/>
    <w:rsid w:val="00CD1FA8"/>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4"/>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4"/>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2">
    <w:name w:val="xl122"/>
    <w:basedOn w:val="a4"/>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3">
    <w:name w:val="xl123"/>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4"/>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4"/>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4"/>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4"/>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4"/>
    <w:rsid w:val="00CD1F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4"/>
    <w:rsid w:val="00CD1F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4"/>
    <w:rsid w:val="00CD1FA8"/>
    <w:pPr>
      <w:pBdr>
        <w:top w:val="single" w:sz="8"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a4"/>
    <w:rsid w:val="00CD1FA8"/>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style-span">
    <w:name w:val="apple-style-span"/>
    <w:basedOn w:val="a5"/>
    <w:rsid w:val="00EF169C"/>
  </w:style>
  <w:style w:type="character" w:styleId="HTML1">
    <w:name w:val="HTML Code"/>
    <w:uiPriority w:val="99"/>
    <w:unhideWhenUsed/>
    <w:rsid w:val="005E2DA2"/>
    <w:rPr>
      <w:rFonts w:ascii="Courier New" w:eastAsia="Times New Roman" w:hAnsi="Courier New" w:cs="Courier New"/>
      <w:sz w:val="20"/>
      <w:szCs w:val="20"/>
    </w:rPr>
  </w:style>
  <w:style w:type="paragraph" w:customStyle="1" w:styleId="s32">
    <w:name w:val="s_32"/>
    <w:basedOn w:val="a4"/>
    <w:rsid w:val="005E2DA2"/>
    <w:pPr>
      <w:spacing w:after="30"/>
    </w:pPr>
    <w:rPr>
      <w:b/>
      <w:bCs/>
      <w:color w:val="000080"/>
      <w:sz w:val="21"/>
      <w:szCs w:val="21"/>
    </w:rPr>
  </w:style>
  <w:style w:type="character" w:customStyle="1" w:styleId="afff5">
    <w:name w:val="Цитата Знак"/>
    <w:link w:val="afff4"/>
    <w:locked/>
    <w:rsid w:val="0074252F"/>
    <w:rPr>
      <w:rFonts w:ascii="Arial" w:hAnsi="Arial"/>
      <w:i/>
      <w:sz w:val="28"/>
    </w:rPr>
  </w:style>
  <w:style w:type="paragraph" w:customStyle="1" w:styleId="afffa">
    <w:name w:val="a"/>
    <w:basedOn w:val="a4"/>
    <w:rsid w:val="00AE31B9"/>
    <w:pPr>
      <w:spacing w:after="60"/>
      <w:ind w:left="720"/>
    </w:pPr>
  </w:style>
  <w:style w:type="paragraph" w:customStyle="1" w:styleId="a2">
    <w:name w:val="Название таблицы"/>
    <w:basedOn w:val="a4"/>
    <w:link w:val="afffb"/>
    <w:uiPriority w:val="99"/>
    <w:rsid w:val="00C43115"/>
    <w:pPr>
      <w:widowControl w:val="0"/>
      <w:numPr>
        <w:numId w:val="4"/>
      </w:numPr>
      <w:adjustRightInd w:val="0"/>
      <w:spacing w:line="360" w:lineRule="atLeast"/>
      <w:textAlignment w:val="baseline"/>
    </w:pPr>
    <w:rPr>
      <w:lang w:eastAsia="x-none"/>
    </w:rPr>
  </w:style>
  <w:style w:type="character" w:customStyle="1" w:styleId="afffb">
    <w:name w:val="Название таблицы Знак"/>
    <w:link w:val="a2"/>
    <w:uiPriority w:val="99"/>
    <w:rsid w:val="00C43115"/>
    <w:rPr>
      <w:sz w:val="24"/>
      <w:szCs w:val="24"/>
      <w:lang w:eastAsia="x-none"/>
    </w:rPr>
  </w:style>
  <w:style w:type="paragraph" w:customStyle="1" w:styleId="formattext">
    <w:name w:val="formattext"/>
    <w:basedOn w:val="a4"/>
    <w:uiPriority w:val="99"/>
    <w:rsid w:val="00B2233F"/>
    <w:pPr>
      <w:spacing w:before="100" w:beforeAutospacing="1" w:after="100" w:afterAutospacing="1"/>
    </w:pPr>
  </w:style>
  <w:style w:type="paragraph" w:customStyle="1" w:styleId="uk-text-info">
    <w:name w:val="uk-text-info"/>
    <w:basedOn w:val="a4"/>
    <w:rsid w:val="00E66A5D"/>
    <w:pPr>
      <w:spacing w:before="100" w:beforeAutospacing="1" w:after="100" w:afterAutospacing="1"/>
    </w:pPr>
  </w:style>
  <w:style w:type="paragraph" w:customStyle="1" w:styleId="xl65">
    <w:name w:val="xl65"/>
    <w:basedOn w:val="a4"/>
    <w:rsid w:val="00BA232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66">
    <w:name w:val="xl66"/>
    <w:basedOn w:val="a4"/>
    <w:rsid w:val="00BA232E"/>
    <w:pPr>
      <w:pBdr>
        <w:top w:val="single" w:sz="8" w:space="0" w:color="auto"/>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7">
    <w:name w:val="xl67"/>
    <w:basedOn w:val="a4"/>
    <w:rsid w:val="00BA232E"/>
    <w:pPr>
      <w:pBdr>
        <w:top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8">
    <w:name w:val="xl68"/>
    <w:basedOn w:val="a4"/>
    <w:rsid w:val="00BA232E"/>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rsid w:val="00BA23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4"/>
    <w:rsid w:val="00BA23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4"/>
    <w:rsid w:val="00BA23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4"/>
    <w:rsid w:val="00BA232E"/>
    <w:pPr>
      <w:spacing w:before="100" w:beforeAutospacing="1" w:after="100" w:afterAutospacing="1"/>
      <w:jc w:val="center"/>
      <w:textAlignment w:val="center"/>
    </w:pPr>
    <w:rPr>
      <w:sz w:val="18"/>
      <w:szCs w:val="18"/>
    </w:rPr>
  </w:style>
  <w:style w:type="paragraph" w:customStyle="1" w:styleId="xl73">
    <w:name w:val="xl73"/>
    <w:basedOn w:val="a4"/>
    <w:rsid w:val="00BA232E"/>
    <w:pPr>
      <w:pBdr>
        <w:left w:val="single" w:sz="4" w:space="0" w:color="auto"/>
      </w:pBdr>
      <w:spacing w:before="100" w:beforeAutospacing="1" w:after="100" w:afterAutospacing="1"/>
      <w:jc w:val="center"/>
      <w:textAlignment w:val="center"/>
    </w:pPr>
    <w:rPr>
      <w:sz w:val="18"/>
      <w:szCs w:val="18"/>
    </w:rPr>
  </w:style>
  <w:style w:type="paragraph" w:customStyle="1" w:styleId="xl74">
    <w:name w:val="xl74"/>
    <w:basedOn w:val="a4"/>
    <w:rsid w:val="00BA232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4"/>
    <w:rsid w:val="00BA232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4"/>
    <w:rsid w:val="00BA232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4"/>
    <w:rsid w:val="00BA232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78">
    <w:name w:val="xl78"/>
    <w:basedOn w:val="a4"/>
    <w:rsid w:val="00BA232E"/>
    <w:pPr>
      <w:pBdr>
        <w:left w:val="single" w:sz="8" w:space="0" w:color="auto"/>
      </w:pBdr>
      <w:spacing w:before="100" w:beforeAutospacing="1" w:after="100" w:afterAutospacing="1"/>
      <w:jc w:val="center"/>
      <w:textAlignment w:val="center"/>
    </w:pPr>
    <w:rPr>
      <w:sz w:val="18"/>
      <w:szCs w:val="18"/>
    </w:rPr>
  </w:style>
  <w:style w:type="paragraph" w:customStyle="1" w:styleId="xl79">
    <w:name w:val="xl79"/>
    <w:basedOn w:val="a4"/>
    <w:rsid w:val="00BA23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4"/>
    <w:rsid w:val="00BA23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4"/>
    <w:rsid w:val="00BA23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
    <w:name w:val="xl82"/>
    <w:basedOn w:val="a4"/>
    <w:rsid w:val="00BA232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a4"/>
    <w:rsid w:val="00BA232E"/>
    <w:pPr>
      <w:pBdr>
        <w:top w:val="single" w:sz="4"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4">
    <w:name w:val="xl84"/>
    <w:basedOn w:val="a4"/>
    <w:rsid w:val="00BA23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4"/>
    <w:rsid w:val="00BA23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4"/>
    <w:rsid w:val="00BA23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4"/>
    <w:rsid w:val="00BA232E"/>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8">
    <w:name w:val="xl88"/>
    <w:basedOn w:val="a4"/>
    <w:rsid w:val="00BA232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character" w:customStyle="1" w:styleId="st">
    <w:name w:val="st"/>
    <w:uiPriority w:val="99"/>
    <w:rsid w:val="009557BD"/>
    <w:rPr>
      <w:rFonts w:cs="Times New Roman"/>
    </w:rPr>
  </w:style>
  <w:style w:type="paragraph" w:customStyle="1" w:styleId="Textbodyindent">
    <w:name w:val="Text body indent"/>
    <w:basedOn w:val="a4"/>
    <w:rsid w:val="00650D72"/>
    <w:pPr>
      <w:widowControl w:val="0"/>
      <w:suppressAutoHyphens/>
      <w:autoSpaceDN w:val="0"/>
      <w:ind w:firstLine="720"/>
      <w:textAlignment w:val="baseline"/>
    </w:pPr>
    <w:rPr>
      <w:rFonts w:eastAsia="Andale Sans UI" w:cs="Tahoma"/>
      <w:color w:val="000000"/>
      <w:kern w:val="3"/>
      <w:lang w:val="de-DE" w:eastAsia="ja-JP" w:bidi="fa-IR"/>
    </w:rPr>
  </w:style>
  <w:style w:type="paragraph" w:styleId="afffc">
    <w:name w:val="endnote text"/>
    <w:basedOn w:val="a4"/>
    <w:link w:val="afffd"/>
    <w:uiPriority w:val="99"/>
    <w:rsid w:val="00BC1E93"/>
    <w:rPr>
      <w:sz w:val="20"/>
      <w:szCs w:val="20"/>
    </w:rPr>
  </w:style>
  <w:style w:type="character" w:customStyle="1" w:styleId="afffd">
    <w:name w:val="Текст концевой сноски Знак"/>
    <w:basedOn w:val="a5"/>
    <w:link w:val="afffc"/>
    <w:uiPriority w:val="99"/>
    <w:rsid w:val="00BC1E93"/>
  </w:style>
  <w:style w:type="character" w:styleId="afffe">
    <w:name w:val="endnote reference"/>
    <w:uiPriority w:val="99"/>
    <w:rsid w:val="00BC1E93"/>
    <w:rPr>
      <w:vertAlign w:val="superscript"/>
    </w:rPr>
  </w:style>
  <w:style w:type="paragraph" w:styleId="z-">
    <w:name w:val="HTML Top of Form"/>
    <w:basedOn w:val="a4"/>
    <w:next w:val="a4"/>
    <w:link w:val="z-0"/>
    <w:hidden/>
    <w:uiPriority w:val="99"/>
    <w:unhideWhenUsed/>
    <w:rsid w:val="00402BF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402BFF"/>
    <w:rPr>
      <w:rFonts w:ascii="Arial" w:hAnsi="Arial" w:cs="Arial"/>
      <w:vanish/>
      <w:sz w:val="16"/>
      <w:szCs w:val="16"/>
    </w:rPr>
  </w:style>
  <w:style w:type="character" w:customStyle="1" w:styleId="author">
    <w:name w:val="author"/>
    <w:rsid w:val="00007AD3"/>
  </w:style>
  <w:style w:type="paragraph" w:customStyle="1" w:styleId="1f0">
    <w:name w:val="Обычный (веб)1"/>
    <w:basedOn w:val="a4"/>
    <w:uiPriority w:val="99"/>
    <w:rsid w:val="006E3091"/>
    <w:pPr>
      <w:suppressAutoHyphens/>
      <w:spacing w:before="28" w:after="28" w:line="100" w:lineRule="atLeast"/>
    </w:pPr>
    <w:rPr>
      <w:kern w:val="1"/>
      <w:lang w:eastAsia="hi-IN" w:bidi="hi-IN"/>
    </w:rPr>
  </w:style>
  <w:style w:type="paragraph" w:customStyle="1" w:styleId="a3">
    <w:name w:val="Заголовок в ТЗ"/>
    <w:basedOn w:val="affff"/>
    <w:link w:val="affff0"/>
    <w:qFormat/>
    <w:rsid w:val="00173559"/>
    <w:pPr>
      <w:numPr>
        <w:numId w:val="5"/>
      </w:numPr>
      <w:spacing w:line="240" w:lineRule="auto"/>
      <w:contextualSpacing/>
      <w:jc w:val="left"/>
    </w:pPr>
    <w:rPr>
      <w:rFonts w:eastAsia="Calibri"/>
      <w:b/>
      <w:sz w:val="28"/>
      <w:szCs w:val="28"/>
      <w:lang w:eastAsia="en-US"/>
    </w:rPr>
  </w:style>
  <w:style w:type="character" w:customStyle="1" w:styleId="affff0">
    <w:name w:val="Заголовок в ТЗ Знак"/>
    <w:link w:val="a3"/>
    <w:rsid w:val="00173559"/>
    <w:rPr>
      <w:rFonts w:eastAsia="Calibri"/>
      <w:b/>
      <w:sz w:val="28"/>
      <w:szCs w:val="28"/>
      <w:lang w:val="x-none" w:eastAsia="en-US"/>
    </w:rPr>
  </w:style>
  <w:style w:type="paragraph" w:styleId="affff">
    <w:name w:val="List Paragraph"/>
    <w:basedOn w:val="a4"/>
    <w:link w:val="affff1"/>
    <w:uiPriority w:val="1"/>
    <w:qFormat/>
    <w:rsid w:val="00173559"/>
    <w:pPr>
      <w:ind w:left="708"/>
    </w:pPr>
    <w:rPr>
      <w:lang w:val="x-none" w:eastAsia="x-none"/>
    </w:rPr>
  </w:style>
  <w:style w:type="character" w:customStyle="1" w:styleId="aff9">
    <w:name w:val="Без интервала Знак"/>
    <w:link w:val="aff8"/>
    <w:uiPriority w:val="1"/>
    <w:rsid w:val="005462CA"/>
    <w:rPr>
      <w:rFonts w:ascii="Calibri" w:hAnsi="Calibri"/>
      <w:sz w:val="22"/>
      <w:szCs w:val="22"/>
      <w:lang w:bidi="ar-SA"/>
    </w:rPr>
  </w:style>
  <w:style w:type="character" w:customStyle="1" w:styleId="151">
    <w:name w:val="Знак Знак15"/>
    <w:rsid w:val="005462CA"/>
  </w:style>
  <w:style w:type="character" w:customStyle="1" w:styleId="snsep">
    <w:name w:val="snsep"/>
    <w:rsid w:val="005462CA"/>
  </w:style>
  <w:style w:type="character" w:customStyle="1" w:styleId="affff1">
    <w:name w:val="Абзац списка Знак"/>
    <w:link w:val="affff"/>
    <w:uiPriority w:val="1"/>
    <w:rsid w:val="005462CA"/>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rsid w:val="005462CA"/>
    <w:rPr>
      <w:sz w:val="24"/>
      <w:szCs w:val="24"/>
      <w:lang w:val="ru-RU" w:eastAsia="ru-RU"/>
    </w:rPr>
  </w:style>
  <w:style w:type="character" w:customStyle="1" w:styleId="52">
    <w:name w:val="Знак Знак5"/>
    <w:rsid w:val="005462CA"/>
    <w:rPr>
      <w:sz w:val="24"/>
      <w:szCs w:val="24"/>
    </w:rPr>
  </w:style>
  <w:style w:type="character" w:customStyle="1" w:styleId="docaccesstitle1">
    <w:name w:val="docaccess_title1"/>
    <w:rsid w:val="005462CA"/>
    <w:rPr>
      <w:rFonts w:ascii="Times New Roman" w:hAnsi="Times New Roman" w:cs="Times New Roman" w:hint="default"/>
      <w:sz w:val="28"/>
      <w:szCs w:val="28"/>
    </w:rPr>
  </w:style>
  <w:style w:type="paragraph" w:customStyle="1" w:styleId="ConsPlusCell">
    <w:name w:val="ConsPlusCell"/>
    <w:link w:val="ConsPlusCell0"/>
    <w:qFormat/>
    <w:rsid w:val="005462CA"/>
    <w:pPr>
      <w:autoSpaceDE w:val="0"/>
      <w:autoSpaceDN w:val="0"/>
      <w:adjustRightInd w:val="0"/>
    </w:pPr>
    <w:rPr>
      <w:sz w:val="26"/>
      <w:szCs w:val="26"/>
    </w:rPr>
  </w:style>
  <w:style w:type="character" w:customStyle="1" w:styleId="2d">
    <w:name w:val="Вопрос Знак2"/>
    <w:link w:val="a0"/>
    <w:uiPriority w:val="99"/>
    <w:rsid w:val="005462CA"/>
    <w:rPr>
      <w:b/>
      <w:bCs/>
      <w:spacing w:val="-1"/>
      <w:sz w:val="22"/>
      <w:szCs w:val="22"/>
      <w:lang w:val="x-none" w:eastAsia="ko-KR"/>
    </w:rPr>
  </w:style>
  <w:style w:type="paragraph" w:customStyle="1" w:styleId="a0">
    <w:name w:val="Вопрос"/>
    <w:basedOn w:val="a4"/>
    <w:link w:val="2d"/>
    <w:uiPriority w:val="99"/>
    <w:rsid w:val="005462CA"/>
    <w:pPr>
      <w:widowControl w:val="0"/>
      <w:numPr>
        <w:numId w:val="6"/>
      </w:numPr>
      <w:tabs>
        <w:tab w:val="left" w:pos="230"/>
      </w:tabs>
      <w:autoSpaceDE w:val="0"/>
      <w:autoSpaceDN w:val="0"/>
      <w:adjustRightInd w:val="0"/>
      <w:spacing w:before="180" w:line="240" w:lineRule="auto"/>
    </w:pPr>
    <w:rPr>
      <w:b/>
      <w:bCs/>
      <w:spacing w:val="-1"/>
      <w:sz w:val="22"/>
      <w:szCs w:val="22"/>
      <w:lang w:val="x-none" w:eastAsia="ko-KR"/>
    </w:rPr>
  </w:style>
  <w:style w:type="paragraph" w:customStyle="1" w:styleId="a1">
    <w:name w:val="Вариант ответа"/>
    <w:basedOn w:val="a0"/>
    <w:rsid w:val="005462CA"/>
    <w:pPr>
      <w:numPr>
        <w:ilvl w:val="1"/>
      </w:numPr>
      <w:tabs>
        <w:tab w:val="clear" w:pos="1211"/>
        <w:tab w:val="num" w:pos="567"/>
        <w:tab w:val="num" w:pos="1080"/>
        <w:tab w:val="num" w:pos="1789"/>
      </w:tabs>
      <w:spacing w:before="0"/>
      <w:ind w:left="1789" w:hanging="567"/>
      <w:jc w:val="left"/>
    </w:pPr>
    <w:rPr>
      <w:b w:val="0"/>
    </w:rPr>
  </w:style>
  <w:style w:type="numbering" w:styleId="111111">
    <w:name w:val="Outline List 2"/>
    <w:aliases w:val="1 / 1 / 1"/>
    <w:basedOn w:val="a7"/>
    <w:uiPriority w:val="99"/>
    <w:unhideWhenUsed/>
    <w:rsid w:val="005462CA"/>
    <w:pPr>
      <w:numPr>
        <w:numId w:val="7"/>
      </w:numPr>
    </w:pPr>
  </w:style>
  <w:style w:type="paragraph" w:customStyle="1" w:styleId="1f1">
    <w:name w:val="Цитата1"/>
    <w:basedOn w:val="a4"/>
    <w:rsid w:val="005462CA"/>
    <w:pPr>
      <w:widowControl w:val="0"/>
      <w:overflowPunct w:val="0"/>
      <w:autoSpaceDE w:val="0"/>
      <w:autoSpaceDN w:val="0"/>
      <w:adjustRightInd w:val="0"/>
      <w:spacing w:line="240" w:lineRule="auto"/>
      <w:ind w:left="568" w:right="-199" w:hanging="284"/>
      <w:jc w:val="left"/>
    </w:pPr>
    <w:rPr>
      <w:rFonts w:ascii="Arial" w:hAnsi="Arial"/>
      <w:szCs w:val="20"/>
    </w:rPr>
  </w:style>
  <w:style w:type="character" w:styleId="affff2">
    <w:name w:val="annotation reference"/>
    <w:uiPriority w:val="99"/>
    <w:unhideWhenUsed/>
    <w:rsid w:val="005462CA"/>
    <w:rPr>
      <w:sz w:val="16"/>
      <w:szCs w:val="16"/>
    </w:rPr>
  </w:style>
  <w:style w:type="paragraph" w:styleId="affff3">
    <w:name w:val="annotation text"/>
    <w:basedOn w:val="a4"/>
    <w:link w:val="affff4"/>
    <w:uiPriority w:val="99"/>
    <w:unhideWhenUsed/>
    <w:rsid w:val="005462CA"/>
    <w:pPr>
      <w:spacing w:line="240" w:lineRule="auto"/>
      <w:ind w:firstLine="0"/>
      <w:jc w:val="left"/>
    </w:pPr>
    <w:rPr>
      <w:sz w:val="20"/>
      <w:szCs w:val="20"/>
    </w:rPr>
  </w:style>
  <w:style w:type="character" w:customStyle="1" w:styleId="affff4">
    <w:name w:val="Текст примечания Знак"/>
    <w:basedOn w:val="a5"/>
    <w:link w:val="affff3"/>
    <w:uiPriority w:val="99"/>
    <w:rsid w:val="005462CA"/>
  </w:style>
  <w:style w:type="paragraph" w:styleId="affff5">
    <w:name w:val="annotation subject"/>
    <w:basedOn w:val="affff3"/>
    <w:next w:val="affff3"/>
    <w:link w:val="affff6"/>
    <w:uiPriority w:val="99"/>
    <w:unhideWhenUsed/>
    <w:rsid w:val="005462CA"/>
    <w:rPr>
      <w:b/>
      <w:bCs/>
      <w:lang w:val="x-none" w:eastAsia="x-none"/>
    </w:rPr>
  </w:style>
  <w:style w:type="character" w:customStyle="1" w:styleId="affff6">
    <w:name w:val="Тема примечания Знак"/>
    <w:link w:val="affff5"/>
    <w:uiPriority w:val="99"/>
    <w:rsid w:val="005462CA"/>
    <w:rPr>
      <w:b/>
      <w:bCs/>
    </w:rPr>
  </w:style>
  <w:style w:type="paragraph" w:customStyle="1" w:styleId="xl63">
    <w:name w:val="xl63"/>
    <w:basedOn w:val="a4"/>
    <w:rsid w:val="00546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0"/>
      <w:szCs w:val="20"/>
    </w:rPr>
  </w:style>
  <w:style w:type="paragraph" w:customStyle="1" w:styleId="xl64">
    <w:name w:val="xl64"/>
    <w:basedOn w:val="a4"/>
    <w:rsid w:val="005462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rPr>
  </w:style>
  <w:style w:type="paragraph" w:customStyle="1" w:styleId="xl132">
    <w:name w:val="xl132"/>
    <w:basedOn w:val="a4"/>
    <w:rsid w:val="005462CA"/>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0"/>
      <w:szCs w:val="20"/>
    </w:rPr>
  </w:style>
  <w:style w:type="paragraph" w:customStyle="1" w:styleId="xl133">
    <w:name w:val="xl133"/>
    <w:basedOn w:val="a4"/>
    <w:rsid w:val="005462CA"/>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xl134">
    <w:name w:val="xl134"/>
    <w:basedOn w:val="a4"/>
    <w:rsid w:val="005462CA"/>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affff7">
    <w:name w:val="Базовый"/>
    <w:rsid w:val="005462CA"/>
    <w:pPr>
      <w:tabs>
        <w:tab w:val="left" w:pos="709"/>
      </w:tabs>
      <w:suppressAutoHyphens/>
      <w:spacing w:after="200" w:line="276" w:lineRule="atLeast"/>
    </w:pPr>
    <w:rPr>
      <w:rFonts w:ascii="Calibri" w:hAnsi="Calibri"/>
      <w:sz w:val="22"/>
      <w:szCs w:val="22"/>
    </w:rPr>
  </w:style>
  <w:style w:type="paragraph" w:customStyle="1" w:styleId="font5">
    <w:name w:val="font5"/>
    <w:basedOn w:val="a4"/>
    <w:rsid w:val="005462CA"/>
    <w:pPr>
      <w:spacing w:before="100" w:beforeAutospacing="1" w:after="100" w:afterAutospacing="1" w:line="240" w:lineRule="auto"/>
      <w:ind w:firstLine="0"/>
      <w:jc w:val="left"/>
    </w:pPr>
    <w:rPr>
      <w:color w:val="000000"/>
      <w:sz w:val="20"/>
      <w:szCs w:val="20"/>
    </w:rPr>
  </w:style>
  <w:style w:type="paragraph" w:customStyle="1" w:styleId="font6">
    <w:name w:val="font6"/>
    <w:basedOn w:val="a4"/>
    <w:rsid w:val="005462CA"/>
    <w:pPr>
      <w:spacing w:before="100" w:beforeAutospacing="1" w:after="100" w:afterAutospacing="1" w:line="240" w:lineRule="auto"/>
      <w:ind w:firstLine="0"/>
      <w:jc w:val="left"/>
    </w:pPr>
    <w:rPr>
      <w:color w:val="000000"/>
    </w:rPr>
  </w:style>
  <w:style w:type="character" w:customStyle="1" w:styleId="2e">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5462CA"/>
    <w:rPr>
      <w:sz w:val="24"/>
      <w:szCs w:val="24"/>
      <w:lang w:val="ru-RU" w:eastAsia="ru-RU"/>
    </w:rPr>
  </w:style>
  <w:style w:type="character" w:customStyle="1" w:styleId="skypec2cprintcontainer">
    <w:name w:val="skype_c2c_print_container"/>
    <w:rsid w:val="005462CA"/>
  </w:style>
  <w:style w:type="paragraph" w:customStyle="1" w:styleId="42">
    <w:name w:val="4.Заголовок таблицы"/>
    <w:basedOn w:val="a4"/>
    <w:next w:val="a4"/>
    <w:qFormat/>
    <w:rsid w:val="005462CA"/>
    <w:pPr>
      <w:widowControl w:val="0"/>
      <w:suppressAutoHyphens/>
      <w:spacing w:line="240" w:lineRule="auto"/>
      <w:ind w:firstLine="0"/>
      <w:jc w:val="center"/>
    </w:pPr>
    <w:rPr>
      <w:rFonts w:ascii="Arial" w:hAnsi="Arial"/>
      <w:b/>
      <w:sz w:val="28"/>
    </w:rPr>
  </w:style>
  <w:style w:type="paragraph" w:styleId="affff8">
    <w:name w:val="Document Map"/>
    <w:basedOn w:val="a4"/>
    <w:link w:val="affff9"/>
    <w:uiPriority w:val="99"/>
    <w:rsid w:val="005462CA"/>
    <w:pPr>
      <w:spacing w:line="240" w:lineRule="auto"/>
      <w:ind w:firstLine="0"/>
      <w:jc w:val="left"/>
    </w:pPr>
    <w:rPr>
      <w:rFonts w:ascii="Tahoma" w:hAnsi="Tahoma"/>
      <w:sz w:val="16"/>
      <w:szCs w:val="16"/>
      <w:lang w:val="x-none" w:eastAsia="x-none"/>
    </w:rPr>
  </w:style>
  <w:style w:type="character" w:customStyle="1" w:styleId="affff9">
    <w:name w:val="Схема документа Знак"/>
    <w:link w:val="affff8"/>
    <w:uiPriority w:val="99"/>
    <w:rsid w:val="005462CA"/>
    <w:rPr>
      <w:rFonts w:ascii="Tahoma" w:hAnsi="Tahoma" w:cs="Tahoma"/>
      <w:sz w:val="16"/>
      <w:szCs w:val="16"/>
    </w:rPr>
  </w:style>
  <w:style w:type="character" w:customStyle="1" w:styleId="iceouttxt">
    <w:name w:val="iceouttxt"/>
    <w:rsid w:val="00F4140E"/>
  </w:style>
  <w:style w:type="character" w:customStyle="1" w:styleId="ConsPlusNormal0">
    <w:name w:val="ConsPlusNormal Знак"/>
    <w:link w:val="ConsPlusNormal"/>
    <w:locked/>
    <w:rsid w:val="00981E88"/>
    <w:rPr>
      <w:rFonts w:ascii="Arial" w:hAnsi="Arial" w:cs="Arial"/>
      <w:lang w:val="ru-RU" w:eastAsia="ru-RU" w:bidi="ar-SA"/>
    </w:rPr>
  </w:style>
  <w:style w:type="paragraph" w:customStyle="1" w:styleId="affffa">
    <w:name w:val="Информация об изменениях"/>
    <w:basedOn w:val="a4"/>
    <w:next w:val="a4"/>
    <w:uiPriority w:val="99"/>
    <w:rsid w:val="00981E88"/>
    <w:pPr>
      <w:widowControl w:val="0"/>
      <w:autoSpaceDE w:val="0"/>
      <w:autoSpaceDN w:val="0"/>
      <w:adjustRightInd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b">
    <w:name w:val="Нормальный (таблица)"/>
    <w:basedOn w:val="a4"/>
    <w:next w:val="a4"/>
    <w:uiPriority w:val="99"/>
    <w:rsid w:val="00981E88"/>
    <w:pPr>
      <w:widowControl w:val="0"/>
      <w:autoSpaceDE w:val="0"/>
      <w:autoSpaceDN w:val="0"/>
      <w:adjustRightInd w:val="0"/>
      <w:spacing w:line="240" w:lineRule="auto"/>
      <w:ind w:firstLine="0"/>
    </w:pPr>
    <w:rPr>
      <w:rFonts w:ascii="Times New Roman CYR" w:hAnsi="Times New Roman CYR" w:cs="Times New Roman CYR"/>
    </w:rPr>
  </w:style>
  <w:style w:type="paragraph" w:customStyle="1" w:styleId="affffc">
    <w:name w:val="Прижатый влево"/>
    <w:basedOn w:val="a4"/>
    <w:next w:val="a4"/>
    <w:uiPriority w:val="99"/>
    <w:rsid w:val="00981E88"/>
    <w:pPr>
      <w:widowControl w:val="0"/>
      <w:autoSpaceDE w:val="0"/>
      <w:autoSpaceDN w:val="0"/>
      <w:adjustRightInd w:val="0"/>
      <w:spacing w:line="240" w:lineRule="auto"/>
      <w:ind w:firstLine="0"/>
      <w:jc w:val="left"/>
    </w:pPr>
    <w:rPr>
      <w:rFonts w:ascii="Times New Roman CYR" w:hAnsi="Times New Roman CYR" w:cs="Times New Roman CYR"/>
    </w:rPr>
  </w:style>
  <w:style w:type="character" w:customStyle="1" w:styleId="affffd">
    <w:name w:val="Основной текст_"/>
    <w:link w:val="2f"/>
    <w:uiPriority w:val="99"/>
    <w:rsid w:val="00981E88"/>
    <w:rPr>
      <w:sz w:val="27"/>
      <w:szCs w:val="27"/>
      <w:shd w:val="clear" w:color="auto" w:fill="FFFFFF"/>
    </w:rPr>
  </w:style>
  <w:style w:type="paragraph" w:customStyle="1" w:styleId="2f">
    <w:name w:val="Основной текст2"/>
    <w:basedOn w:val="a4"/>
    <w:link w:val="affffd"/>
    <w:rsid w:val="00981E88"/>
    <w:pPr>
      <w:widowControl w:val="0"/>
      <w:shd w:val="clear" w:color="auto" w:fill="FFFFFF"/>
      <w:spacing w:before="60" w:after="300" w:line="0" w:lineRule="atLeast"/>
      <w:ind w:firstLine="0"/>
    </w:pPr>
    <w:rPr>
      <w:sz w:val="27"/>
      <w:szCs w:val="27"/>
      <w:lang w:val="x-none" w:eastAsia="x-none"/>
    </w:rPr>
  </w:style>
  <w:style w:type="character" w:customStyle="1" w:styleId="rvts1410">
    <w:name w:val="rvts1410"/>
    <w:rsid w:val="00D77BDD"/>
    <w:rPr>
      <w:rFonts w:ascii="Arial" w:hAnsi="Arial" w:cs="Arial" w:hint="default"/>
      <w:b w:val="0"/>
      <w:bCs w:val="0"/>
      <w:i w:val="0"/>
      <w:iCs w:val="0"/>
      <w:strike w:val="0"/>
      <w:dstrike w:val="0"/>
      <w:color w:val="04766E"/>
      <w:sz w:val="14"/>
      <w:szCs w:val="14"/>
      <w:u w:val="none"/>
      <w:effect w:val="none"/>
      <w:shd w:val="clear" w:color="auto" w:fill="auto"/>
    </w:rPr>
  </w:style>
  <w:style w:type="paragraph" w:customStyle="1" w:styleId="affffe">
    <w:name w:val="_Абзац"/>
    <w:basedOn w:val="a4"/>
    <w:link w:val="afffff"/>
    <w:rsid w:val="00D77BDD"/>
    <w:pPr>
      <w:spacing w:line="240" w:lineRule="auto"/>
      <w:ind w:firstLine="709"/>
    </w:pPr>
    <w:rPr>
      <w:rFonts w:ascii="Arial" w:hAnsi="Arial"/>
      <w:lang w:val="x-none" w:eastAsia="en-US"/>
    </w:rPr>
  </w:style>
  <w:style w:type="character" w:customStyle="1" w:styleId="afffff">
    <w:name w:val="_Абзац Знак"/>
    <w:link w:val="affffe"/>
    <w:rsid w:val="00D77BDD"/>
    <w:rPr>
      <w:rFonts w:ascii="Arial" w:hAnsi="Arial"/>
      <w:sz w:val="24"/>
      <w:szCs w:val="24"/>
      <w:lang w:eastAsia="en-US"/>
    </w:rPr>
  </w:style>
  <w:style w:type="paragraph" w:customStyle="1" w:styleId="s13">
    <w:name w:val="s_13"/>
    <w:basedOn w:val="a4"/>
    <w:rsid w:val="00D77BDD"/>
    <w:pPr>
      <w:spacing w:line="240" w:lineRule="auto"/>
      <w:ind w:firstLine="720"/>
      <w:jc w:val="left"/>
    </w:pPr>
  </w:style>
  <w:style w:type="paragraph" w:customStyle="1" w:styleId="s52">
    <w:name w:val="s_52"/>
    <w:basedOn w:val="a4"/>
    <w:rsid w:val="00D77BDD"/>
    <w:pPr>
      <w:spacing w:before="100" w:beforeAutospacing="1" w:after="100" w:afterAutospacing="1" w:line="240" w:lineRule="auto"/>
      <w:ind w:firstLine="0"/>
      <w:jc w:val="left"/>
    </w:pPr>
  </w:style>
  <w:style w:type="paragraph" w:customStyle="1" w:styleId="mstheme-label">
    <w:name w:val="mstheme-label"/>
    <w:basedOn w:val="a4"/>
    <w:rsid w:val="00D77BDD"/>
    <w:pPr>
      <w:spacing w:before="100" w:beforeAutospacing="1" w:after="100" w:afterAutospacing="1" w:line="240" w:lineRule="auto"/>
      <w:ind w:firstLine="0"/>
      <w:jc w:val="left"/>
    </w:pPr>
    <w:rPr>
      <w:rFonts w:ascii="Arial" w:hAnsi="Arial" w:cs="Arial"/>
      <w:color w:val="000000"/>
    </w:rPr>
  </w:style>
  <w:style w:type="paragraph" w:customStyle="1" w:styleId="headertext">
    <w:name w:val="headertext"/>
    <w:basedOn w:val="a4"/>
    <w:rsid w:val="00D77BDD"/>
    <w:pPr>
      <w:spacing w:before="100" w:beforeAutospacing="1" w:after="100" w:afterAutospacing="1" w:line="240" w:lineRule="auto"/>
      <w:ind w:firstLine="0"/>
      <w:jc w:val="left"/>
    </w:pPr>
  </w:style>
  <w:style w:type="character" w:customStyle="1" w:styleId="w">
    <w:name w:val="w"/>
    <w:basedOn w:val="a5"/>
    <w:rsid w:val="00D77BDD"/>
  </w:style>
  <w:style w:type="character" w:customStyle="1" w:styleId="WW8Num12z8">
    <w:name w:val="WW8Num12z8"/>
    <w:rsid w:val="00D77BDD"/>
  </w:style>
  <w:style w:type="character" w:customStyle="1" w:styleId="lalinks1">
    <w:name w:val="lalinks1"/>
    <w:rsid w:val="00D77BDD"/>
    <w:rPr>
      <w:rFonts w:ascii="Times New Roman" w:hAnsi="Times New Roman" w:cs="Times New Roman" w:hint="default"/>
      <w:b/>
      <w:bCs/>
      <w:i/>
      <w:iCs/>
      <w:color w:val="800000"/>
      <w:sz w:val="17"/>
      <w:szCs w:val="17"/>
    </w:rPr>
  </w:style>
  <w:style w:type="character" w:customStyle="1" w:styleId="subheadsid1">
    <w:name w:val="subheadsid1"/>
    <w:rsid w:val="00D77BDD"/>
    <w:rPr>
      <w:b/>
      <w:bCs/>
      <w:color w:val="000000"/>
      <w:sz w:val="18"/>
      <w:szCs w:val="18"/>
    </w:rPr>
  </w:style>
  <w:style w:type="paragraph" w:customStyle="1" w:styleId="2f0">
    <w:name w:val="Табл2"/>
    <w:basedOn w:val="a4"/>
    <w:link w:val="2f1"/>
    <w:qFormat/>
    <w:rsid w:val="00D77BDD"/>
    <w:pPr>
      <w:widowControl w:val="0"/>
      <w:autoSpaceDE w:val="0"/>
      <w:autoSpaceDN w:val="0"/>
      <w:adjustRightInd w:val="0"/>
      <w:spacing w:line="240" w:lineRule="auto"/>
      <w:ind w:firstLine="0"/>
      <w:jc w:val="center"/>
    </w:pPr>
    <w:rPr>
      <w:rFonts w:ascii="Times New Roman CYR" w:hAnsi="Times New Roman CYR"/>
      <w:sz w:val="20"/>
      <w:szCs w:val="20"/>
      <w:lang w:val="x-none" w:eastAsia="x-none"/>
    </w:rPr>
  </w:style>
  <w:style w:type="character" w:customStyle="1" w:styleId="2f1">
    <w:name w:val="Табл2 Знак"/>
    <w:link w:val="2f0"/>
    <w:rsid w:val="00D77BDD"/>
    <w:rPr>
      <w:rFonts w:ascii="Times New Roman CYR" w:hAnsi="Times New Roman CYR"/>
      <w:lang w:val="x-none" w:eastAsia="x-none"/>
    </w:rPr>
  </w:style>
  <w:style w:type="paragraph" w:customStyle="1" w:styleId="-11">
    <w:name w:val="Цветной список - Акцент 11"/>
    <w:basedOn w:val="a4"/>
    <w:link w:val="-1"/>
    <w:qFormat/>
    <w:rsid w:val="00D77BDD"/>
    <w:pPr>
      <w:widowControl w:val="0"/>
      <w:numPr>
        <w:numId w:val="9"/>
      </w:numPr>
      <w:tabs>
        <w:tab w:val="left" w:pos="993"/>
      </w:tabs>
      <w:autoSpaceDE w:val="0"/>
      <w:autoSpaceDN w:val="0"/>
      <w:adjustRightInd w:val="0"/>
      <w:spacing w:before="120" w:after="60" w:line="240" w:lineRule="auto"/>
    </w:pPr>
    <w:rPr>
      <w:rFonts w:ascii="Times New Roman CYR" w:hAnsi="Times New Roman CYR"/>
      <w:lang w:val="x-none" w:eastAsia="x-none"/>
    </w:rPr>
  </w:style>
  <w:style w:type="character" w:customStyle="1" w:styleId="-1">
    <w:name w:val="Цветной список - Акцент 1 Знак"/>
    <w:link w:val="-11"/>
    <w:locked/>
    <w:rsid w:val="00D77BDD"/>
    <w:rPr>
      <w:rFonts w:ascii="Times New Roman CYR" w:hAnsi="Times New Roman CYR"/>
      <w:sz w:val="24"/>
      <w:szCs w:val="24"/>
      <w:lang w:val="x-none" w:eastAsia="x-none"/>
    </w:rPr>
  </w:style>
  <w:style w:type="paragraph" w:customStyle="1" w:styleId="s1">
    <w:name w:val="s_1"/>
    <w:basedOn w:val="a4"/>
    <w:rsid w:val="00D77BDD"/>
    <w:pPr>
      <w:spacing w:before="100" w:beforeAutospacing="1" w:after="100" w:afterAutospacing="1" w:line="240" w:lineRule="auto"/>
      <w:ind w:firstLine="0"/>
      <w:jc w:val="left"/>
    </w:pPr>
  </w:style>
  <w:style w:type="paragraph" w:customStyle="1" w:styleId="211">
    <w:name w:val="Заголовок 21"/>
    <w:basedOn w:val="a4"/>
    <w:next w:val="af5"/>
    <w:qFormat/>
    <w:rsid w:val="00D77BDD"/>
    <w:pPr>
      <w:keepNext/>
      <w:widowControl w:val="0"/>
      <w:spacing w:before="200" w:after="120" w:line="240" w:lineRule="auto"/>
      <w:ind w:firstLine="0"/>
      <w:jc w:val="left"/>
      <w:outlineLvl w:val="1"/>
    </w:pPr>
    <w:rPr>
      <w:rFonts w:ascii="Liberation Serif" w:eastAsia="DejaVu Sans" w:hAnsi="Liberation Serif" w:cs="DejaVu Sans"/>
      <w:b/>
      <w:bCs/>
      <w:sz w:val="36"/>
      <w:szCs w:val="36"/>
      <w:lang w:val="en-US" w:eastAsia="zh-CN" w:bidi="hi-IN"/>
    </w:rPr>
  </w:style>
  <w:style w:type="paragraph" w:customStyle="1" w:styleId="310">
    <w:name w:val="Заголовок 31"/>
    <w:basedOn w:val="a4"/>
    <w:next w:val="af5"/>
    <w:qFormat/>
    <w:rsid w:val="00D77BDD"/>
    <w:pPr>
      <w:keepNext/>
      <w:widowControl w:val="0"/>
      <w:spacing w:before="140" w:after="120" w:line="240" w:lineRule="auto"/>
      <w:ind w:firstLine="0"/>
      <w:jc w:val="left"/>
      <w:outlineLvl w:val="2"/>
    </w:pPr>
    <w:rPr>
      <w:rFonts w:ascii="Liberation Serif" w:eastAsia="DejaVu Sans" w:hAnsi="Liberation Serif" w:cs="DejaVu Sans"/>
      <w:b/>
      <w:bCs/>
      <w:sz w:val="28"/>
      <w:szCs w:val="28"/>
      <w:lang w:val="en-US" w:eastAsia="zh-CN" w:bidi="hi-IN"/>
    </w:rPr>
  </w:style>
  <w:style w:type="paragraph" w:customStyle="1" w:styleId="TableContents">
    <w:name w:val="Table Contents"/>
    <w:basedOn w:val="af5"/>
    <w:qFormat/>
    <w:rsid w:val="00D77BDD"/>
    <w:pPr>
      <w:widowControl w:val="0"/>
      <w:spacing w:after="283" w:line="240" w:lineRule="auto"/>
      <w:ind w:firstLine="0"/>
      <w:jc w:val="left"/>
    </w:pPr>
    <w:rPr>
      <w:rFonts w:ascii="Liberation Serif" w:eastAsia="DejaVu Sans" w:hAnsi="Liberation Serif" w:cs="DejaVu Sans"/>
      <w:lang w:val="en-US" w:eastAsia="zh-CN" w:bidi="hi-IN"/>
    </w:rPr>
  </w:style>
  <w:style w:type="paragraph" w:customStyle="1" w:styleId="TableHeading">
    <w:name w:val="Table Heading"/>
    <w:basedOn w:val="TableContents"/>
    <w:qFormat/>
    <w:rsid w:val="00D77BDD"/>
    <w:pPr>
      <w:suppressLineNumbers/>
      <w:jc w:val="center"/>
    </w:pPr>
    <w:rPr>
      <w:b/>
      <w:bCs/>
    </w:rPr>
  </w:style>
  <w:style w:type="paragraph" w:customStyle="1" w:styleId="311">
    <w:name w:val="Заголовок 31"/>
    <w:basedOn w:val="a4"/>
    <w:next w:val="af5"/>
    <w:qFormat/>
    <w:rsid w:val="00C37D58"/>
    <w:pPr>
      <w:keepNext/>
      <w:widowControl w:val="0"/>
      <w:spacing w:before="140" w:after="120" w:line="240" w:lineRule="auto"/>
      <w:ind w:firstLine="0"/>
      <w:jc w:val="left"/>
      <w:outlineLvl w:val="2"/>
    </w:pPr>
    <w:rPr>
      <w:rFonts w:ascii="Liberation Serif" w:eastAsia="DejaVu Sans" w:hAnsi="Liberation Serif" w:cs="DejaVu Sans"/>
      <w:b/>
      <w:bCs/>
      <w:sz w:val="28"/>
      <w:szCs w:val="28"/>
      <w:lang w:val="en-US" w:eastAsia="zh-CN" w:bidi="hi-IN"/>
    </w:rPr>
  </w:style>
  <w:style w:type="paragraph" w:customStyle="1" w:styleId="msonormal0">
    <w:name w:val="msonormal"/>
    <w:basedOn w:val="a4"/>
    <w:rsid w:val="00D60ED1"/>
    <w:pPr>
      <w:spacing w:before="100" w:beforeAutospacing="1" w:after="100" w:afterAutospacing="1" w:line="240" w:lineRule="auto"/>
      <w:ind w:firstLine="0"/>
      <w:jc w:val="left"/>
    </w:pPr>
  </w:style>
  <w:style w:type="paragraph" w:customStyle="1" w:styleId="font7">
    <w:name w:val="font7"/>
    <w:basedOn w:val="a4"/>
    <w:rsid w:val="00D60ED1"/>
    <w:pPr>
      <w:spacing w:before="100" w:beforeAutospacing="1" w:after="100" w:afterAutospacing="1" w:line="240" w:lineRule="auto"/>
      <w:ind w:firstLine="0"/>
      <w:jc w:val="left"/>
    </w:pPr>
    <w:rPr>
      <w:color w:val="000000"/>
      <w:sz w:val="22"/>
      <w:szCs w:val="22"/>
    </w:rPr>
  </w:style>
  <w:style w:type="paragraph" w:customStyle="1" w:styleId="font8">
    <w:name w:val="font8"/>
    <w:basedOn w:val="a4"/>
    <w:rsid w:val="00D60ED1"/>
    <w:pPr>
      <w:spacing w:before="100" w:beforeAutospacing="1" w:after="100" w:afterAutospacing="1" w:line="240" w:lineRule="auto"/>
      <w:ind w:firstLine="0"/>
      <w:jc w:val="left"/>
    </w:pPr>
    <w:rPr>
      <w:color w:val="22272F"/>
      <w:sz w:val="22"/>
      <w:szCs w:val="22"/>
    </w:rPr>
  </w:style>
  <w:style w:type="character" w:customStyle="1" w:styleId="70">
    <w:name w:val="Заголовок 7 Знак"/>
    <w:link w:val="7"/>
    <w:rsid w:val="006A764D"/>
    <w:rPr>
      <w:rFonts w:ascii="Arial" w:hAnsi="Arial"/>
      <w:lang w:eastAsia="ar-SA"/>
    </w:rPr>
  </w:style>
  <w:style w:type="character" w:customStyle="1" w:styleId="80">
    <w:name w:val="Заголовок 8 Знак"/>
    <w:link w:val="8"/>
    <w:uiPriority w:val="99"/>
    <w:rsid w:val="006A764D"/>
    <w:rPr>
      <w:rFonts w:ascii="Cambria" w:hAnsi="Cambria"/>
      <w:color w:val="404040"/>
      <w:lang w:eastAsia="ar-SA"/>
    </w:rPr>
  </w:style>
  <w:style w:type="character" w:customStyle="1" w:styleId="afffff0">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rsid w:val="006A764D"/>
    <w:rPr>
      <w:rFonts w:ascii="Arial" w:eastAsia="Times New Roman" w:hAnsi="Arial" w:cs="Times New Roman"/>
      <w:b/>
      <w:sz w:val="16"/>
      <w:szCs w:val="20"/>
      <w:lang w:eastAsia="ru-RU"/>
    </w:rPr>
  </w:style>
  <w:style w:type="paragraph" w:customStyle="1" w:styleId="212">
    <w:name w:val="Заголовок 21"/>
    <w:basedOn w:val="a4"/>
    <w:next w:val="af5"/>
    <w:uiPriority w:val="9"/>
    <w:qFormat/>
    <w:rsid w:val="006A764D"/>
    <w:pPr>
      <w:keepNext/>
      <w:widowControl w:val="0"/>
      <w:spacing w:before="200" w:after="120" w:line="240" w:lineRule="auto"/>
      <w:ind w:firstLine="0"/>
      <w:jc w:val="left"/>
      <w:outlineLvl w:val="1"/>
    </w:pPr>
    <w:rPr>
      <w:rFonts w:ascii="Liberation Serif" w:eastAsia="DejaVu Sans" w:hAnsi="Liberation Serif" w:cs="DejaVu Sans"/>
      <w:b/>
      <w:bCs/>
      <w:sz w:val="36"/>
      <w:szCs w:val="36"/>
      <w:lang w:val="en-US" w:eastAsia="zh-CN" w:bidi="hi-IN"/>
    </w:rPr>
  </w:style>
  <w:style w:type="character" w:customStyle="1" w:styleId="WW8Num3z0">
    <w:name w:val="WW8Num3z0"/>
    <w:uiPriority w:val="99"/>
    <w:rsid w:val="006A764D"/>
    <w:rPr>
      <w:u w:val="none"/>
    </w:rPr>
  </w:style>
  <w:style w:type="character" w:customStyle="1" w:styleId="WW8Num4z0">
    <w:name w:val="WW8Num4z0"/>
    <w:uiPriority w:val="99"/>
    <w:rsid w:val="006A764D"/>
  </w:style>
  <w:style w:type="character" w:customStyle="1" w:styleId="WW8Num4z1">
    <w:name w:val="WW8Num4z1"/>
    <w:uiPriority w:val="99"/>
    <w:rsid w:val="006A764D"/>
    <w:rPr>
      <w:sz w:val="24"/>
    </w:rPr>
  </w:style>
  <w:style w:type="character" w:customStyle="1" w:styleId="1f2">
    <w:name w:val="Основной шрифт абзаца1"/>
    <w:uiPriority w:val="99"/>
    <w:rsid w:val="006A764D"/>
  </w:style>
  <w:style w:type="character" w:customStyle="1" w:styleId="afffff1">
    <w:name w:val="Маркеры списка"/>
    <w:uiPriority w:val="99"/>
    <w:rsid w:val="006A764D"/>
    <w:rPr>
      <w:rFonts w:ascii="OpenSymbol" w:hAnsi="OpenSymbol"/>
    </w:rPr>
  </w:style>
  <w:style w:type="paragraph" w:customStyle="1" w:styleId="92">
    <w:name w:val="Основной текст9"/>
    <w:basedOn w:val="a4"/>
    <w:uiPriority w:val="99"/>
    <w:rsid w:val="006A764D"/>
    <w:pPr>
      <w:shd w:val="clear" w:color="auto" w:fill="FFFFFF"/>
      <w:spacing w:before="600" w:after="480" w:line="269" w:lineRule="exact"/>
      <w:ind w:firstLine="0"/>
      <w:jc w:val="left"/>
    </w:pPr>
    <w:rPr>
      <w:color w:val="000000"/>
      <w:sz w:val="22"/>
      <w:szCs w:val="22"/>
    </w:rPr>
  </w:style>
  <w:style w:type="paragraph" w:styleId="afffff2">
    <w:name w:val="List"/>
    <w:basedOn w:val="af5"/>
    <w:uiPriority w:val="99"/>
    <w:rsid w:val="006A764D"/>
    <w:pPr>
      <w:suppressAutoHyphens/>
      <w:spacing w:line="240" w:lineRule="auto"/>
      <w:ind w:firstLine="0"/>
      <w:jc w:val="left"/>
    </w:pPr>
    <w:rPr>
      <w:szCs w:val="20"/>
      <w:lang w:eastAsia="ar-SA"/>
    </w:rPr>
  </w:style>
  <w:style w:type="paragraph" w:customStyle="1" w:styleId="1f3">
    <w:name w:val="Название1"/>
    <w:basedOn w:val="a4"/>
    <w:uiPriority w:val="99"/>
    <w:rsid w:val="006A764D"/>
    <w:pPr>
      <w:suppressLineNumbers/>
      <w:suppressAutoHyphens/>
      <w:spacing w:before="120" w:after="120" w:line="240" w:lineRule="auto"/>
      <w:ind w:firstLine="0"/>
      <w:jc w:val="left"/>
    </w:pPr>
    <w:rPr>
      <w:i/>
      <w:iCs/>
      <w:lang w:eastAsia="ar-SA"/>
    </w:rPr>
  </w:style>
  <w:style w:type="paragraph" w:customStyle="1" w:styleId="1f4">
    <w:name w:val="Указатель1"/>
    <w:basedOn w:val="a4"/>
    <w:uiPriority w:val="99"/>
    <w:rsid w:val="006A764D"/>
    <w:pPr>
      <w:suppressLineNumbers/>
      <w:suppressAutoHyphens/>
      <w:spacing w:line="240" w:lineRule="auto"/>
      <w:ind w:firstLine="0"/>
      <w:jc w:val="left"/>
    </w:pPr>
    <w:rPr>
      <w:lang w:eastAsia="ar-SA"/>
    </w:rPr>
  </w:style>
  <w:style w:type="paragraph" w:customStyle="1" w:styleId="afffff3">
    <w:name w:val="Заголовок таблицы"/>
    <w:basedOn w:val="afff9"/>
    <w:uiPriority w:val="99"/>
    <w:rsid w:val="006A764D"/>
    <w:pPr>
      <w:widowControl/>
      <w:spacing w:line="240" w:lineRule="auto"/>
      <w:ind w:firstLine="0"/>
      <w:jc w:val="center"/>
    </w:pPr>
    <w:rPr>
      <w:b/>
      <w:bCs/>
      <w:szCs w:val="24"/>
      <w:lang w:eastAsia="ar-SA"/>
    </w:rPr>
  </w:style>
  <w:style w:type="paragraph" w:customStyle="1" w:styleId="afffff4">
    <w:name w:val="Содержимое врезки"/>
    <w:basedOn w:val="af5"/>
    <w:uiPriority w:val="99"/>
    <w:rsid w:val="006A764D"/>
    <w:pPr>
      <w:suppressAutoHyphens/>
      <w:spacing w:line="240" w:lineRule="auto"/>
      <w:ind w:firstLine="0"/>
      <w:jc w:val="left"/>
    </w:pPr>
    <w:rPr>
      <w:szCs w:val="20"/>
      <w:lang w:eastAsia="ar-SA"/>
    </w:rPr>
  </w:style>
  <w:style w:type="paragraph" w:customStyle="1" w:styleId="1f5">
    <w:name w:val="Обыч 1"/>
    <w:basedOn w:val="a4"/>
    <w:uiPriority w:val="99"/>
    <w:rsid w:val="006A764D"/>
    <w:pPr>
      <w:spacing w:line="226" w:lineRule="exact"/>
      <w:ind w:firstLine="340"/>
    </w:pPr>
    <w:rPr>
      <w:sz w:val="21"/>
      <w:szCs w:val="21"/>
    </w:rPr>
  </w:style>
  <w:style w:type="table" w:styleId="1f6">
    <w:name w:val="Table Subtle 1"/>
    <w:basedOn w:val="a6"/>
    <w:uiPriority w:val="99"/>
    <w:rsid w:val="006A764D"/>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5">
    <w:name w:val="Revision"/>
    <w:hidden/>
    <w:uiPriority w:val="99"/>
    <w:semiHidden/>
    <w:rsid w:val="006A764D"/>
    <w:rPr>
      <w:sz w:val="24"/>
      <w:szCs w:val="24"/>
      <w:lang w:eastAsia="ar-SA"/>
    </w:rPr>
  </w:style>
  <w:style w:type="table" w:styleId="afffff6">
    <w:name w:val="Table Elegant"/>
    <w:basedOn w:val="a6"/>
    <w:uiPriority w:val="99"/>
    <w:rsid w:val="006A764D"/>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sotitle5">
    <w:name w:val="msotitle5"/>
    <w:uiPriority w:val="99"/>
    <w:rsid w:val="006A764D"/>
    <w:rPr>
      <w:rFonts w:ascii="Franklin Gothic Heavy" w:hAnsi="Franklin Gothic Heavy" w:cs="Franklin Gothic Heavy"/>
      <w:color w:val="000000"/>
      <w:kern w:val="28"/>
      <w:sz w:val="24"/>
      <w:szCs w:val="24"/>
    </w:rPr>
  </w:style>
  <w:style w:type="paragraph" w:customStyle="1" w:styleId="Style3">
    <w:name w:val="Style3"/>
    <w:basedOn w:val="a4"/>
    <w:uiPriority w:val="99"/>
    <w:rsid w:val="006A764D"/>
    <w:pPr>
      <w:widowControl w:val="0"/>
      <w:autoSpaceDE w:val="0"/>
      <w:autoSpaceDN w:val="0"/>
      <w:adjustRightInd w:val="0"/>
      <w:spacing w:line="269" w:lineRule="exact"/>
      <w:ind w:firstLine="0"/>
      <w:jc w:val="left"/>
    </w:pPr>
  </w:style>
  <w:style w:type="character" w:customStyle="1" w:styleId="FontStyle11">
    <w:name w:val="Font Style11"/>
    <w:uiPriority w:val="99"/>
    <w:rsid w:val="006A764D"/>
    <w:rPr>
      <w:rFonts w:ascii="Times New Roman" w:hAnsi="Times New Roman"/>
      <w:sz w:val="22"/>
    </w:rPr>
  </w:style>
  <w:style w:type="paragraph" w:customStyle="1" w:styleId="Style4">
    <w:name w:val="Style4"/>
    <w:basedOn w:val="a4"/>
    <w:uiPriority w:val="99"/>
    <w:rsid w:val="006A764D"/>
    <w:pPr>
      <w:widowControl w:val="0"/>
      <w:autoSpaceDE w:val="0"/>
      <w:autoSpaceDN w:val="0"/>
      <w:adjustRightInd w:val="0"/>
      <w:spacing w:line="219" w:lineRule="exact"/>
      <w:ind w:firstLine="0"/>
      <w:jc w:val="left"/>
    </w:pPr>
  </w:style>
  <w:style w:type="paragraph" w:customStyle="1" w:styleId="Style6">
    <w:name w:val="Style6"/>
    <w:basedOn w:val="a4"/>
    <w:uiPriority w:val="99"/>
    <w:rsid w:val="006A764D"/>
    <w:pPr>
      <w:widowControl w:val="0"/>
      <w:autoSpaceDE w:val="0"/>
      <w:autoSpaceDN w:val="0"/>
      <w:adjustRightInd w:val="0"/>
      <w:spacing w:line="240" w:lineRule="auto"/>
      <w:ind w:firstLine="0"/>
      <w:jc w:val="left"/>
    </w:pPr>
  </w:style>
  <w:style w:type="character" w:customStyle="1" w:styleId="FontStyle13">
    <w:name w:val="Font Style13"/>
    <w:uiPriority w:val="99"/>
    <w:rsid w:val="006A764D"/>
    <w:rPr>
      <w:rFonts w:ascii="Times New Roman" w:hAnsi="Times New Roman"/>
      <w:b/>
      <w:sz w:val="18"/>
    </w:rPr>
  </w:style>
  <w:style w:type="table" w:styleId="-3">
    <w:name w:val="Light List Accent 3"/>
    <w:basedOn w:val="a6"/>
    <w:uiPriority w:val="99"/>
    <w:rsid w:val="006A764D"/>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6"/>
    <w:uiPriority w:val="99"/>
    <w:rsid w:val="006A764D"/>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6"/>
    <w:uiPriority w:val="99"/>
    <w:rsid w:val="006A764D"/>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6"/>
    <w:uiPriority w:val="99"/>
    <w:rsid w:val="006A764D"/>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6"/>
    <w:uiPriority w:val="99"/>
    <w:rsid w:val="006A764D"/>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6"/>
    <w:uiPriority w:val="99"/>
    <w:rsid w:val="006A764D"/>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0">
    <w:name w:val="Светлая сетка - Акцент 11"/>
    <w:uiPriority w:val="99"/>
    <w:rsid w:val="006A764D"/>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6A764D"/>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6A764D"/>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6A764D"/>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6A764D"/>
    <w:rPr>
      <w:rFonts w:ascii="Times New Roman" w:hAnsi="Times New Roman"/>
      <w:spacing w:val="4"/>
      <w:sz w:val="21"/>
      <w:u w:val="none"/>
    </w:rPr>
  </w:style>
  <w:style w:type="character" w:customStyle="1" w:styleId="43">
    <w:name w:val="Основной текст (4)_"/>
    <w:link w:val="44"/>
    <w:locked/>
    <w:rsid w:val="006A764D"/>
    <w:rPr>
      <w:rFonts w:ascii="Lucida Sans Unicode" w:hAnsi="Lucida Sans Unicode"/>
      <w:b/>
      <w:sz w:val="15"/>
      <w:shd w:val="clear" w:color="auto" w:fill="FFFFFF"/>
    </w:rPr>
  </w:style>
  <w:style w:type="paragraph" w:customStyle="1" w:styleId="44">
    <w:name w:val="Основной текст (4)"/>
    <w:basedOn w:val="a4"/>
    <w:link w:val="43"/>
    <w:rsid w:val="006A764D"/>
    <w:pPr>
      <w:widowControl w:val="0"/>
      <w:shd w:val="clear" w:color="auto" w:fill="FFFFFF"/>
      <w:spacing w:before="540" w:line="230" w:lineRule="exact"/>
      <w:ind w:firstLine="0"/>
    </w:pPr>
    <w:rPr>
      <w:rFonts w:ascii="Lucida Sans Unicode" w:hAnsi="Lucida Sans Unicode"/>
      <w:b/>
      <w:sz w:val="15"/>
      <w:szCs w:val="20"/>
    </w:rPr>
  </w:style>
  <w:style w:type="table" w:customStyle="1" w:styleId="-111">
    <w:name w:val="Светлый список - Акцент 11"/>
    <w:uiPriority w:val="99"/>
    <w:rsid w:val="006A764D"/>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f7">
    <w:name w:val="Основной текст1"/>
    <w:basedOn w:val="a4"/>
    <w:uiPriority w:val="99"/>
    <w:rsid w:val="006A764D"/>
    <w:pPr>
      <w:shd w:val="clear" w:color="auto" w:fill="FFFFFF"/>
      <w:spacing w:after="360" w:line="365" w:lineRule="exact"/>
      <w:ind w:hanging="1220"/>
    </w:pPr>
    <w:rPr>
      <w:rFonts w:ascii="Calibri" w:eastAsia="Calibri" w:hAnsi="Calibri"/>
      <w:sz w:val="32"/>
      <w:szCs w:val="22"/>
      <w:lang w:eastAsia="en-US"/>
    </w:rPr>
  </w:style>
  <w:style w:type="character" w:customStyle="1" w:styleId="3a">
    <w:name w:val="Основной текст (3)_"/>
    <w:link w:val="3b"/>
    <w:uiPriority w:val="99"/>
    <w:locked/>
    <w:rsid w:val="006A764D"/>
    <w:rPr>
      <w:sz w:val="23"/>
      <w:shd w:val="clear" w:color="auto" w:fill="FFFFFF"/>
    </w:rPr>
  </w:style>
  <w:style w:type="paragraph" w:customStyle="1" w:styleId="3b">
    <w:name w:val="Основной текст (3)"/>
    <w:basedOn w:val="a4"/>
    <w:link w:val="3a"/>
    <w:uiPriority w:val="99"/>
    <w:rsid w:val="006A764D"/>
    <w:pPr>
      <w:shd w:val="clear" w:color="auto" w:fill="FFFFFF"/>
      <w:spacing w:before="360" w:line="293" w:lineRule="exact"/>
      <w:ind w:firstLine="0"/>
      <w:jc w:val="left"/>
    </w:pPr>
    <w:rPr>
      <w:sz w:val="23"/>
      <w:szCs w:val="20"/>
    </w:rPr>
  </w:style>
  <w:style w:type="character" w:customStyle="1" w:styleId="413pt">
    <w:name w:val="Основной текст (4) + 13 pt"/>
    <w:uiPriority w:val="99"/>
    <w:rsid w:val="006A764D"/>
    <w:rPr>
      <w:rFonts w:ascii="Times New Roman" w:hAnsi="Times New Roman"/>
      <w:color w:val="000000"/>
      <w:spacing w:val="0"/>
      <w:w w:val="100"/>
      <w:position w:val="0"/>
      <w:sz w:val="26"/>
      <w:u w:val="none"/>
      <w:shd w:val="clear" w:color="auto" w:fill="FFFFFF"/>
      <w:lang w:val="ru-RU"/>
    </w:rPr>
  </w:style>
  <w:style w:type="character" w:customStyle="1" w:styleId="afffff7">
    <w:name w:val="Основной текст + Полужирный"/>
    <w:uiPriority w:val="99"/>
    <w:rsid w:val="006A764D"/>
    <w:rPr>
      <w:b/>
      <w:color w:val="000000"/>
      <w:spacing w:val="0"/>
      <w:w w:val="100"/>
      <w:position w:val="0"/>
      <w:sz w:val="23"/>
      <w:u w:val="none"/>
      <w:shd w:val="clear" w:color="auto" w:fill="FFFFFF"/>
      <w:lang w:val="ru-RU"/>
    </w:rPr>
  </w:style>
  <w:style w:type="table" w:customStyle="1" w:styleId="-112">
    <w:name w:val="Светлая заливка - Акцент 11"/>
    <w:uiPriority w:val="99"/>
    <w:rsid w:val="006A764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fff8">
    <w:name w:val="TOC Heading"/>
    <w:basedOn w:val="1"/>
    <w:next w:val="a4"/>
    <w:uiPriority w:val="39"/>
    <w:qFormat/>
    <w:rsid w:val="006A764D"/>
    <w:pPr>
      <w:keepLines/>
      <w:spacing w:before="480" w:after="0" w:line="276" w:lineRule="auto"/>
      <w:ind w:firstLine="0"/>
      <w:jc w:val="left"/>
      <w:outlineLvl w:val="9"/>
    </w:pPr>
    <w:rPr>
      <w:rFonts w:ascii="Cambria" w:hAnsi="Cambria" w:cs="Cambria"/>
      <w:bCs w:val="0"/>
      <w:color w:val="365F91"/>
      <w:kern w:val="0"/>
      <w:sz w:val="28"/>
      <w:szCs w:val="28"/>
      <w:lang w:val="ru-RU" w:eastAsia="en-US"/>
    </w:rPr>
  </w:style>
  <w:style w:type="paragraph" w:styleId="2f2">
    <w:name w:val="toc 2"/>
    <w:basedOn w:val="a4"/>
    <w:next w:val="a4"/>
    <w:autoRedefine/>
    <w:uiPriority w:val="39"/>
    <w:rsid w:val="006A764D"/>
    <w:pPr>
      <w:suppressAutoHyphens/>
      <w:spacing w:before="240" w:line="240" w:lineRule="auto"/>
      <w:ind w:firstLine="0"/>
      <w:jc w:val="left"/>
    </w:pPr>
    <w:rPr>
      <w:rFonts w:ascii="Calibri" w:hAnsi="Calibri" w:cs="Calibri"/>
      <w:b/>
      <w:bCs/>
      <w:sz w:val="20"/>
      <w:szCs w:val="20"/>
      <w:lang w:eastAsia="ar-SA"/>
    </w:rPr>
  </w:style>
  <w:style w:type="table" w:customStyle="1" w:styleId="-12">
    <w:name w:val="Светлая заливка - Акцент 12"/>
    <w:uiPriority w:val="99"/>
    <w:rsid w:val="006A764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2">
    <w:name w:val="Знак Знак6 Знак Знак Знак Знак Знак Знак Знак Знак Знак Знак"/>
    <w:basedOn w:val="a4"/>
    <w:uiPriority w:val="99"/>
    <w:rsid w:val="006A764D"/>
    <w:pPr>
      <w:widowControl w:val="0"/>
      <w:adjustRightInd w:val="0"/>
      <w:spacing w:after="160" w:line="240" w:lineRule="exact"/>
      <w:ind w:firstLine="0"/>
      <w:jc w:val="right"/>
    </w:pPr>
    <w:rPr>
      <w:sz w:val="20"/>
      <w:szCs w:val="20"/>
      <w:lang w:val="en-GB" w:eastAsia="en-US"/>
    </w:rPr>
  </w:style>
  <w:style w:type="paragraph" w:customStyle="1" w:styleId="Normal1">
    <w:name w:val="Normal1"/>
    <w:uiPriority w:val="99"/>
    <w:rsid w:val="006A764D"/>
  </w:style>
  <w:style w:type="table" w:styleId="1-4">
    <w:name w:val="Medium Shading 1 Accent 4"/>
    <w:basedOn w:val="a6"/>
    <w:uiPriority w:val="99"/>
    <w:rsid w:val="006A764D"/>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6"/>
    <w:uiPriority w:val="99"/>
    <w:rsid w:val="006A764D"/>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6"/>
    <w:uiPriority w:val="99"/>
    <w:rsid w:val="006A764D"/>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6"/>
    <w:uiPriority w:val="99"/>
    <w:rsid w:val="006A764D"/>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styleId="1f8">
    <w:name w:val="toc 1"/>
    <w:basedOn w:val="a4"/>
    <w:next w:val="a4"/>
    <w:autoRedefine/>
    <w:uiPriority w:val="39"/>
    <w:rsid w:val="006A764D"/>
    <w:pPr>
      <w:suppressAutoHyphens/>
      <w:spacing w:before="360" w:line="240" w:lineRule="auto"/>
      <w:ind w:firstLine="0"/>
      <w:jc w:val="left"/>
    </w:pPr>
    <w:rPr>
      <w:rFonts w:ascii="Cambria" w:hAnsi="Cambria"/>
      <w:b/>
      <w:bCs/>
      <w:caps/>
      <w:lang w:eastAsia="ar-SA"/>
    </w:rPr>
  </w:style>
  <w:style w:type="character" w:customStyle="1" w:styleId="phone">
    <w:name w:val="phone"/>
    <w:uiPriority w:val="99"/>
    <w:rsid w:val="006A764D"/>
  </w:style>
  <w:style w:type="character" w:customStyle="1" w:styleId="contact-phone">
    <w:name w:val="contact-phone"/>
    <w:uiPriority w:val="99"/>
    <w:rsid w:val="006A764D"/>
  </w:style>
  <w:style w:type="character" w:customStyle="1" w:styleId="b-list-katalogitem">
    <w:name w:val="b-list-katalog__item"/>
    <w:uiPriority w:val="99"/>
    <w:rsid w:val="006A764D"/>
  </w:style>
  <w:style w:type="character" w:customStyle="1" w:styleId="elementhandle">
    <w:name w:val="element_handle"/>
    <w:uiPriority w:val="99"/>
    <w:rsid w:val="006A764D"/>
  </w:style>
  <w:style w:type="paragraph" w:customStyle="1" w:styleId="2f3">
    <w:name w:val="çàãîëîâîê 2"/>
    <w:basedOn w:val="a4"/>
    <w:next w:val="a4"/>
    <w:uiPriority w:val="99"/>
    <w:rsid w:val="006A764D"/>
    <w:pPr>
      <w:keepNext/>
      <w:spacing w:line="240" w:lineRule="auto"/>
      <w:ind w:firstLine="0"/>
      <w:jc w:val="center"/>
    </w:pPr>
    <w:rPr>
      <w:b/>
      <w:szCs w:val="20"/>
    </w:rPr>
  </w:style>
  <w:style w:type="paragraph" w:customStyle="1" w:styleId="213">
    <w:name w:val="Средняя сетка 21"/>
    <w:link w:val="2f4"/>
    <w:uiPriority w:val="99"/>
    <w:rsid w:val="006A764D"/>
    <w:rPr>
      <w:rFonts w:ascii="Calibri" w:hAnsi="Calibri"/>
      <w:sz w:val="22"/>
    </w:rPr>
  </w:style>
  <w:style w:type="character" w:customStyle="1" w:styleId="2f4">
    <w:name w:val="Средняя сетка 2 Знак"/>
    <w:link w:val="213"/>
    <w:uiPriority w:val="99"/>
    <w:locked/>
    <w:rsid w:val="006A764D"/>
    <w:rPr>
      <w:rFonts w:ascii="Calibri" w:hAnsi="Calibri"/>
      <w:sz w:val="22"/>
    </w:rPr>
  </w:style>
  <w:style w:type="table" w:styleId="1-40">
    <w:name w:val="Medium List 1 Accent 4"/>
    <w:basedOn w:val="a6"/>
    <w:uiPriority w:val="99"/>
    <w:rsid w:val="006A764D"/>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6"/>
    <w:uiPriority w:val="99"/>
    <w:rsid w:val="006A764D"/>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3">
    <w:name w:val="Цветная сетка — акцент 6"/>
    <w:uiPriority w:val="99"/>
    <w:rsid w:val="006A764D"/>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6"/>
    <w:uiPriority w:val="99"/>
    <w:rsid w:val="006A764D"/>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6"/>
    <w:uiPriority w:val="99"/>
    <w:rsid w:val="006A764D"/>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4">
    <w:name w:val="Цветной список — акцент 6"/>
    <w:uiPriority w:val="99"/>
    <w:rsid w:val="006A764D"/>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6"/>
    <w:uiPriority w:val="99"/>
    <w:rsid w:val="006A764D"/>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6"/>
    <w:uiPriority w:val="99"/>
    <w:rsid w:val="006A764D"/>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6"/>
    <w:uiPriority w:val="99"/>
    <w:rsid w:val="006A764D"/>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ветлая сетка - Акцент 12"/>
    <w:uiPriority w:val="99"/>
    <w:rsid w:val="006A764D"/>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6A764D"/>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6A764D"/>
  </w:style>
  <w:style w:type="table" w:styleId="-20">
    <w:name w:val="Dark List Accent 2"/>
    <w:basedOn w:val="a6"/>
    <w:uiPriority w:val="99"/>
    <w:rsid w:val="006A764D"/>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6"/>
    <w:uiPriority w:val="99"/>
    <w:rsid w:val="006A764D"/>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6A764D"/>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f9">
    <w:name w:val="Слабое выделение1"/>
    <w:uiPriority w:val="99"/>
    <w:rsid w:val="006A764D"/>
    <w:rPr>
      <w:i/>
      <w:color w:val="808080"/>
    </w:rPr>
  </w:style>
  <w:style w:type="paragraph" w:customStyle="1" w:styleId="afffff9">
    <w:name w:val="âîïðîñ"/>
    <w:basedOn w:val="a4"/>
    <w:uiPriority w:val="99"/>
    <w:rsid w:val="006A764D"/>
    <w:pPr>
      <w:widowControl w:val="0"/>
      <w:tabs>
        <w:tab w:val="left" w:leader="underscore" w:pos="10206"/>
      </w:tabs>
      <w:overflowPunct w:val="0"/>
      <w:autoSpaceDE w:val="0"/>
      <w:autoSpaceDN w:val="0"/>
      <w:adjustRightInd w:val="0"/>
      <w:spacing w:before="60" w:after="60" w:line="240" w:lineRule="auto"/>
      <w:ind w:left="397" w:hanging="397"/>
    </w:pPr>
    <w:rPr>
      <w:rFonts w:ascii="TimesET" w:hAnsi="TimesET"/>
      <w:b/>
      <w:sz w:val="22"/>
      <w:szCs w:val="20"/>
    </w:rPr>
  </w:style>
  <w:style w:type="paragraph" w:customStyle="1" w:styleId="afffffa">
    <w:name w:val="îòâåò"/>
    <w:basedOn w:val="a4"/>
    <w:uiPriority w:val="99"/>
    <w:rsid w:val="006A764D"/>
    <w:pPr>
      <w:tabs>
        <w:tab w:val="left" w:leader="underscore" w:pos="10206"/>
      </w:tabs>
      <w:overflowPunct w:val="0"/>
      <w:autoSpaceDE w:val="0"/>
      <w:autoSpaceDN w:val="0"/>
      <w:adjustRightInd w:val="0"/>
      <w:spacing w:line="240" w:lineRule="auto"/>
      <w:ind w:left="1077" w:hanging="510"/>
      <w:jc w:val="left"/>
    </w:pPr>
    <w:rPr>
      <w:rFonts w:ascii="TimesET" w:hAnsi="TimesET"/>
      <w:sz w:val="22"/>
      <w:szCs w:val="20"/>
    </w:rPr>
  </w:style>
  <w:style w:type="paragraph" w:customStyle="1" w:styleId="afffffb">
    <w:name w:val="Òàáë_øàïêà"/>
    <w:basedOn w:val="a4"/>
    <w:uiPriority w:val="99"/>
    <w:rsid w:val="006A764D"/>
    <w:pPr>
      <w:keepNext/>
      <w:keepLines/>
      <w:overflowPunct w:val="0"/>
      <w:autoSpaceDE w:val="0"/>
      <w:autoSpaceDN w:val="0"/>
      <w:adjustRightInd w:val="0"/>
      <w:spacing w:before="60" w:after="60" w:line="240" w:lineRule="auto"/>
      <w:ind w:firstLine="0"/>
      <w:jc w:val="center"/>
    </w:pPr>
    <w:rPr>
      <w:rFonts w:ascii="TimesET" w:hAnsi="TimesET"/>
      <w:sz w:val="18"/>
      <w:szCs w:val="20"/>
    </w:rPr>
  </w:style>
  <w:style w:type="table" w:styleId="2-61">
    <w:name w:val="Medium List 2 Accent 6"/>
    <w:basedOn w:val="a6"/>
    <w:uiPriority w:val="99"/>
    <w:rsid w:val="006A764D"/>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6"/>
    <w:uiPriority w:val="99"/>
    <w:rsid w:val="006A764D"/>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6"/>
    <w:uiPriority w:val="99"/>
    <w:rsid w:val="006A764D"/>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6"/>
    <w:uiPriority w:val="99"/>
    <w:rsid w:val="006A764D"/>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6"/>
    <w:uiPriority w:val="99"/>
    <w:rsid w:val="006A764D"/>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c">
    <w:name w:val="toc 3"/>
    <w:basedOn w:val="a4"/>
    <w:next w:val="a4"/>
    <w:autoRedefine/>
    <w:uiPriority w:val="39"/>
    <w:rsid w:val="006A764D"/>
    <w:pPr>
      <w:suppressAutoHyphens/>
      <w:spacing w:line="240" w:lineRule="auto"/>
      <w:ind w:left="240" w:firstLine="0"/>
      <w:jc w:val="left"/>
    </w:pPr>
    <w:rPr>
      <w:rFonts w:ascii="Calibri" w:hAnsi="Calibri" w:cs="Calibri"/>
      <w:sz w:val="20"/>
      <w:szCs w:val="20"/>
      <w:lang w:eastAsia="ar-SA"/>
    </w:rPr>
  </w:style>
  <w:style w:type="character" w:customStyle="1" w:styleId="definition">
    <w:name w:val="definition"/>
    <w:uiPriority w:val="99"/>
    <w:rsid w:val="006A764D"/>
  </w:style>
  <w:style w:type="character" w:customStyle="1" w:styleId="record">
    <w:name w:val="record"/>
    <w:uiPriority w:val="99"/>
    <w:rsid w:val="006A764D"/>
  </w:style>
  <w:style w:type="table" w:styleId="1-3">
    <w:name w:val="Medium List 1 Accent 3"/>
    <w:basedOn w:val="a6"/>
    <w:uiPriority w:val="99"/>
    <w:rsid w:val="006A764D"/>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6A764D"/>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6"/>
    <w:uiPriority w:val="99"/>
    <w:rsid w:val="006A764D"/>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6"/>
    <w:uiPriority w:val="99"/>
    <w:rsid w:val="006A764D"/>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6A764D"/>
    <w:pPr>
      <w:widowControl w:val="0"/>
      <w:suppressAutoHyphens/>
      <w:autoSpaceDN w:val="0"/>
      <w:textAlignment w:val="baseline"/>
    </w:pPr>
    <w:rPr>
      <w:rFonts w:cs="Tahoma"/>
      <w:kern w:val="3"/>
      <w:sz w:val="24"/>
      <w:szCs w:val="24"/>
      <w:lang w:val="de-DE" w:eastAsia="ja-JP" w:bidi="fa-IR"/>
    </w:rPr>
  </w:style>
  <w:style w:type="paragraph" w:customStyle="1" w:styleId="afffffc">
    <w:name w:val="Затрудняюсь ответить"/>
    <w:basedOn w:val="a4"/>
    <w:uiPriority w:val="99"/>
    <w:rsid w:val="006A764D"/>
    <w:pPr>
      <w:tabs>
        <w:tab w:val="num" w:pos="570"/>
      </w:tabs>
      <w:spacing w:line="240" w:lineRule="auto"/>
      <w:ind w:left="570" w:hanging="570"/>
      <w:jc w:val="left"/>
    </w:pPr>
    <w:rPr>
      <w:szCs w:val="20"/>
    </w:rPr>
  </w:style>
  <w:style w:type="paragraph" w:customStyle="1" w:styleId="afffffd">
    <w:name w:val="Инструкция"/>
    <w:basedOn w:val="a4"/>
    <w:next w:val="aff2"/>
    <w:uiPriority w:val="99"/>
    <w:rsid w:val="006A764D"/>
    <w:pPr>
      <w:spacing w:after="120" w:line="240" w:lineRule="auto"/>
      <w:ind w:left="567" w:firstLine="0"/>
    </w:pPr>
    <w:rPr>
      <w:i/>
      <w:iCs/>
    </w:rPr>
  </w:style>
  <w:style w:type="paragraph" w:customStyle="1" w:styleId="afffffe">
    <w:name w:val="Карточка"/>
    <w:basedOn w:val="a4"/>
    <w:next w:val="a4"/>
    <w:uiPriority w:val="99"/>
    <w:rsid w:val="006A764D"/>
    <w:pPr>
      <w:keepNext/>
      <w:keepLines/>
      <w:tabs>
        <w:tab w:val="num" w:pos="3600"/>
      </w:tabs>
      <w:spacing w:before="120" w:after="60" w:line="240" w:lineRule="auto"/>
      <w:ind w:left="360" w:right="-288" w:hanging="360"/>
      <w:jc w:val="left"/>
      <w:outlineLvl w:val="2"/>
    </w:pPr>
    <w:rPr>
      <w:rFonts w:ascii="Verdana" w:hAnsi="Verdana"/>
      <w:i/>
      <w:caps/>
      <w:noProof/>
      <w:sz w:val="20"/>
      <w:szCs w:val="20"/>
      <w:u w:val="single"/>
    </w:rPr>
  </w:style>
  <w:style w:type="paragraph" w:customStyle="1" w:styleId="affffff">
    <w:name w:val="МойВопрос"/>
    <w:basedOn w:val="a4"/>
    <w:uiPriority w:val="99"/>
    <w:rsid w:val="006A764D"/>
    <w:pPr>
      <w:keepNext/>
      <w:keepLines/>
      <w:tabs>
        <w:tab w:val="num" w:pos="360"/>
      </w:tabs>
      <w:overflowPunct w:val="0"/>
      <w:autoSpaceDE w:val="0"/>
      <w:autoSpaceDN w:val="0"/>
      <w:adjustRightInd w:val="0"/>
      <w:spacing w:before="20" w:after="20" w:line="240" w:lineRule="auto"/>
      <w:ind w:left="360" w:hanging="360"/>
      <w:textAlignment w:val="baseline"/>
      <w:outlineLvl w:val="1"/>
    </w:pPr>
    <w:rPr>
      <w:rFonts w:ascii="Verdana" w:hAnsi="Verdana"/>
      <w:b/>
      <w:sz w:val="20"/>
      <w:szCs w:val="20"/>
    </w:rPr>
  </w:style>
  <w:style w:type="paragraph" w:customStyle="1" w:styleId="affffff0">
    <w:name w:val="ответ"/>
    <w:basedOn w:val="a4"/>
    <w:uiPriority w:val="99"/>
    <w:semiHidden/>
    <w:rsid w:val="006A764D"/>
    <w:pPr>
      <w:tabs>
        <w:tab w:val="num" w:pos="360"/>
        <w:tab w:val="left" w:pos="978"/>
      </w:tabs>
      <w:spacing w:before="60" w:after="60" w:line="240" w:lineRule="auto"/>
      <w:ind w:left="360" w:hanging="360"/>
    </w:pPr>
    <w:rPr>
      <w:rFonts w:ascii="Verdana" w:hAnsi="Verdana"/>
      <w:sz w:val="20"/>
      <w:szCs w:val="20"/>
    </w:rPr>
  </w:style>
  <w:style w:type="paragraph" w:customStyle="1" w:styleId="a20">
    <w:name w:val="a2"/>
    <w:basedOn w:val="a4"/>
    <w:uiPriority w:val="99"/>
    <w:rsid w:val="006A764D"/>
    <w:pPr>
      <w:spacing w:before="100" w:beforeAutospacing="1" w:after="100" w:afterAutospacing="1" w:line="240" w:lineRule="auto"/>
      <w:ind w:firstLine="0"/>
      <w:jc w:val="left"/>
    </w:pPr>
  </w:style>
  <w:style w:type="character" w:customStyle="1" w:styleId="f11">
    <w:name w:val="f11"/>
    <w:uiPriority w:val="99"/>
    <w:rsid w:val="006A764D"/>
    <w:rPr>
      <w:rFonts w:ascii="Franklin Gothic Book" w:hAnsi="Franklin Gothic Book"/>
      <w:color w:val="000000"/>
      <w:sz w:val="24"/>
    </w:rPr>
  </w:style>
  <w:style w:type="character" w:customStyle="1" w:styleId="f21">
    <w:name w:val="f21"/>
    <w:uiPriority w:val="99"/>
    <w:rsid w:val="006A764D"/>
    <w:rPr>
      <w:rFonts w:ascii="Franklin Gothic Book" w:hAnsi="Franklin Gothic Book"/>
      <w:color w:val="000000"/>
      <w:sz w:val="22"/>
    </w:rPr>
  </w:style>
  <w:style w:type="paragraph" w:customStyle="1" w:styleId="p0">
    <w:name w:val="p0"/>
    <w:basedOn w:val="a4"/>
    <w:uiPriority w:val="99"/>
    <w:rsid w:val="006A764D"/>
    <w:pPr>
      <w:spacing w:before="100" w:beforeAutospacing="1" w:after="100" w:afterAutospacing="1" w:line="240" w:lineRule="auto"/>
      <w:ind w:firstLine="0"/>
      <w:jc w:val="left"/>
    </w:pPr>
  </w:style>
  <w:style w:type="character" w:customStyle="1" w:styleId="f41">
    <w:name w:val="f41"/>
    <w:uiPriority w:val="99"/>
    <w:rsid w:val="006A764D"/>
    <w:rPr>
      <w:rFonts w:ascii="Times New Roman" w:hAnsi="Times New Roman"/>
      <w:sz w:val="22"/>
    </w:rPr>
  </w:style>
  <w:style w:type="paragraph" w:customStyle="1" w:styleId="TableParagraph">
    <w:name w:val="Table Paragraph"/>
    <w:basedOn w:val="a4"/>
    <w:uiPriority w:val="1"/>
    <w:qFormat/>
    <w:rsid w:val="006A764D"/>
    <w:pPr>
      <w:widowControl w:val="0"/>
      <w:spacing w:line="240" w:lineRule="auto"/>
      <w:ind w:firstLine="0"/>
      <w:jc w:val="left"/>
    </w:pPr>
    <w:rPr>
      <w:rFonts w:ascii="Calibri" w:hAnsi="Calibri"/>
      <w:sz w:val="22"/>
      <w:szCs w:val="22"/>
      <w:lang w:val="en-US" w:eastAsia="en-US"/>
    </w:rPr>
  </w:style>
  <w:style w:type="paragraph" w:customStyle="1" w:styleId="style60">
    <w:name w:val="style6"/>
    <w:basedOn w:val="a4"/>
    <w:uiPriority w:val="99"/>
    <w:rsid w:val="006A764D"/>
    <w:pPr>
      <w:spacing w:before="100" w:beforeAutospacing="1" w:after="100" w:afterAutospacing="1" w:line="240" w:lineRule="auto"/>
      <w:ind w:firstLine="0"/>
      <w:jc w:val="left"/>
    </w:pPr>
  </w:style>
  <w:style w:type="paragraph" w:customStyle="1" w:styleId="Char">
    <w:name w:val="Char"/>
    <w:basedOn w:val="a4"/>
    <w:uiPriority w:val="99"/>
    <w:rsid w:val="006A764D"/>
    <w:pPr>
      <w:spacing w:after="160" w:line="240" w:lineRule="exact"/>
      <w:ind w:firstLine="0"/>
      <w:jc w:val="left"/>
    </w:pPr>
    <w:rPr>
      <w:rFonts w:ascii="Arial" w:eastAsia="SimSun" w:hAnsi="Arial"/>
      <w:sz w:val="20"/>
      <w:szCs w:val="20"/>
      <w:lang w:val="en-US" w:eastAsia="en-US"/>
    </w:rPr>
  </w:style>
  <w:style w:type="character" w:customStyle="1" w:styleId="113">
    <w:name w:val="Средняя сетка 11"/>
    <w:uiPriority w:val="99"/>
    <w:semiHidden/>
    <w:rsid w:val="006A764D"/>
    <w:rPr>
      <w:color w:val="808080"/>
    </w:rPr>
  </w:style>
  <w:style w:type="paragraph" w:customStyle="1" w:styleId="Question">
    <w:name w:val="Question"/>
    <w:basedOn w:val="a4"/>
    <w:link w:val="QuestionChar"/>
    <w:uiPriority w:val="99"/>
    <w:rsid w:val="006A764D"/>
    <w:pPr>
      <w:widowControl w:val="0"/>
      <w:spacing w:before="72" w:after="72" w:line="240" w:lineRule="auto"/>
      <w:ind w:left="432" w:hanging="432"/>
      <w:jc w:val="left"/>
    </w:pPr>
    <w:rPr>
      <w:rFonts w:ascii="TimesET" w:hAnsi="TimesET"/>
      <w:sz w:val="20"/>
      <w:szCs w:val="20"/>
      <w:lang w:val="en-US" w:eastAsia="en-US"/>
    </w:rPr>
  </w:style>
  <w:style w:type="character" w:customStyle="1" w:styleId="QuestionChar">
    <w:name w:val="Question Char"/>
    <w:link w:val="Question"/>
    <w:uiPriority w:val="99"/>
    <w:locked/>
    <w:rsid w:val="006A764D"/>
    <w:rPr>
      <w:rFonts w:ascii="TimesET" w:hAnsi="TimesET"/>
      <w:lang w:val="en-US" w:eastAsia="en-US"/>
    </w:rPr>
  </w:style>
  <w:style w:type="paragraph" w:customStyle="1" w:styleId="affffff1">
    <w:name w:val="Инструкции"/>
    <w:basedOn w:val="a4"/>
    <w:link w:val="affffff2"/>
    <w:uiPriority w:val="99"/>
    <w:rsid w:val="006A764D"/>
    <w:pPr>
      <w:pBdr>
        <w:top w:val="single" w:sz="6" w:space="1" w:color="FF7800"/>
        <w:bottom w:val="single" w:sz="6" w:space="1" w:color="FF7800"/>
      </w:pBdr>
      <w:spacing w:line="240" w:lineRule="auto"/>
      <w:ind w:firstLine="0"/>
    </w:pPr>
    <w:rPr>
      <w:i/>
      <w:color w:val="7E7E7E"/>
      <w:szCs w:val="20"/>
      <w:lang w:eastAsia="ar-SA"/>
    </w:rPr>
  </w:style>
  <w:style w:type="character" w:customStyle="1" w:styleId="affffff2">
    <w:name w:val="Инструкции Знак"/>
    <w:link w:val="affffff1"/>
    <w:uiPriority w:val="99"/>
    <w:locked/>
    <w:rsid w:val="006A764D"/>
    <w:rPr>
      <w:i/>
      <w:color w:val="7E7E7E"/>
      <w:sz w:val="24"/>
      <w:lang w:eastAsia="ar-SA"/>
    </w:rPr>
  </w:style>
  <w:style w:type="paragraph" w:customStyle="1" w:styleId="affffff3">
    <w:name w:val="Название приложения"/>
    <w:basedOn w:val="a4"/>
    <w:next w:val="a4"/>
    <w:autoRedefine/>
    <w:uiPriority w:val="99"/>
    <w:rsid w:val="006A764D"/>
    <w:pPr>
      <w:keepNext/>
      <w:keepLines/>
      <w:tabs>
        <w:tab w:val="num" w:pos="3240"/>
      </w:tabs>
      <w:suppressAutoHyphens/>
      <w:spacing w:before="240" w:after="60"/>
      <w:ind w:firstLine="0"/>
    </w:pPr>
    <w:rPr>
      <w:rFonts w:ascii="Arial" w:hAnsi="Arial" w:cs="Arial"/>
      <w:b/>
      <w:bCs/>
      <w:caps/>
      <w:color w:val="000000"/>
    </w:rPr>
  </w:style>
  <w:style w:type="paragraph" w:styleId="45">
    <w:name w:val="toc 4"/>
    <w:basedOn w:val="a4"/>
    <w:next w:val="a4"/>
    <w:autoRedefine/>
    <w:uiPriority w:val="39"/>
    <w:rsid w:val="006A764D"/>
    <w:pPr>
      <w:suppressAutoHyphens/>
      <w:spacing w:line="240" w:lineRule="auto"/>
      <w:ind w:left="480" w:firstLine="0"/>
      <w:jc w:val="left"/>
    </w:pPr>
    <w:rPr>
      <w:rFonts w:ascii="Calibri" w:hAnsi="Calibri" w:cs="Calibri"/>
      <w:sz w:val="20"/>
      <w:szCs w:val="20"/>
      <w:lang w:eastAsia="ar-SA"/>
    </w:rPr>
  </w:style>
  <w:style w:type="paragraph" w:styleId="53">
    <w:name w:val="toc 5"/>
    <w:basedOn w:val="a4"/>
    <w:next w:val="a4"/>
    <w:autoRedefine/>
    <w:uiPriority w:val="39"/>
    <w:rsid w:val="006A764D"/>
    <w:pPr>
      <w:suppressAutoHyphens/>
      <w:spacing w:line="240" w:lineRule="auto"/>
      <w:ind w:left="720" w:firstLine="0"/>
      <w:jc w:val="left"/>
    </w:pPr>
    <w:rPr>
      <w:rFonts w:ascii="Calibri" w:hAnsi="Calibri" w:cs="Calibri"/>
      <w:sz w:val="20"/>
      <w:szCs w:val="20"/>
      <w:lang w:eastAsia="ar-SA"/>
    </w:rPr>
  </w:style>
  <w:style w:type="paragraph" w:styleId="65">
    <w:name w:val="toc 6"/>
    <w:basedOn w:val="a4"/>
    <w:next w:val="a4"/>
    <w:autoRedefine/>
    <w:uiPriority w:val="39"/>
    <w:rsid w:val="006A764D"/>
    <w:pPr>
      <w:suppressAutoHyphens/>
      <w:spacing w:line="240" w:lineRule="auto"/>
      <w:ind w:left="960" w:firstLine="0"/>
      <w:jc w:val="left"/>
    </w:pPr>
    <w:rPr>
      <w:rFonts w:ascii="Calibri" w:hAnsi="Calibri" w:cs="Calibri"/>
      <w:sz w:val="20"/>
      <w:szCs w:val="20"/>
      <w:lang w:eastAsia="ar-SA"/>
    </w:rPr>
  </w:style>
  <w:style w:type="paragraph" w:styleId="72">
    <w:name w:val="toc 7"/>
    <w:basedOn w:val="a4"/>
    <w:next w:val="a4"/>
    <w:autoRedefine/>
    <w:uiPriority w:val="39"/>
    <w:rsid w:val="006A764D"/>
    <w:pPr>
      <w:suppressAutoHyphens/>
      <w:spacing w:line="240" w:lineRule="auto"/>
      <w:ind w:left="1200" w:firstLine="0"/>
      <w:jc w:val="left"/>
    </w:pPr>
    <w:rPr>
      <w:rFonts w:ascii="Calibri" w:hAnsi="Calibri" w:cs="Calibri"/>
      <w:sz w:val="20"/>
      <w:szCs w:val="20"/>
      <w:lang w:eastAsia="ar-SA"/>
    </w:rPr>
  </w:style>
  <w:style w:type="paragraph" w:styleId="82">
    <w:name w:val="toc 8"/>
    <w:basedOn w:val="a4"/>
    <w:next w:val="a4"/>
    <w:autoRedefine/>
    <w:uiPriority w:val="39"/>
    <w:rsid w:val="006A764D"/>
    <w:pPr>
      <w:suppressAutoHyphens/>
      <w:spacing w:line="240" w:lineRule="auto"/>
      <w:ind w:left="1440" w:firstLine="0"/>
      <w:jc w:val="left"/>
    </w:pPr>
    <w:rPr>
      <w:rFonts w:ascii="Calibri" w:hAnsi="Calibri" w:cs="Calibri"/>
      <w:sz w:val="20"/>
      <w:szCs w:val="20"/>
      <w:lang w:eastAsia="ar-SA"/>
    </w:rPr>
  </w:style>
  <w:style w:type="paragraph" w:styleId="93">
    <w:name w:val="toc 9"/>
    <w:basedOn w:val="a4"/>
    <w:next w:val="a4"/>
    <w:autoRedefine/>
    <w:uiPriority w:val="39"/>
    <w:rsid w:val="006A764D"/>
    <w:pPr>
      <w:suppressAutoHyphens/>
      <w:spacing w:line="240" w:lineRule="auto"/>
      <w:ind w:left="1680" w:firstLine="0"/>
      <w:jc w:val="left"/>
    </w:pPr>
    <w:rPr>
      <w:rFonts w:ascii="Calibri" w:hAnsi="Calibri" w:cs="Calibri"/>
      <w:sz w:val="20"/>
      <w:szCs w:val="20"/>
      <w:lang w:eastAsia="ar-SA"/>
    </w:rPr>
  </w:style>
  <w:style w:type="paragraph" w:styleId="affffff4">
    <w:name w:val="table of figures"/>
    <w:basedOn w:val="a4"/>
    <w:next w:val="a4"/>
    <w:uiPriority w:val="99"/>
    <w:rsid w:val="006A764D"/>
    <w:pPr>
      <w:tabs>
        <w:tab w:val="num" w:pos="927"/>
      </w:tabs>
      <w:spacing w:line="240" w:lineRule="auto"/>
      <w:ind w:left="360" w:hanging="360"/>
      <w:jc w:val="left"/>
    </w:pPr>
    <w:rPr>
      <w:rFonts w:ascii="Arial" w:hAnsi="Arial" w:cs="Arial"/>
      <w:i/>
      <w:iCs/>
      <w:sz w:val="20"/>
      <w:szCs w:val="20"/>
    </w:rPr>
  </w:style>
  <w:style w:type="character" w:customStyle="1" w:styleId="3d">
    <w:name w:val="Тема примечания Знак3"/>
    <w:uiPriority w:val="99"/>
    <w:semiHidden/>
    <w:rsid w:val="006A764D"/>
    <w:rPr>
      <w:rFonts w:ascii="Arial" w:hAnsi="Arial"/>
      <w:b/>
      <w:sz w:val="20"/>
      <w:lang w:eastAsia="ar-SA" w:bidi="ar-SA"/>
    </w:rPr>
  </w:style>
  <w:style w:type="character" w:customStyle="1" w:styleId="2f5">
    <w:name w:val="Тема примечания Знак2"/>
    <w:uiPriority w:val="99"/>
    <w:semiHidden/>
    <w:rsid w:val="006A764D"/>
    <w:rPr>
      <w:rFonts w:ascii="Arial" w:hAnsi="Arial"/>
      <w:b/>
      <w:sz w:val="20"/>
      <w:lang w:eastAsia="ar-SA" w:bidi="ar-SA"/>
    </w:rPr>
  </w:style>
  <w:style w:type="paragraph" w:customStyle="1" w:styleId="consplustitle0">
    <w:name w:val="consplustitle"/>
    <w:basedOn w:val="a4"/>
    <w:uiPriority w:val="99"/>
    <w:rsid w:val="006A764D"/>
    <w:pPr>
      <w:spacing w:before="100" w:beforeAutospacing="1" w:after="100" w:afterAutospacing="1" w:line="240" w:lineRule="auto"/>
      <w:ind w:firstLine="0"/>
      <w:jc w:val="left"/>
    </w:pPr>
  </w:style>
  <w:style w:type="paragraph" w:customStyle="1" w:styleId="affffff5">
    <w:name w:val="Абзац"/>
    <w:uiPriority w:val="99"/>
    <w:rsid w:val="006A764D"/>
    <w:pPr>
      <w:ind w:firstLine="720"/>
      <w:jc w:val="both"/>
    </w:pPr>
    <w:rPr>
      <w:noProof/>
      <w:sz w:val="28"/>
    </w:rPr>
  </w:style>
  <w:style w:type="table" w:styleId="-51">
    <w:name w:val="Light Grid Accent 5"/>
    <w:basedOn w:val="a6"/>
    <w:uiPriority w:val="99"/>
    <w:rsid w:val="006A764D"/>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6"/>
    <w:uiPriority w:val="99"/>
    <w:rsid w:val="006A764D"/>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6"/>
    <w:uiPriority w:val="99"/>
    <w:rsid w:val="006A764D"/>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6A764D"/>
  </w:style>
  <w:style w:type="table" w:styleId="-61">
    <w:name w:val="Colorful List Accent 6"/>
    <w:basedOn w:val="a6"/>
    <w:uiPriority w:val="99"/>
    <w:rsid w:val="006A764D"/>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6"/>
    <w:uiPriority w:val="99"/>
    <w:rsid w:val="006A764D"/>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6"/>
    <w:uiPriority w:val="99"/>
    <w:rsid w:val="006A764D"/>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6"/>
    <w:uiPriority w:val="99"/>
    <w:rsid w:val="006A764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6"/>
    <w:uiPriority w:val="99"/>
    <w:rsid w:val="006A764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Tahoma" w:eastAsia="Times New Roman" w:hAnsi="Taho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ahoma" w:eastAsia="Times New Roman" w:hAnsi="Taho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6"/>
    <w:uiPriority w:val="99"/>
    <w:rsid w:val="006A764D"/>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6"/>
    <w:uiPriority w:val="99"/>
    <w:rsid w:val="006A764D"/>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6"/>
    <w:uiPriority w:val="99"/>
    <w:rsid w:val="006A764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
    <w:name w:val="Таблица-сетка 5 темная — акцент 51"/>
    <w:basedOn w:val="a6"/>
    <w:uiPriority w:val="99"/>
    <w:rsid w:val="006A764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6"/>
    <w:uiPriority w:val="99"/>
    <w:rsid w:val="006A764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6"/>
    <w:uiPriority w:val="99"/>
    <w:rsid w:val="006A764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f6">
    <w:name w:val="Основной текст (2)_"/>
    <w:rsid w:val="006A764D"/>
    <w:rPr>
      <w:rFonts w:ascii="Times New Roman" w:hAnsi="Times New Roman"/>
      <w:sz w:val="28"/>
      <w:u w:val="none"/>
    </w:rPr>
  </w:style>
  <w:style w:type="character" w:customStyle="1" w:styleId="2f7">
    <w:name w:val="Основной текст (2)"/>
    <w:rsid w:val="006A764D"/>
    <w:rPr>
      <w:rFonts w:ascii="Times New Roman" w:hAnsi="Times New Roman"/>
      <w:color w:val="000000"/>
      <w:spacing w:val="0"/>
      <w:w w:val="100"/>
      <w:position w:val="0"/>
      <w:sz w:val="28"/>
      <w:u w:val="single"/>
      <w:lang w:val="ru-RU" w:eastAsia="ru-RU"/>
    </w:rPr>
  </w:style>
  <w:style w:type="character" w:customStyle="1" w:styleId="2f8">
    <w:name w:val="Заголовок №2_"/>
    <w:uiPriority w:val="99"/>
    <w:rsid w:val="006A764D"/>
    <w:rPr>
      <w:rFonts w:ascii="Times New Roman" w:hAnsi="Times New Roman"/>
      <w:b/>
      <w:sz w:val="28"/>
      <w:u w:val="none"/>
    </w:rPr>
  </w:style>
  <w:style w:type="character" w:customStyle="1" w:styleId="2f9">
    <w:name w:val="Заголовок №2"/>
    <w:uiPriority w:val="99"/>
    <w:rsid w:val="006A764D"/>
    <w:rPr>
      <w:rFonts w:ascii="Times New Roman" w:hAnsi="Times New Roman"/>
      <w:b/>
      <w:color w:val="000000"/>
      <w:spacing w:val="0"/>
      <w:w w:val="100"/>
      <w:position w:val="0"/>
      <w:sz w:val="28"/>
      <w:u w:val="single"/>
      <w:lang w:val="ru-RU" w:eastAsia="ru-RU"/>
    </w:rPr>
  </w:style>
  <w:style w:type="character" w:customStyle="1" w:styleId="54">
    <w:name w:val="Основной текст (5)_"/>
    <w:link w:val="55"/>
    <w:uiPriority w:val="99"/>
    <w:locked/>
    <w:rsid w:val="006A764D"/>
    <w:rPr>
      <w:i/>
      <w:sz w:val="28"/>
      <w:shd w:val="clear" w:color="auto" w:fill="FFFFFF"/>
    </w:rPr>
  </w:style>
  <w:style w:type="paragraph" w:customStyle="1" w:styleId="55">
    <w:name w:val="Основной текст (5)"/>
    <w:basedOn w:val="a4"/>
    <w:link w:val="54"/>
    <w:uiPriority w:val="99"/>
    <w:rsid w:val="006A764D"/>
    <w:pPr>
      <w:widowControl w:val="0"/>
      <w:shd w:val="clear" w:color="auto" w:fill="FFFFFF"/>
      <w:spacing w:line="322" w:lineRule="exact"/>
      <w:ind w:firstLine="400"/>
    </w:pPr>
    <w:rPr>
      <w:i/>
      <w:sz w:val="28"/>
      <w:szCs w:val="20"/>
    </w:rPr>
  </w:style>
  <w:style w:type="character" w:styleId="affffff6">
    <w:name w:val="Placeholder Text"/>
    <w:rsid w:val="006A764D"/>
    <w:rPr>
      <w:rFonts w:cs="Times New Roman"/>
      <w:color w:val="808080"/>
    </w:rPr>
  </w:style>
  <w:style w:type="table" w:styleId="-63">
    <w:name w:val="Light List Accent 6"/>
    <w:basedOn w:val="a6"/>
    <w:uiPriority w:val="61"/>
    <w:rsid w:val="006A764D"/>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4"/>
    <w:rsid w:val="006A764D"/>
    <w:pPr>
      <w:spacing w:before="100" w:beforeAutospacing="1" w:after="100" w:afterAutospacing="1" w:line="240" w:lineRule="auto"/>
      <w:ind w:firstLine="0"/>
      <w:jc w:val="left"/>
    </w:pPr>
  </w:style>
  <w:style w:type="table" w:styleId="3-6">
    <w:name w:val="Medium Grid 3 Accent 6"/>
    <w:basedOn w:val="a6"/>
    <w:uiPriority w:val="69"/>
    <w:rsid w:val="006A764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fa">
    <w:name w:val="Сетка таблицы2"/>
    <w:basedOn w:val="a6"/>
    <w:next w:val="ad"/>
    <w:uiPriority w:val="59"/>
    <w:rsid w:val="006A764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Стиль1"/>
    <w:basedOn w:val="a4"/>
    <w:rsid w:val="006A764D"/>
    <w:pPr>
      <w:autoSpaceDE w:val="0"/>
      <w:autoSpaceDN w:val="0"/>
      <w:adjustRightInd w:val="0"/>
      <w:spacing w:line="240" w:lineRule="auto"/>
      <w:ind w:left="900" w:firstLine="567"/>
    </w:pPr>
    <w:rPr>
      <w:b/>
      <w:lang w:eastAsia="en-US"/>
    </w:rPr>
  </w:style>
  <w:style w:type="paragraph" w:customStyle="1" w:styleId="114">
    <w:name w:val="Заголовок 11"/>
    <w:basedOn w:val="a4"/>
    <w:next w:val="a4"/>
    <w:uiPriority w:val="9"/>
    <w:qFormat/>
    <w:rsid w:val="006A764D"/>
    <w:pPr>
      <w:keepNext/>
      <w:keepLines/>
      <w:spacing w:before="240" w:line="259" w:lineRule="auto"/>
      <w:ind w:firstLine="0"/>
      <w:jc w:val="left"/>
      <w:outlineLvl w:val="0"/>
    </w:pPr>
    <w:rPr>
      <w:rFonts w:eastAsia="MS Gothic"/>
      <w:sz w:val="28"/>
      <w:szCs w:val="32"/>
      <w:lang w:eastAsia="en-US"/>
    </w:rPr>
  </w:style>
  <w:style w:type="table" w:customStyle="1" w:styleId="115">
    <w:name w:val="Сетка таблицы11"/>
    <w:basedOn w:val="a6"/>
    <w:next w:val="ad"/>
    <w:uiPriority w:val="59"/>
    <w:rsid w:val="006A764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Текст концевой сноски1"/>
    <w:basedOn w:val="a4"/>
    <w:next w:val="afffc"/>
    <w:uiPriority w:val="99"/>
    <w:semiHidden/>
    <w:unhideWhenUsed/>
    <w:rsid w:val="006A764D"/>
    <w:pPr>
      <w:spacing w:line="240" w:lineRule="auto"/>
      <w:ind w:firstLine="0"/>
      <w:jc w:val="left"/>
    </w:pPr>
    <w:rPr>
      <w:rFonts w:ascii="Calibri" w:hAnsi="Calibri"/>
      <w:sz w:val="20"/>
      <w:szCs w:val="20"/>
      <w:lang w:eastAsia="en-US"/>
    </w:rPr>
  </w:style>
  <w:style w:type="paragraph" w:customStyle="1" w:styleId="1fc">
    <w:name w:val="Текст сноски1"/>
    <w:basedOn w:val="a4"/>
    <w:next w:val="af"/>
    <w:uiPriority w:val="9"/>
    <w:unhideWhenUsed/>
    <w:qFormat/>
    <w:rsid w:val="006A764D"/>
    <w:pPr>
      <w:spacing w:line="240" w:lineRule="auto"/>
      <w:ind w:firstLine="0"/>
      <w:jc w:val="left"/>
    </w:pPr>
    <w:rPr>
      <w:rFonts w:ascii="Calibri" w:hAnsi="Calibri"/>
      <w:sz w:val="20"/>
      <w:szCs w:val="20"/>
      <w:lang w:eastAsia="en-US"/>
    </w:rPr>
  </w:style>
  <w:style w:type="character" w:customStyle="1" w:styleId="116">
    <w:name w:val="Заголовок 1 Знак1"/>
    <w:rsid w:val="006A764D"/>
    <w:rPr>
      <w:rFonts w:ascii="Cambria" w:eastAsia="MS Gothic" w:hAnsi="Cambria"/>
      <w:color w:val="365F91"/>
      <w:sz w:val="32"/>
    </w:rPr>
  </w:style>
  <w:style w:type="character" w:customStyle="1" w:styleId="214">
    <w:name w:val="Заголовок 2 Знак1"/>
    <w:uiPriority w:val="9"/>
    <w:semiHidden/>
    <w:rsid w:val="006A764D"/>
    <w:rPr>
      <w:rFonts w:ascii="Cambria" w:eastAsia="MS Gothic" w:hAnsi="Cambria"/>
      <w:color w:val="365F91"/>
      <w:sz w:val="26"/>
    </w:rPr>
  </w:style>
  <w:style w:type="character" w:customStyle="1" w:styleId="1fd">
    <w:name w:val="Текст концевой сноски Знак1"/>
    <w:uiPriority w:val="99"/>
    <w:semiHidden/>
    <w:rsid w:val="006A764D"/>
    <w:rPr>
      <w:sz w:val="20"/>
    </w:rPr>
  </w:style>
  <w:style w:type="character" w:customStyle="1" w:styleId="1fe">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rsid w:val="006A764D"/>
    <w:rPr>
      <w:sz w:val="20"/>
    </w:rPr>
  </w:style>
  <w:style w:type="table" w:styleId="-10">
    <w:name w:val="Colorful List Accent 1"/>
    <w:basedOn w:val="a6"/>
    <w:unhideWhenUsed/>
    <w:rsid w:val="006A764D"/>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xl135">
    <w:name w:val="xl135"/>
    <w:basedOn w:val="a4"/>
    <w:rsid w:val="006A764D"/>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center"/>
    </w:pPr>
  </w:style>
  <w:style w:type="paragraph" w:customStyle="1" w:styleId="xl136">
    <w:name w:val="xl136"/>
    <w:basedOn w:val="a4"/>
    <w:rsid w:val="006A764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style>
  <w:style w:type="paragraph" w:customStyle="1" w:styleId="xl137">
    <w:name w:val="xl137"/>
    <w:basedOn w:val="a4"/>
    <w:rsid w:val="006A764D"/>
    <w:pPr>
      <w:pBdr>
        <w:right w:val="single" w:sz="8" w:space="0" w:color="auto"/>
      </w:pBdr>
      <w:spacing w:before="100" w:beforeAutospacing="1" w:after="100" w:afterAutospacing="1" w:line="240" w:lineRule="auto"/>
      <w:ind w:firstLine="0"/>
      <w:jc w:val="center"/>
      <w:textAlignment w:val="center"/>
    </w:pPr>
  </w:style>
  <w:style w:type="paragraph" w:customStyle="1" w:styleId="xl138">
    <w:name w:val="xl138"/>
    <w:basedOn w:val="a4"/>
    <w:rsid w:val="006A764D"/>
    <w:pPr>
      <w:pBdr>
        <w:bottom w:val="single" w:sz="8" w:space="0" w:color="auto"/>
        <w:right w:val="single" w:sz="8" w:space="0" w:color="auto"/>
      </w:pBdr>
      <w:spacing w:before="100" w:beforeAutospacing="1" w:after="100" w:afterAutospacing="1" w:line="240" w:lineRule="auto"/>
      <w:ind w:firstLine="0"/>
      <w:jc w:val="center"/>
      <w:textAlignment w:val="center"/>
    </w:pPr>
  </w:style>
  <w:style w:type="paragraph" w:customStyle="1" w:styleId="xl139">
    <w:name w:val="xl139"/>
    <w:basedOn w:val="a4"/>
    <w:rsid w:val="006A764D"/>
    <w:pPr>
      <w:pBdr>
        <w:top w:val="single" w:sz="4" w:space="0" w:color="auto"/>
        <w:right w:val="single" w:sz="8" w:space="0" w:color="auto"/>
      </w:pBdr>
      <w:spacing w:before="100" w:beforeAutospacing="1" w:after="100" w:afterAutospacing="1" w:line="240" w:lineRule="auto"/>
      <w:ind w:firstLine="0"/>
      <w:jc w:val="center"/>
      <w:textAlignment w:val="center"/>
    </w:pPr>
  </w:style>
  <w:style w:type="paragraph" w:customStyle="1" w:styleId="xl140">
    <w:name w:val="xl140"/>
    <w:basedOn w:val="a4"/>
    <w:rsid w:val="006A764D"/>
    <w:pPr>
      <w:pBdr>
        <w:top w:val="single" w:sz="8" w:space="0" w:color="auto"/>
      </w:pBdr>
      <w:spacing w:before="100" w:beforeAutospacing="1" w:after="100" w:afterAutospacing="1" w:line="240" w:lineRule="auto"/>
      <w:ind w:firstLine="0"/>
      <w:jc w:val="right"/>
      <w:textAlignment w:val="center"/>
    </w:pPr>
    <w:rPr>
      <w:color w:val="000000"/>
      <w:sz w:val="20"/>
      <w:szCs w:val="20"/>
    </w:rPr>
  </w:style>
  <w:style w:type="paragraph" w:customStyle="1" w:styleId="xl141">
    <w:name w:val="xl141"/>
    <w:basedOn w:val="a4"/>
    <w:rsid w:val="006A764D"/>
    <w:pPr>
      <w:pBdr>
        <w:top w:val="single" w:sz="8" w:space="0" w:color="auto"/>
        <w:left w:val="single" w:sz="8" w:space="0" w:color="auto"/>
        <w:bottom w:val="single" w:sz="8" w:space="0" w:color="auto"/>
      </w:pBdr>
      <w:spacing w:before="100" w:beforeAutospacing="1" w:after="100" w:afterAutospacing="1" w:line="240" w:lineRule="auto"/>
      <w:ind w:firstLine="0"/>
      <w:jc w:val="center"/>
    </w:pPr>
  </w:style>
  <w:style w:type="paragraph" w:customStyle="1" w:styleId="xl142">
    <w:name w:val="xl142"/>
    <w:basedOn w:val="a4"/>
    <w:rsid w:val="006A764D"/>
    <w:pPr>
      <w:pBdr>
        <w:top w:val="single" w:sz="8" w:space="0" w:color="auto"/>
        <w:bottom w:val="single" w:sz="8" w:space="0" w:color="auto"/>
      </w:pBdr>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4"/>
    <w:rsid w:val="006A764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4"/>
    <w:rsid w:val="006A764D"/>
    <w:pPr>
      <w:pBdr>
        <w:top w:val="single" w:sz="8" w:space="0" w:color="auto"/>
        <w:left w:val="single" w:sz="8" w:space="0" w:color="auto"/>
        <w:bottom w:val="single" w:sz="8" w:space="0" w:color="auto"/>
      </w:pBdr>
      <w:shd w:val="clear" w:color="000000" w:fill="D6DCE4"/>
      <w:spacing w:before="100" w:beforeAutospacing="1" w:after="100" w:afterAutospacing="1" w:line="240" w:lineRule="auto"/>
      <w:ind w:firstLine="0"/>
      <w:jc w:val="center"/>
      <w:textAlignment w:val="center"/>
    </w:pPr>
    <w:rPr>
      <w:b/>
      <w:bCs/>
    </w:rPr>
  </w:style>
  <w:style w:type="paragraph" w:customStyle="1" w:styleId="xl145">
    <w:name w:val="xl145"/>
    <w:basedOn w:val="a4"/>
    <w:rsid w:val="006A764D"/>
    <w:pPr>
      <w:pBdr>
        <w:top w:val="single" w:sz="8" w:space="0" w:color="auto"/>
        <w:bottom w:val="single" w:sz="8" w:space="0" w:color="auto"/>
        <w:right w:val="single" w:sz="8" w:space="0" w:color="auto"/>
      </w:pBdr>
      <w:shd w:val="clear" w:color="000000" w:fill="D6DCE4"/>
      <w:spacing w:before="100" w:beforeAutospacing="1" w:after="100" w:afterAutospacing="1" w:line="240" w:lineRule="auto"/>
      <w:ind w:firstLine="0"/>
      <w:jc w:val="center"/>
      <w:textAlignment w:val="center"/>
    </w:pPr>
    <w:rPr>
      <w:b/>
      <w:bCs/>
    </w:rPr>
  </w:style>
  <w:style w:type="paragraph" w:customStyle="1" w:styleId="xl146">
    <w:name w:val="xl146"/>
    <w:basedOn w:val="a4"/>
    <w:rsid w:val="006A764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147">
    <w:name w:val="xl147"/>
    <w:basedOn w:val="a4"/>
    <w:rsid w:val="006A764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b/>
      <w:bCs/>
    </w:rPr>
  </w:style>
  <w:style w:type="paragraph" w:customStyle="1" w:styleId="xl148">
    <w:name w:val="xl148"/>
    <w:basedOn w:val="a4"/>
    <w:rsid w:val="006A764D"/>
    <w:pPr>
      <w:pBdr>
        <w:top w:val="single" w:sz="4" w:space="0" w:color="auto"/>
        <w:left w:val="single" w:sz="4" w:space="0" w:color="auto"/>
        <w:right w:val="single" w:sz="4" w:space="0" w:color="auto"/>
      </w:pBdr>
      <w:shd w:val="clear" w:color="000000" w:fill="D6DCE4"/>
      <w:spacing w:before="100" w:beforeAutospacing="1" w:after="100" w:afterAutospacing="1" w:line="240" w:lineRule="auto"/>
      <w:ind w:firstLine="0"/>
      <w:jc w:val="center"/>
      <w:textAlignment w:val="center"/>
    </w:pPr>
    <w:rPr>
      <w:b/>
      <w:bCs/>
    </w:rPr>
  </w:style>
  <w:style w:type="paragraph" w:customStyle="1" w:styleId="xl149">
    <w:name w:val="xl149"/>
    <w:basedOn w:val="a4"/>
    <w:rsid w:val="006A764D"/>
    <w:pPr>
      <w:pBdr>
        <w:top w:val="single" w:sz="4" w:space="0" w:color="auto"/>
        <w:left w:val="single" w:sz="4" w:space="0" w:color="auto"/>
      </w:pBdr>
      <w:shd w:val="clear" w:color="000000" w:fill="D6DCE4"/>
      <w:spacing w:before="100" w:beforeAutospacing="1" w:after="100" w:afterAutospacing="1" w:line="240" w:lineRule="auto"/>
      <w:ind w:firstLine="0"/>
      <w:jc w:val="center"/>
      <w:textAlignment w:val="center"/>
    </w:pPr>
    <w:rPr>
      <w:b/>
      <w:bCs/>
    </w:rPr>
  </w:style>
  <w:style w:type="character" w:customStyle="1" w:styleId="affffff7">
    <w:name w:val="Колонтитул_"/>
    <w:link w:val="affffff8"/>
    <w:locked/>
    <w:rsid w:val="006A764D"/>
    <w:rPr>
      <w:shd w:val="clear" w:color="auto" w:fill="FFFFFF"/>
    </w:rPr>
  </w:style>
  <w:style w:type="paragraph" w:customStyle="1" w:styleId="affffff8">
    <w:name w:val="Колонтитул"/>
    <w:basedOn w:val="a4"/>
    <w:link w:val="affffff7"/>
    <w:rsid w:val="006A764D"/>
    <w:pPr>
      <w:widowControl w:val="0"/>
      <w:shd w:val="clear" w:color="auto" w:fill="FFFFFF"/>
      <w:spacing w:line="240" w:lineRule="atLeast"/>
      <w:ind w:firstLine="0"/>
      <w:jc w:val="left"/>
    </w:pPr>
    <w:rPr>
      <w:sz w:val="20"/>
      <w:szCs w:val="20"/>
    </w:rPr>
  </w:style>
  <w:style w:type="character" w:customStyle="1" w:styleId="14pt">
    <w:name w:val="Колонтитул + 14 pt"/>
    <w:aliases w:val="Полужирный3"/>
    <w:rsid w:val="006A764D"/>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764D"/>
    <w:rPr>
      <w:rFonts w:ascii="Times New Roman" w:hAnsi="Times New Roman"/>
      <w:color w:val="000000"/>
      <w:spacing w:val="0"/>
      <w:w w:val="100"/>
      <w:position w:val="0"/>
      <w:sz w:val="28"/>
      <w:shd w:val="clear" w:color="auto" w:fill="FFFFFF"/>
      <w:lang w:val="ru-RU" w:eastAsia="ru-RU"/>
    </w:rPr>
  </w:style>
  <w:style w:type="character" w:customStyle="1" w:styleId="2fb">
    <w:name w:val="Подпись к таблице (2)"/>
    <w:rsid w:val="006A764D"/>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6"/>
    <w:uiPriority w:val="51"/>
    <w:rsid w:val="006A764D"/>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6">
    <w:name w:val="Абзац списка4"/>
    <w:basedOn w:val="a4"/>
    <w:link w:val="ListParagraphChar"/>
    <w:rsid w:val="006A764D"/>
    <w:pPr>
      <w:spacing w:after="200" w:line="276" w:lineRule="auto"/>
      <w:ind w:left="720" w:firstLine="0"/>
      <w:jc w:val="left"/>
    </w:pPr>
    <w:rPr>
      <w:rFonts w:ascii="Calibri" w:hAnsi="Calibri"/>
      <w:sz w:val="22"/>
      <w:szCs w:val="20"/>
      <w:lang w:eastAsia="ar-SA"/>
    </w:rPr>
  </w:style>
  <w:style w:type="character" w:customStyle="1" w:styleId="ListParagraphChar">
    <w:name w:val="List Paragraph Char"/>
    <w:link w:val="46"/>
    <w:locked/>
    <w:rsid w:val="006A764D"/>
    <w:rPr>
      <w:rFonts w:ascii="Calibri" w:hAnsi="Calibri"/>
      <w:sz w:val="22"/>
      <w:lang w:eastAsia="ar-SA"/>
    </w:rPr>
  </w:style>
  <w:style w:type="table" w:customStyle="1" w:styleId="TableNormal">
    <w:name w:val="Table Normal"/>
    <w:uiPriority w:val="2"/>
    <w:semiHidden/>
    <w:unhideWhenUsed/>
    <w:qFormat/>
    <w:rsid w:val="006A764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f5"/>
    <w:next w:val="af5"/>
    <w:qFormat/>
    <w:rsid w:val="006A764D"/>
    <w:pPr>
      <w:spacing w:before="180" w:after="180" w:line="240" w:lineRule="auto"/>
      <w:ind w:firstLine="0"/>
      <w:jc w:val="left"/>
    </w:pPr>
    <w:rPr>
      <w:rFonts w:ascii="Calibri" w:eastAsia="Calibri" w:hAnsi="Calibri"/>
      <w:lang w:val="en-US" w:eastAsia="en-US"/>
    </w:rPr>
  </w:style>
  <w:style w:type="numbering" w:customStyle="1" w:styleId="2fc">
    <w:name w:val="Нет списка2"/>
    <w:next w:val="a7"/>
    <w:uiPriority w:val="99"/>
    <w:semiHidden/>
    <w:unhideWhenUsed/>
    <w:rsid w:val="006A764D"/>
  </w:style>
  <w:style w:type="table" w:customStyle="1" w:styleId="3e">
    <w:name w:val="Сетка таблицы3"/>
    <w:basedOn w:val="a6"/>
    <w:next w:val="ad"/>
    <w:uiPriority w:val="59"/>
    <w:rsid w:val="006A764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6A764D"/>
    <w:rPr>
      <w:rFonts w:ascii="Times New Roman" w:eastAsia="Times New Roman" w:hAnsi="Times New Roman" w:cs="Times New Roman"/>
      <w:b/>
      <w:bCs/>
      <w:lang w:val="en-US"/>
    </w:rPr>
  </w:style>
  <w:style w:type="character" w:customStyle="1" w:styleId="1ff">
    <w:name w:val="Основной текст Знак1"/>
    <w:aliases w:val="body text 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6A764D"/>
    <w:rPr>
      <w:rFonts w:ascii="Times New Roman" w:eastAsia="Times New Roman" w:hAnsi="Times New Roman" w:cs="Times New Roman"/>
      <w:sz w:val="24"/>
    </w:rPr>
  </w:style>
  <w:style w:type="character" w:customStyle="1" w:styleId="ConsPlusCell0">
    <w:name w:val="ConsPlusCell Знак"/>
    <w:link w:val="ConsPlusCell"/>
    <w:locked/>
    <w:rsid w:val="006A764D"/>
    <w:rPr>
      <w:sz w:val="26"/>
      <w:szCs w:val="26"/>
    </w:rPr>
  </w:style>
  <w:style w:type="character" w:customStyle="1" w:styleId="epm">
    <w:name w:val="epm"/>
    <w:rsid w:val="006A764D"/>
  </w:style>
  <w:style w:type="paragraph" w:customStyle="1" w:styleId="-30">
    <w:name w:val="Пункт-3"/>
    <w:basedOn w:val="a4"/>
    <w:rsid w:val="006A764D"/>
    <w:pPr>
      <w:tabs>
        <w:tab w:val="num" w:pos="1418"/>
      </w:tabs>
      <w:spacing w:line="240" w:lineRule="auto"/>
      <w:ind w:firstLine="0"/>
    </w:pPr>
    <w:rPr>
      <w:sz w:val="28"/>
      <w:szCs w:val="20"/>
    </w:rPr>
  </w:style>
  <w:style w:type="character" w:customStyle="1" w:styleId="ac">
    <w:name w:val="Обычный (веб) Знак"/>
    <w:aliases w:val="Обычный (Web) Знак,Обычный (веб) Знак Знак Знак1 Знак,Знак Знак Знак Знак Знак Знак2,Обычный (веб) Знак Знак Знак Знак Знак,Знак Знак Знак1 Знак Знак1 Знак,Знак Знак Знак1 Знак Знак Знак Знак Знак Знак,Знак Знак Знак1 Зна Знак"/>
    <w:link w:val="ab"/>
    <w:uiPriority w:val="99"/>
    <w:locked/>
    <w:rsid w:val="006A764D"/>
    <w:rPr>
      <w:sz w:val="24"/>
      <w:szCs w:val="24"/>
    </w:rPr>
  </w:style>
  <w:style w:type="paragraph" w:customStyle="1" w:styleId="FORMATTEXT0">
    <w:name w:val=".FORMATTEXT"/>
    <w:uiPriority w:val="99"/>
    <w:rsid w:val="006A764D"/>
    <w:pPr>
      <w:widowControl w:val="0"/>
      <w:autoSpaceDE w:val="0"/>
      <w:autoSpaceDN w:val="0"/>
      <w:adjustRightInd w:val="0"/>
    </w:pPr>
    <w:rPr>
      <w:sz w:val="24"/>
      <w:szCs w:val="24"/>
    </w:rPr>
  </w:style>
  <w:style w:type="paragraph" w:customStyle="1" w:styleId="2fd">
    <w:name w:val="Стиль_таб2"/>
    <w:basedOn w:val="a4"/>
    <w:semiHidden/>
    <w:rsid w:val="006A764D"/>
    <w:pPr>
      <w:widowControl w:val="0"/>
      <w:spacing w:before="120" w:after="120" w:line="240" w:lineRule="auto"/>
      <w:ind w:firstLine="0"/>
    </w:pPr>
    <w:rPr>
      <w:szCs w:val="20"/>
    </w:rPr>
  </w:style>
  <w:style w:type="paragraph" w:customStyle="1" w:styleId="Compact">
    <w:name w:val="Compact"/>
    <w:basedOn w:val="af5"/>
    <w:qFormat/>
    <w:rsid w:val="006A764D"/>
    <w:pPr>
      <w:spacing w:before="36" w:after="36" w:line="240" w:lineRule="auto"/>
      <w:ind w:firstLine="0"/>
      <w:jc w:val="left"/>
    </w:pPr>
    <w:rPr>
      <w:rFonts w:ascii="Calibri" w:eastAsia="Calibri" w:hAnsi="Calibri"/>
      <w:lang w:val="en-US" w:eastAsia="en-US"/>
    </w:rPr>
  </w:style>
  <w:style w:type="paragraph" w:styleId="affffff9">
    <w:name w:val="Subtitle"/>
    <w:basedOn w:val="afb"/>
    <w:next w:val="af5"/>
    <w:link w:val="affffffa"/>
    <w:qFormat/>
    <w:rsid w:val="006A764D"/>
    <w:pPr>
      <w:keepNext/>
      <w:keepLines/>
      <w:spacing w:before="240" w:after="240" w:line="240" w:lineRule="auto"/>
      <w:ind w:firstLine="0"/>
    </w:pPr>
    <w:rPr>
      <w:rFonts w:ascii="Cambria" w:hAnsi="Cambria"/>
      <w:bCs/>
      <w:color w:val="345A8A"/>
      <w:sz w:val="30"/>
      <w:szCs w:val="30"/>
      <w:u w:val="none"/>
      <w:lang w:val="en-US" w:eastAsia="en-US"/>
    </w:rPr>
  </w:style>
  <w:style w:type="character" w:customStyle="1" w:styleId="affffffa">
    <w:name w:val="Подзаголовок Знак"/>
    <w:link w:val="affffff9"/>
    <w:rsid w:val="006A764D"/>
    <w:rPr>
      <w:rFonts w:ascii="Cambria" w:hAnsi="Cambria"/>
      <w:b/>
      <w:bCs/>
      <w:color w:val="345A8A"/>
      <w:sz w:val="30"/>
      <w:szCs w:val="30"/>
      <w:lang w:val="en-US" w:eastAsia="en-US"/>
    </w:rPr>
  </w:style>
  <w:style w:type="paragraph" w:customStyle="1" w:styleId="Author0">
    <w:name w:val="Author"/>
    <w:next w:val="af5"/>
    <w:qFormat/>
    <w:rsid w:val="006A764D"/>
    <w:pPr>
      <w:keepNext/>
      <w:keepLines/>
      <w:spacing w:after="200"/>
      <w:jc w:val="center"/>
    </w:pPr>
    <w:rPr>
      <w:rFonts w:ascii="Calibri" w:eastAsia="Calibri" w:hAnsi="Calibri"/>
      <w:sz w:val="24"/>
      <w:szCs w:val="24"/>
      <w:lang w:val="en-US" w:eastAsia="en-US"/>
    </w:rPr>
  </w:style>
  <w:style w:type="paragraph" w:styleId="affffffb">
    <w:name w:val="Date"/>
    <w:next w:val="af5"/>
    <w:link w:val="affffffc"/>
    <w:qFormat/>
    <w:rsid w:val="006A764D"/>
    <w:pPr>
      <w:keepNext/>
      <w:keepLines/>
      <w:spacing w:after="200"/>
      <w:jc w:val="center"/>
    </w:pPr>
    <w:rPr>
      <w:rFonts w:ascii="Calibri" w:eastAsia="Calibri" w:hAnsi="Calibri"/>
      <w:sz w:val="24"/>
      <w:szCs w:val="24"/>
      <w:lang w:val="en-US" w:eastAsia="en-US"/>
    </w:rPr>
  </w:style>
  <w:style w:type="character" w:customStyle="1" w:styleId="affffffc">
    <w:name w:val="Дата Знак"/>
    <w:link w:val="affffffb"/>
    <w:rsid w:val="006A764D"/>
    <w:rPr>
      <w:rFonts w:ascii="Calibri" w:eastAsia="Calibri" w:hAnsi="Calibri"/>
      <w:sz w:val="24"/>
      <w:szCs w:val="24"/>
      <w:lang w:val="en-US" w:eastAsia="en-US"/>
    </w:rPr>
  </w:style>
  <w:style w:type="paragraph" w:customStyle="1" w:styleId="Abstract">
    <w:name w:val="Abstract"/>
    <w:basedOn w:val="a4"/>
    <w:next w:val="af5"/>
    <w:qFormat/>
    <w:rsid w:val="006A764D"/>
    <w:pPr>
      <w:keepNext/>
      <w:keepLines/>
      <w:spacing w:before="300" w:after="300" w:line="240" w:lineRule="auto"/>
      <w:ind w:firstLine="0"/>
      <w:jc w:val="left"/>
    </w:pPr>
    <w:rPr>
      <w:rFonts w:ascii="Calibri" w:eastAsia="Calibri" w:hAnsi="Calibri"/>
      <w:sz w:val="20"/>
      <w:szCs w:val="20"/>
      <w:lang w:val="en-US" w:eastAsia="en-US"/>
    </w:rPr>
  </w:style>
  <w:style w:type="paragraph" w:styleId="affffffd">
    <w:name w:val="Bibliography"/>
    <w:basedOn w:val="a4"/>
    <w:qFormat/>
    <w:rsid w:val="006A764D"/>
    <w:pPr>
      <w:spacing w:after="200" w:line="240" w:lineRule="auto"/>
      <w:ind w:firstLine="0"/>
      <w:jc w:val="left"/>
    </w:pPr>
    <w:rPr>
      <w:rFonts w:ascii="Calibri" w:eastAsia="Calibri" w:hAnsi="Calibri"/>
      <w:lang w:val="en-US" w:eastAsia="en-US"/>
    </w:rPr>
  </w:style>
  <w:style w:type="paragraph" w:customStyle="1" w:styleId="410">
    <w:name w:val="Заголовок 41"/>
    <w:basedOn w:val="a4"/>
    <w:next w:val="af5"/>
    <w:uiPriority w:val="9"/>
    <w:unhideWhenUsed/>
    <w:qFormat/>
    <w:rsid w:val="006A764D"/>
    <w:pPr>
      <w:keepNext/>
      <w:keepLines/>
      <w:spacing w:before="200" w:line="240" w:lineRule="auto"/>
      <w:ind w:firstLine="0"/>
      <w:jc w:val="left"/>
      <w:outlineLvl w:val="3"/>
    </w:pPr>
    <w:rPr>
      <w:rFonts w:ascii="Cambria" w:hAnsi="Cambria"/>
      <w:b/>
      <w:bCs/>
      <w:color w:val="4F81BD"/>
      <w:lang w:val="en-US" w:eastAsia="en-US"/>
    </w:rPr>
  </w:style>
  <w:style w:type="paragraph" w:customStyle="1" w:styleId="510">
    <w:name w:val="Заголовок 51"/>
    <w:basedOn w:val="a4"/>
    <w:next w:val="af5"/>
    <w:uiPriority w:val="9"/>
    <w:unhideWhenUsed/>
    <w:qFormat/>
    <w:rsid w:val="006A764D"/>
    <w:pPr>
      <w:keepNext/>
      <w:keepLines/>
      <w:spacing w:before="200" w:line="240" w:lineRule="auto"/>
      <w:ind w:firstLine="0"/>
      <w:jc w:val="left"/>
      <w:outlineLvl w:val="4"/>
    </w:pPr>
    <w:rPr>
      <w:rFonts w:ascii="Cambria" w:hAnsi="Cambria"/>
      <w:i/>
      <w:iCs/>
      <w:color w:val="4F81BD"/>
      <w:lang w:val="en-US" w:eastAsia="en-US"/>
    </w:rPr>
  </w:style>
  <w:style w:type="paragraph" w:customStyle="1" w:styleId="611">
    <w:name w:val="Заголовок 61"/>
    <w:basedOn w:val="a4"/>
    <w:next w:val="af5"/>
    <w:uiPriority w:val="9"/>
    <w:unhideWhenUsed/>
    <w:qFormat/>
    <w:rsid w:val="006A764D"/>
    <w:pPr>
      <w:keepNext/>
      <w:keepLines/>
      <w:spacing w:before="200" w:line="240" w:lineRule="auto"/>
      <w:ind w:firstLine="0"/>
      <w:jc w:val="left"/>
      <w:outlineLvl w:val="5"/>
    </w:pPr>
    <w:rPr>
      <w:rFonts w:ascii="Cambria" w:hAnsi="Cambria"/>
      <w:color w:val="4F81BD"/>
      <w:lang w:val="en-US" w:eastAsia="en-US"/>
    </w:rPr>
  </w:style>
  <w:style w:type="paragraph" w:customStyle="1" w:styleId="DefinitionTerm">
    <w:name w:val="Definition Term"/>
    <w:basedOn w:val="a4"/>
    <w:next w:val="Definition0"/>
    <w:rsid w:val="006A764D"/>
    <w:pPr>
      <w:keepNext/>
      <w:keepLines/>
      <w:spacing w:line="240" w:lineRule="auto"/>
      <w:ind w:firstLine="0"/>
      <w:jc w:val="left"/>
    </w:pPr>
    <w:rPr>
      <w:rFonts w:ascii="Calibri" w:eastAsia="Calibri" w:hAnsi="Calibri"/>
      <w:b/>
      <w:lang w:val="en-US" w:eastAsia="en-US"/>
    </w:rPr>
  </w:style>
  <w:style w:type="paragraph" w:customStyle="1" w:styleId="Definition0">
    <w:name w:val="Definition"/>
    <w:basedOn w:val="a4"/>
    <w:rsid w:val="006A764D"/>
    <w:pPr>
      <w:spacing w:after="200" w:line="240" w:lineRule="auto"/>
      <w:ind w:firstLine="0"/>
      <w:jc w:val="left"/>
    </w:pPr>
    <w:rPr>
      <w:rFonts w:ascii="Calibri" w:eastAsia="Calibri" w:hAnsi="Calibri"/>
      <w:lang w:val="en-US" w:eastAsia="en-US"/>
    </w:rPr>
  </w:style>
  <w:style w:type="paragraph" w:customStyle="1" w:styleId="TableCaption">
    <w:name w:val="Table Caption"/>
    <w:basedOn w:val="1c"/>
    <w:rsid w:val="006A764D"/>
    <w:pPr>
      <w:keepNext/>
      <w:suppressAutoHyphens w:val="0"/>
      <w:spacing w:after="120" w:line="240" w:lineRule="auto"/>
      <w:ind w:firstLine="0"/>
      <w:jc w:val="left"/>
    </w:pPr>
    <w:rPr>
      <w:b w:val="0"/>
      <w:sz w:val="24"/>
      <w:szCs w:val="24"/>
      <w:lang w:eastAsia="ru-RU"/>
    </w:rPr>
  </w:style>
  <w:style w:type="paragraph" w:customStyle="1" w:styleId="ImageCaption">
    <w:name w:val="Image Caption"/>
    <w:basedOn w:val="1c"/>
    <w:rsid w:val="006A764D"/>
    <w:pPr>
      <w:suppressAutoHyphens w:val="0"/>
      <w:spacing w:after="120" w:line="240" w:lineRule="auto"/>
      <w:ind w:firstLine="0"/>
      <w:jc w:val="left"/>
    </w:pPr>
    <w:rPr>
      <w:b w:val="0"/>
      <w:sz w:val="24"/>
      <w:szCs w:val="24"/>
      <w:lang w:eastAsia="ru-RU"/>
    </w:rPr>
  </w:style>
  <w:style w:type="paragraph" w:customStyle="1" w:styleId="Figure">
    <w:name w:val="Figure"/>
    <w:basedOn w:val="a4"/>
    <w:rsid w:val="006A764D"/>
    <w:pPr>
      <w:spacing w:after="200" w:line="240" w:lineRule="auto"/>
      <w:ind w:firstLine="0"/>
      <w:jc w:val="left"/>
    </w:pPr>
    <w:rPr>
      <w:rFonts w:ascii="Calibri" w:eastAsia="Calibri" w:hAnsi="Calibri"/>
      <w:lang w:val="en-US" w:eastAsia="en-US"/>
    </w:rPr>
  </w:style>
  <w:style w:type="paragraph" w:customStyle="1" w:styleId="FigurewithCaption">
    <w:name w:val="Figure with Caption"/>
    <w:basedOn w:val="Figure"/>
    <w:rsid w:val="006A764D"/>
    <w:pPr>
      <w:keepNext/>
    </w:pPr>
  </w:style>
  <w:style w:type="character" w:customStyle="1" w:styleId="VerbatimChar">
    <w:name w:val="Verbatim Char"/>
    <w:link w:val="SourceCode"/>
    <w:rsid w:val="006A764D"/>
    <w:rPr>
      <w:rFonts w:ascii="Consolas" w:hAnsi="Consolas"/>
      <w:sz w:val="24"/>
      <w:szCs w:val="24"/>
      <w:lang w:eastAsia="ar-SA"/>
    </w:rPr>
  </w:style>
  <w:style w:type="paragraph" w:customStyle="1" w:styleId="SourceCode">
    <w:name w:val="Source Code"/>
    <w:basedOn w:val="a4"/>
    <w:link w:val="VerbatimChar"/>
    <w:rsid w:val="006A764D"/>
    <w:pPr>
      <w:wordWrap w:val="0"/>
      <w:spacing w:after="200" w:line="240" w:lineRule="auto"/>
      <w:ind w:firstLine="0"/>
      <w:jc w:val="left"/>
    </w:pPr>
    <w:rPr>
      <w:rFonts w:ascii="Consolas" w:hAnsi="Consolas"/>
      <w:lang w:eastAsia="ar-SA"/>
    </w:rPr>
  </w:style>
  <w:style w:type="character" w:customStyle="1" w:styleId="1ff0">
    <w:name w:val="Знак сноски1"/>
    <w:rsid w:val="006A764D"/>
    <w:rPr>
      <w:rFonts w:ascii="Times New Roman" w:eastAsia="Times New Roman" w:hAnsi="Times New Roman" w:cs="Times New Roman"/>
      <w:sz w:val="24"/>
      <w:szCs w:val="24"/>
      <w:vertAlign w:val="superscript"/>
      <w:lang w:eastAsia="ru-RU" w:bidi="ar-SA"/>
    </w:rPr>
  </w:style>
  <w:style w:type="character" w:customStyle="1" w:styleId="KeywordTok">
    <w:name w:val="KeywordTok"/>
    <w:rsid w:val="006A764D"/>
    <w:rPr>
      <w:rFonts w:ascii="Consolas" w:eastAsia="Times New Roman" w:hAnsi="Consolas" w:cs="Times New Roman"/>
      <w:b/>
      <w:color w:val="007020"/>
      <w:sz w:val="24"/>
      <w:szCs w:val="24"/>
      <w:lang w:eastAsia="ar-SA"/>
    </w:rPr>
  </w:style>
  <w:style w:type="character" w:customStyle="1" w:styleId="DataTypeTok">
    <w:name w:val="DataTypeTok"/>
    <w:rsid w:val="006A764D"/>
    <w:rPr>
      <w:rFonts w:ascii="Consolas" w:eastAsia="Times New Roman" w:hAnsi="Consolas" w:cs="Times New Roman"/>
      <w:color w:val="902000"/>
      <w:sz w:val="24"/>
      <w:szCs w:val="24"/>
      <w:lang w:eastAsia="ar-SA"/>
    </w:rPr>
  </w:style>
  <w:style w:type="character" w:customStyle="1" w:styleId="DecValTok">
    <w:name w:val="DecValTok"/>
    <w:rsid w:val="006A764D"/>
    <w:rPr>
      <w:rFonts w:ascii="Consolas" w:eastAsia="Times New Roman" w:hAnsi="Consolas" w:cs="Times New Roman"/>
      <w:color w:val="40A070"/>
      <w:sz w:val="24"/>
      <w:szCs w:val="24"/>
      <w:lang w:eastAsia="ar-SA"/>
    </w:rPr>
  </w:style>
  <w:style w:type="character" w:customStyle="1" w:styleId="BaseNTok">
    <w:name w:val="BaseNTok"/>
    <w:rsid w:val="006A764D"/>
    <w:rPr>
      <w:rFonts w:ascii="Consolas" w:eastAsia="Times New Roman" w:hAnsi="Consolas" w:cs="Times New Roman"/>
      <w:color w:val="40A070"/>
      <w:sz w:val="24"/>
      <w:szCs w:val="24"/>
      <w:lang w:eastAsia="ar-SA"/>
    </w:rPr>
  </w:style>
  <w:style w:type="character" w:customStyle="1" w:styleId="FloatTok">
    <w:name w:val="FloatTok"/>
    <w:rsid w:val="006A764D"/>
    <w:rPr>
      <w:rFonts w:ascii="Consolas" w:eastAsia="Times New Roman" w:hAnsi="Consolas" w:cs="Times New Roman"/>
      <w:color w:val="40A070"/>
      <w:sz w:val="24"/>
      <w:szCs w:val="24"/>
      <w:lang w:eastAsia="ar-SA"/>
    </w:rPr>
  </w:style>
  <w:style w:type="character" w:customStyle="1" w:styleId="ConstantTok">
    <w:name w:val="ConstantTok"/>
    <w:rsid w:val="006A764D"/>
    <w:rPr>
      <w:rFonts w:ascii="Consolas" w:eastAsia="Times New Roman" w:hAnsi="Consolas" w:cs="Times New Roman"/>
      <w:color w:val="880000"/>
      <w:sz w:val="24"/>
      <w:szCs w:val="24"/>
      <w:lang w:eastAsia="ar-SA"/>
    </w:rPr>
  </w:style>
  <w:style w:type="character" w:customStyle="1" w:styleId="CharTok">
    <w:name w:val="CharTok"/>
    <w:rsid w:val="006A764D"/>
    <w:rPr>
      <w:rFonts w:ascii="Consolas" w:eastAsia="Times New Roman" w:hAnsi="Consolas" w:cs="Times New Roman"/>
      <w:color w:val="4070A0"/>
      <w:sz w:val="24"/>
      <w:szCs w:val="24"/>
      <w:lang w:eastAsia="ar-SA"/>
    </w:rPr>
  </w:style>
  <w:style w:type="character" w:customStyle="1" w:styleId="SpecialCharTok">
    <w:name w:val="SpecialCharTok"/>
    <w:rsid w:val="006A764D"/>
    <w:rPr>
      <w:rFonts w:ascii="Consolas" w:eastAsia="Times New Roman" w:hAnsi="Consolas" w:cs="Times New Roman"/>
      <w:color w:val="4070A0"/>
      <w:sz w:val="24"/>
      <w:szCs w:val="24"/>
      <w:lang w:eastAsia="ar-SA"/>
    </w:rPr>
  </w:style>
  <w:style w:type="character" w:customStyle="1" w:styleId="StringTok">
    <w:name w:val="StringTok"/>
    <w:rsid w:val="006A764D"/>
    <w:rPr>
      <w:rFonts w:ascii="Consolas" w:eastAsia="Times New Roman" w:hAnsi="Consolas" w:cs="Times New Roman"/>
      <w:color w:val="4070A0"/>
      <w:sz w:val="24"/>
      <w:szCs w:val="24"/>
      <w:lang w:eastAsia="ar-SA"/>
    </w:rPr>
  </w:style>
  <w:style w:type="character" w:customStyle="1" w:styleId="VerbatimStringTok">
    <w:name w:val="VerbatimStringTok"/>
    <w:rsid w:val="006A764D"/>
    <w:rPr>
      <w:rFonts w:ascii="Consolas" w:eastAsia="Times New Roman" w:hAnsi="Consolas" w:cs="Times New Roman"/>
      <w:color w:val="4070A0"/>
      <w:sz w:val="24"/>
      <w:szCs w:val="24"/>
      <w:lang w:eastAsia="ar-SA"/>
    </w:rPr>
  </w:style>
  <w:style w:type="character" w:customStyle="1" w:styleId="SpecialStringTok">
    <w:name w:val="SpecialStringTok"/>
    <w:rsid w:val="006A764D"/>
    <w:rPr>
      <w:rFonts w:ascii="Consolas" w:eastAsia="Times New Roman" w:hAnsi="Consolas" w:cs="Times New Roman"/>
      <w:color w:val="BB6688"/>
      <w:sz w:val="24"/>
      <w:szCs w:val="24"/>
      <w:lang w:eastAsia="ar-SA"/>
    </w:rPr>
  </w:style>
  <w:style w:type="character" w:customStyle="1" w:styleId="ImportTok">
    <w:name w:val="ImportTok"/>
    <w:rsid w:val="006A764D"/>
  </w:style>
  <w:style w:type="character" w:customStyle="1" w:styleId="CommentTok">
    <w:name w:val="CommentTok"/>
    <w:rsid w:val="006A764D"/>
    <w:rPr>
      <w:rFonts w:ascii="Consolas" w:eastAsia="Times New Roman" w:hAnsi="Consolas" w:cs="Times New Roman"/>
      <w:i/>
      <w:color w:val="60A0B0"/>
      <w:sz w:val="24"/>
      <w:szCs w:val="24"/>
      <w:lang w:eastAsia="ar-SA"/>
    </w:rPr>
  </w:style>
  <w:style w:type="character" w:customStyle="1" w:styleId="DocumentationTok">
    <w:name w:val="DocumentationTok"/>
    <w:rsid w:val="006A764D"/>
    <w:rPr>
      <w:rFonts w:ascii="Consolas" w:eastAsia="Times New Roman" w:hAnsi="Consolas" w:cs="Times New Roman"/>
      <w:i/>
      <w:color w:val="BA2121"/>
      <w:sz w:val="24"/>
      <w:szCs w:val="24"/>
      <w:lang w:eastAsia="ar-SA"/>
    </w:rPr>
  </w:style>
  <w:style w:type="character" w:customStyle="1" w:styleId="AnnotationTok">
    <w:name w:val="AnnotationTok"/>
    <w:rsid w:val="006A764D"/>
    <w:rPr>
      <w:rFonts w:ascii="Consolas" w:eastAsia="Times New Roman" w:hAnsi="Consolas" w:cs="Times New Roman"/>
      <w:b/>
      <w:i/>
      <w:color w:val="60A0B0"/>
      <w:sz w:val="24"/>
      <w:szCs w:val="24"/>
      <w:lang w:eastAsia="ar-SA"/>
    </w:rPr>
  </w:style>
  <w:style w:type="character" w:customStyle="1" w:styleId="CommentVarTok">
    <w:name w:val="CommentVarTok"/>
    <w:rsid w:val="006A764D"/>
    <w:rPr>
      <w:rFonts w:ascii="Consolas" w:eastAsia="Times New Roman" w:hAnsi="Consolas" w:cs="Times New Roman"/>
      <w:b/>
      <w:i/>
      <w:color w:val="60A0B0"/>
      <w:sz w:val="24"/>
      <w:szCs w:val="24"/>
      <w:lang w:eastAsia="ar-SA"/>
    </w:rPr>
  </w:style>
  <w:style w:type="character" w:customStyle="1" w:styleId="OtherTok">
    <w:name w:val="OtherTok"/>
    <w:rsid w:val="006A764D"/>
    <w:rPr>
      <w:rFonts w:ascii="Consolas" w:eastAsia="Times New Roman" w:hAnsi="Consolas" w:cs="Times New Roman"/>
      <w:color w:val="007020"/>
      <w:sz w:val="24"/>
      <w:szCs w:val="24"/>
      <w:lang w:eastAsia="ar-SA"/>
    </w:rPr>
  </w:style>
  <w:style w:type="character" w:customStyle="1" w:styleId="FunctionTok">
    <w:name w:val="FunctionTok"/>
    <w:rsid w:val="006A764D"/>
    <w:rPr>
      <w:rFonts w:ascii="Consolas" w:eastAsia="Times New Roman" w:hAnsi="Consolas" w:cs="Times New Roman"/>
      <w:color w:val="06287E"/>
      <w:sz w:val="24"/>
      <w:szCs w:val="24"/>
      <w:lang w:eastAsia="ar-SA"/>
    </w:rPr>
  </w:style>
  <w:style w:type="character" w:customStyle="1" w:styleId="VariableTok">
    <w:name w:val="VariableTok"/>
    <w:rsid w:val="006A764D"/>
    <w:rPr>
      <w:rFonts w:ascii="Consolas" w:eastAsia="Times New Roman" w:hAnsi="Consolas" w:cs="Times New Roman"/>
      <w:color w:val="19177C"/>
      <w:sz w:val="24"/>
      <w:szCs w:val="24"/>
      <w:lang w:eastAsia="ar-SA"/>
    </w:rPr>
  </w:style>
  <w:style w:type="character" w:customStyle="1" w:styleId="ControlFlowTok">
    <w:name w:val="ControlFlowTok"/>
    <w:rsid w:val="006A764D"/>
    <w:rPr>
      <w:rFonts w:ascii="Consolas" w:eastAsia="Times New Roman" w:hAnsi="Consolas" w:cs="Times New Roman"/>
      <w:b/>
      <w:color w:val="007020"/>
      <w:sz w:val="24"/>
      <w:szCs w:val="24"/>
      <w:lang w:eastAsia="ar-SA"/>
    </w:rPr>
  </w:style>
  <w:style w:type="character" w:customStyle="1" w:styleId="OperatorTok">
    <w:name w:val="OperatorTok"/>
    <w:rsid w:val="006A764D"/>
    <w:rPr>
      <w:rFonts w:ascii="Consolas" w:eastAsia="Times New Roman" w:hAnsi="Consolas" w:cs="Times New Roman"/>
      <w:color w:val="666666"/>
      <w:sz w:val="24"/>
      <w:szCs w:val="24"/>
      <w:lang w:eastAsia="ar-SA"/>
    </w:rPr>
  </w:style>
  <w:style w:type="character" w:customStyle="1" w:styleId="BuiltInTok">
    <w:name w:val="BuiltInTok"/>
    <w:rsid w:val="006A764D"/>
  </w:style>
  <w:style w:type="character" w:customStyle="1" w:styleId="ExtensionTok">
    <w:name w:val="ExtensionTok"/>
    <w:rsid w:val="006A764D"/>
  </w:style>
  <w:style w:type="character" w:customStyle="1" w:styleId="PreprocessorTok">
    <w:name w:val="PreprocessorTok"/>
    <w:rsid w:val="006A764D"/>
    <w:rPr>
      <w:rFonts w:ascii="Consolas" w:eastAsia="Times New Roman" w:hAnsi="Consolas" w:cs="Times New Roman"/>
      <w:color w:val="BC7A00"/>
      <w:sz w:val="24"/>
      <w:szCs w:val="24"/>
      <w:lang w:eastAsia="ar-SA"/>
    </w:rPr>
  </w:style>
  <w:style w:type="character" w:customStyle="1" w:styleId="AttributeTok">
    <w:name w:val="AttributeTok"/>
    <w:rsid w:val="006A764D"/>
    <w:rPr>
      <w:rFonts w:ascii="Consolas" w:eastAsia="Times New Roman" w:hAnsi="Consolas" w:cs="Times New Roman"/>
      <w:color w:val="7D9029"/>
      <w:sz w:val="24"/>
      <w:szCs w:val="24"/>
      <w:lang w:eastAsia="ar-SA"/>
    </w:rPr>
  </w:style>
  <w:style w:type="character" w:customStyle="1" w:styleId="RegionMarkerTok">
    <w:name w:val="RegionMarkerTok"/>
    <w:rsid w:val="006A764D"/>
  </w:style>
  <w:style w:type="character" w:customStyle="1" w:styleId="InformationTok">
    <w:name w:val="InformationTok"/>
    <w:rsid w:val="006A764D"/>
    <w:rPr>
      <w:rFonts w:ascii="Consolas" w:eastAsia="Times New Roman" w:hAnsi="Consolas" w:cs="Times New Roman"/>
      <w:b/>
      <w:i/>
      <w:color w:val="60A0B0"/>
      <w:sz w:val="24"/>
      <w:szCs w:val="24"/>
      <w:lang w:eastAsia="ar-SA"/>
    </w:rPr>
  </w:style>
  <w:style w:type="character" w:customStyle="1" w:styleId="WarningTok">
    <w:name w:val="WarningTok"/>
    <w:rsid w:val="006A764D"/>
    <w:rPr>
      <w:rFonts w:ascii="Consolas" w:eastAsia="Times New Roman" w:hAnsi="Consolas" w:cs="Times New Roman"/>
      <w:b/>
      <w:i/>
      <w:color w:val="60A0B0"/>
      <w:sz w:val="24"/>
      <w:szCs w:val="24"/>
      <w:lang w:eastAsia="ar-SA"/>
    </w:rPr>
  </w:style>
  <w:style w:type="character" w:customStyle="1" w:styleId="AlertTok">
    <w:name w:val="AlertTok"/>
    <w:rsid w:val="006A764D"/>
    <w:rPr>
      <w:rFonts w:ascii="Consolas" w:eastAsia="Times New Roman" w:hAnsi="Consolas" w:cs="Times New Roman"/>
      <w:b/>
      <w:color w:val="FF0000"/>
      <w:sz w:val="24"/>
      <w:szCs w:val="24"/>
      <w:lang w:eastAsia="ar-SA"/>
    </w:rPr>
  </w:style>
  <w:style w:type="character" w:customStyle="1" w:styleId="ErrorTok">
    <w:name w:val="ErrorTok"/>
    <w:rsid w:val="006A764D"/>
    <w:rPr>
      <w:rFonts w:ascii="Consolas" w:eastAsia="Times New Roman" w:hAnsi="Consolas" w:cs="Times New Roman"/>
      <w:b/>
      <w:color w:val="FF0000"/>
      <w:sz w:val="24"/>
      <w:szCs w:val="24"/>
      <w:lang w:eastAsia="ar-SA"/>
    </w:rPr>
  </w:style>
  <w:style w:type="character" w:customStyle="1" w:styleId="NormalTok">
    <w:name w:val="NormalTok"/>
    <w:rsid w:val="006A764D"/>
  </w:style>
  <w:style w:type="paragraph" w:customStyle="1" w:styleId="consplusnormal1">
    <w:name w:val="consplusnormal"/>
    <w:basedOn w:val="a4"/>
    <w:rsid w:val="006A764D"/>
    <w:pPr>
      <w:spacing w:before="187" w:after="187" w:line="240" w:lineRule="auto"/>
      <w:ind w:left="187" w:right="187" w:firstLine="0"/>
      <w:jc w:val="left"/>
    </w:pPr>
  </w:style>
  <w:style w:type="table" w:customStyle="1" w:styleId="47">
    <w:name w:val="Сетка таблицы4"/>
    <w:basedOn w:val="a6"/>
    <w:next w:val="ad"/>
    <w:uiPriority w:val="59"/>
    <w:rsid w:val="006A76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6"/>
    <w:next w:val="ad"/>
    <w:uiPriority w:val="59"/>
    <w:rsid w:val="006A76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Заголовок 12"/>
    <w:basedOn w:val="a4"/>
    <w:next w:val="af5"/>
    <w:uiPriority w:val="9"/>
    <w:qFormat/>
    <w:rsid w:val="006A764D"/>
    <w:pPr>
      <w:keepNext/>
      <w:keepLines/>
      <w:spacing w:before="480" w:line="240" w:lineRule="auto"/>
      <w:ind w:firstLine="0"/>
      <w:jc w:val="left"/>
      <w:outlineLvl w:val="0"/>
    </w:pPr>
    <w:rPr>
      <w:rFonts w:ascii="Calibri" w:hAnsi="Calibri"/>
      <w:b/>
      <w:bCs/>
      <w:color w:val="345A8A"/>
      <w:sz w:val="32"/>
      <w:szCs w:val="32"/>
      <w:lang w:val="en-US" w:eastAsia="en-US"/>
    </w:rPr>
  </w:style>
  <w:style w:type="paragraph" w:customStyle="1" w:styleId="220">
    <w:name w:val="Заголовок 22"/>
    <w:basedOn w:val="a4"/>
    <w:next w:val="af5"/>
    <w:uiPriority w:val="9"/>
    <w:unhideWhenUsed/>
    <w:qFormat/>
    <w:rsid w:val="006A764D"/>
    <w:pPr>
      <w:keepNext/>
      <w:keepLines/>
      <w:spacing w:before="200" w:line="240" w:lineRule="auto"/>
      <w:ind w:firstLine="0"/>
      <w:jc w:val="left"/>
      <w:outlineLvl w:val="1"/>
    </w:pPr>
    <w:rPr>
      <w:rFonts w:ascii="Calibri" w:hAnsi="Calibri"/>
      <w:b/>
      <w:bCs/>
      <w:color w:val="4F81BD"/>
      <w:sz w:val="32"/>
      <w:szCs w:val="32"/>
      <w:lang w:val="en-US" w:eastAsia="en-US"/>
    </w:rPr>
  </w:style>
  <w:style w:type="paragraph" w:customStyle="1" w:styleId="320">
    <w:name w:val="Заголовок 32"/>
    <w:basedOn w:val="a4"/>
    <w:next w:val="af5"/>
    <w:uiPriority w:val="9"/>
    <w:unhideWhenUsed/>
    <w:qFormat/>
    <w:rsid w:val="006A764D"/>
    <w:pPr>
      <w:keepNext/>
      <w:keepLines/>
      <w:spacing w:before="200" w:line="240" w:lineRule="auto"/>
      <w:ind w:firstLine="0"/>
      <w:jc w:val="left"/>
      <w:outlineLvl w:val="2"/>
    </w:pPr>
    <w:rPr>
      <w:rFonts w:ascii="Calibri" w:hAnsi="Calibri"/>
      <w:b/>
      <w:bCs/>
      <w:color w:val="4F81BD"/>
      <w:sz w:val="28"/>
      <w:szCs w:val="28"/>
      <w:lang w:val="en-US" w:eastAsia="en-US"/>
    </w:rPr>
  </w:style>
  <w:style w:type="paragraph" w:customStyle="1" w:styleId="420">
    <w:name w:val="Заголовок 42"/>
    <w:basedOn w:val="a4"/>
    <w:next w:val="af5"/>
    <w:uiPriority w:val="9"/>
    <w:unhideWhenUsed/>
    <w:qFormat/>
    <w:rsid w:val="006A764D"/>
    <w:pPr>
      <w:keepNext/>
      <w:keepLines/>
      <w:spacing w:before="200" w:line="240" w:lineRule="auto"/>
      <w:ind w:firstLine="0"/>
      <w:jc w:val="left"/>
      <w:outlineLvl w:val="3"/>
    </w:pPr>
    <w:rPr>
      <w:rFonts w:ascii="Calibri" w:hAnsi="Calibri"/>
      <w:b/>
      <w:bCs/>
      <w:color w:val="4F81BD"/>
      <w:lang w:val="en-US" w:eastAsia="en-US"/>
    </w:rPr>
  </w:style>
  <w:style w:type="paragraph" w:customStyle="1" w:styleId="520">
    <w:name w:val="Заголовок 52"/>
    <w:basedOn w:val="a4"/>
    <w:next w:val="af5"/>
    <w:uiPriority w:val="9"/>
    <w:unhideWhenUsed/>
    <w:qFormat/>
    <w:rsid w:val="006A764D"/>
    <w:pPr>
      <w:keepNext/>
      <w:keepLines/>
      <w:spacing w:before="200" w:line="240" w:lineRule="auto"/>
      <w:ind w:firstLine="0"/>
      <w:jc w:val="left"/>
      <w:outlineLvl w:val="4"/>
    </w:pPr>
    <w:rPr>
      <w:rFonts w:ascii="Calibri" w:hAnsi="Calibri"/>
      <w:i/>
      <w:iCs/>
      <w:color w:val="4F81BD"/>
      <w:lang w:val="en-US" w:eastAsia="en-US"/>
    </w:rPr>
  </w:style>
  <w:style w:type="paragraph" w:customStyle="1" w:styleId="620">
    <w:name w:val="Заголовок 62"/>
    <w:basedOn w:val="a4"/>
    <w:next w:val="af5"/>
    <w:uiPriority w:val="9"/>
    <w:unhideWhenUsed/>
    <w:qFormat/>
    <w:rsid w:val="006A764D"/>
    <w:pPr>
      <w:keepNext/>
      <w:keepLines/>
      <w:spacing w:before="200" w:line="240" w:lineRule="auto"/>
      <w:ind w:firstLine="0"/>
      <w:jc w:val="left"/>
      <w:outlineLvl w:val="5"/>
    </w:pPr>
    <w:rPr>
      <w:rFonts w:ascii="Calibri" w:hAnsi="Calibri"/>
      <w:color w:val="4F81BD"/>
      <w:lang w:val="en-US" w:eastAsia="en-US"/>
    </w:rPr>
  </w:style>
  <w:style w:type="paragraph" w:customStyle="1" w:styleId="2fe">
    <w:name w:val="Текст сноски2"/>
    <w:basedOn w:val="a4"/>
    <w:uiPriority w:val="9"/>
    <w:unhideWhenUsed/>
    <w:qFormat/>
    <w:rsid w:val="006A764D"/>
    <w:pPr>
      <w:spacing w:after="200" w:line="240" w:lineRule="auto"/>
      <w:ind w:firstLine="0"/>
      <w:jc w:val="left"/>
    </w:pPr>
    <w:rPr>
      <w:rFonts w:ascii="Cambria" w:eastAsia="Cambria" w:hAnsi="Cambria"/>
      <w:lang w:val="en-US" w:eastAsia="en-US"/>
    </w:rPr>
  </w:style>
  <w:style w:type="character" w:customStyle="1" w:styleId="2ff">
    <w:name w:val="Знак сноски2"/>
    <w:rsid w:val="006A764D"/>
    <w:rPr>
      <w:rFonts w:ascii="Times New Roman" w:eastAsia="Times New Roman" w:hAnsi="Times New Roman" w:cs="Times New Roman"/>
      <w:sz w:val="24"/>
      <w:szCs w:val="24"/>
      <w:vertAlign w:val="superscript"/>
      <w:lang w:eastAsia="ru-RU" w:bidi="ar-SA"/>
    </w:rPr>
  </w:style>
  <w:style w:type="numbering" w:customStyle="1" w:styleId="117">
    <w:name w:val="Нет списка11"/>
    <w:next w:val="a7"/>
    <w:uiPriority w:val="99"/>
    <w:semiHidden/>
    <w:unhideWhenUsed/>
    <w:rsid w:val="006A764D"/>
  </w:style>
  <w:style w:type="table" w:customStyle="1" w:styleId="312">
    <w:name w:val="Сетка таблицы31"/>
    <w:basedOn w:val="a6"/>
    <w:next w:val="ad"/>
    <w:uiPriority w:val="59"/>
    <w:rsid w:val="006A764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3">
    <w:name w:val="Заголовок 3 Знак1"/>
    <w:rsid w:val="006A764D"/>
    <w:rPr>
      <w:rFonts w:ascii="Calibri" w:eastAsia="Times New Roman" w:hAnsi="Calibri" w:cs="Times New Roman"/>
      <w:b/>
      <w:bCs/>
      <w:color w:val="4F81BD"/>
    </w:rPr>
  </w:style>
  <w:style w:type="table" w:customStyle="1" w:styleId="66">
    <w:name w:val="Сетка таблицы6"/>
    <w:basedOn w:val="a6"/>
    <w:next w:val="ad"/>
    <w:uiPriority w:val="59"/>
    <w:rsid w:val="006A76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d"/>
    <w:uiPriority w:val="59"/>
    <w:rsid w:val="006A764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6"/>
    <w:next w:val="ad"/>
    <w:uiPriority w:val="59"/>
    <w:rsid w:val="006A76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uiPriority w:val="99"/>
    <w:semiHidden/>
    <w:unhideWhenUsed/>
    <w:rsid w:val="00621DA7"/>
  </w:style>
  <w:style w:type="table" w:customStyle="1" w:styleId="94">
    <w:name w:val="Сетка таблицы9"/>
    <w:basedOn w:val="a6"/>
    <w:next w:val="ad"/>
    <w:uiPriority w:val="59"/>
    <w:rsid w:val="0062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Изящная таблица 11"/>
    <w:basedOn w:val="a6"/>
    <w:next w:val="1f6"/>
    <w:uiPriority w:val="99"/>
    <w:rsid w:val="00621DA7"/>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1">
    <w:name w:val="Изысканная таблица1"/>
    <w:basedOn w:val="a6"/>
    <w:next w:val="afffff6"/>
    <w:uiPriority w:val="99"/>
    <w:rsid w:val="00621DA7"/>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31">
    <w:name w:val="Светлый список - Акцент 31"/>
    <w:basedOn w:val="a6"/>
    <w:next w:val="-3"/>
    <w:uiPriority w:val="99"/>
    <w:rsid w:val="00621DA7"/>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510">
    <w:name w:val="Средняя заливка 1 - Акцент 51"/>
    <w:basedOn w:val="a6"/>
    <w:next w:val="1-5"/>
    <w:uiPriority w:val="99"/>
    <w:rsid w:val="00621DA7"/>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210">
    <w:name w:val="Светлая заливка - Акцент 21"/>
    <w:basedOn w:val="a6"/>
    <w:next w:val="-2"/>
    <w:uiPriority w:val="99"/>
    <w:rsid w:val="00621DA7"/>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customStyle="1" w:styleId="2-610">
    <w:name w:val="Средняя заливка 2 - Акцент 61"/>
    <w:basedOn w:val="a6"/>
    <w:next w:val="2-6"/>
    <w:uiPriority w:val="99"/>
    <w:rsid w:val="00621DA7"/>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41">
    <w:name w:val="Светлая заливка - Акцент 41"/>
    <w:basedOn w:val="a6"/>
    <w:next w:val="-4"/>
    <w:uiPriority w:val="99"/>
    <w:rsid w:val="00621DA7"/>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customStyle="1" w:styleId="2-51">
    <w:name w:val="Средняя заливка 2 - Акцент 51"/>
    <w:basedOn w:val="a6"/>
    <w:next w:val="2-5"/>
    <w:uiPriority w:val="99"/>
    <w:rsid w:val="00621DA7"/>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10">
    <w:name w:val="Светлая сетка - Акцент 111"/>
    <w:uiPriority w:val="99"/>
    <w:rsid w:val="00621DA7"/>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ветлый список - Акцент 111"/>
    <w:uiPriority w:val="99"/>
    <w:locked/>
    <w:rsid w:val="00621DA7"/>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12">
    <w:name w:val="Светлая заливка - Акцент 111"/>
    <w:uiPriority w:val="99"/>
    <w:locked/>
    <w:rsid w:val="00621DA7"/>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0">
    <w:name w:val="Светлая заливка - Акцент 121"/>
    <w:uiPriority w:val="99"/>
    <w:rsid w:val="00621DA7"/>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41">
    <w:name w:val="Средняя заливка 1 - Акцент 41"/>
    <w:basedOn w:val="a6"/>
    <w:next w:val="1-4"/>
    <w:uiPriority w:val="99"/>
    <w:rsid w:val="00621DA7"/>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1-610">
    <w:name w:val="Средняя заливка 1 - Акцент 61"/>
    <w:basedOn w:val="a6"/>
    <w:next w:val="1-6"/>
    <w:uiPriority w:val="99"/>
    <w:rsid w:val="00621DA7"/>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customStyle="1" w:styleId="-510">
    <w:name w:val="Светлый список - Акцент 51"/>
    <w:basedOn w:val="a6"/>
    <w:next w:val="-5"/>
    <w:uiPriority w:val="99"/>
    <w:rsid w:val="00621DA7"/>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31">
    <w:name w:val="Средняя заливка 2 - Акцент 31"/>
    <w:basedOn w:val="a6"/>
    <w:next w:val="2-3"/>
    <w:uiPriority w:val="99"/>
    <w:rsid w:val="00621DA7"/>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410">
    <w:name w:val="Средний список 1 - Акцент 41"/>
    <w:basedOn w:val="a6"/>
    <w:next w:val="1-40"/>
    <w:uiPriority w:val="99"/>
    <w:rsid w:val="00621DA7"/>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611">
    <w:name w:val="Средняя сетка 1 - Акцент 61"/>
    <w:basedOn w:val="a6"/>
    <w:next w:val="1-60"/>
    <w:uiPriority w:val="99"/>
    <w:rsid w:val="00621DA7"/>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12">
    <w:name w:val="Цветная сетка — акцент 61"/>
    <w:uiPriority w:val="99"/>
    <w:rsid w:val="00621DA7"/>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1">
    <w:name w:val="Средняя сетка 2 - Акцент 61"/>
    <w:basedOn w:val="a6"/>
    <w:next w:val="2-60"/>
    <w:uiPriority w:val="99"/>
    <w:rsid w:val="00621DA7"/>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511">
    <w:name w:val="Средняя сетка 1 - Акцент 51"/>
    <w:basedOn w:val="a6"/>
    <w:next w:val="1-50"/>
    <w:uiPriority w:val="99"/>
    <w:rsid w:val="00621DA7"/>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13">
    <w:name w:val="Цветной список — акцент 61"/>
    <w:uiPriority w:val="99"/>
    <w:rsid w:val="00621DA7"/>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1-612">
    <w:name w:val="Средний список 1 - Акцент 61"/>
    <w:basedOn w:val="a6"/>
    <w:next w:val="1-61"/>
    <w:uiPriority w:val="99"/>
    <w:rsid w:val="00621DA7"/>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41">
    <w:name w:val="Средняя сетка 2 - Акцент 41"/>
    <w:basedOn w:val="a6"/>
    <w:next w:val="2-4"/>
    <w:uiPriority w:val="99"/>
    <w:rsid w:val="00621DA7"/>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2-510">
    <w:name w:val="Средняя сетка 2 - Акцент 51"/>
    <w:basedOn w:val="a6"/>
    <w:next w:val="2-50"/>
    <w:uiPriority w:val="99"/>
    <w:rsid w:val="00621DA7"/>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2">
    <w:name w:val="Сетка таблицы12"/>
    <w:uiPriority w:val="59"/>
    <w:rsid w:val="00621DA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ветлая сетка - Акцент 121"/>
    <w:uiPriority w:val="99"/>
    <w:locked/>
    <w:rsid w:val="00621DA7"/>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1">
    <w:name w:val="Средняя заливка 1 - Акцент 111"/>
    <w:uiPriority w:val="99"/>
    <w:rsid w:val="00621DA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1">
    <w:name w:val="Темный список - Акцент 21"/>
    <w:basedOn w:val="a6"/>
    <w:next w:val="-20"/>
    <w:uiPriority w:val="99"/>
    <w:rsid w:val="00621DA7"/>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212">
    <w:name w:val="Цветной список - Акцент 21"/>
    <w:basedOn w:val="a6"/>
    <w:next w:val="-21"/>
    <w:uiPriority w:val="99"/>
    <w:rsid w:val="00621DA7"/>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1">
    <w:name w:val="Светлая заливка - Акцент 131"/>
    <w:uiPriority w:val="99"/>
    <w:rsid w:val="00621DA7"/>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2-612">
    <w:name w:val="Средний список 2 - Акцент 61"/>
    <w:basedOn w:val="a6"/>
    <w:next w:val="2-61"/>
    <w:uiPriority w:val="99"/>
    <w:rsid w:val="00621DA7"/>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0">
    <w:name w:val="Светлая сетка - Акцент 61"/>
    <w:basedOn w:val="a6"/>
    <w:next w:val="-6"/>
    <w:uiPriority w:val="99"/>
    <w:rsid w:val="00621DA7"/>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3-31">
    <w:name w:val="Средняя сетка 3 - Акцент 31"/>
    <w:basedOn w:val="a6"/>
    <w:next w:val="3-3"/>
    <w:uiPriority w:val="99"/>
    <w:rsid w:val="00621DA7"/>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213">
    <w:name w:val="Цветная сетка - Акцент 21"/>
    <w:basedOn w:val="a6"/>
    <w:next w:val="-22"/>
    <w:uiPriority w:val="99"/>
    <w:rsid w:val="00621DA7"/>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0">
    <w:name w:val="Средняя заливка 2 - Акцент 41"/>
    <w:basedOn w:val="a6"/>
    <w:next w:val="2-40"/>
    <w:uiPriority w:val="99"/>
    <w:rsid w:val="00621DA7"/>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1-31">
    <w:name w:val="Средний список 1 - Акцент 31"/>
    <w:basedOn w:val="a6"/>
    <w:next w:val="1-3"/>
    <w:uiPriority w:val="99"/>
    <w:rsid w:val="00621DA7"/>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2">
    <w:name w:val="Светлый список - Акцент 121"/>
    <w:uiPriority w:val="99"/>
    <w:locked/>
    <w:rsid w:val="00621DA7"/>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512">
    <w:name w:val="Средний список 1 - Акцент 51"/>
    <w:basedOn w:val="a6"/>
    <w:next w:val="1-51"/>
    <w:uiPriority w:val="99"/>
    <w:rsid w:val="00621DA7"/>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511">
    <w:name w:val="Цветная сетка - Акцент 51"/>
    <w:basedOn w:val="a6"/>
    <w:next w:val="-50"/>
    <w:uiPriority w:val="99"/>
    <w:rsid w:val="00621DA7"/>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512">
    <w:name w:val="Светлая сетка - Акцент 51"/>
    <w:basedOn w:val="a6"/>
    <w:next w:val="-51"/>
    <w:uiPriority w:val="99"/>
    <w:rsid w:val="00621DA7"/>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1">
    <w:name w:val="Средняя заливка 1 - Акцент 21"/>
    <w:basedOn w:val="a6"/>
    <w:next w:val="1-2"/>
    <w:uiPriority w:val="99"/>
    <w:rsid w:val="00621DA7"/>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611">
    <w:name w:val="Цветная сетка - Акцент 61"/>
    <w:basedOn w:val="a6"/>
    <w:next w:val="-60"/>
    <w:uiPriority w:val="99"/>
    <w:rsid w:val="00621DA7"/>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612">
    <w:name w:val="Цветной список - Акцент 61"/>
    <w:basedOn w:val="a6"/>
    <w:next w:val="-61"/>
    <w:uiPriority w:val="99"/>
    <w:rsid w:val="00621DA7"/>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513">
    <w:name w:val="Светлая заливка - Акцент 51"/>
    <w:basedOn w:val="a6"/>
    <w:next w:val="-52"/>
    <w:uiPriority w:val="99"/>
    <w:rsid w:val="00621DA7"/>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613">
    <w:name w:val="Светлая заливка - Акцент 61"/>
    <w:basedOn w:val="a6"/>
    <w:next w:val="-62"/>
    <w:uiPriority w:val="99"/>
    <w:rsid w:val="00621DA7"/>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1">
    <w:name w:val="Средняя заливка 1 - Акцент 121"/>
    <w:basedOn w:val="a6"/>
    <w:uiPriority w:val="99"/>
    <w:rsid w:val="00621DA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214">
    <w:name w:val="Светлая сетка - Акцент 21"/>
    <w:basedOn w:val="a6"/>
    <w:next w:val="-23"/>
    <w:uiPriority w:val="99"/>
    <w:rsid w:val="00621DA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1">
    <w:name w:val="Таблица-сетка 3 — акцент 211"/>
    <w:basedOn w:val="a6"/>
    <w:uiPriority w:val="99"/>
    <w:rsid w:val="00621DA7"/>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1">
    <w:name w:val="Таблица-сетка 4 — акцент 211"/>
    <w:basedOn w:val="a6"/>
    <w:uiPriority w:val="99"/>
    <w:rsid w:val="00621DA7"/>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1">
    <w:name w:val="Таблица-сетка 5 темная — акцент 2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1">
    <w:name w:val="Таблица-сетка 5 темная — акцент 5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1">
    <w:name w:val="Таблица-сетка 5 темная — акцент 6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1">
    <w:name w:val="Таблица-сетка 5 темная — акцент 4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table" w:customStyle="1" w:styleId="-614">
    <w:name w:val="Светлый список - Акцент 61"/>
    <w:basedOn w:val="a6"/>
    <w:next w:val="-63"/>
    <w:uiPriority w:val="61"/>
    <w:rsid w:val="00621DA7"/>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3-61">
    <w:name w:val="Средняя сетка 3 - Акцент 61"/>
    <w:basedOn w:val="a6"/>
    <w:next w:val="3-6"/>
    <w:uiPriority w:val="69"/>
    <w:rsid w:val="00621D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5">
    <w:name w:val="Сетка таблицы21"/>
    <w:basedOn w:val="a6"/>
    <w:next w:val="ad"/>
    <w:uiPriority w:val="59"/>
    <w:rsid w:val="00621DA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d"/>
    <w:uiPriority w:val="59"/>
    <w:rsid w:val="00621DA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Цветной список - Акцент 12"/>
    <w:basedOn w:val="a6"/>
    <w:next w:val="-10"/>
    <w:unhideWhenUsed/>
    <w:rsid w:val="00621DA7"/>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611">
    <w:name w:val="Таблица-сетка 6 цветная — акцент 611"/>
    <w:basedOn w:val="a6"/>
    <w:uiPriority w:val="51"/>
    <w:rsid w:val="00621DA7"/>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TableNormal1">
    <w:name w:val="Table Normal1"/>
    <w:uiPriority w:val="2"/>
    <w:semiHidden/>
    <w:unhideWhenUsed/>
    <w:qFormat/>
    <w:rsid w:val="00621D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3">
    <w:name w:val="Нет списка12"/>
    <w:next w:val="a7"/>
    <w:uiPriority w:val="99"/>
    <w:semiHidden/>
    <w:unhideWhenUsed/>
    <w:rsid w:val="00621DA7"/>
  </w:style>
  <w:style w:type="numbering" w:customStyle="1" w:styleId="216">
    <w:name w:val="Нет списка21"/>
    <w:next w:val="a7"/>
    <w:uiPriority w:val="99"/>
    <w:semiHidden/>
    <w:unhideWhenUsed/>
    <w:rsid w:val="00621DA7"/>
  </w:style>
  <w:style w:type="table" w:customStyle="1" w:styleId="321">
    <w:name w:val="Сетка таблицы32"/>
    <w:basedOn w:val="a6"/>
    <w:next w:val="ad"/>
    <w:uiPriority w:val="59"/>
    <w:rsid w:val="00621D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6"/>
    <w:next w:val="ad"/>
    <w:uiPriority w:val="59"/>
    <w:rsid w:val="0062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next w:val="ad"/>
    <w:uiPriority w:val="59"/>
    <w:rsid w:val="0062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unhideWhenUsed/>
    <w:rsid w:val="00621DA7"/>
  </w:style>
  <w:style w:type="table" w:customStyle="1" w:styleId="3110">
    <w:name w:val="Сетка таблицы311"/>
    <w:basedOn w:val="a6"/>
    <w:next w:val="ad"/>
    <w:uiPriority w:val="59"/>
    <w:rsid w:val="00621D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
    <w:basedOn w:val="a6"/>
    <w:next w:val="ad"/>
    <w:uiPriority w:val="59"/>
    <w:rsid w:val="0062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d"/>
    <w:uiPriority w:val="59"/>
    <w:rsid w:val="00621D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6"/>
    <w:next w:val="ad"/>
    <w:uiPriority w:val="59"/>
    <w:rsid w:val="00621D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sid w:val="00621DA7"/>
    <w:rPr>
      <w:rFonts w:ascii="Arial" w:eastAsia="Arial" w:hAnsi="Arial" w:cs="Arial"/>
      <w:sz w:val="40"/>
      <w:szCs w:val="40"/>
    </w:rPr>
  </w:style>
  <w:style w:type="character" w:customStyle="1" w:styleId="Heading2Char">
    <w:name w:val="Heading 2 Char"/>
    <w:uiPriority w:val="9"/>
    <w:rsid w:val="00621DA7"/>
    <w:rPr>
      <w:rFonts w:ascii="Arial" w:eastAsia="Arial" w:hAnsi="Arial" w:cs="Arial"/>
      <w:sz w:val="34"/>
    </w:rPr>
  </w:style>
  <w:style w:type="character" w:customStyle="1" w:styleId="Heading3Char">
    <w:name w:val="Heading 3 Char"/>
    <w:uiPriority w:val="9"/>
    <w:rsid w:val="00621DA7"/>
    <w:rPr>
      <w:rFonts w:ascii="Arial" w:eastAsia="Arial" w:hAnsi="Arial" w:cs="Arial"/>
      <w:sz w:val="30"/>
      <w:szCs w:val="30"/>
    </w:rPr>
  </w:style>
  <w:style w:type="character" w:customStyle="1" w:styleId="Heading4Char">
    <w:name w:val="Heading 4 Char"/>
    <w:uiPriority w:val="9"/>
    <w:rsid w:val="00621DA7"/>
    <w:rPr>
      <w:rFonts w:ascii="Arial" w:eastAsia="Arial" w:hAnsi="Arial" w:cs="Arial"/>
      <w:b/>
      <w:bCs/>
      <w:sz w:val="26"/>
      <w:szCs w:val="26"/>
    </w:rPr>
  </w:style>
  <w:style w:type="character" w:customStyle="1" w:styleId="Heading5Char">
    <w:name w:val="Heading 5 Char"/>
    <w:uiPriority w:val="9"/>
    <w:rsid w:val="00621DA7"/>
    <w:rPr>
      <w:rFonts w:ascii="Arial" w:eastAsia="Arial" w:hAnsi="Arial" w:cs="Arial"/>
      <w:b/>
      <w:bCs/>
      <w:sz w:val="24"/>
      <w:szCs w:val="24"/>
    </w:rPr>
  </w:style>
  <w:style w:type="character" w:customStyle="1" w:styleId="Heading6Char">
    <w:name w:val="Heading 6 Char"/>
    <w:uiPriority w:val="9"/>
    <w:rsid w:val="00621DA7"/>
    <w:rPr>
      <w:rFonts w:ascii="Arial" w:eastAsia="Arial" w:hAnsi="Arial" w:cs="Arial"/>
      <w:b/>
      <w:bCs/>
      <w:sz w:val="22"/>
      <w:szCs w:val="22"/>
    </w:rPr>
  </w:style>
  <w:style w:type="character" w:customStyle="1" w:styleId="Heading7Char">
    <w:name w:val="Heading 7 Char"/>
    <w:uiPriority w:val="9"/>
    <w:rsid w:val="00621DA7"/>
    <w:rPr>
      <w:rFonts w:ascii="Arial" w:eastAsia="Arial" w:hAnsi="Arial" w:cs="Arial"/>
      <w:b/>
      <w:bCs/>
      <w:i/>
      <w:iCs/>
      <w:sz w:val="22"/>
      <w:szCs w:val="22"/>
    </w:rPr>
  </w:style>
  <w:style w:type="character" w:customStyle="1" w:styleId="Heading8Char">
    <w:name w:val="Heading 8 Char"/>
    <w:uiPriority w:val="9"/>
    <w:rsid w:val="00621DA7"/>
    <w:rPr>
      <w:rFonts w:ascii="Arial" w:eastAsia="Arial" w:hAnsi="Arial" w:cs="Arial"/>
      <w:i/>
      <w:iCs/>
      <w:sz w:val="22"/>
      <w:szCs w:val="22"/>
    </w:rPr>
  </w:style>
  <w:style w:type="character" w:customStyle="1" w:styleId="Heading9Char">
    <w:name w:val="Heading 9 Char"/>
    <w:uiPriority w:val="9"/>
    <w:rsid w:val="00621DA7"/>
    <w:rPr>
      <w:rFonts w:ascii="Arial" w:eastAsia="Arial" w:hAnsi="Arial" w:cs="Arial"/>
      <w:i/>
      <w:iCs/>
      <w:sz w:val="21"/>
      <w:szCs w:val="21"/>
    </w:rPr>
  </w:style>
  <w:style w:type="character" w:customStyle="1" w:styleId="TitleChar">
    <w:name w:val="Title Char"/>
    <w:uiPriority w:val="10"/>
    <w:rsid w:val="00621DA7"/>
    <w:rPr>
      <w:sz w:val="48"/>
      <w:szCs w:val="48"/>
    </w:rPr>
  </w:style>
  <w:style w:type="character" w:customStyle="1" w:styleId="SubtitleChar">
    <w:name w:val="Subtitle Char"/>
    <w:uiPriority w:val="11"/>
    <w:rsid w:val="00621DA7"/>
    <w:rPr>
      <w:sz w:val="24"/>
      <w:szCs w:val="24"/>
    </w:rPr>
  </w:style>
  <w:style w:type="paragraph" w:styleId="2ff0">
    <w:name w:val="Quote"/>
    <w:basedOn w:val="a4"/>
    <w:next w:val="a4"/>
    <w:link w:val="2ff1"/>
    <w:uiPriority w:val="29"/>
    <w:qFormat/>
    <w:rsid w:val="00621DA7"/>
    <w:pPr>
      <w:spacing w:line="240" w:lineRule="auto"/>
      <w:ind w:left="720" w:right="720" w:firstLine="0"/>
      <w:jc w:val="left"/>
    </w:pPr>
    <w:rPr>
      <w:i/>
      <w:lang w:eastAsia="ar-SA"/>
    </w:rPr>
  </w:style>
  <w:style w:type="character" w:customStyle="1" w:styleId="2ff1">
    <w:name w:val="Цитата 2 Знак"/>
    <w:basedOn w:val="a5"/>
    <w:link w:val="2ff0"/>
    <w:uiPriority w:val="29"/>
    <w:rsid w:val="00621DA7"/>
    <w:rPr>
      <w:i/>
      <w:sz w:val="24"/>
      <w:szCs w:val="24"/>
      <w:lang w:eastAsia="ar-SA"/>
    </w:rPr>
  </w:style>
  <w:style w:type="paragraph" w:styleId="affffffe">
    <w:name w:val="Intense Quote"/>
    <w:basedOn w:val="a4"/>
    <w:next w:val="a4"/>
    <w:link w:val="afffffff"/>
    <w:uiPriority w:val="30"/>
    <w:qFormat/>
    <w:rsid w:val="00621DA7"/>
    <w:pPr>
      <w:pBdr>
        <w:top w:val="single" w:sz="4" w:space="5" w:color="FFFFFF"/>
        <w:left w:val="single" w:sz="4" w:space="10" w:color="FFFFFF"/>
        <w:bottom w:val="single" w:sz="4" w:space="5" w:color="FFFFFF"/>
        <w:right w:val="single" w:sz="4" w:space="10" w:color="FFFFFF"/>
      </w:pBdr>
      <w:shd w:val="clear" w:color="auto" w:fill="F2F2F2"/>
      <w:spacing w:line="240" w:lineRule="auto"/>
      <w:ind w:left="720" w:right="720" w:firstLine="0"/>
      <w:jc w:val="left"/>
    </w:pPr>
    <w:rPr>
      <w:i/>
      <w:lang w:eastAsia="ar-SA"/>
    </w:rPr>
  </w:style>
  <w:style w:type="character" w:customStyle="1" w:styleId="afffffff">
    <w:name w:val="Выделенная цитата Знак"/>
    <w:basedOn w:val="a5"/>
    <w:link w:val="affffffe"/>
    <w:uiPriority w:val="30"/>
    <w:rsid w:val="00621DA7"/>
    <w:rPr>
      <w:i/>
      <w:sz w:val="24"/>
      <w:szCs w:val="24"/>
      <w:shd w:val="clear" w:color="auto" w:fill="F2F2F2"/>
      <w:lang w:eastAsia="ar-SA"/>
    </w:rPr>
  </w:style>
  <w:style w:type="character" w:customStyle="1" w:styleId="HeaderChar">
    <w:name w:val="Header Char"/>
    <w:uiPriority w:val="99"/>
    <w:rsid w:val="00621DA7"/>
  </w:style>
  <w:style w:type="character" w:customStyle="1" w:styleId="FooterChar">
    <w:name w:val="Footer Char"/>
    <w:uiPriority w:val="99"/>
    <w:rsid w:val="00621DA7"/>
  </w:style>
  <w:style w:type="paragraph" w:customStyle="1" w:styleId="3f0">
    <w:name w:val="Название объекта3"/>
    <w:basedOn w:val="a4"/>
    <w:next w:val="a4"/>
    <w:uiPriority w:val="35"/>
    <w:semiHidden/>
    <w:unhideWhenUsed/>
    <w:qFormat/>
    <w:rsid w:val="00621DA7"/>
    <w:pPr>
      <w:spacing w:line="276" w:lineRule="auto"/>
      <w:ind w:firstLine="0"/>
      <w:jc w:val="left"/>
    </w:pPr>
    <w:rPr>
      <w:b/>
      <w:bCs/>
      <w:color w:val="4F81BD"/>
      <w:sz w:val="18"/>
      <w:szCs w:val="18"/>
      <w:lang w:eastAsia="ar-SA"/>
    </w:rPr>
  </w:style>
  <w:style w:type="character" w:customStyle="1" w:styleId="CaptionChar">
    <w:name w:val="Caption Char"/>
    <w:uiPriority w:val="99"/>
    <w:rsid w:val="00621DA7"/>
  </w:style>
  <w:style w:type="table" w:customStyle="1" w:styleId="TableGridLight">
    <w:name w:val="Table Grid Light"/>
    <w:basedOn w:val="a6"/>
    <w:uiPriority w:val="59"/>
    <w:rsid w:val="00621DA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
    <w:basedOn w:val="a6"/>
    <w:next w:val="124"/>
    <w:uiPriority w:val="59"/>
    <w:rsid w:val="00621DA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6"/>
    <w:next w:val="221"/>
    <w:uiPriority w:val="59"/>
    <w:rsid w:val="00621DA7"/>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6"/>
    <w:next w:val="322"/>
    <w:uiPriority w:val="99"/>
    <w:rsid w:val="00621DA7"/>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
    <w:basedOn w:val="a6"/>
    <w:next w:val="421"/>
    <w:uiPriority w:val="99"/>
    <w:rsid w:val="00621DA7"/>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
    <w:basedOn w:val="a6"/>
    <w:next w:val="521"/>
    <w:uiPriority w:val="99"/>
    <w:rsid w:val="00621DA7"/>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
    <w:basedOn w:val="a6"/>
    <w:next w:val="-123"/>
    <w:uiPriority w:val="99"/>
    <w:rsid w:val="00621DA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6"/>
    <w:uiPriority w:val="99"/>
    <w:rsid w:val="00621DA7"/>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6"/>
    <w:uiPriority w:val="99"/>
    <w:rsid w:val="00621DA7"/>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6"/>
    <w:uiPriority w:val="99"/>
    <w:rsid w:val="00621DA7"/>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6"/>
    <w:uiPriority w:val="99"/>
    <w:rsid w:val="00621DA7"/>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6"/>
    <w:uiPriority w:val="99"/>
    <w:rsid w:val="00621DA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6"/>
    <w:uiPriority w:val="99"/>
    <w:rsid w:val="00621DA7"/>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
    <w:basedOn w:val="a6"/>
    <w:next w:val="-220"/>
    <w:uiPriority w:val="99"/>
    <w:rsid w:val="00621DA7"/>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6"/>
    <w:uiPriority w:val="99"/>
    <w:rsid w:val="00621DA7"/>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6"/>
    <w:uiPriority w:val="99"/>
    <w:rsid w:val="00621DA7"/>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6"/>
    <w:uiPriority w:val="99"/>
    <w:rsid w:val="00621DA7"/>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6"/>
    <w:uiPriority w:val="99"/>
    <w:rsid w:val="00621DA7"/>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6"/>
    <w:uiPriority w:val="99"/>
    <w:rsid w:val="00621DA7"/>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6"/>
    <w:uiPriority w:val="99"/>
    <w:rsid w:val="00621DA7"/>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0">
    <w:name w:val="Таблица-сетка 31"/>
    <w:basedOn w:val="a6"/>
    <w:next w:val="-32"/>
    <w:uiPriority w:val="99"/>
    <w:rsid w:val="00621DA7"/>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6"/>
    <w:uiPriority w:val="99"/>
    <w:rsid w:val="00621DA7"/>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6"/>
    <w:uiPriority w:val="99"/>
    <w:rsid w:val="00621DA7"/>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6"/>
    <w:uiPriority w:val="99"/>
    <w:rsid w:val="00621DA7"/>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6"/>
    <w:uiPriority w:val="99"/>
    <w:rsid w:val="00621DA7"/>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6"/>
    <w:uiPriority w:val="99"/>
    <w:rsid w:val="00621DA7"/>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6"/>
    <w:uiPriority w:val="99"/>
    <w:rsid w:val="00621DA7"/>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0">
    <w:name w:val="Таблица-сетка 41"/>
    <w:basedOn w:val="a6"/>
    <w:next w:val="-42"/>
    <w:uiPriority w:val="59"/>
    <w:rsid w:val="00621DA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6"/>
    <w:uiPriority w:val="59"/>
    <w:rsid w:val="00621DA7"/>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6"/>
    <w:uiPriority w:val="59"/>
    <w:rsid w:val="00621DA7"/>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6"/>
    <w:uiPriority w:val="59"/>
    <w:rsid w:val="00621DA7"/>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6"/>
    <w:uiPriority w:val="59"/>
    <w:rsid w:val="00621DA7"/>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6"/>
    <w:uiPriority w:val="59"/>
    <w:rsid w:val="00621DA7"/>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6"/>
    <w:uiPriority w:val="59"/>
    <w:rsid w:val="00621DA7"/>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
    <w:basedOn w:val="a6"/>
    <w:next w:val="-520"/>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6"/>
    <w:uiPriority w:val="99"/>
    <w:rsid w:val="00621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
    <w:basedOn w:val="a6"/>
    <w:next w:val="-620"/>
    <w:uiPriority w:val="99"/>
    <w:rsid w:val="00621DA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6"/>
    <w:uiPriority w:val="99"/>
    <w:rsid w:val="00621DA7"/>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6"/>
    <w:uiPriority w:val="99"/>
    <w:rsid w:val="00621DA7"/>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6"/>
    <w:uiPriority w:val="99"/>
    <w:rsid w:val="00621DA7"/>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6"/>
    <w:uiPriority w:val="99"/>
    <w:rsid w:val="00621DA7"/>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6"/>
    <w:uiPriority w:val="99"/>
    <w:rsid w:val="00621DA7"/>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6"/>
    <w:uiPriority w:val="99"/>
    <w:rsid w:val="00621DA7"/>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6"/>
    <w:next w:val="-72"/>
    <w:uiPriority w:val="99"/>
    <w:rsid w:val="00621DA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6"/>
    <w:uiPriority w:val="99"/>
    <w:rsid w:val="00621DA7"/>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6"/>
    <w:uiPriority w:val="99"/>
    <w:rsid w:val="00621DA7"/>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6"/>
    <w:uiPriority w:val="99"/>
    <w:rsid w:val="00621DA7"/>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6"/>
    <w:uiPriority w:val="99"/>
    <w:rsid w:val="00621DA7"/>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6"/>
    <w:uiPriority w:val="99"/>
    <w:rsid w:val="00621DA7"/>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6"/>
    <w:uiPriority w:val="99"/>
    <w:rsid w:val="00621DA7"/>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
    <w:name w:val="Список-таблица 1 светлая1"/>
    <w:basedOn w:val="a6"/>
    <w:next w:val="-124"/>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6"/>
    <w:uiPriority w:val="99"/>
    <w:rsid w:val="00621DA7"/>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
    <w:name w:val="Список-таблица 21"/>
    <w:basedOn w:val="a6"/>
    <w:next w:val="-221"/>
    <w:uiPriority w:val="99"/>
    <w:rsid w:val="00621DA7"/>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6"/>
    <w:uiPriority w:val="99"/>
    <w:rsid w:val="00621DA7"/>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6"/>
    <w:uiPriority w:val="99"/>
    <w:rsid w:val="00621DA7"/>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6"/>
    <w:uiPriority w:val="99"/>
    <w:rsid w:val="00621DA7"/>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6"/>
    <w:uiPriority w:val="99"/>
    <w:rsid w:val="00621DA7"/>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6"/>
    <w:uiPriority w:val="99"/>
    <w:rsid w:val="00621DA7"/>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6"/>
    <w:uiPriority w:val="99"/>
    <w:rsid w:val="00621DA7"/>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
    <w:name w:val="Список-таблица 31"/>
    <w:basedOn w:val="a6"/>
    <w:next w:val="-320"/>
    <w:uiPriority w:val="99"/>
    <w:rsid w:val="00621DA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6"/>
    <w:uiPriority w:val="99"/>
    <w:rsid w:val="00621DA7"/>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6"/>
    <w:uiPriority w:val="99"/>
    <w:rsid w:val="00621DA7"/>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6"/>
    <w:uiPriority w:val="99"/>
    <w:rsid w:val="00621DA7"/>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6"/>
    <w:uiPriority w:val="99"/>
    <w:rsid w:val="00621DA7"/>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6"/>
    <w:uiPriority w:val="99"/>
    <w:rsid w:val="00621DA7"/>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6"/>
    <w:uiPriority w:val="99"/>
    <w:rsid w:val="00621DA7"/>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
    <w:name w:val="Список-таблица 41"/>
    <w:basedOn w:val="a6"/>
    <w:next w:val="-420"/>
    <w:uiPriority w:val="99"/>
    <w:rsid w:val="00621DA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6"/>
    <w:uiPriority w:val="99"/>
    <w:rsid w:val="00621DA7"/>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6"/>
    <w:uiPriority w:val="99"/>
    <w:rsid w:val="00621DA7"/>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6"/>
    <w:uiPriority w:val="99"/>
    <w:rsid w:val="00621DA7"/>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6"/>
    <w:uiPriority w:val="99"/>
    <w:rsid w:val="00621DA7"/>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6"/>
    <w:uiPriority w:val="99"/>
    <w:rsid w:val="00621DA7"/>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6"/>
    <w:uiPriority w:val="99"/>
    <w:rsid w:val="00621DA7"/>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
    <w:name w:val="Список-таблица 5 темная1"/>
    <w:basedOn w:val="a6"/>
    <w:next w:val="-522"/>
    <w:uiPriority w:val="99"/>
    <w:rsid w:val="00621DA7"/>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6"/>
    <w:uiPriority w:val="99"/>
    <w:rsid w:val="00621DA7"/>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6"/>
    <w:uiPriority w:val="99"/>
    <w:rsid w:val="00621DA7"/>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6"/>
    <w:uiPriority w:val="99"/>
    <w:rsid w:val="00621DA7"/>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6"/>
    <w:uiPriority w:val="99"/>
    <w:rsid w:val="00621DA7"/>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6"/>
    <w:uiPriority w:val="99"/>
    <w:rsid w:val="00621DA7"/>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6"/>
    <w:uiPriority w:val="99"/>
    <w:rsid w:val="00621DA7"/>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
    <w:name w:val="Список-таблица 6 цветная1"/>
    <w:basedOn w:val="a6"/>
    <w:next w:val="-621"/>
    <w:uiPriority w:val="99"/>
    <w:rsid w:val="00621DA7"/>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6"/>
    <w:uiPriority w:val="99"/>
    <w:rsid w:val="00621DA7"/>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6"/>
    <w:uiPriority w:val="99"/>
    <w:rsid w:val="00621DA7"/>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6"/>
    <w:uiPriority w:val="99"/>
    <w:rsid w:val="00621DA7"/>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6"/>
    <w:uiPriority w:val="99"/>
    <w:rsid w:val="00621DA7"/>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6"/>
    <w:uiPriority w:val="99"/>
    <w:rsid w:val="00621DA7"/>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6"/>
    <w:uiPriority w:val="99"/>
    <w:rsid w:val="00621DA7"/>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6"/>
    <w:next w:val="-720"/>
    <w:uiPriority w:val="99"/>
    <w:rsid w:val="00621DA7"/>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6"/>
    <w:uiPriority w:val="99"/>
    <w:rsid w:val="00621DA7"/>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6"/>
    <w:uiPriority w:val="99"/>
    <w:rsid w:val="00621DA7"/>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6"/>
    <w:uiPriority w:val="99"/>
    <w:rsid w:val="00621DA7"/>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6"/>
    <w:uiPriority w:val="99"/>
    <w:rsid w:val="00621DA7"/>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6"/>
    <w:uiPriority w:val="99"/>
    <w:rsid w:val="00621DA7"/>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6"/>
    <w:uiPriority w:val="99"/>
    <w:rsid w:val="00621DA7"/>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6"/>
    <w:uiPriority w:val="99"/>
    <w:rsid w:val="00621DA7"/>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6"/>
    <w:uiPriority w:val="99"/>
    <w:rsid w:val="00621DA7"/>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6"/>
    <w:uiPriority w:val="99"/>
    <w:rsid w:val="00621DA7"/>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6"/>
    <w:uiPriority w:val="99"/>
    <w:rsid w:val="00621DA7"/>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6"/>
    <w:uiPriority w:val="99"/>
    <w:rsid w:val="00621DA7"/>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6"/>
    <w:uiPriority w:val="99"/>
    <w:rsid w:val="00621DA7"/>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6"/>
    <w:uiPriority w:val="99"/>
    <w:rsid w:val="00621DA7"/>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6"/>
    <w:uiPriority w:val="99"/>
    <w:rsid w:val="00621DA7"/>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6"/>
    <w:uiPriority w:val="99"/>
    <w:rsid w:val="00621DA7"/>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6"/>
    <w:uiPriority w:val="99"/>
    <w:rsid w:val="00621DA7"/>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6"/>
    <w:uiPriority w:val="99"/>
    <w:rsid w:val="00621DA7"/>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6"/>
    <w:uiPriority w:val="99"/>
    <w:rsid w:val="00621DA7"/>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6"/>
    <w:uiPriority w:val="99"/>
    <w:rsid w:val="00621DA7"/>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6"/>
    <w:uiPriority w:val="99"/>
    <w:rsid w:val="00621DA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6"/>
    <w:uiPriority w:val="99"/>
    <w:rsid w:val="00621DA7"/>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21DA7"/>
    <w:rPr>
      <w:sz w:val="18"/>
    </w:rPr>
  </w:style>
  <w:style w:type="character" w:customStyle="1" w:styleId="EndnoteTextChar">
    <w:name w:val="Endnote Text Char"/>
    <w:uiPriority w:val="99"/>
    <w:rsid w:val="00621DA7"/>
    <w:rPr>
      <w:sz w:val="20"/>
    </w:rPr>
  </w:style>
  <w:style w:type="table" w:customStyle="1" w:styleId="911">
    <w:name w:val="Сетка таблицы91"/>
    <w:basedOn w:val="a6"/>
    <w:next w:val="ad"/>
    <w:uiPriority w:val="59"/>
    <w:rsid w:val="00621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Изящная таблица 111"/>
    <w:basedOn w:val="a6"/>
    <w:next w:val="1f6"/>
    <w:uiPriority w:val="99"/>
    <w:rsid w:val="00621DA7"/>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a">
    <w:name w:val="Изысканная таблица11"/>
    <w:basedOn w:val="a6"/>
    <w:next w:val="afffff6"/>
    <w:uiPriority w:val="99"/>
    <w:rsid w:val="00621D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caps/>
        <w:color w:val="auto"/>
      </w:rPr>
    </w:tblStylePr>
  </w:style>
  <w:style w:type="table" w:customStyle="1" w:styleId="-3110">
    <w:name w:val="Светлый список - Акцент 311"/>
    <w:basedOn w:val="a6"/>
    <w:next w:val="-3"/>
    <w:uiPriority w:val="99"/>
    <w:rsid w:val="00621DA7"/>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sing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5110">
    <w:name w:val="Средняя заливка 1 - Акцент 511"/>
    <w:basedOn w:val="a6"/>
    <w:next w:val="1-5"/>
    <w:uiPriority w:val="99"/>
    <w:rsid w:val="00621DA7"/>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one" w:sz="4" w:space="0" w:color="000000"/>
          <w:insideV w:val="none" w:sz="4" w:space="0" w:color="000000"/>
        </w:tcBorders>
        <w:shd w:val="clear" w:color="auto" w:fill="4BACC6"/>
      </w:tcPr>
    </w:tblStylePr>
    <w:tblStylePr w:type="lastRow">
      <w:pPr>
        <w:spacing w:before="0" w:after="0"/>
      </w:pPr>
      <w:rPr>
        <w:rFonts w:cs="Calibri"/>
        <w:b/>
        <w:bCs/>
      </w:rPr>
      <w:tblPr/>
      <w:tcPr>
        <w:tcBorders>
          <w:top w:val="single" w:sz="6" w:space="0" w:color="78C0D4"/>
          <w:left w:val="single" w:sz="8" w:space="0" w:color="78C0D4"/>
          <w:bottom w:val="single" w:sz="8" w:space="0" w:color="78C0D4"/>
          <w:right w:val="single" w:sz="8" w:space="0" w:color="78C0D4"/>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one" w:sz="4" w:space="0" w:color="000000"/>
          <w:insideV w:val="none" w:sz="4" w:space="0" w:color="000000"/>
        </w:tcBorders>
        <w:shd w:val="clear" w:color="auto" w:fill="D2EAF1"/>
      </w:tcPr>
    </w:tblStylePr>
    <w:tblStylePr w:type="band2Horz">
      <w:rPr>
        <w:rFonts w:cs="Calibri"/>
      </w:rPr>
      <w:tblPr/>
      <w:tcPr>
        <w:tcBorders>
          <w:insideH w:val="none" w:sz="4" w:space="0" w:color="000000"/>
          <w:insideV w:val="none" w:sz="4" w:space="0" w:color="000000"/>
        </w:tcBorders>
      </w:tcPr>
    </w:tblStylePr>
  </w:style>
  <w:style w:type="table" w:customStyle="1" w:styleId="-2110">
    <w:name w:val="Светлая заливка - Акцент 211"/>
    <w:basedOn w:val="a6"/>
    <w:next w:val="-2"/>
    <w:uiPriority w:val="99"/>
    <w:rsid w:val="00621DA7"/>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pPr>
      <w:rPr>
        <w:rFonts w:cs="Calibri"/>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EFD3D2"/>
      </w:tcPr>
    </w:tblStylePr>
    <w:tblStylePr w:type="band1Horz">
      <w:rPr>
        <w:rFonts w:cs="Calibri"/>
      </w:rPr>
      <w:tblPr/>
      <w:tcPr>
        <w:tcBorders>
          <w:left w:val="none" w:sz="4" w:space="0" w:color="000000"/>
          <w:right w:val="none" w:sz="4" w:space="0" w:color="000000"/>
          <w:insideH w:val="none" w:sz="4" w:space="0" w:color="000000"/>
          <w:insideV w:val="none" w:sz="4" w:space="0" w:color="000000"/>
        </w:tcBorders>
        <w:shd w:val="clear" w:color="auto" w:fill="EFD3D2"/>
      </w:tcPr>
    </w:tblStylePr>
  </w:style>
  <w:style w:type="table" w:customStyle="1" w:styleId="2-6110">
    <w:name w:val="Средняя заливка 2 - Акцент 611"/>
    <w:basedOn w:val="a6"/>
    <w:next w:val="2-6"/>
    <w:uiPriority w:val="99"/>
    <w:rsid w:val="00621DA7"/>
    <w:rPr>
      <w:rFonts w:ascii="Calibri" w:hAnsi="Calibri" w:cs="Calibri"/>
      <w:lang w:eastAsia="en-US"/>
    </w:rPr>
    <w:tblPr>
      <w:tblStyleRowBandSize w:val="1"/>
      <w:tblStyleColBandSize w:val="1"/>
      <w:tblBorders>
        <w:top w:val="single" w:sz="18" w:space="0" w:color="000000"/>
        <w:bottom w:val="single" w:sz="18" w:space="0" w:color="000000"/>
      </w:tblBorders>
    </w:tblPr>
    <w:tblStylePr w:type="firstRow">
      <w:pPr>
        <w:spacing w:before="0" w:after="0"/>
      </w:pPr>
      <w:rPr>
        <w:rFonts w:cs="Calibri"/>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cPr>
    </w:tblStylePr>
    <w:tblStylePr w:type="lastRow">
      <w:pPr>
        <w:spacing w:before="0" w:after="0"/>
      </w:pPr>
      <w:rPr>
        <w:rFonts w:cs="Calibri"/>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Calibri"/>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cPr>
    </w:tblStylePr>
    <w:tblStylePr w:type="lastCol">
      <w:rPr>
        <w:rFonts w:cs="Calibri"/>
        <w:b/>
        <w:bCs/>
        <w:color w:val="FFFFFF"/>
      </w:rPr>
      <w:tblPr/>
      <w:tcPr>
        <w:tcBorders>
          <w:left w:val="none" w:sz="4" w:space="0" w:color="000000"/>
          <w:right w:val="none" w:sz="4" w:space="0" w:color="000000"/>
          <w:insideH w:val="none" w:sz="4" w:space="0" w:color="000000"/>
          <w:insideV w:val="none" w:sz="4" w:space="0" w:color="000000"/>
        </w:tcBorders>
        <w:shd w:val="clear" w:color="auto" w:fill="F79646"/>
      </w:tc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Calibri"/>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4110">
    <w:name w:val="Светлая заливка - Акцент 411"/>
    <w:basedOn w:val="a6"/>
    <w:next w:val="-4"/>
    <w:uiPriority w:val="99"/>
    <w:rsid w:val="00621DA7"/>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one" w:sz="4" w:space="0" w:color="000000"/>
          <w:bottom w:val="single" w:sz="8" w:space="0" w:color="8064A2"/>
          <w:right w:val="none" w:sz="4" w:space="0" w:color="000000"/>
          <w:insideH w:val="none" w:sz="4" w:space="0" w:color="000000"/>
          <w:insideV w:val="none" w:sz="4" w:space="0" w:color="000000"/>
        </w:tcBorders>
      </w:tcPr>
    </w:tblStylePr>
    <w:tblStylePr w:type="lastRow">
      <w:pPr>
        <w:spacing w:before="0" w:after="0"/>
      </w:pPr>
      <w:rPr>
        <w:rFonts w:cs="Calibri"/>
        <w:b/>
        <w:bCs/>
      </w:rPr>
      <w:tblPr/>
      <w:tcPr>
        <w:tcBorders>
          <w:top w:val="single" w:sz="8" w:space="0" w:color="8064A2"/>
          <w:left w:val="none" w:sz="4" w:space="0" w:color="000000"/>
          <w:bottom w:val="single" w:sz="8" w:space="0" w:color="8064A2"/>
          <w:right w:val="none" w:sz="4" w:space="0" w:color="000000"/>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FD8E8"/>
      </w:tcPr>
    </w:tblStylePr>
    <w:tblStylePr w:type="band1Horz">
      <w:rPr>
        <w:rFonts w:cs="Calibri"/>
      </w:rPr>
      <w:tblPr/>
      <w:tcPr>
        <w:tcBorders>
          <w:left w:val="none" w:sz="4" w:space="0" w:color="000000"/>
          <w:right w:val="none" w:sz="4" w:space="0" w:color="000000"/>
          <w:insideH w:val="none" w:sz="4" w:space="0" w:color="000000"/>
          <w:insideV w:val="none" w:sz="4" w:space="0" w:color="000000"/>
        </w:tcBorders>
        <w:shd w:val="clear" w:color="auto" w:fill="DFD8E8"/>
      </w:tcPr>
    </w:tblStylePr>
  </w:style>
  <w:style w:type="table" w:customStyle="1" w:styleId="2-511">
    <w:name w:val="Средняя заливка 2 - Акцент 511"/>
    <w:basedOn w:val="a6"/>
    <w:next w:val="2-5"/>
    <w:uiPriority w:val="99"/>
    <w:rsid w:val="00621DA7"/>
    <w:rPr>
      <w:rFonts w:ascii="Calibri" w:hAnsi="Calibri" w:cs="Calibri"/>
      <w:lang w:eastAsia="en-US"/>
    </w:rPr>
    <w:tblPr>
      <w:tblStyleRowBandSize w:val="1"/>
      <w:tblStyleColBandSize w:val="1"/>
      <w:tblBorders>
        <w:top w:val="single" w:sz="18" w:space="0" w:color="000000"/>
        <w:bottom w:val="single" w:sz="18" w:space="0" w:color="000000"/>
      </w:tblBorders>
    </w:tblPr>
    <w:tblStylePr w:type="firstRow">
      <w:pPr>
        <w:spacing w:before="0" w:after="0"/>
      </w:pPr>
      <w:rPr>
        <w:rFonts w:cs="Calibri"/>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cPr>
    </w:tblStylePr>
    <w:tblStylePr w:type="lastRow">
      <w:pPr>
        <w:spacing w:before="0" w:after="0"/>
      </w:pPr>
      <w:rPr>
        <w:rFonts w:cs="Calibri"/>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Calibri"/>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cPr>
    </w:tblStylePr>
    <w:tblStylePr w:type="lastCol">
      <w:rPr>
        <w:rFonts w:cs="Calibri"/>
        <w:b/>
        <w:bCs/>
        <w:color w:val="FFFFFF"/>
      </w:rPr>
      <w:tblPr/>
      <w:tcPr>
        <w:tcBorders>
          <w:left w:val="none" w:sz="4" w:space="0" w:color="000000"/>
          <w:right w:val="none" w:sz="4" w:space="0" w:color="000000"/>
          <w:insideH w:val="none" w:sz="4" w:space="0" w:color="000000"/>
          <w:insideV w:val="none" w:sz="4" w:space="0" w:color="000000"/>
        </w:tcBorders>
        <w:shd w:val="clear" w:color="auto" w:fill="4BACC6"/>
      </w:tc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Calibri"/>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1-411">
    <w:name w:val="Средняя заливка 1 - Акцент 411"/>
    <w:basedOn w:val="a6"/>
    <w:next w:val="1-4"/>
    <w:uiPriority w:val="99"/>
    <w:rsid w:val="00621DA7"/>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one" w:sz="4" w:space="0" w:color="000000"/>
          <w:insideV w:val="none" w:sz="4" w:space="0" w:color="000000"/>
        </w:tcBorders>
        <w:shd w:val="clear" w:color="auto" w:fill="8064A2"/>
      </w:tcPr>
    </w:tblStylePr>
    <w:tblStylePr w:type="lastRow">
      <w:pPr>
        <w:spacing w:before="0" w:after="0"/>
      </w:pPr>
      <w:rPr>
        <w:rFonts w:cs="Calibri"/>
        <w:b/>
        <w:bCs/>
      </w:rPr>
      <w:tblPr/>
      <w:tcPr>
        <w:tcBorders>
          <w:top w:val="single" w:sz="6" w:space="0" w:color="9F8AB9"/>
          <w:left w:val="single" w:sz="8" w:space="0" w:color="9F8AB9"/>
          <w:bottom w:val="single" w:sz="8" w:space="0" w:color="9F8AB9"/>
          <w:right w:val="single" w:sz="8" w:space="0" w:color="9F8AB9"/>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one" w:sz="4" w:space="0" w:color="000000"/>
          <w:insideV w:val="none" w:sz="4" w:space="0" w:color="000000"/>
        </w:tcBorders>
        <w:shd w:val="clear" w:color="auto" w:fill="DFD8E8"/>
      </w:tcPr>
    </w:tblStylePr>
    <w:tblStylePr w:type="band2Horz">
      <w:rPr>
        <w:rFonts w:cs="Calibri"/>
      </w:rPr>
      <w:tblPr/>
      <w:tcPr>
        <w:tcBorders>
          <w:insideH w:val="none" w:sz="4" w:space="0" w:color="000000"/>
          <w:insideV w:val="none" w:sz="4" w:space="0" w:color="000000"/>
        </w:tcBorders>
      </w:tcPr>
    </w:tblStylePr>
  </w:style>
  <w:style w:type="table" w:customStyle="1" w:styleId="1-6110">
    <w:name w:val="Средняя заливка 1 - Акцент 611"/>
    <w:basedOn w:val="a6"/>
    <w:next w:val="1-6"/>
    <w:uiPriority w:val="99"/>
    <w:rsid w:val="00621DA7"/>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one" w:sz="4" w:space="0" w:color="000000"/>
          <w:insideV w:val="none" w:sz="4" w:space="0" w:color="000000"/>
        </w:tcBorders>
        <w:shd w:val="clear" w:color="auto" w:fill="F79646"/>
      </w:tcPr>
    </w:tblStylePr>
    <w:tblStylePr w:type="lastRow">
      <w:pPr>
        <w:spacing w:before="0" w:after="0"/>
      </w:pPr>
      <w:rPr>
        <w:rFonts w:cs="Calibri"/>
        <w:b/>
        <w:bCs/>
      </w:rPr>
      <w:tblPr/>
      <w:tcPr>
        <w:tcBorders>
          <w:top w:val="single" w:sz="6" w:space="0" w:color="F9B074"/>
          <w:left w:val="single" w:sz="8" w:space="0" w:color="F9B074"/>
          <w:bottom w:val="single" w:sz="8" w:space="0" w:color="F9B074"/>
          <w:right w:val="single" w:sz="8" w:space="0" w:color="F9B074"/>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one" w:sz="4" w:space="0" w:color="000000"/>
          <w:insideV w:val="none" w:sz="4" w:space="0" w:color="000000"/>
        </w:tcBorders>
        <w:shd w:val="clear" w:color="auto" w:fill="FDE4D0"/>
      </w:tcPr>
    </w:tblStylePr>
    <w:tblStylePr w:type="band2Horz">
      <w:rPr>
        <w:rFonts w:cs="Calibri"/>
      </w:rPr>
      <w:tblPr/>
      <w:tcPr>
        <w:tcBorders>
          <w:insideH w:val="none" w:sz="4" w:space="0" w:color="000000"/>
          <w:insideV w:val="none" w:sz="4" w:space="0" w:color="000000"/>
        </w:tcBorders>
      </w:tcPr>
    </w:tblStylePr>
  </w:style>
  <w:style w:type="table" w:customStyle="1" w:styleId="-5110">
    <w:name w:val="Светлый список - Акцент 511"/>
    <w:basedOn w:val="a6"/>
    <w:next w:val="-5"/>
    <w:uiPriority w:val="99"/>
    <w:rsid w:val="00621DA7"/>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sing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311">
    <w:name w:val="Средняя заливка 2 - Акцент 311"/>
    <w:basedOn w:val="a6"/>
    <w:next w:val="2-3"/>
    <w:uiPriority w:val="99"/>
    <w:rsid w:val="00621DA7"/>
    <w:rPr>
      <w:rFonts w:ascii="Calibri" w:hAnsi="Calibri" w:cs="Calibri"/>
      <w:lang w:eastAsia="en-US"/>
    </w:rPr>
    <w:tblPr>
      <w:tblStyleRowBandSize w:val="1"/>
      <w:tblStyleColBandSize w:val="1"/>
      <w:tblBorders>
        <w:top w:val="single" w:sz="18" w:space="0" w:color="000000"/>
        <w:bottom w:val="single" w:sz="18" w:space="0" w:color="000000"/>
      </w:tblBorders>
    </w:tblPr>
    <w:tblStylePr w:type="firstRow">
      <w:pPr>
        <w:spacing w:before="0" w:after="0"/>
      </w:pPr>
      <w:rPr>
        <w:rFonts w:cs="Calibri"/>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cPr>
    </w:tblStylePr>
    <w:tblStylePr w:type="lastRow">
      <w:pPr>
        <w:spacing w:before="0" w:after="0"/>
      </w:pPr>
      <w:rPr>
        <w:rFonts w:cs="Calibri"/>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Calibri"/>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cPr>
    </w:tblStylePr>
    <w:tblStylePr w:type="lastCol">
      <w:rPr>
        <w:rFonts w:cs="Calibri"/>
        <w:b/>
        <w:bCs/>
        <w:color w:val="FFFFFF"/>
      </w:rPr>
      <w:tblPr/>
      <w:tcPr>
        <w:tcBorders>
          <w:left w:val="none" w:sz="4" w:space="0" w:color="000000"/>
          <w:right w:val="none" w:sz="4" w:space="0" w:color="000000"/>
          <w:insideH w:val="none" w:sz="4" w:space="0" w:color="000000"/>
          <w:insideV w:val="none" w:sz="4" w:space="0" w:color="000000"/>
        </w:tcBorders>
        <w:shd w:val="clear" w:color="auto" w:fill="9BBB59"/>
      </w:tc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Calibri"/>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1-4110">
    <w:name w:val="Средний список 1 - Акцент 411"/>
    <w:basedOn w:val="a6"/>
    <w:next w:val="1-40"/>
    <w:uiPriority w:val="99"/>
    <w:rsid w:val="00621DA7"/>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sing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6111">
    <w:name w:val="Средняя сетка 1 - Акцент 611"/>
    <w:basedOn w:val="a6"/>
    <w:next w:val="1-60"/>
    <w:uiPriority w:val="99"/>
    <w:rsid w:val="00621DA7"/>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one" w:sz="4" w:space="0" w:color="000000"/>
          <w:insideV w:val="none" w:sz="4" w:space="0" w:color="000000"/>
        </w:tcBorders>
        <w:shd w:val="clear" w:color="auto" w:fill="4BACC6"/>
      </w:tcPr>
    </w:tblStylePr>
    <w:tblStylePr w:type="lastRow">
      <w:pPr>
        <w:spacing w:before="0" w:after="0"/>
      </w:pPr>
      <w:rPr>
        <w:rFonts w:cs="Calibri"/>
        <w:b/>
        <w:bCs/>
      </w:rPr>
      <w:tblPr/>
      <w:tcPr>
        <w:tcBorders>
          <w:top w:val="single" w:sz="6" w:space="0" w:color="78C0D4"/>
          <w:left w:val="single" w:sz="8" w:space="0" w:color="78C0D4"/>
          <w:bottom w:val="single" w:sz="8" w:space="0" w:color="78C0D4"/>
          <w:right w:val="single" w:sz="8" w:space="0" w:color="78C0D4"/>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one" w:sz="4" w:space="0" w:color="000000"/>
          <w:insideV w:val="none" w:sz="4" w:space="0" w:color="000000"/>
        </w:tcBorders>
        <w:shd w:val="clear" w:color="auto" w:fill="D2EAF1"/>
      </w:tcPr>
    </w:tblStylePr>
    <w:tblStylePr w:type="band2Horz">
      <w:rPr>
        <w:rFonts w:cs="Calibri"/>
      </w:rPr>
      <w:tblPr/>
      <w:tcPr>
        <w:tcBorders>
          <w:insideH w:val="none" w:sz="4" w:space="0" w:color="000000"/>
          <w:insideV w:val="none" w:sz="4" w:space="0" w:color="000000"/>
        </w:tcBorders>
      </w:tcPr>
    </w:tblStylePr>
  </w:style>
  <w:style w:type="table" w:customStyle="1" w:styleId="6110">
    <w:name w:val="Цветная сетка — акцент 611"/>
    <w:uiPriority w:val="99"/>
    <w:locked/>
    <w:rsid w:val="00621DA7"/>
    <w:rPr>
      <w:rFonts w:ascii="Calibri" w:hAnsi="Calibri" w:cs="Calibri"/>
      <w:lang w:eastAsia="en-US"/>
    </w:rPr>
    <w:tblPr>
      <w:tblStyleRowBandSize w:val="1"/>
      <w:tblStyleColBandSize w:val="1"/>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6111">
    <w:name w:val="Средняя сетка 2 - Акцент 611"/>
    <w:basedOn w:val="a6"/>
    <w:next w:val="2-60"/>
    <w:uiPriority w:val="99"/>
    <w:rsid w:val="00621DA7"/>
    <w:rPr>
      <w:rFonts w:ascii="Calibri" w:hAnsi="Calibri" w:cs="Calibri"/>
      <w:lang w:eastAsia="en-US"/>
    </w:rPr>
    <w:tblPr>
      <w:tblStyleRowBandSize w:val="1"/>
      <w:tblStyleColBandSize w:val="1"/>
      <w:tblBorders>
        <w:top w:val="single" w:sz="18" w:space="0" w:color="000000"/>
        <w:bottom w:val="single" w:sz="18" w:space="0" w:color="000000"/>
      </w:tblBorders>
    </w:tblPr>
    <w:tblStylePr w:type="firstRow">
      <w:pPr>
        <w:spacing w:before="0" w:after="0"/>
      </w:pPr>
      <w:rPr>
        <w:rFonts w:cs="Calibri"/>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cPr>
    </w:tblStylePr>
    <w:tblStylePr w:type="lastRow">
      <w:pPr>
        <w:spacing w:before="0" w:after="0"/>
      </w:pPr>
      <w:rPr>
        <w:rFonts w:cs="Calibri"/>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Calibri"/>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cPr>
    </w:tblStylePr>
    <w:tblStylePr w:type="lastCol">
      <w:rPr>
        <w:rFonts w:cs="Calibri"/>
        <w:b/>
        <w:bCs/>
        <w:color w:val="FFFFFF"/>
      </w:rPr>
      <w:tblPr/>
      <w:tcPr>
        <w:tcBorders>
          <w:left w:val="none" w:sz="4" w:space="0" w:color="000000"/>
          <w:right w:val="none" w:sz="4" w:space="0" w:color="000000"/>
          <w:insideH w:val="none" w:sz="4" w:space="0" w:color="000000"/>
          <w:insideV w:val="none" w:sz="4" w:space="0" w:color="000000"/>
        </w:tcBorders>
        <w:shd w:val="clear" w:color="auto" w:fill="4BACC6"/>
      </w:tc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Calibri"/>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1-5111">
    <w:name w:val="Средняя сетка 1 - Акцент 511"/>
    <w:basedOn w:val="a6"/>
    <w:next w:val="1-50"/>
    <w:uiPriority w:val="99"/>
    <w:rsid w:val="00621DA7"/>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one" w:sz="4" w:space="0" w:color="000000"/>
          <w:insideV w:val="none" w:sz="4" w:space="0" w:color="000000"/>
        </w:tcBorders>
        <w:shd w:val="clear" w:color="auto" w:fill="8064A2"/>
      </w:tcPr>
    </w:tblStylePr>
    <w:tblStylePr w:type="lastRow">
      <w:pPr>
        <w:spacing w:before="0" w:after="0"/>
      </w:pPr>
      <w:rPr>
        <w:rFonts w:cs="Calibri"/>
        <w:b/>
        <w:bCs/>
      </w:rPr>
      <w:tblPr/>
      <w:tcPr>
        <w:tcBorders>
          <w:top w:val="single" w:sz="6" w:space="0" w:color="9F8AB9"/>
          <w:left w:val="single" w:sz="8" w:space="0" w:color="9F8AB9"/>
          <w:bottom w:val="single" w:sz="8" w:space="0" w:color="9F8AB9"/>
          <w:right w:val="single" w:sz="8" w:space="0" w:color="9F8AB9"/>
          <w:insideH w:val="none" w:sz="4" w:space="0" w:color="000000"/>
          <w:insideV w:val="none" w:sz="4" w:space="0" w:color="00000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one" w:sz="4" w:space="0" w:color="000000"/>
          <w:insideV w:val="none" w:sz="4" w:space="0" w:color="000000"/>
        </w:tcBorders>
        <w:shd w:val="clear" w:color="auto" w:fill="DFD8E8"/>
      </w:tcPr>
    </w:tblStylePr>
    <w:tblStylePr w:type="band2Horz">
      <w:rPr>
        <w:rFonts w:cs="Calibri"/>
      </w:rPr>
      <w:tblPr/>
      <w:tcPr>
        <w:tcBorders>
          <w:insideH w:val="none" w:sz="4" w:space="0" w:color="000000"/>
          <w:insideV w:val="none" w:sz="4" w:space="0" w:color="000000"/>
        </w:tcBorders>
      </w:tcPr>
    </w:tblStylePr>
  </w:style>
  <w:style w:type="table" w:customStyle="1" w:styleId="1-6112">
    <w:name w:val="Средний список 1 - Акцент 611"/>
    <w:basedOn w:val="a6"/>
    <w:next w:val="1-61"/>
    <w:uiPriority w:val="99"/>
    <w:rsid w:val="00621DA7"/>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sing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2-411">
    <w:name w:val="Средняя сетка 2 - Акцент 411"/>
    <w:basedOn w:val="a6"/>
    <w:next w:val="2-4"/>
    <w:uiPriority w:val="99"/>
    <w:rsid w:val="00621DA7"/>
    <w:rPr>
      <w:rFonts w:ascii="Calibri" w:hAnsi="Calibri" w:cs="Calibri"/>
      <w:lang w:eastAsia="en-US"/>
    </w:rPr>
    <w:tblPr>
      <w:tblStyleRowBandSize w:val="1"/>
      <w:tblStyleColBandSize w:val="1"/>
      <w:tblBorders>
        <w:top w:val="single" w:sz="18" w:space="0" w:color="000000"/>
        <w:bottom w:val="single" w:sz="18" w:space="0" w:color="000000"/>
      </w:tblBorders>
    </w:tblPr>
    <w:tblStylePr w:type="firstRow">
      <w:pPr>
        <w:spacing w:before="0" w:after="0"/>
      </w:pPr>
      <w:rPr>
        <w:rFonts w:cs="Calibri"/>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cPr>
    </w:tblStylePr>
    <w:tblStylePr w:type="lastRow">
      <w:pPr>
        <w:spacing w:before="0" w:after="0"/>
      </w:pPr>
      <w:rPr>
        <w:rFonts w:cs="Calibri"/>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Calibri"/>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cPr>
    </w:tblStylePr>
    <w:tblStylePr w:type="lastCol">
      <w:rPr>
        <w:rFonts w:cs="Calibri"/>
        <w:b/>
        <w:bCs/>
        <w:color w:val="FFFFFF"/>
      </w:rPr>
      <w:tblPr/>
      <w:tcPr>
        <w:tcBorders>
          <w:left w:val="none" w:sz="4" w:space="0" w:color="000000"/>
          <w:right w:val="none" w:sz="4" w:space="0" w:color="000000"/>
          <w:insideH w:val="none" w:sz="4" w:space="0" w:color="000000"/>
          <w:insideV w:val="none" w:sz="4" w:space="0" w:color="000000"/>
        </w:tcBorders>
        <w:shd w:val="clear" w:color="auto" w:fill="9BBB59"/>
      </w:tcPr>
    </w:tblStylePr>
    <w:tblStylePr w:type="band1Vert">
      <w:rPr>
        <w:rFonts w:cs="Calibri"/>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Calibri"/>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2-5110">
    <w:name w:val="Средняя сетка 2 - Акцент 511"/>
    <w:basedOn w:val="a6"/>
    <w:next w:val="2-50"/>
    <w:uiPriority w:val="99"/>
    <w:rsid w:val="00621DA7"/>
    <w:tblPr>
      <w:tblStyleRowBandSize w:val="1"/>
      <w:tblStyleColBandSize w:val="1"/>
      <w:tblBorders>
        <w:top w:val="single" w:sz="18" w:space="0" w:color="000000"/>
        <w:bottom w:val="single" w:sz="18" w:space="0" w:color="000000"/>
      </w:tblBorders>
    </w:tblPr>
    <w:tblStylePr w:type="firstRow">
      <w:pPr>
        <w:spacing w:before="0" w:after="0"/>
      </w:pPr>
      <w:rPr>
        <w:rFonts w:cs="Times New Roman"/>
        <w:b/>
        <w:bCs/>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cPr>
    </w:tblStylePr>
    <w:tblStylePr w:type="lastRow">
      <w:pPr>
        <w:spacing w:before="0" w:after="0"/>
      </w:pPr>
      <w:rPr>
        <w:rFonts w:cs="Times New Roman"/>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cPr>
    </w:tblStylePr>
    <w:tblStylePr w:type="firstCol">
      <w:rPr>
        <w:rFonts w:cs="Times New Roman"/>
        <w:b/>
        <w:bCs/>
        <w:color w:val="FFFFFF"/>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cPr>
    </w:tblStylePr>
    <w:tblStylePr w:type="lastCol">
      <w:rPr>
        <w:rFonts w:cs="Times New Roman"/>
        <w:b/>
        <w:bCs/>
        <w:color w:val="FFFFFF"/>
      </w:rPr>
      <w:tblPr/>
      <w:tcPr>
        <w:tcBorders>
          <w:left w:val="none" w:sz="4" w:space="0" w:color="000000"/>
          <w:right w:val="none" w:sz="4" w:space="0" w:color="000000"/>
          <w:insideH w:val="none" w:sz="4" w:space="0" w:color="000000"/>
          <w:insideV w:val="none" w:sz="4" w:space="0" w:color="000000"/>
        </w:tcBorders>
        <w:shd w:val="clear" w:color="auto" w:fill="8064A2"/>
      </w:tc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rFonts w:cs="Times New Roman"/>
        <w:color w:val="FFFFFF"/>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customStyle="1" w:styleId="1210">
    <w:name w:val="Сетка таблицы121"/>
    <w:uiPriority w:val="59"/>
    <w:rsid w:val="00621DA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Темный список - Акцент 211"/>
    <w:basedOn w:val="a6"/>
    <w:next w:val="-20"/>
    <w:uiPriority w:val="99"/>
    <w:rsid w:val="00621DA7"/>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one" w:sz="4" w:space="0" w:color="000000"/>
          <w:left w:val="none" w:sz="4" w:space="0" w:color="000000"/>
          <w:bottom w:val="single" w:sz="24" w:space="0" w:color="4F81BD"/>
          <w:right w:val="none" w:sz="4" w:space="0" w:color="000000"/>
          <w:insideH w:val="none" w:sz="4" w:space="0" w:color="000000"/>
          <w:insideV w:val="none" w:sz="4" w:space="0" w:color="000000"/>
        </w:tcBorders>
        <w:shd w:val="clear" w:color="auto" w:fill="FFFFFF"/>
      </w:tcPr>
    </w:tblStylePr>
    <w:tblStylePr w:type="lastRow">
      <w:rPr>
        <w:rFonts w:cs="Times New Roman"/>
      </w:rPr>
      <w:tblPr/>
      <w:tcPr>
        <w:tcBorders>
          <w:top w:val="single" w:sz="8" w:space="0" w:color="4F81BD"/>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rPr>
        <w:rFonts w:cs="Times New Roman"/>
      </w:rPr>
      <w:tblPr/>
      <w:tcPr>
        <w:tcBorders>
          <w:top w:val="none" w:sz="4" w:space="0" w:color="000000"/>
          <w:left w:val="none" w:sz="4" w:space="0" w:color="000000"/>
          <w:bottom w:val="none" w:sz="4" w:space="0" w:color="000000"/>
          <w:right w:val="single" w:sz="8" w:space="0" w:color="4F81BD"/>
          <w:insideH w:val="none" w:sz="4" w:space="0" w:color="000000"/>
          <w:insideV w:val="none" w:sz="4" w:space="0" w:color="000000"/>
        </w:tcBorders>
        <w:shd w:val="clear" w:color="auto" w:fill="FFFFFF"/>
      </w:tcPr>
    </w:tblStylePr>
    <w:tblStylePr w:type="lastCol">
      <w:rPr>
        <w:rFonts w:cs="Times New Roman"/>
      </w:rPr>
      <w:tblPr/>
      <w:tcPr>
        <w:tcBorders>
          <w:top w:val="none" w:sz="4" w:space="0" w:color="000000"/>
          <w:left w:val="single" w:sz="8" w:space="0" w:color="4F81BD"/>
          <w:bottom w:val="none" w:sz="4" w:space="0" w:color="000000"/>
          <w:right w:val="none" w:sz="4" w:space="0" w:color="000000"/>
          <w:insideH w:val="none" w:sz="4" w:space="0" w:color="000000"/>
          <w:insideV w:val="none" w:sz="4" w:space="0" w:color="000000"/>
        </w:tcBorders>
        <w:shd w:val="clear" w:color="auto" w:fill="FFFFFF"/>
      </w:tc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D3DFEE"/>
      </w:tcPr>
    </w:tblStylePr>
    <w:tblStylePr w:type="band1Horz">
      <w:rPr>
        <w:rFonts w:cs="Times New Roman"/>
      </w:rPr>
      <w:tblPr/>
      <w:tcPr>
        <w:tcBorders>
          <w:top w:val="none" w:sz="4" w:space="0" w:color="000000"/>
          <w:bottom w:val="none" w:sz="4" w:space="0" w:color="000000"/>
          <w:insideH w:val="none" w:sz="4" w:space="0" w:color="000000"/>
          <w:insideV w:val="none" w:sz="4" w:space="0" w:color="000000"/>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one" w:sz="4" w:space="0" w:color="000000"/>
        </w:tcBorders>
      </w:tcPr>
    </w:tblStylePr>
  </w:style>
  <w:style w:type="table" w:customStyle="1" w:styleId="-2112">
    <w:name w:val="Цветной список - Акцент 211"/>
    <w:basedOn w:val="a6"/>
    <w:next w:val="-21"/>
    <w:uiPriority w:val="99"/>
    <w:rsid w:val="00621DA7"/>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rPr>
        <w:rFonts w:cs="Times New Roman"/>
        <w:b/>
        <w:bCs/>
        <w:color w:val="000000"/>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lastCol">
      <w:rPr>
        <w:rFonts w:cs="Times New Roman"/>
        <w:b w:val="0"/>
        <w:bCs w:val="0"/>
        <w:color w:val="000000"/>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2-6112">
    <w:name w:val="Средний список 2 - Акцент 611"/>
    <w:basedOn w:val="a6"/>
    <w:next w:val="2-61"/>
    <w:uiPriority w:val="99"/>
    <w:rsid w:val="00621DA7"/>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one" w:sz="4" w:space="0" w:color="000000"/>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single" w:sz="6" w:space="0" w:color="4BACC6"/>
          <w:left w:val="single" w:sz="8" w:space="0" w:color="4BACC6"/>
          <w:bottom w:val="single" w:sz="8" w:space="0" w:color="4BACC6"/>
          <w:right w:val="single" w:sz="8" w:space="0" w:color="4BACC6"/>
          <w:insideH w:val="none" w:sz="4" w:space="0" w:color="000000"/>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0">
    <w:name w:val="Светлая сетка - Акцент 611"/>
    <w:basedOn w:val="a6"/>
    <w:next w:val="-6"/>
    <w:uiPriority w:val="99"/>
    <w:rsid w:val="00621DA7"/>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cPr>
    </w:tblStylePr>
    <w:tblStylePr w:type="band1Horz">
      <w:rPr>
        <w:rFonts w:cs="Times New Roman"/>
      </w:rPr>
      <w:tblPr/>
      <w:tcPr>
        <w:shd w:val="clear" w:color="auto" w:fill="E5DFEC"/>
      </w:tcPr>
    </w:tblStylePr>
  </w:style>
  <w:style w:type="table" w:customStyle="1" w:styleId="3-311">
    <w:name w:val="Средняя сетка 3 - Акцент 311"/>
    <w:basedOn w:val="a6"/>
    <w:next w:val="3-3"/>
    <w:uiPriority w:val="99"/>
    <w:rsid w:val="00621DA7"/>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one" w:sz="4" w:space="0" w:color="000000"/>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2113">
    <w:name w:val="Цветная сетка - Акцент 211"/>
    <w:basedOn w:val="a6"/>
    <w:next w:val="-22"/>
    <w:uiPriority w:val="99"/>
    <w:rsid w:val="00621DA7"/>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one" w:sz="4" w:space="0" w:color="000000"/>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one" w:sz="4" w:space="0" w:color="000000"/>
          <w:insideV w:val="none" w:sz="4" w:space="0" w:color="000000"/>
        </w:tcBorders>
        <w:shd w:val="clear" w:color="auto" w:fill="4F81BD"/>
      </w:tcPr>
    </w:tblStylePr>
    <w:tblStylePr w:type="lastCol">
      <w:rPr>
        <w:rFonts w:cs="Times New Roman"/>
        <w:b/>
        <w:bCs/>
        <w:i w:val="0"/>
        <w:iCs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0">
    <w:name w:val="Средняя заливка 2 - Акцент 411"/>
    <w:basedOn w:val="a6"/>
    <w:next w:val="2-40"/>
    <w:uiPriority w:val="99"/>
    <w:rsid w:val="00621DA7"/>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one" w:sz="4" w:space="0" w:color="000000"/>
          <w:bottom w:val="single" w:sz="8" w:space="0" w:color="9BBB59"/>
          <w:right w:val="none" w:sz="4" w:space="0" w:color="000000"/>
          <w:insideH w:val="none" w:sz="4" w:space="0" w:color="000000"/>
          <w:insideV w:val="none" w:sz="4" w:space="0" w:color="000000"/>
        </w:tcBorders>
      </w:tcPr>
    </w:tblStylePr>
    <w:tblStylePr w:type="lastRow">
      <w:pPr>
        <w:spacing w:before="0" w:after="0"/>
      </w:pPr>
      <w:rPr>
        <w:rFonts w:cs="Times New Roman"/>
        <w:b/>
        <w:bCs/>
      </w:rPr>
      <w:tblPr/>
      <w:tcPr>
        <w:tcBorders>
          <w:top w:val="single" w:sz="8" w:space="0" w:color="9BBB59"/>
          <w:left w:val="none" w:sz="4" w:space="0" w:color="000000"/>
          <w:bottom w:val="single" w:sz="8" w:space="0" w:color="9BBB59"/>
          <w:right w:val="none" w:sz="4" w:space="0" w:color="000000"/>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E6EED5"/>
      </w:tcPr>
    </w:tblStylePr>
    <w:tblStylePr w:type="band1Horz">
      <w:rPr>
        <w:rFonts w:cs="Times New Roman"/>
      </w:rPr>
      <w:tblPr/>
      <w:tcPr>
        <w:tcBorders>
          <w:left w:val="none" w:sz="4" w:space="0" w:color="000000"/>
          <w:right w:val="none" w:sz="4" w:space="0" w:color="000000"/>
          <w:insideH w:val="none" w:sz="4" w:space="0" w:color="000000"/>
          <w:insideV w:val="none" w:sz="4" w:space="0" w:color="000000"/>
        </w:tcBorders>
        <w:shd w:val="clear" w:color="auto" w:fill="E6EED5"/>
      </w:tcPr>
    </w:tblStylePr>
  </w:style>
  <w:style w:type="table" w:customStyle="1" w:styleId="1-311">
    <w:name w:val="Средний список 1 - Акцент 311"/>
    <w:basedOn w:val="a6"/>
    <w:next w:val="1-3"/>
    <w:uiPriority w:val="99"/>
    <w:rsid w:val="00621DA7"/>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sing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5112">
    <w:name w:val="Средний список 1 - Акцент 511"/>
    <w:basedOn w:val="a6"/>
    <w:next w:val="1-51"/>
    <w:uiPriority w:val="99"/>
    <w:rsid w:val="00621DA7"/>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sing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5111">
    <w:name w:val="Цветная сетка - Акцент 511"/>
    <w:basedOn w:val="a6"/>
    <w:next w:val="-50"/>
    <w:uiPriority w:val="99"/>
    <w:rsid w:val="00621DA7"/>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one" w:sz="4" w:space="0" w:color="000000"/>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one" w:sz="4" w:space="0" w:color="000000"/>
          <w:insideV w:val="none" w:sz="4" w:space="0" w:color="000000"/>
        </w:tcBorders>
        <w:shd w:val="clear" w:color="auto" w:fill="8064A2"/>
      </w:tcPr>
    </w:tblStylePr>
    <w:tblStylePr w:type="lastCol">
      <w:rPr>
        <w:rFonts w:cs="Times New Roman"/>
        <w:b/>
        <w:bCs/>
        <w:i w:val="0"/>
        <w:iCs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5112">
    <w:name w:val="Светлая сетка - Акцент 511"/>
    <w:basedOn w:val="a6"/>
    <w:next w:val="-51"/>
    <w:uiPriority w:val="99"/>
    <w:rsid w:val="00621DA7"/>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one" w:sz="4" w:space="0" w:color="000000"/>
          <w:insideV w:val="single" w:sz="8" w:space="0" w:color="4BACC6"/>
        </w:tcBorders>
      </w:tcPr>
    </w:tblStylePr>
    <w:tblStylePr w:type="lastRow">
      <w:pPr>
        <w:spacing w:before="0" w:after="0"/>
      </w:pPr>
      <w:rPr>
        <w:rFonts w:ascii="Cambria" w:eastAsia="Times New Roman" w:hAnsi="Cambria" w:cs="Times New Roman"/>
        <w:b/>
        <w:bCs/>
      </w:rPr>
      <w:tblPr/>
      <w:tcPr>
        <w:tcBorders>
          <w:top w:val="single" w:sz="6" w:space="0" w:color="4BACC6"/>
          <w:left w:val="single" w:sz="8" w:space="0" w:color="4BACC6"/>
          <w:bottom w:val="single" w:sz="8" w:space="0" w:color="4BACC6"/>
          <w:right w:val="single" w:sz="8" w:space="0" w:color="4BACC6"/>
          <w:insideH w:val="none" w:sz="4" w:space="0" w:color="000000"/>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11">
    <w:name w:val="Средняя заливка 1 - Акцент 211"/>
    <w:basedOn w:val="a6"/>
    <w:next w:val="1-2"/>
    <w:uiPriority w:val="99"/>
    <w:rsid w:val="00621DA7"/>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one" w:sz="4" w:space="0" w:color="000000"/>
          <w:insideV w:val="none" w:sz="4" w:space="0" w:color="000000"/>
        </w:tcBorders>
        <w:shd w:val="clear" w:color="auto" w:fill="C0504D"/>
      </w:tcPr>
    </w:tblStylePr>
    <w:tblStylePr w:type="lastRow">
      <w:pPr>
        <w:spacing w:before="0" w:after="0"/>
      </w:pPr>
      <w:rPr>
        <w:rFonts w:cs="Times New Roman"/>
        <w:b/>
        <w:bCs/>
      </w:rPr>
      <w:tblPr/>
      <w:tcPr>
        <w:tcBorders>
          <w:top w:val="single" w:sz="6" w:space="0" w:color="CF7B79"/>
          <w:left w:val="single" w:sz="8" w:space="0" w:color="CF7B79"/>
          <w:bottom w:val="single" w:sz="8" w:space="0" w:color="CF7B79"/>
          <w:right w:val="single" w:sz="8" w:space="0" w:color="CF7B79"/>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one" w:sz="4" w:space="0" w:color="000000"/>
          <w:insideV w:val="none" w:sz="4" w:space="0" w:color="000000"/>
        </w:tcBorders>
        <w:shd w:val="clear" w:color="auto" w:fill="EFD3D2"/>
      </w:tcPr>
    </w:tblStylePr>
    <w:tblStylePr w:type="band2Horz">
      <w:rPr>
        <w:rFonts w:cs="Times New Roman"/>
      </w:rPr>
      <w:tblPr/>
      <w:tcPr>
        <w:tcBorders>
          <w:insideH w:val="none" w:sz="4" w:space="0" w:color="000000"/>
          <w:insideV w:val="none" w:sz="4" w:space="0" w:color="000000"/>
        </w:tcBorders>
      </w:tcPr>
    </w:tblStylePr>
  </w:style>
  <w:style w:type="table" w:customStyle="1" w:styleId="-6111">
    <w:name w:val="Цветной список - Акцент 611"/>
    <w:basedOn w:val="a6"/>
    <w:next w:val="-61"/>
    <w:uiPriority w:val="99"/>
    <w:rsid w:val="00621DA7"/>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cPr>
    </w:tblStylePr>
    <w:tblStylePr w:type="band1Horz">
      <w:rPr>
        <w:rFonts w:cs="Times New Roman"/>
      </w:rPr>
      <w:tblPr/>
      <w:tcPr>
        <w:shd w:val="clear" w:color="auto" w:fill="FDE9D9"/>
      </w:tcPr>
    </w:tblStylePr>
  </w:style>
  <w:style w:type="table" w:customStyle="1" w:styleId="-5113">
    <w:name w:val="Светлая заливка - Акцент 511"/>
    <w:basedOn w:val="a6"/>
    <w:next w:val="-52"/>
    <w:uiPriority w:val="99"/>
    <w:rsid w:val="00621DA7"/>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one" w:sz="4" w:space="0" w:color="000000"/>
          <w:bottom w:val="single" w:sz="8" w:space="0" w:color="4BACC6"/>
          <w:right w:val="none" w:sz="4" w:space="0" w:color="000000"/>
          <w:insideH w:val="none" w:sz="4" w:space="0" w:color="000000"/>
          <w:insideV w:val="none" w:sz="4" w:space="0" w:color="000000"/>
        </w:tcBorders>
      </w:tcPr>
    </w:tblStylePr>
    <w:tblStylePr w:type="lastRow">
      <w:pPr>
        <w:spacing w:before="0" w:after="0"/>
      </w:pPr>
      <w:rPr>
        <w:rFonts w:cs="Times New Roman"/>
        <w:b/>
        <w:bCs/>
      </w:rPr>
      <w:tblPr/>
      <w:tcPr>
        <w:tcBorders>
          <w:top w:val="single" w:sz="8" w:space="0" w:color="4BACC6"/>
          <w:left w:val="none" w:sz="4" w:space="0" w:color="000000"/>
          <w:bottom w:val="single" w:sz="8" w:space="0" w:color="4BACC6"/>
          <w:right w:val="none" w:sz="4" w:space="0" w:color="000000"/>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D2EAF1"/>
      </w:tcPr>
    </w:tblStylePr>
    <w:tblStylePr w:type="band1Horz">
      <w:rPr>
        <w:rFonts w:cs="Times New Roman"/>
      </w:rPr>
      <w:tblPr/>
      <w:tcPr>
        <w:tcBorders>
          <w:left w:val="none" w:sz="4" w:space="0" w:color="000000"/>
          <w:right w:val="none" w:sz="4" w:space="0" w:color="000000"/>
          <w:insideH w:val="none" w:sz="4" w:space="0" w:color="000000"/>
          <w:insideV w:val="none" w:sz="4" w:space="0" w:color="000000"/>
        </w:tcBorders>
        <w:shd w:val="clear" w:color="auto" w:fill="D2EAF1"/>
      </w:tcPr>
    </w:tblStylePr>
  </w:style>
  <w:style w:type="table" w:customStyle="1" w:styleId="-6112">
    <w:name w:val="Светлая заливка - Акцент 611"/>
    <w:basedOn w:val="a6"/>
    <w:next w:val="-62"/>
    <w:uiPriority w:val="99"/>
    <w:rsid w:val="00621DA7"/>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one" w:sz="4" w:space="0" w:color="000000"/>
          <w:bottom w:val="single" w:sz="8" w:space="0" w:color="F79646"/>
          <w:right w:val="none" w:sz="4" w:space="0" w:color="000000"/>
          <w:insideH w:val="none" w:sz="4" w:space="0" w:color="000000"/>
          <w:insideV w:val="none" w:sz="4" w:space="0" w:color="000000"/>
        </w:tcBorders>
      </w:tcPr>
    </w:tblStylePr>
    <w:tblStylePr w:type="lastRow">
      <w:pPr>
        <w:spacing w:before="0" w:after="0"/>
      </w:pPr>
      <w:rPr>
        <w:rFonts w:cs="Times New Roman"/>
        <w:b/>
        <w:bCs/>
      </w:rPr>
      <w:tblPr/>
      <w:tcPr>
        <w:tcBorders>
          <w:top w:val="single" w:sz="8" w:space="0" w:color="F79646"/>
          <w:left w:val="none" w:sz="4" w:space="0" w:color="000000"/>
          <w:bottom w:val="single" w:sz="8" w:space="0" w:color="F79646"/>
          <w:right w:val="none" w:sz="4" w:space="0" w:color="000000"/>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one" w:sz="4" w:space="0" w:color="000000"/>
          <w:right w:val="none" w:sz="4" w:space="0" w:color="000000"/>
          <w:insideH w:val="none" w:sz="4" w:space="0" w:color="000000"/>
          <w:insideV w:val="none" w:sz="4" w:space="0" w:color="000000"/>
        </w:tcBorders>
        <w:shd w:val="clear" w:color="auto" w:fill="FDE4D0"/>
      </w:tcPr>
    </w:tblStylePr>
    <w:tblStylePr w:type="band1Horz">
      <w:rPr>
        <w:rFonts w:cs="Times New Roman"/>
      </w:rPr>
      <w:tblPr/>
      <w:tcPr>
        <w:tcBorders>
          <w:left w:val="none" w:sz="4" w:space="0" w:color="000000"/>
          <w:right w:val="none" w:sz="4" w:space="0" w:color="000000"/>
          <w:insideH w:val="none" w:sz="4" w:space="0" w:color="000000"/>
          <w:insideV w:val="none" w:sz="4" w:space="0" w:color="000000"/>
        </w:tcBorders>
        <w:shd w:val="clear" w:color="auto" w:fill="FDE4D0"/>
      </w:tcPr>
    </w:tblStylePr>
  </w:style>
  <w:style w:type="table" w:customStyle="1" w:styleId="1-1211">
    <w:name w:val="Средняя заливка 1 - Акцент 1211"/>
    <w:basedOn w:val="a6"/>
    <w:uiPriority w:val="99"/>
    <w:rsid w:val="00621DA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one" w:sz="4" w:space="0" w:color="000000"/>
          <w:insideV w:val="none" w:sz="4" w:space="0" w:color="000000"/>
        </w:tcBorders>
        <w:shd w:val="clear" w:color="auto" w:fill="4F81BD"/>
      </w:tcPr>
    </w:tblStylePr>
    <w:tblStylePr w:type="lastRow">
      <w:pPr>
        <w:spacing w:before="0" w:after="0"/>
      </w:pPr>
      <w:rPr>
        <w:rFonts w:cs="Times New Roman"/>
        <w:b/>
        <w:bCs/>
      </w:rPr>
      <w:tblPr/>
      <w:tcPr>
        <w:tcBorders>
          <w:top w:val="single" w:sz="6" w:space="0" w:color="7BA0CD"/>
          <w:left w:val="single" w:sz="8" w:space="0" w:color="7BA0CD"/>
          <w:bottom w:val="single" w:sz="8" w:space="0" w:color="7BA0CD"/>
          <w:right w:val="single" w:sz="8" w:space="0" w:color="7BA0CD"/>
          <w:insideH w:val="none" w:sz="4" w:space="0" w:color="000000"/>
          <w:insideV w:val="non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one" w:sz="4" w:space="0" w:color="000000"/>
          <w:insideV w:val="none" w:sz="4" w:space="0" w:color="000000"/>
        </w:tcBorders>
        <w:shd w:val="clear" w:color="auto" w:fill="D3DFEE"/>
      </w:tcPr>
    </w:tblStylePr>
    <w:tblStylePr w:type="band2Horz">
      <w:rPr>
        <w:rFonts w:cs="Times New Roman"/>
      </w:rPr>
      <w:tblPr/>
      <w:tcPr>
        <w:tcBorders>
          <w:insideH w:val="none" w:sz="4" w:space="0" w:color="000000"/>
          <w:insideV w:val="none" w:sz="4" w:space="0" w:color="000000"/>
        </w:tcBorders>
      </w:tcPr>
    </w:tblStylePr>
  </w:style>
  <w:style w:type="table" w:customStyle="1" w:styleId="-2114">
    <w:name w:val="Светлая сетка - Акцент 211"/>
    <w:basedOn w:val="a6"/>
    <w:next w:val="-23"/>
    <w:uiPriority w:val="99"/>
    <w:rsid w:val="00621DA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one" w:sz="4" w:space="0" w:color="000000"/>
          <w:insideV w:val="single" w:sz="8" w:space="0" w:color="C0504D"/>
        </w:tcBorders>
      </w:tcPr>
    </w:tblStylePr>
    <w:tblStylePr w:type="lastRow">
      <w:pPr>
        <w:spacing w:before="0" w:after="0"/>
      </w:pPr>
      <w:rPr>
        <w:rFonts w:ascii="Cambria" w:eastAsia="Times New Roman" w:hAnsi="Cambria" w:cs="Times New Roman"/>
        <w:b/>
        <w:bCs/>
      </w:rPr>
      <w:tblPr/>
      <w:tcPr>
        <w:tcBorders>
          <w:top w:val="single" w:sz="6" w:space="0" w:color="C0504D"/>
          <w:left w:val="single" w:sz="8" w:space="0" w:color="C0504D"/>
          <w:bottom w:val="single" w:sz="8" w:space="0" w:color="C0504D"/>
          <w:right w:val="single" w:sz="8" w:space="0" w:color="C0504D"/>
          <w:insideH w:val="none" w:sz="4" w:space="0" w:color="000000"/>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11">
    <w:name w:val="Таблица-сетка 3 — акцент 2111"/>
    <w:basedOn w:val="a6"/>
    <w:uiPriority w:val="99"/>
    <w:rsid w:val="00621DA7"/>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rFonts w:cs="Times New Roman"/>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rFonts w:cs="Times New Roman"/>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rFonts w:cs="Times New Roman"/>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11">
    <w:name w:val="Таблица-сетка 4 — акцент 2111"/>
    <w:basedOn w:val="a6"/>
    <w:uiPriority w:val="99"/>
    <w:rsid w:val="00621DA7"/>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one" w:sz="4" w:space="0" w:color="000000"/>
          <w:insideV w:val="none" w:sz="4" w:space="0" w:color="000000"/>
        </w:tcBorders>
        <w:shd w:val="clear" w:color="auto" w:fill="C0504D"/>
      </w:tcPr>
    </w:tblStylePr>
    <w:tblStylePr w:type="lastRow">
      <w:rPr>
        <w:rFonts w:cs="Times New Roman"/>
        <w:b/>
        <w:bCs/>
      </w:rPr>
      <w:tblPr/>
      <w:tcPr>
        <w:tcBorders>
          <w:top w:val="sing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11">
    <w:name w:val="Таблица-сетка 5 темная — акцент 21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one" w:sz="4" w:space="0" w:color="000000"/>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one" w:sz="4" w:space="0" w:color="000000"/>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table" w:customStyle="1" w:styleId="-55111">
    <w:name w:val="Таблица-сетка 5 темная — акцент 51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one" w:sz="4" w:space="0" w:color="000000"/>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one" w:sz="4" w:space="0" w:color="000000"/>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11">
    <w:name w:val="Таблица-сетка 5 темная — акцент 61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one" w:sz="4" w:space="0" w:color="000000"/>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one" w:sz="4" w:space="0" w:color="000000"/>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11">
    <w:name w:val="Таблица-сетка 5 темная — акцент 4111"/>
    <w:basedOn w:val="a6"/>
    <w:uiPriority w:val="99"/>
    <w:rsid w:val="00621DA7"/>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one" w:sz="4" w:space="0" w:color="000000"/>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one" w:sz="4" w:space="0" w:color="000000"/>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table" w:customStyle="1" w:styleId="-6113">
    <w:name w:val="Светлый список - Акцент 611"/>
    <w:basedOn w:val="a6"/>
    <w:next w:val="-63"/>
    <w:uiPriority w:val="61"/>
    <w:rsid w:val="00621DA7"/>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sing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3-611">
    <w:name w:val="Средняя сетка 3 - Акцент 611"/>
    <w:basedOn w:val="a6"/>
    <w:next w:val="3-6"/>
    <w:uiPriority w:val="69"/>
    <w:rsid w:val="00621D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one" w:sz="4" w:space="0" w:color="000000"/>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one" w:sz="4" w:space="0" w:color="000000"/>
          <w:insideV w:val="none" w:sz="4" w:space="0" w:color="000000"/>
        </w:tcBorders>
        <w:shd w:val="clear" w:color="auto" w:fill="F79646"/>
      </w:tcPr>
    </w:tblStylePr>
    <w:tblStylePr w:type="lastCol">
      <w:rPr>
        <w:rFonts w:cs="Times New Roman"/>
        <w:b/>
        <w:bCs/>
        <w:i w:val="0"/>
        <w:iCs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10">
    <w:name w:val="Сетка таблицы211"/>
    <w:basedOn w:val="a6"/>
    <w:next w:val="ad"/>
    <w:uiPriority w:val="59"/>
    <w:rsid w:val="00621DA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d"/>
    <w:uiPriority w:val="59"/>
    <w:rsid w:val="00621DA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Цветной список - Акцент 121"/>
    <w:basedOn w:val="a6"/>
    <w:next w:val="-10"/>
    <w:unhideWhenUsed/>
    <w:rsid w:val="00621DA7"/>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cPr>
    </w:tblStylePr>
    <w:tblStylePr w:type="band1Horz">
      <w:tblPr/>
      <w:tcPr>
        <w:shd w:val="clear" w:color="auto" w:fill="DBE5F1"/>
      </w:tcPr>
    </w:tblStylePr>
  </w:style>
  <w:style w:type="table" w:customStyle="1" w:styleId="-66111">
    <w:name w:val="Таблица-сетка 6 цветная — акцент 6111"/>
    <w:basedOn w:val="a6"/>
    <w:uiPriority w:val="51"/>
    <w:rsid w:val="00621DA7"/>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sing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TableNormal11">
    <w:name w:val="Table Normal11"/>
    <w:uiPriority w:val="2"/>
    <w:semiHidden/>
    <w:unhideWhenUsed/>
    <w:qFormat/>
    <w:rsid w:val="00621D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110">
    <w:name w:val="Сетка таблицы411"/>
    <w:basedOn w:val="a6"/>
    <w:next w:val="ad"/>
    <w:uiPriority w:val="59"/>
    <w:rsid w:val="00621DA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6"/>
    <w:next w:val="ad"/>
    <w:uiPriority w:val="59"/>
    <w:rsid w:val="00621DA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
    <w:basedOn w:val="a6"/>
    <w:next w:val="ad"/>
    <w:uiPriority w:val="59"/>
    <w:rsid w:val="00621DA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6"/>
    <w:next w:val="ad"/>
    <w:uiPriority w:val="59"/>
    <w:rsid w:val="00621DA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Таблица простая 12"/>
    <w:basedOn w:val="a6"/>
    <w:uiPriority w:val="41"/>
    <w:rsid w:val="00621DA7"/>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6"/>
    <w:uiPriority w:val="42"/>
    <w:rsid w:val="00621DA7"/>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2">
    <w:name w:val="Таблица простая 32"/>
    <w:basedOn w:val="a6"/>
    <w:uiPriority w:val="43"/>
    <w:rsid w:val="00621DA7"/>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
    <w:name w:val="Таблица простая 42"/>
    <w:basedOn w:val="a6"/>
    <w:uiPriority w:val="44"/>
    <w:rsid w:val="00621DA7"/>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
    <w:basedOn w:val="a6"/>
    <w:uiPriority w:val="45"/>
    <w:rsid w:val="00621DA7"/>
    <w:rPr>
      <w:rFonts w:ascii="Calibri" w:eastAsia="Calibri" w:hAnsi="Calibri"/>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3">
    <w:name w:val="Таблица-сетка 1 светлая2"/>
    <w:basedOn w:val="a6"/>
    <w:uiPriority w:val="46"/>
    <w:rsid w:val="00621DA7"/>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Таблица-сетка 22"/>
    <w:basedOn w:val="a6"/>
    <w:uiPriority w:val="47"/>
    <w:rsid w:val="00621DA7"/>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6"/>
    <w:uiPriority w:val="48"/>
    <w:rsid w:val="00621DA7"/>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6"/>
    <w:uiPriority w:val="49"/>
    <w:rsid w:val="00621DA7"/>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Таблица-сетка 5 темная2"/>
    <w:basedOn w:val="a6"/>
    <w:uiPriority w:val="50"/>
    <w:rsid w:val="00621DA7"/>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0">
    <w:name w:val="Таблица-сетка 6 цветная2"/>
    <w:basedOn w:val="a6"/>
    <w:uiPriority w:val="51"/>
    <w:rsid w:val="00621DA7"/>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6"/>
    <w:uiPriority w:val="52"/>
    <w:rsid w:val="00621DA7"/>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4">
    <w:name w:val="Список-таблица 1 светлая2"/>
    <w:basedOn w:val="a6"/>
    <w:uiPriority w:val="46"/>
    <w:rsid w:val="00621DA7"/>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
    <w:name w:val="Список-таблица 22"/>
    <w:basedOn w:val="a6"/>
    <w:uiPriority w:val="47"/>
    <w:rsid w:val="00621DA7"/>
    <w:rPr>
      <w:rFonts w:ascii="Calibri" w:eastAsia="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6"/>
    <w:uiPriority w:val="48"/>
    <w:rsid w:val="00621DA7"/>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6"/>
    <w:uiPriority w:val="49"/>
    <w:rsid w:val="00621DA7"/>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2">
    <w:name w:val="Список-таблица 5 темная2"/>
    <w:basedOn w:val="a6"/>
    <w:uiPriority w:val="50"/>
    <w:rsid w:val="00621DA7"/>
    <w:rPr>
      <w:rFonts w:ascii="Calibri" w:eastAsia="Calibri" w:hAnsi="Calibri"/>
      <w:color w:val="FFFFFF"/>
      <w:sz w:val="22"/>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
    <w:name w:val="Список-таблица 6 цветная2"/>
    <w:basedOn w:val="a6"/>
    <w:uiPriority w:val="51"/>
    <w:rsid w:val="00621DA7"/>
    <w:rPr>
      <w:rFonts w:ascii="Calibri" w:eastAsia="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6"/>
    <w:uiPriority w:val="52"/>
    <w:rsid w:val="00621DA7"/>
    <w:rPr>
      <w:rFonts w:ascii="Calibri" w:eastAsia="Calibri" w:hAnsi="Calibri"/>
      <w:color w:val="000000"/>
      <w:sz w:val="22"/>
      <w:szCs w:val="22"/>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110">
    <w:name w:val="Сетка таблицы911"/>
    <w:basedOn w:val="a6"/>
    <w:next w:val="ad"/>
    <w:uiPriority w:val="59"/>
    <w:rsid w:val="0062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6"/>
    <w:next w:val="ad"/>
    <w:uiPriority w:val="59"/>
    <w:rsid w:val="0053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547">
      <w:bodyDiv w:val="1"/>
      <w:marLeft w:val="0"/>
      <w:marRight w:val="0"/>
      <w:marTop w:val="0"/>
      <w:marBottom w:val="0"/>
      <w:divBdr>
        <w:top w:val="none" w:sz="0" w:space="0" w:color="auto"/>
        <w:left w:val="none" w:sz="0" w:space="0" w:color="auto"/>
        <w:bottom w:val="none" w:sz="0" w:space="0" w:color="auto"/>
        <w:right w:val="none" w:sz="0" w:space="0" w:color="auto"/>
      </w:divBdr>
    </w:div>
    <w:div w:id="3213001">
      <w:bodyDiv w:val="1"/>
      <w:marLeft w:val="0"/>
      <w:marRight w:val="0"/>
      <w:marTop w:val="0"/>
      <w:marBottom w:val="0"/>
      <w:divBdr>
        <w:top w:val="none" w:sz="0" w:space="0" w:color="auto"/>
        <w:left w:val="none" w:sz="0" w:space="0" w:color="auto"/>
        <w:bottom w:val="none" w:sz="0" w:space="0" w:color="auto"/>
        <w:right w:val="none" w:sz="0" w:space="0" w:color="auto"/>
      </w:divBdr>
    </w:div>
    <w:div w:id="4984828">
      <w:bodyDiv w:val="1"/>
      <w:marLeft w:val="0"/>
      <w:marRight w:val="0"/>
      <w:marTop w:val="0"/>
      <w:marBottom w:val="0"/>
      <w:divBdr>
        <w:top w:val="none" w:sz="0" w:space="0" w:color="auto"/>
        <w:left w:val="none" w:sz="0" w:space="0" w:color="auto"/>
        <w:bottom w:val="none" w:sz="0" w:space="0" w:color="auto"/>
        <w:right w:val="none" w:sz="0" w:space="0" w:color="auto"/>
      </w:divBdr>
    </w:div>
    <w:div w:id="5401698">
      <w:bodyDiv w:val="1"/>
      <w:marLeft w:val="0"/>
      <w:marRight w:val="0"/>
      <w:marTop w:val="0"/>
      <w:marBottom w:val="0"/>
      <w:divBdr>
        <w:top w:val="none" w:sz="0" w:space="0" w:color="auto"/>
        <w:left w:val="none" w:sz="0" w:space="0" w:color="auto"/>
        <w:bottom w:val="none" w:sz="0" w:space="0" w:color="auto"/>
        <w:right w:val="none" w:sz="0" w:space="0" w:color="auto"/>
      </w:divBdr>
    </w:div>
    <w:div w:id="5445540">
      <w:bodyDiv w:val="1"/>
      <w:marLeft w:val="0"/>
      <w:marRight w:val="0"/>
      <w:marTop w:val="0"/>
      <w:marBottom w:val="0"/>
      <w:divBdr>
        <w:top w:val="none" w:sz="0" w:space="0" w:color="auto"/>
        <w:left w:val="none" w:sz="0" w:space="0" w:color="auto"/>
        <w:bottom w:val="none" w:sz="0" w:space="0" w:color="auto"/>
        <w:right w:val="none" w:sz="0" w:space="0" w:color="auto"/>
      </w:divBdr>
    </w:div>
    <w:div w:id="8340231">
      <w:bodyDiv w:val="1"/>
      <w:marLeft w:val="0"/>
      <w:marRight w:val="0"/>
      <w:marTop w:val="0"/>
      <w:marBottom w:val="0"/>
      <w:divBdr>
        <w:top w:val="none" w:sz="0" w:space="0" w:color="auto"/>
        <w:left w:val="none" w:sz="0" w:space="0" w:color="auto"/>
        <w:bottom w:val="none" w:sz="0" w:space="0" w:color="auto"/>
        <w:right w:val="none" w:sz="0" w:space="0" w:color="auto"/>
      </w:divBdr>
    </w:div>
    <w:div w:id="9184584">
      <w:bodyDiv w:val="1"/>
      <w:marLeft w:val="0"/>
      <w:marRight w:val="0"/>
      <w:marTop w:val="0"/>
      <w:marBottom w:val="0"/>
      <w:divBdr>
        <w:top w:val="none" w:sz="0" w:space="0" w:color="auto"/>
        <w:left w:val="none" w:sz="0" w:space="0" w:color="auto"/>
        <w:bottom w:val="none" w:sz="0" w:space="0" w:color="auto"/>
        <w:right w:val="none" w:sz="0" w:space="0" w:color="auto"/>
      </w:divBdr>
    </w:div>
    <w:div w:id="13308184">
      <w:bodyDiv w:val="1"/>
      <w:marLeft w:val="0"/>
      <w:marRight w:val="0"/>
      <w:marTop w:val="0"/>
      <w:marBottom w:val="0"/>
      <w:divBdr>
        <w:top w:val="none" w:sz="0" w:space="0" w:color="auto"/>
        <w:left w:val="none" w:sz="0" w:space="0" w:color="auto"/>
        <w:bottom w:val="none" w:sz="0" w:space="0" w:color="auto"/>
        <w:right w:val="none" w:sz="0" w:space="0" w:color="auto"/>
      </w:divBdr>
    </w:div>
    <w:div w:id="13652908">
      <w:bodyDiv w:val="1"/>
      <w:marLeft w:val="0"/>
      <w:marRight w:val="0"/>
      <w:marTop w:val="0"/>
      <w:marBottom w:val="0"/>
      <w:divBdr>
        <w:top w:val="none" w:sz="0" w:space="0" w:color="auto"/>
        <w:left w:val="none" w:sz="0" w:space="0" w:color="auto"/>
        <w:bottom w:val="none" w:sz="0" w:space="0" w:color="auto"/>
        <w:right w:val="none" w:sz="0" w:space="0" w:color="auto"/>
      </w:divBdr>
    </w:div>
    <w:div w:id="15008566">
      <w:bodyDiv w:val="1"/>
      <w:marLeft w:val="0"/>
      <w:marRight w:val="0"/>
      <w:marTop w:val="0"/>
      <w:marBottom w:val="0"/>
      <w:divBdr>
        <w:top w:val="none" w:sz="0" w:space="0" w:color="auto"/>
        <w:left w:val="none" w:sz="0" w:space="0" w:color="auto"/>
        <w:bottom w:val="none" w:sz="0" w:space="0" w:color="auto"/>
        <w:right w:val="none" w:sz="0" w:space="0" w:color="auto"/>
      </w:divBdr>
    </w:div>
    <w:div w:id="16930736">
      <w:bodyDiv w:val="1"/>
      <w:marLeft w:val="0"/>
      <w:marRight w:val="0"/>
      <w:marTop w:val="0"/>
      <w:marBottom w:val="0"/>
      <w:divBdr>
        <w:top w:val="none" w:sz="0" w:space="0" w:color="auto"/>
        <w:left w:val="none" w:sz="0" w:space="0" w:color="auto"/>
        <w:bottom w:val="none" w:sz="0" w:space="0" w:color="auto"/>
        <w:right w:val="none" w:sz="0" w:space="0" w:color="auto"/>
      </w:divBdr>
    </w:div>
    <w:div w:id="17199879">
      <w:bodyDiv w:val="1"/>
      <w:marLeft w:val="0"/>
      <w:marRight w:val="0"/>
      <w:marTop w:val="0"/>
      <w:marBottom w:val="0"/>
      <w:divBdr>
        <w:top w:val="none" w:sz="0" w:space="0" w:color="auto"/>
        <w:left w:val="none" w:sz="0" w:space="0" w:color="auto"/>
        <w:bottom w:val="none" w:sz="0" w:space="0" w:color="auto"/>
        <w:right w:val="none" w:sz="0" w:space="0" w:color="auto"/>
      </w:divBdr>
    </w:div>
    <w:div w:id="20057580">
      <w:bodyDiv w:val="1"/>
      <w:marLeft w:val="0"/>
      <w:marRight w:val="0"/>
      <w:marTop w:val="0"/>
      <w:marBottom w:val="0"/>
      <w:divBdr>
        <w:top w:val="none" w:sz="0" w:space="0" w:color="auto"/>
        <w:left w:val="none" w:sz="0" w:space="0" w:color="auto"/>
        <w:bottom w:val="none" w:sz="0" w:space="0" w:color="auto"/>
        <w:right w:val="none" w:sz="0" w:space="0" w:color="auto"/>
      </w:divBdr>
    </w:div>
    <w:div w:id="20283178">
      <w:bodyDiv w:val="1"/>
      <w:marLeft w:val="0"/>
      <w:marRight w:val="0"/>
      <w:marTop w:val="0"/>
      <w:marBottom w:val="0"/>
      <w:divBdr>
        <w:top w:val="none" w:sz="0" w:space="0" w:color="auto"/>
        <w:left w:val="none" w:sz="0" w:space="0" w:color="auto"/>
        <w:bottom w:val="none" w:sz="0" w:space="0" w:color="auto"/>
        <w:right w:val="none" w:sz="0" w:space="0" w:color="auto"/>
      </w:divBdr>
    </w:div>
    <w:div w:id="20516142">
      <w:bodyDiv w:val="1"/>
      <w:marLeft w:val="0"/>
      <w:marRight w:val="0"/>
      <w:marTop w:val="0"/>
      <w:marBottom w:val="0"/>
      <w:divBdr>
        <w:top w:val="none" w:sz="0" w:space="0" w:color="auto"/>
        <w:left w:val="none" w:sz="0" w:space="0" w:color="auto"/>
        <w:bottom w:val="none" w:sz="0" w:space="0" w:color="auto"/>
        <w:right w:val="none" w:sz="0" w:space="0" w:color="auto"/>
      </w:divBdr>
    </w:div>
    <w:div w:id="23868185">
      <w:bodyDiv w:val="1"/>
      <w:marLeft w:val="0"/>
      <w:marRight w:val="0"/>
      <w:marTop w:val="0"/>
      <w:marBottom w:val="0"/>
      <w:divBdr>
        <w:top w:val="none" w:sz="0" w:space="0" w:color="auto"/>
        <w:left w:val="none" w:sz="0" w:space="0" w:color="auto"/>
        <w:bottom w:val="none" w:sz="0" w:space="0" w:color="auto"/>
        <w:right w:val="none" w:sz="0" w:space="0" w:color="auto"/>
      </w:divBdr>
    </w:div>
    <w:div w:id="24336973">
      <w:bodyDiv w:val="1"/>
      <w:marLeft w:val="0"/>
      <w:marRight w:val="0"/>
      <w:marTop w:val="0"/>
      <w:marBottom w:val="0"/>
      <w:divBdr>
        <w:top w:val="none" w:sz="0" w:space="0" w:color="auto"/>
        <w:left w:val="none" w:sz="0" w:space="0" w:color="auto"/>
        <w:bottom w:val="none" w:sz="0" w:space="0" w:color="auto"/>
        <w:right w:val="none" w:sz="0" w:space="0" w:color="auto"/>
      </w:divBdr>
    </w:div>
    <w:div w:id="25833578">
      <w:bodyDiv w:val="1"/>
      <w:marLeft w:val="0"/>
      <w:marRight w:val="0"/>
      <w:marTop w:val="0"/>
      <w:marBottom w:val="0"/>
      <w:divBdr>
        <w:top w:val="none" w:sz="0" w:space="0" w:color="auto"/>
        <w:left w:val="none" w:sz="0" w:space="0" w:color="auto"/>
        <w:bottom w:val="none" w:sz="0" w:space="0" w:color="auto"/>
        <w:right w:val="none" w:sz="0" w:space="0" w:color="auto"/>
      </w:divBdr>
    </w:div>
    <w:div w:id="28264051">
      <w:bodyDiv w:val="1"/>
      <w:marLeft w:val="0"/>
      <w:marRight w:val="0"/>
      <w:marTop w:val="0"/>
      <w:marBottom w:val="0"/>
      <w:divBdr>
        <w:top w:val="none" w:sz="0" w:space="0" w:color="auto"/>
        <w:left w:val="none" w:sz="0" w:space="0" w:color="auto"/>
        <w:bottom w:val="none" w:sz="0" w:space="0" w:color="auto"/>
        <w:right w:val="none" w:sz="0" w:space="0" w:color="auto"/>
      </w:divBdr>
    </w:div>
    <w:div w:id="33434603">
      <w:bodyDiv w:val="1"/>
      <w:marLeft w:val="0"/>
      <w:marRight w:val="0"/>
      <w:marTop w:val="0"/>
      <w:marBottom w:val="0"/>
      <w:divBdr>
        <w:top w:val="none" w:sz="0" w:space="0" w:color="auto"/>
        <w:left w:val="none" w:sz="0" w:space="0" w:color="auto"/>
        <w:bottom w:val="none" w:sz="0" w:space="0" w:color="auto"/>
        <w:right w:val="none" w:sz="0" w:space="0" w:color="auto"/>
      </w:divBdr>
    </w:div>
    <w:div w:id="37552818">
      <w:bodyDiv w:val="1"/>
      <w:marLeft w:val="0"/>
      <w:marRight w:val="0"/>
      <w:marTop w:val="0"/>
      <w:marBottom w:val="0"/>
      <w:divBdr>
        <w:top w:val="none" w:sz="0" w:space="0" w:color="auto"/>
        <w:left w:val="none" w:sz="0" w:space="0" w:color="auto"/>
        <w:bottom w:val="none" w:sz="0" w:space="0" w:color="auto"/>
        <w:right w:val="none" w:sz="0" w:space="0" w:color="auto"/>
      </w:divBdr>
    </w:div>
    <w:div w:id="39020956">
      <w:bodyDiv w:val="1"/>
      <w:marLeft w:val="0"/>
      <w:marRight w:val="0"/>
      <w:marTop w:val="0"/>
      <w:marBottom w:val="0"/>
      <w:divBdr>
        <w:top w:val="none" w:sz="0" w:space="0" w:color="auto"/>
        <w:left w:val="none" w:sz="0" w:space="0" w:color="auto"/>
        <w:bottom w:val="none" w:sz="0" w:space="0" w:color="auto"/>
        <w:right w:val="none" w:sz="0" w:space="0" w:color="auto"/>
      </w:divBdr>
    </w:div>
    <w:div w:id="39136188">
      <w:bodyDiv w:val="1"/>
      <w:marLeft w:val="0"/>
      <w:marRight w:val="0"/>
      <w:marTop w:val="0"/>
      <w:marBottom w:val="0"/>
      <w:divBdr>
        <w:top w:val="none" w:sz="0" w:space="0" w:color="auto"/>
        <w:left w:val="none" w:sz="0" w:space="0" w:color="auto"/>
        <w:bottom w:val="none" w:sz="0" w:space="0" w:color="auto"/>
        <w:right w:val="none" w:sz="0" w:space="0" w:color="auto"/>
      </w:divBdr>
    </w:div>
    <w:div w:id="39403327">
      <w:bodyDiv w:val="1"/>
      <w:marLeft w:val="0"/>
      <w:marRight w:val="0"/>
      <w:marTop w:val="0"/>
      <w:marBottom w:val="0"/>
      <w:divBdr>
        <w:top w:val="none" w:sz="0" w:space="0" w:color="auto"/>
        <w:left w:val="none" w:sz="0" w:space="0" w:color="auto"/>
        <w:bottom w:val="none" w:sz="0" w:space="0" w:color="auto"/>
        <w:right w:val="none" w:sz="0" w:space="0" w:color="auto"/>
      </w:divBdr>
    </w:div>
    <w:div w:id="40324383">
      <w:bodyDiv w:val="1"/>
      <w:marLeft w:val="0"/>
      <w:marRight w:val="0"/>
      <w:marTop w:val="0"/>
      <w:marBottom w:val="0"/>
      <w:divBdr>
        <w:top w:val="none" w:sz="0" w:space="0" w:color="auto"/>
        <w:left w:val="none" w:sz="0" w:space="0" w:color="auto"/>
        <w:bottom w:val="none" w:sz="0" w:space="0" w:color="auto"/>
        <w:right w:val="none" w:sz="0" w:space="0" w:color="auto"/>
      </w:divBdr>
    </w:div>
    <w:div w:id="41488337">
      <w:bodyDiv w:val="1"/>
      <w:marLeft w:val="0"/>
      <w:marRight w:val="0"/>
      <w:marTop w:val="0"/>
      <w:marBottom w:val="0"/>
      <w:divBdr>
        <w:top w:val="none" w:sz="0" w:space="0" w:color="auto"/>
        <w:left w:val="none" w:sz="0" w:space="0" w:color="auto"/>
        <w:bottom w:val="none" w:sz="0" w:space="0" w:color="auto"/>
        <w:right w:val="none" w:sz="0" w:space="0" w:color="auto"/>
      </w:divBdr>
    </w:div>
    <w:div w:id="42949384">
      <w:bodyDiv w:val="1"/>
      <w:marLeft w:val="0"/>
      <w:marRight w:val="0"/>
      <w:marTop w:val="0"/>
      <w:marBottom w:val="0"/>
      <w:divBdr>
        <w:top w:val="none" w:sz="0" w:space="0" w:color="auto"/>
        <w:left w:val="none" w:sz="0" w:space="0" w:color="auto"/>
        <w:bottom w:val="none" w:sz="0" w:space="0" w:color="auto"/>
        <w:right w:val="none" w:sz="0" w:space="0" w:color="auto"/>
      </w:divBdr>
    </w:div>
    <w:div w:id="44643479">
      <w:bodyDiv w:val="1"/>
      <w:marLeft w:val="0"/>
      <w:marRight w:val="0"/>
      <w:marTop w:val="0"/>
      <w:marBottom w:val="0"/>
      <w:divBdr>
        <w:top w:val="none" w:sz="0" w:space="0" w:color="auto"/>
        <w:left w:val="none" w:sz="0" w:space="0" w:color="auto"/>
        <w:bottom w:val="none" w:sz="0" w:space="0" w:color="auto"/>
        <w:right w:val="none" w:sz="0" w:space="0" w:color="auto"/>
      </w:divBdr>
    </w:div>
    <w:div w:id="45640941">
      <w:bodyDiv w:val="1"/>
      <w:marLeft w:val="0"/>
      <w:marRight w:val="0"/>
      <w:marTop w:val="0"/>
      <w:marBottom w:val="0"/>
      <w:divBdr>
        <w:top w:val="none" w:sz="0" w:space="0" w:color="auto"/>
        <w:left w:val="none" w:sz="0" w:space="0" w:color="auto"/>
        <w:bottom w:val="none" w:sz="0" w:space="0" w:color="auto"/>
        <w:right w:val="none" w:sz="0" w:space="0" w:color="auto"/>
      </w:divBdr>
    </w:div>
    <w:div w:id="46534324">
      <w:bodyDiv w:val="1"/>
      <w:marLeft w:val="0"/>
      <w:marRight w:val="0"/>
      <w:marTop w:val="0"/>
      <w:marBottom w:val="0"/>
      <w:divBdr>
        <w:top w:val="none" w:sz="0" w:space="0" w:color="auto"/>
        <w:left w:val="none" w:sz="0" w:space="0" w:color="auto"/>
        <w:bottom w:val="none" w:sz="0" w:space="0" w:color="auto"/>
        <w:right w:val="none" w:sz="0" w:space="0" w:color="auto"/>
      </w:divBdr>
    </w:div>
    <w:div w:id="52697418">
      <w:bodyDiv w:val="1"/>
      <w:marLeft w:val="0"/>
      <w:marRight w:val="0"/>
      <w:marTop w:val="0"/>
      <w:marBottom w:val="0"/>
      <w:divBdr>
        <w:top w:val="none" w:sz="0" w:space="0" w:color="auto"/>
        <w:left w:val="none" w:sz="0" w:space="0" w:color="auto"/>
        <w:bottom w:val="none" w:sz="0" w:space="0" w:color="auto"/>
        <w:right w:val="none" w:sz="0" w:space="0" w:color="auto"/>
      </w:divBdr>
    </w:div>
    <w:div w:id="56629383">
      <w:bodyDiv w:val="1"/>
      <w:marLeft w:val="0"/>
      <w:marRight w:val="0"/>
      <w:marTop w:val="0"/>
      <w:marBottom w:val="0"/>
      <w:divBdr>
        <w:top w:val="none" w:sz="0" w:space="0" w:color="auto"/>
        <w:left w:val="none" w:sz="0" w:space="0" w:color="auto"/>
        <w:bottom w:val="none" w:sz="0" w:space="0" w:color="auto"/>
        <w:right w:val="none" w:sz="0" w:space="0" w:color="auto"/>
      </w:divBdr>
    </w:div>
    <w:div w:id="58210603">
      <w:bodyDiv w:val="1"/>
      <w:marLeft w:val="0"/>
      <w:marRight w:val="0"/>
      <w:marTop w:val="0"/>
      <w:marBottom w:val="0"/>
      <w:divBdr>
        <w:top w:val="none" w:sz="0" w:space="0" w:color="auto"/>
        <w:left w:val="none" w:sz="0" w:space="0" w:color="auto"/>
        <w:bottom w:val="none" w:sz="0" w:space="0" w:color="auto"/>
        <w:right w:val="none" w:sz="0" w:space="0" w:color="auto"/>
      </w:divBdr>
    </w:div>
    <w:div w:id="58599092">
      <w:bodyDiv w:val="1"/>
      <w:marLeft w:val="0"/>
      <w:marRight w:val="0"/>
      <w:marTop w:val="0"/>
      <w:marBottom w:val="0"/>
      <w:divBdr>
        <w:top w:val="none" w:sz="0" w:space="0" w:color="auto"/>
        <w:left w:val="none" w:sz="0" w:space="0" w:color="auto"/>
        <w:bottom w:val="none" w:sz="0" w:space="0" w:color="auto"/>
        <w:right w:val="none" w:sz="0" w:space="0" w:color="auto"/>
      </w:divBdr>
    </w:div>
    <w:div w:id="59452244">
      <w:bodyDiv w:val="1"/>
      <w:marLeft w:val="0"/>
      <w:marRight w:val="0"/>
      <w:marTop w:val="0"/>
      <w:marBottom w:val="0"/>
      <w:divBdr>
        <w:top w:val="none" w:sz="0" w:space="0" w:color="auto"/>
        <w:left w:val="none" w:sz="0" w:space="0" w:color="auto"/>
        <w:bottom w:val="none" w:sz="0" w:space="0" w:color="auto"/>
        <w:right w:val="none" w:sz="0" w:space="0" w:color="auto"/>
      </w:divBdr>
    </w:div>
    <w:div w:id="62336266">
      <w:bodyDiv w:val="1"/>
      <w:marLeft w:val="0"/>
      <w:marRight w:val="0"/>
      <w:marTop w:val="0"/>
      <w:marBottom w:val="0"/>
      <w:divBdr>
        <w:top w:val="none" w:sz="0" w:space="0" w:color="auto"/>
        <w:left w:val="none" w:sz="0" w:space="0" w:color="auto"/>
        <w:bottom w:val="none" w:sz="0" w:space="0" w:color="auto"/>
        <w:right w:val="none" w:sz="0" w:space="0" w:color="auto"/>
      </w:divBdr>
    </w:div>
    <w:div w:id="65301581">
      <w:bodyDiv w:val="1"/>
      <w:marLeft w:val="0"/>
      <w:marRight w:val="0"/>
      <w:marTop w:val="0"/>
      <w:marBottom w:val="0"/>
      <w:divBdr>
        <w:top w:val="none" w:sz="0" w:space="0" w:color="auto"/>
        <w:left w:val="none" w:sz="0" w:space="0" w:color="auto"/>
        <w:bottom w:val="none" w:sz="0" w:space="0" w:color="auto"/>
        <w:right w:val="none" w:sz="0" w:space="0" w:color="auto"/>
      </w:divBdr>
    </w:div>
    <w:div w:id="65610902">
      <w:bodyDiv w:val="1"/>
      <w:marLeft w:val="0"/>
      <w:marRight w:val="0"/>
      <w:marTop w:val="0"/>
      <w:marBottom w:val="0"/>
      <w:divBdr>
        <w:top w:val="none" w:sz="0" w:space="0" w:color="auto"/>
        <w:left w:val="none" w:sz="0" w:space="0" w:color="auto"/>
        <w:bottom w:val="none" w:sz="0" w:space="0" w:color="auto"/>
        <w:right w:val="none" w:sz="0" w:space="0" w:color="auto"/>
      </w:divBdr>
    </w:div>
    <w:div w:id="68046203">
      <w:bodyDiv w:val="1"/>
      <w:marLeft w:val="0"/>
      <w:marRight w:val="0"/>
      <w:marTop w:val="0"/>
      <w:marBottom w:val="0"/>
      <w:divBdr>
        <w:top w:val="none" w:sz="0" w:space="0" w:color="auto"/>
        <w:left w:val="none" w:sz="0" w:space="0" w:color="auto"/>
        <w:bottom w:val="none" w:sz="0" w:space="0" w:color="auto"/>
        <w:right w:val="none" w:sz="0" w:space="0" w:color="auto"/>
      </w:divBdr>
    </w:div>
    <w:div w:id="68386077">
      <w:bodyDiv w:val="1"/>
      <w:marLeft w:val="0"/>
      <w:marRight w:val="0"/>
      <w:marTop w:val="0"/>
      <w:marBottom w:val="0"/>
      <w:divBdr>
        <w:top w:val="none" w:sz="0" w:space="0" w:color="auto"/>
        <w:left w:val="none" w:sz="0" w:space="0" w:color="auto"/>
        <w:bottom w:val="none" w:sz="0" w:space="0" w:color="auto"/>
        <w:right w:val="none" w:sz="0" w:space="0" w:color="auto"/>
      </w:divBdr>
    </w:div>
    <w:div w:id="70589080">
      <w:bodyDiv w:val="1"/>
      <w:marLeft w:val="0"/>
      <w:marRight w:val="0"/>
      <w:marTop w:val="0"/>
      <w:marBottom w:val="0"/>
      <w:divBdr>
        <w:top w:val="none" w:sz="0" w:space="0" w:color="auto"/>
        <w:left w:val="none" w:sz="0" w:space="0" w:color="auto"/>
        <w:bottom w:val="none" w:sz="0" w:space="0" w:color="auto"/>
        <w:right w:val="none" w:sz="0" w:space="0" w:color="auto"/>
      </w:divBdr>
    </w:div>
    <w:div w:id="70931391">
      <w:bodyDiv w:val="1"/>
      <w:marLeft w:val="0"/>
      <w:marRight w:val="0"/>
      <w:marTop w:val="0"/>
      <w:marBottom w:val="0"/>
      <w:divBdr>
        <w:top w:val="none" w:sz="0" w:space="0" w:color="auto"/>
        <w:left w:val="none" w:sz="0" w:space="0" w:color="auto"/>
        <w:bottom w:val="none" w:sz="0" w:space="0" w:color="auto"/>
        <w:right w:val="none" w:sz="0" w:space="0" w:color="auto"/>
      </w:divBdr>
    </w:div>
    <w:div w:id="71389520">
      <w:bodyDiv w:val="1"/>
      <w:marLeft w:val="0"/>
      <w:marRight w:val="0"/>
      <w:marTop w:val="0"/>
      <w:marBottom w:val="0"/>
      <w:divBdr>
        <w:top w:val="none" w:sz="0" w:space="0" w:color="auto"/>
        <w:left w:val="none" w:sz="0" w:space="0" w:color="auto"/>
        <w:bottom w:val="none" w:sz="0" w:space="0" w:color="auto"/>
        <w:right w:val="none" w:sz="0" w:space="0" w:color="auto"/>
      </w:divBdr>
    </w:div>
    <w:div w:id="78140458">
      <w:bodyDiv w:val="1"/>
      <w:marLeft w:val="0"/>
      <w:marRight w:val="0"/>
      <w:marTop w:val="0"/>
      <w:marBottom w:val="0"/>
      <w:divBdr>
        <w:top w:val="none" w:sz="0" w:space="0" w:color="auto"/>
        <w:left w:val="none" w:sz="0" w:space="0" w:color="auto"/>
        <w:bottom w:val="none" w:sz="0" w:space="0" w:color="auto"/>
        <w:right w:val="none" w:sz="0" w:space="0" w:color="auto"/>
      </w:divBdr>
    </w:div>
    <w:div w:id="78186185">
      <w:bodyDiv w:val="1"/>
      <w:marLeft w:val="0"/>
      <w:marRight w:val="0"/>
      <w:marTop w:val="0"/>
      <w:marBottom w:val="0"/>
      <w:divBdr>
        <w:top w:val="none" w:sz="0" w:space="0" w:color="auto"/>
        <w:left w:val="none" w:sz="0" w:space="0" w:color="auto"/>
        <w:bottom w:val="none" w:sz="0" w:space="0" w:color="auto"/>
        <w:right w:val="none" w:sz="0" w:space="0" w:color="auto"/>
      </w:divBdr>
    </w:div>
    <w:div w:id="78409756">
      <w:bodyDiv w:val="1"/>
      <w:marLeft w:val="0"/>
      <w:marRight w:val="0"/>
      <w:marTop w:val="0"/>
      <w:marBottom w:val="0"/>
      <w:divBdr>
        <w:top w:val="none" w:sz="0" w:space="0" w:color="auto"/>
        <w:left w:val="none" w:sz="0" w:space="0" w:color="auto"/>
        <w:bottom w:val="none" w:sz="0" w:space="0" w:color="auto"/>
        <w:right w:val="none" w:sz="0" w:space="0" w:color="auto"/>
      </w:divBdr>
    </w:div>
    <w:div w:id="78454942">
      <w:bodyDiv w:val="1"/>
      <w:marLeft w:val="0"/>
      <w:marRight w:val="0"/>
      <w:marTop w:val="0"/>
      <w:marBottom w:val="0"/>
      <w:divBdr>
        <w:top w:val="none" w:sz="0" w:space="0" w:color="auto"/>
        <w:left w:val="none" w:sz="0" w:space="0" w:color="auto"/>
        <w:bottom w:val="none" w:sz="0" w:space="0" w:color="auto"/>
        <w:right w:val="none" w:sz="0" w:space="0" w:color="auto"/>
      </w:divBdr>
    </w:div>
    <w:div w:id="78526000">
      <w:bodyDiv w:val="1"/>
      <w:marLeft w:val="0"/>
      <w:marRight w:val="0"/>
      <w:marTop w:val="0"/>
      <w:marBottom w:val="0"/>
      <w:divBdr>
        <w:top w:val="none" w:sz="0" w:space="0" w:color="auto"/>
        <w:left w:val="none" w:sz="0" w:space="0" w:color="auto"/>
        <w:bottom w:val="none" w:sz="0" w:space="0" w:color="auto"/>
        <w:right w:val="none" w:sz="0" w:space="0" w:color="auto"/>
      </w:divBdr>
    </w:div>
    <w:div w:id="84691109">
      <w:bodyDiv w:val="1"/>
      <w:marLeft w:val="0"/>
      <w:marRight w:val="0"/>
      <w:marTop w:val="0"/>
      <w:marBottom w:val="0"/>
      <w:divBdr>
        <w:top w:val="none" w:sz="0" w:space="0" w:color="auto"/>
        <w:left w:val="none" w:sz="0" w:space="0" w:color="auto"/>
        <w:bottom w:val="none" w:sz="0" w:space="0" w:color="auto"/>
        <w:right w:val="none" w:sz="0" w:space="0" w:color="auto"/>
      </w:divBdr>
    </w:div>
    <w:div w:id="91439100">
      <w:bodyDiv w:val="1"/>
      <w:marLeft w:val="0"/>
      <w:marRight w:val="0"/>
      <w:marTop w:val="0"/>
      <w:marBottom w:val="0"/>
      <w:divBdr>
        <w:top w:val="none" w:sz="0" w:space="0" w:color="auto"/>
        <w:left w:val="none" w:sz="0" w:space="0" w:color="auto"/>
        <w:bottom w:val="none" w:sz="0" w:space="0" w:color="auto"/>
        <w:right w:val="none" w:sz="0" w:space="0" w:color="auto"/>
      </w:divBdr>
    </w:div>
    <w:div w:id="93063667">
      <w:bodyDiv w:val="1"/>
      <w:marLeft w:val="0"/>
      <w:marRight w:val="0"/>
      <w:marTop w:val="0"/>
      <w:marBottom w:val="0"/>
      <w:divBdr>
        <w:top w:val="none" w:sz="0" w:space="0" w:color="auto"/>
        <w:left w:val="none" w:sz="0" w:space="0" w:color="auto"/>
        <w:bottom w:val="none" w:sz="0" w:space="0" w:color="auto"/>
        <w:right w:val="none" w:sz="0" w:space="0" w:color="auto"/>
      </w:divBdr>
    </w:div>
    <w:div w:id="93787078">
      <w:bodyDiv w:val="1"/>
      <w:marLeft w:val="0"/>
      <w:marRight w:val="0"/>
      <w:marTop w:val="0"/>
      <w:marBottom w:val="0"/>
      <w:divBdr>
        <w:top w:val="none" w:sz="0" w:space="0" w:color="auto"/>
        <w:left w:val="none" w:sz="0" w:space="0" w:color="auto"/>
        <w:bottom w:val="none" w:sz="0" w:space="0" w:color="auto"/>
        <w:right w:val="none" w:sz="0" w:space="0" w:color="auto"/>
      </w:divBdr>
    </w:div>
    <w:div w:id="97533582">
      <w:bodyDiv w:val="1"/>
      <w:marLeft w:val="0"/>
      <w:marRight w:val="0"/>
      <w:marTop w:val="0"/>
      <w:marBottom w:val="0"/>
      <w:divBdr>
        <w:top w:val="none" w:sz="0" w:space="0" w:color="auto"/>
        <w:left w:val="none" w:sz="0" w:space="0" w:color="auto"/>
        <w:bottom w:val="none" w:sz="0" w:space="0" w:color="auto"/>
        <w:right w:val="none" w:sz="0" w:space="0" w:color="auto"/>
      </w:divBdr>
    </w:div>
    <w:div w:id="98531750">
      <w:bodyDiv w:val="1"/>
      <w:marLeft w:val="0"/>
      <w:marRight w:val="0"/>
      <w:marTop w:val="0"/>
      <w:marBottom w:val="0"/>
      <w:divBdr>
        <w:top w:val="none" w:sz="0" w:space="0" w:color="auto"/>
        <w:left w:val="none" w:sz="0" w:space="0" w:color="auto"/>
        <w:bottom w:val="none" w:sz="0" w:space="0" w:color="auto"/>
        <w:right w:val="none" w:sz="0" w:space="0" w:color="auto"/>
      </w:divBdr>
    </w:div>
    <w:div w:id="99379170">
      <w:bodyDiv w:val="1"/>
      <w:marLeft w:val="0"/>
      <w:marRight w:val="0"/>
      <w:marTop w:val="0"/>
      <w:marBottom w:val="0"/>
      <w:divBdr>
        <w:top w:val="none" w:sz="0" w:space="0" w:color="auto"/>
        <w:left w:val="none" w:sz="0" w:space="0" w:color="auto"/>
        <w:bottom w:val="none" w:sz="0" w:space="0" w:color="auto"/>
        <w:right w:val="none" w:sz="0" w:space="0" w:color="auto"/>
      </w:divBdr>
    </w:div>
    <w:div w:id="99841584">
      <w:bodyDiv w:val="1"/>
      <w:marLeft w:val="0"/>
      <w:marRight w:val="0"/>
      <w:marTop w:val="0"/>
      <w:marBottom w:val="0"/>
      <w:divBdr>
        <w:top w:val="none" w:sz="0" w:space="0" w:color="auto"/>
        <w:left w:val="none" w:sz="0" w:space="0" w:color="auto"/>
        <w:bottom w:val="none" w:sz="0" w:space="0" w:color="auto"/>
        <w:right w:val="none" w:sz="0" w:space="0" w:color="auto"/>
      </w:divBdr>
    </w:div>
    <w:div w:id="100230257">
      <w:bodyDiv w:val="1"/>
      <w:marLeft w:val="0"/>
      <w:marRight w:val="0"/>
      <w:marTop w:val="0"/>
      <w:marBottom w:val="0"/>
      <w:divBdr>
        <w:top w:val="none" w:sz="0" w:space="0" w:color="auto"/>
        <w:left w:val="none" w:sz="0" w:space="0" w:color="auto"/>
        <w:bottom w:val="none" w:sz="0" w:space="0" w:color="auto"/>
        <w:right w:val="none" w:sz="0" w:space="0" w:color="auto"/>
      </w:divBdr>
    </w:div>
    <w:div w:id="100422314">
      <w:bodyDiv w:val="1"/>
      <w:marLeft w:val="0"/>
      <w:marRight w:val="0"/>
      <w:marTop w:val="0"/>
      <w:marBottom w:val="0"/>
      <w:divBdr>
        <w:top w:val="none" w:sz="0" w:space="0" w:color="auto"/>
        <w:left w:val="none" w:sz="0" w:space="0" w:color="auto"/>
        <w:bottom w:val="none" w:sz="0" w:space="0" w:color="auto"/>
        <w:right w:val="none" w:sz="0" w:space="0" w:color="auto"/>
      </w:divBdr>
    </w:div>
    <w:div w:id="100491644">
      <w:bodyDiv w:val="1"/>
      <w:marLeft w:val="0"/>
      <w:marRight w:val="0"/>
      <w:marTop w:val="0"/>
      <w:marBottom w:val="0"/>
      <w:divBdr>
        <w:top w:val="none" w:sz="0" w:space="0" w:color="auto"/>
        <w:left w:val="none" w:sz="0" w:space="0" w:color="auto"/>
        <w:bottom w:val="none" w:sz="0" w:space="0" w:color="auto"/>
        <w:right w:val="none" w:sz="0" w:space="0" w:color="auto"/>
      </w:divBdr>
    </w:div>
    <w:div w:id="101606829">
      <w:bodyDiv w:val="1"/>
      <w:marLeft w:val="0"/>
      <w:marRight w:val="0"/>
      <w:marTop w:val="0"/>
      <w:marBottom w:val="0"/>
      <w:divBdr>
        <w:top w:val="none" w:sz="0" w:space="0" w:color="auto"/>
        <w:left w:val="none" w:sz="0" w:space="0" w:color="auto"/>
        <w:bottom w:val="none" w:sz="0" w:space="0" w:color="auto"/>
        <w:right w:val="none" w:sz="0" w:space="0" w:color="auto"/>
      </w:divBdr>
    </w:div>
    <w:div w:id="102120548">
      <w:bodyDiv w:val="1"/>
      <w:marLeft w:val="0"/>
      <w:marRight w:val="0"/>
      <w:marTop w:val="0"/>
      <w:marBottom w:val="0"/>
      <w:divBdr>
        <w:top w:val="none" w:sz="0" w:space="0" w:color="auto"/>
        <w:left w:val="none" w:sz="0" w:space="0" w:color="auto"/>
        <w:bottom w:val="none" w:sz="0" w:space="0" w:color="auto"/>
        <w:right w:val="none" w:sz="0" w:space="0" w:color="auto"/>
      </w:divBdr>
    </w:div>
    <w:div w:id="103769376">
      <w:bodyDiv w:val="1"/>
      <w:marLeft w:val="0"/>
      <w:marRight w:val="0"/>
      <w:marTop w:val="0"/>
      <w:marBottom w:val="0"/>
      <w:divBdr>
        <w:top w:val="none" w:sz="0" w:space="0" w:color="auto"/>
        <w:left w:val="none" w:sz="0" w:space="0" w:color="auto"/>
        <w:bottom w:val="none" w:sz="0" w:space="0" w:color="auto"/>
        <w:right w:val="none" w:sz="0" w:space="0" w:color="auto"/>
      </w:divBdr>
    </w:div>
    <w:div w:id="112751794">
      <w:bodyDiv w:val="1"/>
      <w:marLeft w:val="0"/>
      <w:marRight w:val="0"/>
      <w:marTop w:val="0"/>
      <w:marBottom w:val="0"/>
      <w:divBdr>
        <w:top w:val="none" w:sz="0" w:space="0" w:color="auto"/>
        <w:left w:val="none" w:sz="0" w:space="0" w:color="auto"/>
        <w:bottom w:val="none" w:sz="0" w:space="0" w:color="auto"/>
        <w:right w:val="none" w:sz="0" w:space="0" w:color="auto"/>
      </w:divBdr>
    </w:div>
    <w:div w:id="116996292">
      <w:bodyDiv w:val="1"/>
      <w:marLeft w:val="0"/>
      <w:marRight w:val="0"/>
      <w:marTop w:val="0"/>
      <w:marBottom w:val="0"/>
      <w:divBdr>
        <w:top w:val="none" w:sz="0" w:space="0" w:color="auto"/>
        <w:left w:val="none" w:sz="0" w:space="0" w:color="auto"/>
        <w:bottom w:val="none" w:sz="0" w:space="0" w:color="auto"/>
        <w:right w:val="none" w:sz="0" w:space="0" w:color="auto"/>
      </w:divBdr>
    </w:div>
    <w:div w:id="121266351">
      <w:bodyDiv w:val="1"/>
      <w:marLeft w:val="0"/>
      <w:marRight w:val="0"/>
      <w:marTop w:val="0"/>
      <w:marBottom w:val="0"/>
      <w:divBdr>
        <w:top w:val="none" w:sz="0" w:space="0" w:color="auto"/>
        <w:left w:val="none" w:sz="0" w:space="0" w:color="auto"/>
        <w:bottom w:val="none" w:sz="0" w:space="0" w:color="auto"/>
        <w:right w:val="none" w:sz="0" w:space="0" w:color="auto"/>
      </w:divBdr>
    </w:div>
    <w:div w:id="122820103">
      <w:bodyDiv w:val="1"/>
      <w:marLeft w:val="0"/>
      <w:marRight w:val="0"/>
      <w:marTop w:val="0"/>
      <w:marBottom w:val="0"/>
      <w:divBdr>
        <w:top w:val="none" w:sz="0" w:space="0" w:color="auto"/>
        <w:left w:val="none" w:sz="0" w:space="0" w:color="auto"/>
        <w:bottom w:val="none" w:sz="0" w:space="0" w:color="auto"/>
        <w:right w:val="none" w:sz="0" w:space="0" w:color="auto"/>
      </w:divBdr>
    </w:div>
    <w:div w:id="123625983">
      <w:bodyDiv w:val="1"/>
      <w:marLeft w:val="0"/>
      <w:marRight w:val="0"/>
      <w:marTop w:val="0"/>
      <w:marBottom w:val="0"/>
      <w:divBdr>
        <w:top w:val="none" w:sz="0" w:space="0" w:color="auto"/>
        <w:left w:val="none" w:sz="0" w:space="0" w:color="auto"/>
        <w:bottom w:val="none" w:sz="0" w:space="0" w:color="auto"/>
        <w:right w:val="none" w:sz="0" w:space="0" w:color="auto"/>
      </w:divBdr>
    </w:div>
    <w:div w:id="123669089">
      <w:bodyDiv w:val="1"/>
      <w:marLeft w:val="0"/>
      <w:marRight w:val="0"/>
      <w:marTop w:val="0"/>
      <w:marBottom w:val="0"/>
      <w:divBdr>
        <w:top w:val="none" w:sz="0" w:space="0" w:color="auto"/>
        <w:left w:val="none" w:sz="0" w:space="0" w:color="auto"/>
        <w:bottom w:val="none" w:sz="0" w:space="0" w:color="auto"/>
        <w:right w:val="none" w:sz="0" w:space="0" w:color="auto"/>
      </w:divBdr>
    </w:div>
    <w:div w:id="124080490">
      <w:bodyDiv w:val="1"/>
      <w:marLeft w:val="0"/>
      <w:marRight w:val="0"/>
      <w:marTop w:val="0"/>
      <w:marBottom w:val="0"/>
      <w:divBdr>
        <w:top w:val="none" w:sz="0" w:space="0" w:color="auto"/>
        <w:left w:val="none" w:sz="0" w:space="0" w:color="auto"/>
        <w:bottom w:val="none" w:sz="0" w:space="0" w:color="auto"/>
        <w:right w:val="none" w:sz="0" w:space="0" w:color="auto"/>
      </w:divBdr>
    </w:div>
    <w:div w:id="127403573">
      <w:bodyDiv w:val="1"/>
      <w:marLeft w:val="0"/>
      <w:marRight w:val="0"/>
      <w:marTop w:val="0"/>
      <w:marBottom w:val="0"/>
      <w:divBdr>
        <w:top w:val="none" w:sz="0" w:space="0" w:color="auto"/>
        <w:left w:val="none" w:sz="0" w:space="0" w:color="auto"/>
        <w:bottom w:val="none" w:sz="0" w:space="0" w:color="auto"/>
        <w:right w:val="none" w:sz="0" w:space="0" w:color="auto"/>
      </w:divBdr>
    </w:div>
    <w:div w:id="132793618">
      <w:bodyDiv w:val="1"/>
      <w:marLeft w:val="0"/>
      <w:marRight w:val="0"/>
      <w:marTop w:val="0"/>
      <w:marBottom w:val="0"/>
      <w:divBdr>
        <w:top w:val="none" w:sz="0" w:space="0" w:color="auto"/>
        <w:left w:val="none" w:sz="0" w:space="0" w:color="auto"/>
        <w:bottom w:val="none" w:sz="0" w:space="0" w:color="auto"/>
        <w:right w:val="none" w:sz="0" w:space="0" w:color="auto"/>
      </w:divBdr>
      <w:divsChild>
        <w:div w:id="52780102">
          <w:marLeft w:val="0"/>
          <w:marRight w:val="0"/>
          <w:marTop w:val="0"/>
          <w:marBottom w:val="0"/>
          <w:divBdr>
            <w:top w:val="none" w:sz="0" w:space="0" w:color="auto"/>
            <w:left w:val="none" w:sz="0" w:space="0" w:color="auto"/>
            <w:bottom w:val="none" w:sz="0" w:space="0" w:color="auto"/>
            <w:right w:val="none" w:sz="0" w:space="0" w:color="auto"/>
          </w:divBdr>
          <w:divsChild>
            <w:div w:id="1028529074">
              <w:marLeft w:val="0"/>
              <w:marRight w:val="0"/>
              <w:marTop w:val="45"/>
              <w:marBottom w:val="0"/>
              <w:divBdr>
                <w:top w:val="none" w:sz="0" w:space="0" w:color="auto"/>
                <w:left w:val="none" w:sz="0" w:space="0" w:color="auto"/>
                <w:bottom w:val="none" w:sz="0" w:space="0" w:color="auto"/>
                <w:right w:val="none" w:sz="0" w:space="0" w:color="auto"/>
              </w:divBdr>
              <w:divsChild>
                <w:div w:id="9964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3953">
      <w:bodyDiv w:val="1"/>
      <w:marLeft w:val="0"/>
      <w:marRight w:val="0"/>
      <w:marTop w:val="0"/>
      <w:marBottom w:val="0"/>
      <w:divBdr>
        <w:top w:val="none" w:sz="0" w:space="0" w:color="auto"/>
        <w:left w:val="none" w:sz="0" w:space="0" w:color="auto"/>
        <w:bottom w:val="none" w:sz="0" w:space="0" w:color="auto"/>
        <w:right w:val="none" w:sz="0" w:space="0" w:color="auto"/>
      </w:divBdr>
    </w:div>
    <w:div w:id="135800859">
      <w:bodyDiv w:val="1"/>
      <w:marLeft w:val="0"/>
      <w:marRight w:val="0"/>
      <w:marTop w:val="0"/>
      <w:marBottom w:val="0"/>
      <w:divBdr>
        <w:top w:val="none" w:sz="0" w:space="0" w:color="auto"/>
        <w:left w:val="none" w:sz="0" w:space="0" w:color="auto"/>
        <w:bottom w:val="none" w:sz="0" w:space="0" w:color="auto"/>
        <w:right w:val="none" w:sz="0" w:space="0" w:color="auto"/>
      </w:divBdr>
    </w:div>
    <w:div w:id="135876984">
      <w:bodyDiv w:val="1"/>
      <w:marLeft w:val="0"/>
      <w:marRight w:val="0"/>
      <w:marTop w:val="0"/>
      <w:marBottom w:val="0"/>
      <w:divBdr>
        <w:top w:val="none" w:sz="0" w:space="0" w:color="auto"/>
        <w:left w:val="none" w:sz="0" w:space="0" w:color="auto"/>
        <w:bottom w:val="none" w:sz="0" w:space="0" w:color="auto"/>
        <w:right w:val="none" w:sz="0" w:space="0" w:color="auto"/>
      </w:divBdr>
    </w:div>
    <w:div w:id="136194458">
      <w:bodyDiv w:val="1"/>
      <w:marLeft w:val="0"/>
      <w:marRight w:val="0"/>
      <w:marTop w:val="0"/>
      <w:marBottom w:val="0"/>
      <w:divBdr>
        <w:top w:val="none" w:sz="0" w:space="0" w:color="auto"/>
        <w:left w:val="none" w:sz="0" w:space="0" w:color="auto"/>
        <w:bottom w:val="none" w:sz="0" w:space="0" w:color="auto"/>
        <w:right w:val="none" w:sz="0" w:space="0" w:color="auto"/>
      </w:divBdr>
    </w:div>
    <w:div w:id="136918699">
      <w:bodyDiv w:val="1"/>
      <w:marLeft w:val="0"/>
      <w:marRight w:val="0"/>
      <w:marTop w:val="0"/>
      <w:marBottom w:val="0"/>
      <w:divBdr>
        <w:top w:val="none" w:sz="0" w:space="0" w:color="auto"/>
        <w:left w:val="none" w:sz="0" w:space="0" w:color="auto"/>
        <w:bottom w:val="none" w:sz="0" w:space="0" w:color="auto"/>
        <w:right w:val="none" w:sz="0" w:space="0" w:color="auto"/>
      </w:divBdr>
    </w:div>
    <w:div w:id="137233961">
      <w:bodyDiv w:val="1"/>
      <w:marLeft w:val="0"/>
      <w:marRight w:val="0"/>
      <w:marTop w:val="0"/>
      <w:marBottom w:val="0"/>
      <w:divBdr>
        <w:top w:val="none" w:sz="0" w:space="0" w:color="auto"/>
        <w:left w:val="none" w:sz="0" w:space="0" w:color="auto"/>
        <w:bottom w:val="none" w:sz="0" w:space="0" w:color="auto"/>
        <w:right w:val="none" w:sz="0" w:space="0" w:color="auto"/>
      </w:divBdr>
    </w:div>
    <w:div w:id="137500690">
      <w:bodyDiv w:val="1"/>
      <w:marLeft w:val="0"/>
      <w:marRight w:val="0"/>
      <w:marTop w:val="0"/>
      <w:marBottom w:val="0"/>
      <w:divBdr>
        <w:top w:val="none" w:sz="0" w:space="0" w:color="auto"/>
        <w:left w:val="none" w:sz="0" w:space="0" w:color="auto"/>
        <w:bottom w:val="none" w:sz="0" w:space="0" w:color="auto"/>
        <w:right w:val="none" w:sz="0" w:space="0" w:color="auto"/>
      </w:divBdr>
    </w:div>
    <w:div w:id="137576685">
      <w:bodyDiv w:val="1"/>
      <w:marLeft w:val="0"/>
      <w:marRight w:val="0"/>
      <w:marTop w:val="0"/>
      <w:marBottom w:val="0"/>
      <w:divBdr>
        <w:top w:val="none" w:sz="0" w:space="0" w:color="auto"/>
        <w:left w:val="none" w:sz="0" w:space="0" w:color="auto"/>
        <w:bottom w:val="none" w:sz="0" w:space="0" w:color="auto"/>
        <w:right w:val="none" w:sz="0" w:space="0" w:color="auto"/>
      </w:divBdr>
    </w:div>
    <w:div w:id="142671985">
      <w:bodyDiv w:val="1"/>
      <w:marLeft w:val="0"/>
      <w:marRight w:val="0"/>
      <w:marTop w:val="0"/>
      <w:marBottom w:val="0"/>
      <w:divBdr>
        <w:top w:val="none" w:sz="0" w:space="0" w:color="auto"/>
        <w:left w:val="none" w:sz="0" w:space="0" w:color="auto"/>
        <w:bottom w:val="none" w:sz="0" w:space="0" w:color="auto"/>
        <w:right w:val="none" w:sz="0" w:space="0" w:color="auto"/>
      </w:divBdr>
    </w:div>
    <w:div w:id="147988560">
      <w:bodyDiv w:val="1"/>
      <w:marLeft w:val="0"/>
      <w:marRight w:val="0"/>
      <w:marTop w:val="0"/>
      <w:marBottom w:val="0"/>
      <w:divBdr>
        <w:top w:val="none" w:sz="0" w:space="0" w:color="auto"/>
        <w:left w:val="none" w:sz="0" w:space="0" w:color="auto"/>
        <w:bottom w:val="none" w:sz="0" w:space="0" w:color="auto"/>
        <w:right w:val="none" w:sz="0" w:space="0" w:color="auto"/>
      </w:divBdr>
    </w:div>
    <w:div w:id="149912427">
      <w:bodyDiv w:val="1"/>
      <w:marLeft w:val="0"/>
      <w:marRight w:val="0"/>
      <w:marTop w:val="0"/>
      <w:marBottom w:val="0"/>
      <w:divBdr>
        <w:top w:val="none" w:sz="0" w:space="0" w:color="auto"/>
        <w:left w:val="none" w:sz="0" w:space="0" w:color="auto"/>
        <w:bottom w:val="none" w:sz="0" w:space="0" w:color="auto"/>
        <w:right w:val="none" w:sz="0" w:space="0" w:color="auto"/>
      </w:divBdr>
    </w:div>
    <w:div w:id="151214520">
      <w:bodyDiv w:val="1"/>
      <w:marLeft w:val="0"/>
      <w:marRight w:val="0"/>
      <w:marTop w:val="0"/>
      <w:marBottom w:val="0"/>
      <w:divBdr>
        <w:top w:val="none" w:sz="0" w:space="0" w:color="auto"/>
        <w:left w:val="none" w:sz="0" w:space="0" w:color="auto"/>
        <w:bottom w:val="none" w:sz="0" w:space="0" w:color="auto"/>
        <w:right w:val="none" w:sz="0" w:space="0" w:color="auto"/>
      </w:divBdr>
    </w:div>
    <w:div w:id="153188816">
      <w:bodyDiv w:val="1"/>
      <w:marLeft w:val="0"/>
      <w:marRight w:val="0"/>
      <w:marTop w:val="0"/>
      <w:marBottom w:val="0"/>
      <w:divBdr>
        <w:top w:val="none" w:sz="0" w:space="0" w:color="auto"/>
        <w:left w:val="none" w:sz="0" w:space="0" w:color="auto"/>
        <w:bottom w:val="none" w:sz="0" w:space="0" w:color="auto"/>
        <w:right w:val="none" w:sz="0" w:space="0" w:color="auto"/>
      </w:divBdr>
    </w:div>
    <w:div w:id="154303672">
      <w:bodyDiv w:val="1"/>
      <w:marLeft w:val="0"/>
      <w:marRight w:val="0"/>
      <w:marTop w:val="0"/>
      <w:marBottom w:val="0"/>
      <w:divBdr>
        <w:top w:val="none" w:sz="0" w:space="0" w:color="auto"/>
        <w:left w:val="none" w:sz="0" w:space="0" w:color="auto"/>
        <w:bottom w:val="none" w:sz="0" w:space="0" w:color="auto"/>
        <w:right w:val="none" w:sz="0" w:space="0" w:color="auto"/>
      </w:divBdr>
    </w:div>
    <w:div w:id="154689616">
      <w:bodyDiv w:val="1"/>
      <w:marLeft w:val="0"/>
      <w:marRight w:val="0"/>
      <w:marTop w:val="0"/>
      <w:marBottom w:val="0"/>
      <w:divBdr>
        <w:top w:val="none" w:sz="0" w:space="0" w:color="auto"/>
        <w:left w:val="none" w:sz="0" w:space="0" w:color="auto"/>
        <w:bottom w:val="none" w:sz="0" w:space="0" w:color="auto"/>
        <w:right w:val="none" w:sz="0" w:space="0" w:color="auto"/>
      </w:divBdr>
    </w:div>
    <w:div w:id="156771638">
      <w:bodyDiv w:val="1"/>
      <w:marLeft w:val="0"/>
      <w:marRight w:val="0"/>
      <w:marTop w:val="0"/>
      <w:marBottom w:val="0"/>
      <w:divBdr>
        <w:top w:val="none" w:sz="0" w:space="0" w:color="auto"/>
        <w:left w:val="none" w:sz="0" w:space="0" w:color="auto"/>
        <w:bottom w:val="none" w:sz="0" w:space="0" w:color="auto"/>
        <w:right w:val="none" w:sz="0" w:space="0" w:color="auto"/>
      </w:divBdr>
    </w:div>
    <w:div w:id="157231033">
      <w:bodyDiv w:val="1"/>
      <w:marLeft w:val="0"/>
      <w:marRight w:val="0"/>
      <w:marTop w:val="0"/>
      <w:marBottom w:val="0"/>
      <w:divBdr>
        <w:top w:val="none" w:sz="0" w:space="0" w:color="auto"/>
        <w:left w:val="none" w:sz="0" w:space="0" w:color="auto"/>
        <w:bottom w:val="none" w:sz="0" w:space="0" w:color="auto"/>
        <w:right w:val="none" w:sz="0" w:space="0" w:color="auto"/>
      </w:divBdr>
    </w:div>
    <w:div w:id="158423198">
      <w:bodyDiv w:val="1"/>
      <w:marLeft w:val="0"/>
      <w:marRight w:val="0"/>
      <w:marTop w:val="0"/>
      <w:marBottom w:val="0"/>
      <w:divBdr>
        <w:top w:val="none" w:sz="0" w:space="0" w:color="auto"/>
        <w:left w:val="none" w:sz="0" w:space="0" w:color="auto"/>
        <w:bottom w:val="none" w:sz="0" w:space="0" w:color="auto"/>
        <w:right w:val="none" w:sz="0" w:space="0" w:color="auto"/>
      </w:divBdr>
    </w:div>
    <w:div w:id="160439627">
      <w:bodyDiv w:val="1"/>
      <w:marLeft w:val="0"/>
      <w:marRight w:val="0"/>
      <w:marTop w:val="0"/>
      <w:marBottom w:val="0"/>
      <w:divBdr>
        <w:top w:val="none" w:sz="0" w:space="0" w:color="auto"/>
        <w:left w:val="none" w:sz="0" w:space="0" w:color="auto"/>
        <w:bottom w:val="none" w:sz="0" w:space="0" w:color="auto"/>
        <w:right w:val="none" w:sz="0" w:space="0" w:color="auto"/>
      </w:divBdr>
    </w:div>
    <w:div w:id="162398607">
      <w:bodyDiv w:val="1"/>
      <w:marLeft w:val="0"/>
      <w:marRight w:val="0"/>
      <w:marTop w:val="0"/>
      <w:marBottom w:val="0"/>
      <w:divBdr>
        <w:top w:val="none" w:sz="0" w:space="0" w:color="auto"/>
        <w:left w:val="none" w:sz="0" w:space="0" w:color="auto"/>
        <w:bottom w:val="none" w:sz="0" w:space="0" w:color="auto"/>
        <w:right w:val="none" w:sz="0" w:space="0" w:color="auto"/>
      </w:divBdr>
    </w:div>
    <w:div w:id="164247456">
      <w:bodyDiv w:val="1"/>
      <w:marLeft w:val="0"/>
      <w:marRight w:val="0"/>
      <w:marTop w:val="0"/>
      <w:marBottom w:val="0"/>
      <w:divBdr>
        <w:top w:val="none" w:sz="0" w:space="0" w:color="auto"/>
        <w:left w:val="none" w:sz="0" w:space="0" w:color="auto"/>
        <w:bottom w:val="none" w:sz="0" w:space="0" w:color="auto"/>
        <w:right w:val="none" w:sz="0" w:space="0" w:color="auto"/>
      </w:divBdr>
    </w:div>
    <w:div w:id="166140010">
      <w:bodyDiv w:val="1"/>
      <w:marLeft w:val="0"/>
      <w:marRight w:val="0"/>
      <w:marTop w:val="0"/>
      <w:marBottom w:val="0"/>
      <w:divBdr>
        <w:top w:val="none" w:sz="0" w:space="0" w:color="auto"/>
        <w:left w:val="none" w:sz="0" w:space="0" w:color="auto"/>
        <w:bottom w:val="none" w:sz="0" w:space="0" w:color="auto"/>
        <w:right w:val="none" w:sz="0" w:space="0" w:color="auto"/>
      </w:divBdr>
    </w:div>
    <w:div w:id="174157127">
      <w:bodyDiv w:val="1"/>
      <w:marLeft w:val="0"/>
      <w:marRight w:val="0"/>
      <w:marTop w:val="0"/>
      <w:marBottom w:val="0"/>
      <w:divBdr>
        <w:top w:val="none" w:sz="0" w:space="0" w:color="auto"/>
        <w:left w:val="none" w:sz="0" w:space="0" w:color="auto"/>
        <w:bottom w:val="none" w:sz="0" w:space="0" w:color="auto"/>
        <w:right w:val="none" w:sz="0" w:space="0" w:color="auto"/>
      </w:divBdr>
    </w:div>
    <w:div w:id="179053767">
      <w:bodyDiv w:val="1"/>
      <w:marLeft w:val="0"/>
      <w:marRight w:val="0"/>
      <w:marTop w:val="0"/>
      <w:marBottom w:val="0"/>
      <w:divBdr>
        <w:top w:val="none" w:sz="0" w:space="0" w:color="auto"/>
        <w:left w:val="none" w:sz="0" w:space="0" w:color="auto"/>
        <w:bottom w:val="none" w:sz="0" w:space="0" w:color="auto"/>
        <w:right w:val="none" w:sz="0" w:space="0" w:color="auto"/>
      </w:divBdr>
    </w:div>
    <w:div w:id="180048399">
      <w:bodyDiv w:val="1"/>
      <w:marLeft w:val="0"/>
      <w:marRight w:val="0"/>
      <w:marTop w:val="0"/>
      <w:marBottom w:val="0"/>
      <w:divBdr>
        <w:top w:val="none" w:sz="0" w:space="0" w:color="auto"/>
        <w:left w:val="none" w:sz="0" w:space="0" w:color="auto"/>
        <w:bottom w:val="none" w:sz="0" w:space="0" w:color="auto"/>
        <w:right w:val="none" w:sz="0" w:space="0" w:color="auto"/>
      </w:divBdr>
    </w:div>
    <w:div w:id="180239805">
      <w:bodyDiv w:val="1"/>
      <w:marLeft w:val="0"/>
      <w:marRight w:val="0"/>
      <w:marTop w:val="0"/>
      <w:marBottom w:val="0"/>
      <w:divBdr>
        <w:top w:val="none" w:sz="0" w:space="0" w:color="auto"/>
        <w:left w:val="none" w:sz="0" w:space="0" w:color="auto"/>
        <w:bottom w:val="none" w:sz="0" w:space="0" w:color="auto"/>
        <w:right w:val="none" w:sz="0" w:space="0" w:color="auto"/>
      </w:divBdr>
    </w:div>
    <w:div w:id="180634020">
      <w:bodyDiv w:val="1"/>
      <w:marLeft w:val="0"/>
      <w:marRight w:val="0"/>
      <w:marTop w:val="0"/>
      <w:marBottom w:val="0"/>
      <w:divBdr>
        <w:top w:val="none" w:sz="0" w:space="0" w:color="auto"/>
        <w:left w:val="none" w:sz="0" w:space="0" w:color="auto"/>
        <w:bottom w:val="none" w:sz="0" w:space="0" w:color="auto"/>
        <w:right w:val="none" w:sz="0" w:space="0" w:color="auto"/>
      </w:divBdr>
    </w:div>
    <w:div w:id="181013044">
      <w:bodyDiv w:val="1"/>
      <w:marLeft w:val="0"/>
      <w:marRight w:val="0"/>
      <w:marTop w:val="0"/>
      <w:marBottom w:val="0"/>
      <w:divBdr>
        <w:top w:val="none" w:sz="0" w:space="0" w:color="auto"/>
        <w:left w:val="none" w:sz="0" w:space="0" w:color="auto"/>
        <w:bottom w:val="none" w:sz="0" w:space="0" w:color="auto"/>
        <w:right w:val="none" w:sz="0" w:space="0" w:color="auto"/>
      </w:divBdr>
    </w:div>
    <w:div w:id="183328822">
      <w:bodyDiv w:val="1"/>
      <w:marLeft w:val="0"/>
      <w:marRight w:val="0"/>
      <w:marTop w:val="0"/>
      <w:marBottom w:val="0"/>
      <w:divBdr>
        <w:top w:val="none" w:sz="0" w:space="0" w:color="auto"/>
        <w:left w:val="none" w:sz="0" w:space="0" w:color="auto"/>
        <w:bottom w:val="none" w:sz="0" w:space="0" w:color="auto"/>
        <w:right w:val="none" w:sz="0" w:space="0" w:color="auto"/>
      </w:divBdr>
    </w:div>
    <w:div w:id="186647681">
      <w:bodyDiv w:val="1"/>
      <w:marLeft w:val="0"/>
      <w:marRight w:val="0"/>
      <w:marTop w:val="0"/>
      <w:marBottom w:val="0"/>
      <w:divBdr>
        <w:top w:val="none" w:sz="0" w:space="0" w:color="auto"/>
        <w:left w:val="none" w:sz="0" w:space="0" w:color="auto"/>
        <w:bottom w:val="none" w:sz="0" w:space="0" w:color="auto"/>
        <w:right w:val="none" w:sz="0" w:space="0" w:color="auto"/>
      </w:divBdr>
    </w:div>
    <w:div w:id="186649555">
      <w:bodyDiv w:val="1"/>
      <w:marLeft w:val="0"/>
      <w:marRight w:val="0"/>
      <w:marTop w:val="0"/>
      <w:marBottom w:val="0"/>
      <w:divBdr>
        <w:top w:val="none" w:sz="0" w:space="0" w:color="auto"/>
        <w:left w:val="none" w:sz="0" w:space="0" w:color="auto"/>
        <w:bottom w:val="none" w:sz="0" w:space="0" w:color="auto"/>
        <w:right w:val="none" w:sz="0" w:space="0" w:color="auto"/>
      </w:divBdr>
    </w:div>
    <w:div w:id="188184941">
      <w:bodyDiv w:val="1"/>
      <w:marLeft w:val="0"/>
      <w:marRight w:val="0"/>
      <w:marTop w:val="0"/>
      <w:marBottom w:val="0"/>
      <w:divBdr>
        <w:top w:val="none" w:sz="0" w:space="0" w:color="auto"/>
        <w:left w:val="none" w:sz="0" w:space="0" w:color="auto"/>
        <w:bottom w:val="none" w:sz="0" w:space="0" w:color="auto"/>
        <w:right w:val="none" w:sz="0" w:space="0" w:color="auto"/>
      </w:divBdr>
    </w:div>
    <w:div w:id="192310763">
      <w:bodyDiv w:val="1"/>
      <w:marLeft w:val="0"/>
      <w:marRight w:val="0"/>
      <w:marTop w:val="0"/>
      <w:marBottom w:val="0"/>
      <w:divBdr>
        <w:top w:val="none" w:sz="0" w:space="0" w:color="auto"/>
        <w:left w:val="none" w:sz="0" w:space="0" w:color="auto"/>
        <w:bottom w:val="none" w:sz="0" w:space="0" w:color="auto"/>
        <w:right w:val="none" w:sz="0" w:space="0" w:color="auto"/>
      </w:divBdr>
    </w:div>
    <w:div w:id="194582517">
      <w:bodyDiv w:val="1"/>
      <w:marLeft w:val="0"/>
      <w:marRight w:val="0"/>
      <w:marTop w:val="0"/>
      <w:marBottom w:val="0"/>
      <w:divBdr>
        <w:top w:val="none" w:sz="0" w:space="0" w:color="auto"/>
        <w:left w:val="none" w:sz="0" w:space="0" w:color="auto"/>
        <w:bottom w:val="none" w:sz="0" w:space="0" w:color="auto"/>
        <w:right w:val="none" w:sz="0" w:space="0" w:color="auto"/>
      </w:divBdr>
    </w:div>
    <w:div w:id="195048884">
      <w:bodyDiv w:val="1"/>
      <w:marLeft w:val="0"/>
      <w:marRight w:val="0"/>
      <w:marTop w:val="0"/>
      <w:marBottom w:val="0"/>
      <w:divBdr>
        <w:top w:val="none" w:sz="0" w:space="0" w:color="auto"/>
        <w:left w:val="none" w:sz="0" w:space="0" w:color="auto"/>
        <w:bottom w:val="none" w:sz="0" w:space="0" w:color="auto"/>
        <w:right w:val="none" w:sz="0" w:space="0" w:color="auto"/>
      </w:divBdr>
    </w:div>
    <w:div w:id="196745111">
      <w:bodyDiv w:val="1"/>
      <w:marLeft w:val="0"/>
      <w:marRight w:val="0"/>
      <w:marTop w:val="0"/>
      <w:marBottom w:val="0"/>
      <w:divBdr>
        <w:top w:val="none" w:sz="0" w:space="0" w:color="auto"/>
        <w:left w:val="none" w:sz="0" w:space="0" w:color="auto"/>
        <w:bottom w:val="none" w:sz="0" w:space="0" w:color="auto"/>
        <w:right w:val="none" w:sz="0" w:space="0" w:color="auto"/>
      </w:divBdr>
    </w:div>
    <w:div w:id="198975474">
      <w:bodyDiv w:val="1"/>
      <w:marLeft w:val="0"/>
      <w:marRight w:val="0"/>
      <w:marTop w:val="0"/>
      <w:marBottom w:val="0"/>
      <w:divBdr>
        <w:top w:val="none" w:sz="0" w:space="0" w:color="auto"/>
        <w:left w:val="none" w:sz="0" w:space="0" w:color="auto"/>
        <w:bottom w:val="none" w:sz="0" w:space="0" w:color="auto"/>
        <w:right w:val="none" w:sz="0" w:space="0" w:color="auto"/>
      </w:divBdr>
    </w:div>
    <w:div w:id="201133595">
      <w:bodyDiv w:val="1"/>
      <w:marLeft w:val="0"/>
      <w:marRight w:val="0"/>
      <w:marTop w:val="0"/>
      <w:marBottom w:val="0"/>
      <w:divBdr>
        <w:top w:val="none" w:sz="0" w:space="0" w:color="auto"/>
        <w:left w:val="none" w:sz="0" w:space="0" w:color="auto"/>
        <w:bottom w:val="none" w:sz="0" w:space="0" w:color="auto"/>
        <w:right w:val="none" w:sz="0" w:space="0" w:color="auto"/>
      </w:divBdr>
    </w:div>
    <w:div w:id="201597376">
      <w:bodyDiv w:val="1"/>
      <w:marLeft w:val="0"/>
      <w:marRight w:val="0"/>
      <w:marTop w:val="0"/>
      <w:marBottom w:val="0"/>
      <w:divBdr>
        <w:top w:val="none" w:sz="0" w:space="0" w:color="auto"/>
        <w:left w:val="none" w:sz="0" w:space="0" w:color="auto"/>
        <w:bottom w:val="none" w:sz="0" w:space="0" w:color="auto"/>
        <w:right w:val="none" w:sz="0" w:space="0" w:color="auto"/>
      </w:divBdr>
    </w:div>
    <w:div w:id="207105647">
      <w:bodyDiv w:val="1"/>
      <w:marLeft w:val="0"/>
      <w:marRight w:val="0"/>
      <w:marTop w:val="0"/>
      <w:marBottom w:val="0"/>
      <w:divBdr>
        <w:top w:val="none" w:sz="0" w:space="0" w:color="auto"/>
        <w:left w:val="none" w:sz="0" w:space="0" w:color="auto"/>
        <w:bottom w:val="none" w:sz="0" w:space="0" w:color="auto"/>
        <w:right w:val="none" w:sz="0" w:space="0" w:color="auto"/>
      </w:divBdr>
    </w:div>
    <w:div w:id="207380487">
      <w:bodyDiv w:val="1"/>
      <w:marLeft w:val="0"/>
      <w:marRight w:val="0"/>
      <w:marTop w:val="0"/>
      <w:marBottom w:val="0"/>
      <w:divBdr>
        <w:top w:val="none" w:sz="0" w:space="0" w:color="auto"/>
        <w:left w:val="none" w:sz="0" w:space="0" w:color="auto"/>
        <w:bottom w:val="none" w:sz="0" w:space="0" w:color="auto"/>
        <w:right w:val="none" w:sz="0" w:space="0" w:color="auto"/>
      </w:divBdr>
    </w:div>
    <w:div w:id="208080794">
      <w:bodyDiv w:val="1"/>
      <w:marLeft w:val="0"/>
      <w:marRight w:val="0"/>
      <w:marTop w:val="0"/>
      <w:marBottom w:val="0"/>
      <w:divBdr>
        <w:top w:val="none" w:sz="0" w:space="0" w:color="auto"/>
        <w:left w:val="none" w:sz="0" w:space="0" w:color="auto"/>
        <w:bottom w:val="none" w:sz="0" w:space="0" w:color="auto"/>
        <w:right w:val="none" w:sz="0" w:space="0" w:color="auto"/>
      </w:divBdr>
    </w:div>
    <w:div w:id="209806765">
      <w:bodyDiv w:val="1"/>
      <w:marLeft w:val="0"/>
      <w:marRight w:val="0"/>
      <w:marTop w:val="0"/>
      <w:marBottom w:val="0"/>
      <w:divBdr>
        <w:top w:val="none" w:sz="0" w:space="0" w:color="auto"/>
        <w:left w:val="none" w:sz="0" w:space="0" w:color="auto"/>
        <w:bottom w:val="none" w:sz="0" w:space="0" w:color="auto"/>
        <w:right w:val="none" w:sz="0" w:space="0" w:color="auto"/>
      </w:divBdr>
    </w:div>
    <w:div w:id="210195638">
      <w:bodyDiv w:val="1"/>
      <w:marLeft w:val="0"/>
      <w:marRight w:val="0"/>
      <w:marTop w:val="0"/>
      <w:marBottom w:val="0"/>
      <w:divBdr>
        <w:top w:val="none" w:sz="0" w:space="0" w:color="auto"/>
        <w:left w:val="none" w:sz="0" w:space="0" w:color="auto"/>
        <w:bottom w:val="none" w:sz="0" w:space="0" w:color="auto"/>
        <w:right w:val="none" w:sz="0" w:space="0" w:color="auto"/>
      </w:divBdr>
    </w:div>
    <w:div w:id="211231522">
      <w:bodyDiv w:val="1"/>
      <w:marLeft w:val="0"/>
      <w:marRight w:val="0"/>
      <w:marTop w:val="0"/>
      <w:marBottom w:val="0"/>
      <w:divBdr>
        <w:top w:val="none" w:sz="0" w:space="0" w:color="auto"/>
        <w:left w:val="none" w:sz="0" w:space="0" w:color="auto"/>
        <w:bottom w:val="none" w:sz="0" w:space="0" w:color="auto"/>
        <w:right w:val="none" w:sz="0" w:space="0" w:color="auto"/>
      </w:divBdr>
    </w:div>
    <w:div w:id="213126667">
      <w:bodyDiv w:val="1"/>
      <w:marLeft w:val="0"/>
      <w:marRight w:val="0"/>
      <w:marTop w:val="0"/>
      <w:marBottom w:val="0"/>
      <w:divBdr>
        <w:top w:val="none" w:sz="0" w:space="0" w:color="auto"/>
        <w:left w:val="none" w:sz="0" w:space="0" w:color="auto"/>
        <w:bottom w:val="none" w:sz="0" w:space="0" w:color="auto"/>
        <w:right w:val="none" w:sz="0" w:space="0" w:color="auto"/>
      </w:divBdr>
    </w:div>
    <w:div w:id="213393358">
      <w:bodyDiv w:val="1"/>
      <w:marLeft w:val="0"/>
      <w:marRight w:val="0"/>
      <w:marTop w:val="0"/>
      <w:marBottom w:val="0"/>
      <w:divBdr>
        <w:top w:val="none" w:sz="0" w:space="0" w:color="auto"/>
        <w:left w:val="none" w:sz="0" w:space="0" w:color="auto"/>
        <w:bottom w:val="none" w:sz="0" w:space="0" w:color="auto"/>
        <w:right w:val="none" w:sz="0" w:space="0" w:color="auto"/>
      </w:divBdr>
    </w:div>
    <w:div w:id="216867201">
      <w:bodyDiv w:val="1"/>
      <w:marLeft w:val="0"/>
      <w:marRight w:val="0"/>
      <w:marTop w:val="0"/>
      <w:marBottom w:val="0"/>
      <w:divBdr>
        <w:top w:val="none" w:sz="0" w:space="0" w:color="auto"/>
        <w:left w:val="none" w:sz="0" w:space="0" w:color="auto"/>
        <w:bottom w:val="none" w:sz="0" w:space="0" w:color="auto"/>
        <w:right w:val="none" w:sz="0" w:space="0" w:color="auto"/>
      </w:divBdr>
    </w:div>
    <w:div w:id="219943037">
      <w:bodyDiv w:val="1"/>
      <w:marLeft w:val="0"/>
      <w:marRight w:val="0"/>
      <w:marTop w:val="0"/>
      <w:marBottom w:val="0"/>
      <w:divBdr>
        <w:top w:val="none" w:sz="0" w:space="0" w:color="auto"/>
        <w:left w:val="none" w:sz="0" w:space="0" w:color="auto"/>
        <w:bottom w:val="none" w:sz="0" w:space="0" w:color="auto"/>
        <w:right w:val="none" w:sz="0" w:space="0" w:color="auto"/>
      </w:divBdr>
    </w:div>
    <w:div w:id="220023528">
      <w:bodyDiv w:val="1"/>
      <w:marLeft w:val="0"/>
      <w:marRight w:val="0"/>
      <w:marTop w:val="0"/>
      <w:marBottom w:val="0"/>
      <w:divBdr>
        <w:top w:val="none" w:sz="0" w:space="0" w:color="auto"/>
        <w:left w:val="none" w:sz="0" w:space="0" w:color="auto"/>
        <w:bottom w:val="none" w:sz="0" w:space="0" w:color="auto"/>
        <w:right w:val="none" w:sz="0" w:space="0" w:color="auto"/>
      </w:divBdr>
    </w:div>
    <w:div w:id="224607075">
      <w:bodyDiv w:val="1"/>
      <w:marLeft w:val="0"/>
      <w:marRight w:val="0"/>
      <w:marTop w:val="0"/>
      <w:marBottom w:val="0"/>
      <w:divBdr>
        <w:top w:val="none" w:sz="0" w:space="0" w:color="auto"/>
        <w:left w:val="none" w:sz="0" w:space="0" w:color="auto"/>
        <w:bottom w:val="none" w:sz="0" w:space="0" w:color="auto"/>
        <w:right w:val="none" w:sz="0" w:space="0" w:color="auto"/>
      </w:divBdr>
    </w:div>
    <w:div w:id="224607345">
      <w:bodyDiv w:val="1"/>
      <w:marLeft w:val="0"/>
      <w:marRight w:val="0"/>
      <w:marTop w:val="0"/>
      <w:marBottom w:val="0"/>
      <w:divBdr>
        <w:top w:val="none" w:sz="0" w:space="0" w:color="auto"/>
        <w:left w:val="none" w:sz="0" w:space="0" w:color="auto"/>
        <w:bottom w:val="none" w:sz="0" w:space="0" w:color="auto"/>
        <w:right w:val="none" w:sz="0" w:space="0" w:color="auto"/>
      </w:divBdr>
    </w:div>
    <w:div w:id="224731300">
      <w:bodyDiv w:val="1"/>
      <w:marLeft w:val="0"/>
      <w:marRight w:val="0"/>
      <w:marTop w:val="0"/>
      <w:marBottom w:val="0"/>
      <w:divBdr>
        <w:top w:val="none" w:sz="0" w:space="0" w:color="auto"/>
        <w:left w:val="none" w:sz="0" w:space="0" w:color="auto"/>
        <w:bottom w:val="none" w:sz="0" w:space="0" w:color="auto"/>
        <w:right w:val="none" w:sz="0" w:space="0" w:color="auto"/>
      </w:divBdr>
    </w:div>
    <w:div w:id="224755145">
      <w:bodyDiv w:val="1"/>
      <w:marLeft w:val="0"/>
      <w:marRight w:val="0"/>
      <w:marTop w:val="0"/>
      <w:marBottom w:val="0"/>
      <w:divBdr>
        <w:top w:val="none" w:sz="0" w:space="0" w:color="auto"/>
        <w:left w:val="none" w:sz="0" w:space="0" w:color="auto"/>
        <w:bottom w:val="none" w:sz="0" w:space="0" w:color="auto"/>
        <w:right w:val="none" w:sz="0" w:space="0" w:color="auto"/>
      </w:divBdr>
    </w:div>
    <w:div w:id="225268046">
      <w:bodyDiv w:val="1"/>
      <w:marLeft w:val="0"/>
      <w:marRight w:val="0"/>
      <w:marTop w:val="0"/>
      <w:marBottom w:val="0"/>
      <w:divBdr>
        <w:top w:val="none" w:sz="0" w:space="0" w:color="auto"/>
        <w:left w:val="none" w:sz="0" w:space="0" w:color="auto"/>
        <w:bottom w:val="none" w:sz="0" w:space="0" w:color="auto"/>
        <w:right w:val="none" w:sz="0" w:space="0" w:color="auto"/>
      </w:divBdr>
    </w:div>
    <w:div w:id="226261567">
      <w:bodyDiv w:val="1"/>
      <w:marLeft w:val="0"/>
      <w:marRight w:val="0"/>
      <w:marTop w:val="0"/>
      <w:marBottom w:val="0"/>
      <w:divBdr>
        <w:top w:val="none" w:sz="0" w:space="0" w:color="auto"/>
        <w:left w:val="none" w:sz="0" w:space="0" w:color="auto"/>
        <w:bottom w:val="none" w:sz="0" w:space="0" w:color="auto"/>
        <w:right w:val="none" w:sz="0" w:space="0" w:color="auto"/>
      </w:divBdr>
    </w:div>
    <w:div w:id="231089111">
      <w:bodyDiv w:val="1"/>
      <w:marLeft w:val="0"/>
      <w:marRight w:val="0"/>
      <w:marTop w:val="0"/>
      <w:marBottom w:val="0"/>
      <w:divBdr>
        <w:top w:val="none" w:sz="0" w:space="0" w:color="auto"/>
        <w:left w:val="none" w:sz="0" w:space="0" w:color="auto"/>
        <w:bottom w:val="none" w:sz="0" w:space="0" w:color="auto"/>
        <w:right w:val="none" w:sz="0" w:space="0" w:color="auto"/>
      </w:divBdr>
    </w:div>
    <w:div w:id="231742900">
      <w:bodyDiv w:val="1"/>
      <w:marLeft w:val="0"/>
      <w:marRight w:val="0"/>
      <w:marTop w:val="0"/>
      <w:marBottom w:val="0"/>
      <w:divBdr>
        <w:top w:val="none" w:sz="0" w:space="0" w:color="auto"/>
        <w:left w:val="none" w:sz="0" w:space="0" w:color="auto"/>
        <w:bottom w:val="none" w:sz="0" w:space="0" w:color="auto"/>
        <w:right w:val="none" w:sz="0" w:space="0" w:color="auto"/>
      </w:divBdr>
    </w:div>
    <w:div w:id="231892432">
      <w:bodyDiv w:val="1"/>
      <w:marLeft w:val="0"/>
      <w:marRight w:val="0"/>
      <w:marTop w:val="0"/>
      <w:marBottom w:val="0"/>
      <w:divBdr>
        <w:top w:val="none" w:sz="0" w:space="0" w:color="auto"/>
        <w:left w:val="none" w:sz="0" w:space="0" w:color="auto"/>
        <w:bottom w:val="none" w:sz="0" w:space="0" w:color="auto"/>
        <w:right w:val="none" w:sz="0" w:space="0" w:color="auto"/>
      </w:divBdr>
    </w:div>
    <w:div w:id="231935148">
      <w:bodyDiv w:val="1"/>
      <w:marLeft w:val="0"/>
      <w:marRight w:val="0"/>
      <w:marTop w:val="0"/>
      <w:marBottom w:val="0"/>
      <w:divBdr>
        <w:top w:val="none" w:sz="0" w:space="0" w:color="auto"/>
        <w:left w:val="none" w:sz="0" w:space="0" w:color="auto"/>
        <w:bottom w:val="none" w:sz="0" w:space="0" w:color="auto"/>
        <w:right w:val="none" w:sz="0" w:space="0" w:color="auto"/>
      </w:divBdr>
    </w:div>
    <w:div w:id="236789078">
      <w:bodyDiv w:val="1"/>
      <w:marLeft w:val="0"/>
      <w:marRight w:val="0"/>
      <w:marTop w:val="0"/>
      <w:marBottom w:val="0"/>
      <w:divBdr>
        <w:top w:val="none" w:sz="0" w:space="0" w:color="auto"/>
        <w:left w:val="none" w:sz="0" w:space="0" w:color="auto"/>
        <w:bottom w:val="none" w:sz="0" w:space="0" w:color="auto"/>
        <w:right w:val="none" w:sz="0" w:space="0" w:color="auto"/>
      </w:divBdr>
    </w:div>
    <w:div w:id="237980241">
      <w:bodyDiv w:val="1"/>
      <w:marLeft w:val="0"/>
      <w:marRight w:val="0"/>
      <w:marTop w:val="0"/>
      <w:marBottom w:val="0"/>
      <w:divBdr>
        <w:top w:val="none" w:sz="0" w:space="0" w:color="auto"/>
        <w:left w:val="none" w:sz="0" w:space="0" w:color="auto"/>
        <w:bottom w:val="none" w:sz="0" w:space="0" w:color="auto"/>
        <w:right w:val="none" w:sz="0" w:space="0" w:color="auto"/>
      </w:divBdr>
    </w:div>
    <w:div w:id="238945400">
      <w:bodyDiv w:val="1"/>
      <w:marLeft w:val="0"/>
      <w:marRight w:val="0"/>
      <w:marTop w:val="0"/>
      <w:marBottom w:val="0"/>
      <w:divBdr>
        <w:top w:val="none" w:sz="0" w:space="0" w:color="auto"/>
        <w:left w:val="none" w:sz="0" w:space="0" w:color="auto"/>
        <w:bottom w:val="none" w:sz="0" w:space="0" w:color="auto"/>
        <w:right w:val="none" w:sz="0" w:space="0" w:color="auto"/>
      </w:divBdr>
    </w:div>
    <w:div w:id="239222355">
      <w:bodyDiv w:val="1"/>
      <w:marLeft w:val="0"/>
      <w:marRight w:val="0"/>
      <w:marTop w:val="0"/>
      <w:marBottom w:val="0"/>
      <w:divBdr>
        <w:top w:val="none" w:sz="0" w:space="0" w:color="auto"/>
        <w:left w:val="none" w:sz="0" w:space="0" w:color="auto"/>
        <w:bottom w:val="none" w:sz="0" w:space="0" w:color="auto"/>
        <w:right w:val="none" w:sz="0" w:space="0" w:color="auto"/>
      </w:divBdr>
    </w:div>
    <w:div w:id="239993514">
      <w:bodyDiv w:val="1"/>
      <w:marLeft w:val="0"/>
      <w:marRight w:val="0"/>
      <w:marTop w:val="0"/>
      <w:marBottom w:val="0"/>
      <w:divBdr>
        <w:top w:val="none" w:sz="0" w:space="0" w:color="auto"/>
        <w:left w:val="none" w:sz="0" w:space="0" w:color="auto"/>
        <w:bottom w:val="none" w:sz="0" w:space="0" w:color="auto"/>
        <w:right w:val="none" w:sz="0" w:space="0" w:color="auto"/>
      </w:divBdr>
    </w:div>
    <w:div w:id="240457181">
      <w:bodyDiv w:val="1"/>
      <w:marLeft w:val="0"/>
      <w:marRight w:val="0"/>
      <w:marTop w:val="0"/>
      <w:marBottom w:val="0"/>
      <w:divBdr>
        <w:top w:val="none" w:sz="0" w:space="0" w:color="auto"/>
        <w:left w:val="none" w:sz="0" w:space="0" w:color="auto"/>
        <w:bottom w:val="none" w:sz="0" w:space="0" w:color="auto"/>
        <w:right w:val="none" w:sz="0" w:space="0" w:color="auto"/>
      </w:divBdr>
    </w:div>
    <w:div w:id="246961266">
      <w:bodyDiv w:val="1"/>
      <w:marLeft w:val="0"/>
      <w:marRight w:val="0"/>
      <w:marTop w:val="0"/>
      <w:marBottom w:val="0"/>
      <w:divBdr>
        <w:top w:val="none" w:sz="0" w:space="0" w:color="auto"/>
        <w:left w:val="none" w:sz="0" w:space="0" w:color="auto"/>
        <w:bottom w:val="none" w:sz="0" w:space="0" w:color="auto"/>
        <w:right w:val="none" w:sz="0" w:space="0" w:color="auto"/>
      </w:divBdr>
    </w:div>
    <w:div w:id="247274357">
      <w:bodyDiv w:val="1"/>
      <w:marLeft w:val="0"/>
      <w:marRight w:val="0"/>
      <w:marTop w:val="0"/>
      <w:marBottom w:val="0"/>
      <w:divBdr>
        <w:top w:val="none" w:sz="0" w:space="0" w:color="auto"/>
        <w:left w:val="none" w:sz="0" w:space="0" w:color="auto"/>
        <w:bottom w:val="none" w:sz="0" w:space="0" w:color="auto"/>
        <w:right w:val="none" w:sz="0" w:space="0" w:color="auto"/>
      </w:divBdr>
    </w:div>
    <w:div w:id="250816313">
      <w:bodyDiv w:val="1"/>
      <w:marLeft w:val="0"/>
      <w:marRight w:val="0"/>
      <w:marTop w:val="0"/>
      <w:marBottom w:val="0"/>
      <w:divBdr>
        <w:top w:val="none" w:sz="0" w:space="0" w:color="auto"/>
        <w:left w:val="none" w:sz="0" w:space="0" w:color="auto"/>
        <w:bottom w:val="none" w:sz="0" w:space="0" w:color="auto"/>
        <w:right w:val="none" w:sz="0" w:space="0" w:color="auto"/>
      </w:divBdr>
    </w:div>
    <w:div w:id="251015859">
      <w:bodyDiv w:val="1"/>
      <w:marLeft w:val="0"/>
      <w:marRight w:val="0"/>
      <w:marTop w:val="0"/>
      <w:marBottom w:val="0"/>
      <w:divBdr>
        <w:top w:val="none" w:sz="0" w:space="0" w:color="auto"/>
        <w:left w:val="none" w:sz="0" w:space="0" w:color="auto"/>
        <w:bottom w:val="none" w:sz="0" w:space="0" w:color="auto"/>
        <w:right w:val="none" w:sz="0" w:space="0" w:color="auto"/>
      </w:divBdr>
    </w:div>
    <w:div w:id="253174173">
      <w:bodyDiv w:val="1"/>
      <w:marLeft w:val="0"/>
      <w:marRight w:val="0"/>
      <w:marTop w:val="0"/>
      <w:marBottom w:val="0"/>
      <w:divBdr>
        <w:top w:val="none" w:sz="0" w:space="0" w:color="auto"/>
        <w:left w:val="none" w:sz="0" w:space="0" w:color="auto"/>
        <w:bottom w:val="none" w:sz="0" w:space="0" w:color="auto"/>
        <w:right w:val="none" w:sz="0" w:space="0" w:color="auto"/>
      </w:divBdr>
    </w:div>
    <w:div w:id="253325224">
      <w:bodyDiv w:val="1"/>
      <w:marLeft w:val="0"/>
      <w:marRight w:val="0"/>
      <w:marTop w:val="0"/>
      <w:marBottom w:val="0"/>
      <w:divBdr>
        <w:top w:val="none" w:sz="0" w:space="0" w:color="auto"/>
        <w:left w:val="none" w:sz="0" w:space="0" w:color="auto"/>
        <w:bottom w:val="none" w:sz="0" w:space="0" w:color="auto"/>
        <w:right w:val="none" w:sz="0" w:space="0" w:color="auto"/>
      </w:divBdr>
    </w:div>
    <w:div w:id="254017585">
      <w:bodyDiv w:val="1"/>
      <w:marLeft w:val="0"/>
      <w:marRight w:val="0"/>
      <w:marTop w:val="0"/>
      <w:marBottom w:val="0"/>
      <w:divBdr>
        <w:top w:val="none" w:sz="0" w:space="0" w:color="auto"/>
        <w:left w:val="none" w:sz="0" w:space="0" w:color="auto"/>
        <w:bottom w:val="none" w:sz="0" w:space="0" w:color="auto"/>
        <w:right w:val="none" w:sz="0" w:space="0" w:color="auto"/>
      </w:divBdr>
    </w:div>
    <w:div w:id="254291861">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8343331">
      <w:bodyDiv w:val="1"/>
      <w:marLeft w:val="0"/>
      <w:marRight w:val="0"/>
      <w:marTop w:val="0"/>
      <w:marBottom w:val="0"/>
      <w:divBdr>
        <w:top w:val="none" w:sz="0" w:space="0" w:color="auto"/>
        <w:left w:val="none" w:sz="0" w:space="0" w:color="auto"/>
        <w:bottom w:val="none" w:sz="0" w:space="0" w:color="auto"/>
        <w:right w:val="none" w:sz="0" w:space="0" w:color="auto"/>
      </w:divBdr>
    </w:div>
    <w:div w:id="259292231">
      <w:bodyDiv w:val="1"/>
      <w:marLeft w:val="0"/>
      <w:marRight w:val="0"/>
      <w:marTop w:val="0"/>
      <w:marBottom w:val="0"/>
      <w:divBdr>
        <w:top w:val="none" w:sz="0" w:space="0" w:color="auto"/>
        <w:left w:val="none" w:sz="0" w:space="0" w:color="auto"/>
        <w:bottom w:val="none" w:sz="0" w:space="0" w:color="auto"/>
        <w:right w:val="none" w:sz="0" w:space="0" w:color="auto"/>
      </w:divBdr>
    </w:div>
    <w:div w:id="261692120">
      <w:bodyDiv w:val="1"/>
      <w:marLeft w:val="0"/>
      <w:marRight w:val="0"/>
      <w:marTop w:val="0"/>
      <w:marBottom w:val="0"/>
      <w:divBdr>
        <w:top w:val="none" w:sz="0" w:space="0" w:color="auto"/>
        <w:left w:val="none" w:sz="0" w:space="0" w:color="auto"/>
        <w:bottom w:val="none" w:sz="0" w:space="0" w:color="auto"/>
        <w:right w:val="none" w:sz="0" w:space="0" w:color="auto"/>
      </w:divBdr>
    </w:div>
    <w:div w:id="262152279">
      <w:bodyDiv w:val="1"/>
      <w:marLeft w:val="0"/>
      <w:marRight w:val="0"/>
      <w:marTop w:val="0"/>
      <w:marBottom w:val="0"/>
      <w:divBdr>
        <w:top w:val="none" w:sz="0" w:space="0" w:color="auto"/>
        <w:left w:val="none" w:sz="0" w:space="0" w:color="auto"/>
        <w:bottom w:val="none" w:sz="0" w:space="0" w:color="auto"/>
        <w:right w:val="none" w:sz="0" w:space="0" w:color="auto"/>
      </w:divBdr>
    </w:div>
    <w:div w:id="263467422">
      <w:bodyDiv w:val="1"/>
      <w:marLeft w:val="0"/>
      <w:marRight w:val="0"/>
      <w:marTop w:val="0"/>
      <w:marBottom w:val="0"/>
      <w:divBdr>
        <w:top w:val="none" w:sz="0" w:space="0" w:color="auto"/>
        <w:left w:val="none" w:sz="0" w:space="0" w:color="auto"/>
        <w:bottom w:val="none" w:sz="0" w:space="0" w:color="auto"/>
        <w:right w:val="none" w:sz="0" w:space="0" w:color="auto"/>
      </w:divBdr>
    </w:div>
    <w:div w:id="273825825">
      <w:bodyDiv w:val="1"/>
      <w:marLeft w:val="0"/>
      <w:marRight w:val="0"/>
      <w:marTop w:val="0"/>
      <w:marBottom w:val="0"/>
      <w:divBdr>
        <w:top w:val="none" w:sz="0" w:space="0" w:color="auto"/>
        <w:left w:val="none" w:sz="0" w:space="0" w:color="auto"/>
        <w:bottom w:val="none" w:sz="0" w:space="0" w:color="auto"/>
        <w:right w:val="none" w:sz="0" w:space="0" w:color="auto"/>
      </w:divBdr>
    </w:div>
    <w:div w:id="275336857">
      <w:bodyDiv w:val="1"/>
      <w:marLeft w:val="0"/>
      <w:marRight w:val="0"/>
      <w:marTop w:val="0"/>
      <w:marBottom w:val="0"/>
      <w:divBdr>
        <w:top w:val="none" w:sz="0" w:space="0" w:color="auto"/>
        <w:left w:val="none" w:sz="0" w:space="0" w:color="auto"/>
        <w:bottom w:val="none" w:sz="0" w:space="0" w:color="auto"/>
        <w:right w:val="none" w:sz="0" w:space="0" w:color="auto"/>
      </w:divBdr>
    </w:div>
    <w:div w:id="275866525">
      <w:bodyDiv w:val="1"/>
      <w:marLeft w:val="0"/>
      <w:marRight w:val="0"/>
      <w:marTop w:val="0"/>
      <w:marBottom w:val="0"/>
      <w:divBdr>
        <w:top w:val="none" w:sz="0" w:space="0" w:color="auto"/>
        <w:left w:val="none" w:sz="0" w:space="0" w:color="auto"/>
        <w:bottom w:val="none" w:sz="0" w:space="0" w:color="auto"/>
        <w:right w:val="none" w:sz="0" w:space="0" w:color="auto"/>
      </w:divBdr>
    </w:div>
    <w:div w:id="277951117">
      <w:bodyDiv w:val="1"/>
      <w:marLeft w:val="0"/>
      <w:marRight w:val="0"/>
      <w:marTop w:val="0"/>
      <w:marBottom w:val="0"/>
      <w:divBdr>
        <w:top w:val="none" w:sz="0" w:space="0" w:color="auto"/>
        <w:left w:val="none" w:sz="0" w:space="0" w:color="auto"/>
        <w:bottom w:val="none" w:sz="0" w:space="0" w:color="auto"/>
        <w:right w:val="none" w:sz="0" w:space="0" w:color="auto"/>
      </w:divBdr>
    </w:div>
    <w:div w:id="282811465">
      <w:bodyDiv w:val="1"/>
      <w:marLeft w:val="0"/>
      <w:marRight w:val="0"/>
      <w:marTop w:val="0"/>
      <w:marBottom w:val="0"/>
      <w:divBdr>
        <w:top w:val="none" w:sz="0" w:space="0" w:color="auto"/>
        <w:left w:val="none" w:sz="0" w:space="0" w:color="auto"/>
        <w:bottom w:val="none" w:sz="0" w:space="0" w:color="auto"/>
        <w:right w:val="none" w:sz="0" w:space="0" w:color="auto"/>
      </w:divBdr>
    </w:div>
    <w:div w:id="284430862">
      <w:bodyDiv w:val="1"/>
      <w:marLeft w:val="0"/>
      <w:marRight w:val="0"/>
      <w:marTop w:val="0"/>
      <w:marBottom w:val="0"/>
      <w:divBdr>
        <w:top w:val="none" w:sz="0" w:space="0" w:color="auto"/>
        <w:left w:val="none" w:sz="0" w:space="0" w:color="auto"/>
        <w:bottom w:val="none" w:sz="0" w:space="0" w:color="auto"/>
        <w:right w:val="none" w:sz="0" w:space="0" w:color="auto"/>
      </w:divBdr>
    </w:div>
    <w:div w:id="285235605">
      <w:bodyDiv w:val="1"/>
      <w:marLeft w:val="0"/>
      <w:marRight w:val="0"/>
      <w:marTop w:val="0"/>
      <w:marBottom w:val="0"/>
      <w:divBdr>
        <w:top w:val="none" w:sz="0" w:space="0" w:color="auto"/>
        <w:left w:val="none" w:sz="0" w:space="0" w:color="auto"/>
        <w:bottom w:val="none" w:sz="0" w:space="0" w:color="auto"/>
        <w:right w:val="none" w:sz="0" w:space="0" w:color="auto"/>
      </w:divBdr>
    </w:div>
    <w:div w:id="291373963">
      <w:bodyDiv w:val="1"/>
      <w:marLeft w:val="0"/>
      <w:marRight w:val="0"/>
      <w:marTop w:val="0"/>
      <w:marBottom w:val="0"/>
      <w:divBdr>
        <w:top w:val="none" w:sz="0" w:space="0" w:color="auto"/>
        <w:left w:val="none" w:sz="0" w:space="0" w:color="auto"/>
        <w:bottom w:val="none" w:sz="0" w:space="0" w:color="auto"/>
        <w:right w:val="none" w:sz="0" w:space="0" w:color="auto"/>
      </w:divBdr>
    </w:div>
    <w:div w:id="293102056">
      <w:bodyDiv w:val="1"/>
      <w:marLeft w:val="0"/>
      <w:marRight w:val="0"/>
      <w:marTop w:val="0"/>
      <w:marBottom w:val="0"/>
      <w:divBdr>
        <w:top w:val="none" w:sz="0" w:space="0" w:color="auto"/>
        <w:left w:val="none" w:sz="0" w:space="0" w:color="auto"/>
        <w:bottom w:val="none" w:sz="0" w:space="0" w:color="auto"/>
        <w:right w:val="none" w:sz="0" w:space="0" w:color="auto"/>
      </w:divBdr>
    </w:div>
    <w:div w:id="298926666">
      <w:bodyDiv w:val="1"/>
      <w:marLeft w:val="0"/>
      <w:marRight w:val="0"/>
      <w:marTop w:val="0"/>
      <w:marBottom w:val="0"/>
      <w:divBdr>
        <w:top w:val="none" w:sz="0" w:space="0" w:color="auto"/>
        <w:left w:val="none" w:sz="0" w:space="0" w:color="auto"/>
        <w:bottom w:val="none" w:sz="0" w:space="0" w:color="auto"/>
        <w:right w:val="none" w:sz="0" w:space="0" w:color="auto"/>
      </w:divBdr>
    </w:div>
    <w:div w:id="301422951">
      <w:bodyDiv w:val="1"/>
      <w:marLeft w:val="0"/>
      <w:marRight w:val="0"/>
      <w:marTop w:val="0"/>
      <w:marBottom w:val="0"/>
      <w:divBdr>
        <w:top w:val="none" w:sz="0" w:space="0" w:color="auto"/>
        <w:left w:val="none" w:sz="0" w:space="0" w:color="auto"/>
        <w:bottom w:val="none" w:sz="0" w:space="0" w:color="auto"/>
        <w:right w:val="none" w:sz="0" w:space="0" w:color="auto"/>
      </w:divBdr>
    </w:div>
    <w:div w:id="302272690">
      <w:bodyDiv w:val="1"/>
      <w:marLeft w:val="0"/>
      <w:marRight w:val="0"/>
      <w:marTop w:val="0"/>
      <w:marBottom w:val="0"/>
      <w:divBdr>
        <w:top w:val="none" w:sz="0" w:space="0" w:color="auto"/>
        <w:left w:val="none" w:sz="0" w:space="0" w:color="auto"/>
        <w:bottom w:val="none" w:sz="0" w:space="0" w:color="auto"/>
        <w:right w:val="none" w:sz="0" w:space="0" w:color="auto"/>
      </w:divBdr>
    </w:div>
    <w:div w:id="303900873">
      <w:bodyDiv w:val="1"/>
      <w:marLeft w:val="0"/>
      <w:marRight w:val="0"/>
      <w:marTop w:val="0"/>
      <w:marBottom w:val="0"/>
      <w:divBdr>
        <w:top w:val="none" w:sz="0" w:space="0" w:color="auto"/>
        <w:left w:val="none" w:sz="0" w:space="0" w:color="auto"/>
        <w:bottom w:val="none" w:sz="0" w:space="0" w:color="auto"/>
        <w:right w:val="none" w:sz="0" w:space="0" w:color="auto"/>
      </w:divBdr>
    </w:div>
    <w:div w:id="304512755">
      <w:bodyDiv w:val="1"/>
      <w:marLeft w:val="0"/>
      <w:marRight w:val="0"/>
      <w:marTop w:val="0"/>
      <w:marBottom w:val="0"/>
      <w:divBdr>
        <w:top w:val="none" w:sz="0" w:space="0" w:color="auto"/>
        <w:left w:val="none" w:sz="0" w:space="0" w:color="auto"/>
        <w:bottom w:val="none" w:sz="0" w:space="0" w:color="auto"/>
        <w:right w:val="none" w:sz="0" w:space="0" w:color="auto"/>
      </w:divBdr>
    </w:div>
    <w:div w:id="306403140">
      <w:bodyDiv w:val="1"/>
      <w:marLeft w:val="0"/>
      <w:marRight w:val="0"/>
      <w:marTop w:val="0"/>
      <w:marBottom w:val="0"/>
      <w:divBdr>
        <w:top w:val="none" w:sz="0" w:space="0" w:color="auto"/>
        <w:left w:val="none" w:sz="0" w:space="0" w:color="auto"/>
        <w:bottom w:val="none" w:sz="0" w:space="0" w:color="auto"/>
        <w:right w:val="none" w:sz="0" w:space="0" w:color="auto"/>
      </w:divBdr>
    </w:div>
    <w:div w:id="308247532">
      <w:bodyDiv w:val="1"/>
      <w:marLeft w:val="0"/>
      <w:marRight w:val="0"/>
      <w:marTop w:val="0"/>
      <w:marBottom w:val="0"/>
      <w:divBdr>
        <w:top w:val="none" w:sz="0" w:space="0" w:color="auto"/>
        <w:left w:val="none" w:sz="0" w:space="0" w:color="auto"/>
        <w:bottom w:val="none" w:sz="0" w:space="0" w:color="auto"/>
        <w:right w:val="none" w:sz="0" w:space="0" w:color="auto"/>
      </w:divBdr>
    </w:div>
    <w:div w:id="309481528">
      <w:bodyDiv w:val="1"/>
      <w:marLeft w:val="0"/>
      <w:marRight w:val="0"/>
      <w:marTop w:val="0"/>
      <w:marBottom w:val="0"/>
      <w:divBdr>
        <w:top w:val="none" w:sz="0" w:space="0" w:color="auto"/>
        <w:left w:val="none" w:sz="0" w:space="0" w:color="auto"/>
        <w:bottom w:val="none" w:sz="0" w:space="0" w:color="auto"/>
        <w:right w:val="none" w:sz="0" w:space="0" w:color="auto"/>
      </w:divBdr>
    </w:div>
    <w:div w:id="309946034">
      <w:bodyDiv w:val="1"/>
      <w:marLeft w:val="0"/>
      <w:marRight w:val="0"/>
      <w:marTop w:val="0"/>
      <w:marBottom w:val="0"/>
      <w:divBdr>
        <w:top w:val="none" w:sz="0" w:space="0" w:color="auto"/>
        <w:left w:val="none" w:sz="0" w:space="0" w:color="auto"/>
        <w:bottom w:val="none" w:sz="0" w:space="0" w:color="auto"/>
        <w:right w:val="none" w:sz="0" w:space="0" w:color="auto"/>
      </w:divBdr>
    </w:div>
    <w:div w:id="313029955">
      <w:bodyDiv w:val="1"/>
      <w:marLeft w:val="0"/>
      <w:marRight w:val="0"/>
      <w:marTop w:val="0"/>
      <w:marBottom w:val="0"/>
      <w:divBdr>
        <w:top w:val="none" w:sz="0" w:space="0" w:color="auto"/>
        <w:left w:val="none" w:sz="0" w:space="0" w:color="auto"/>
        <w:bottom w:val="none" w:sz="0" w:space="0" w:color="auto"/>
        <w:right w:val="none" w:sz="0" w:space="0" w:color="auto"/>
      </w:divBdr>
    </w:div>
    <w:div w:id="315381021">
      <w:bodyDiv w:val="1"/>
      <w:marLeft w:val="0"/>
      <w:marRight w:val="0"/>
      <w:marTop w:val="0"/>
      <w:marBottom w:val="0"/>
      <w:divBdr>
        <w:top w:val="none" w:sz="0" w:space="0" w:color="auto"/>
        <w:left w:val="none" w:sz="0" w:space="0" w:color="auto"/>
        <w:bottom w:val="none" w:sz="0" w:space="0" w:color="auto"/>
        <w:right w:val="none" w:sz="0" w:space="0" w:color="auto"/>
      </w:divBdr>
    </w:div>
    <w:div w:id="315570379">
      <w:bodyDiv w:val="1"/>
      <w:marLeft w:val="0"/>
      <w:marRight w:val="0"/>
      <w:marTop w:val="0"/>
      <w:marBottom w:val="0"/>
      <w:divBdr>
        <w:top w:val="none" w:sz="0" w:space="0" w:color="auto"/>
        <w:left w:val="none" w:sz="0" w:space="0" w:color="auto"/>
        <w:bottom w:val="none" w:sz="0" w:space="0" w:color="auto"/>
        <w:right w:val="none" w:sz="0" w:space="0" w:color="auto"/>
      </w:divBdr>
    </w:div>
    <w:div w:id="315956758">
      <w:bodyDiv w:val="1"/>
      <w:marLeft w:val="0"/>
      <w:marRight w:val="0"/>
      <w:marTop w:val="0"/>
      <w:marBottom w:val="0"/>
      <w:divBdr>
        <w:top w:val="none" w:sz="0" w:space="0" w:color="auto"/>
        <w:left w:val="none" w:sz="0" w:space="0" w:color="auto"/>
        <w:bottom w:val="none" w:sz="0" w:space="0" w:color="auto"/>
        <w:right w:val="none" w:sz="0" w:space="0" w:color="auto"/>
      </w:divBdr>
    </w:div>
    <w:div w:id="317150310">
      <w:bodyDiv w:val="1"/>
      <w:marLeft w:val="0"/>
      <w:marRight w:val="0"/>
      <w:marTop w:val="0"/>
      <w:marBottom w:val="0"/>
      <w:divBdr>
        <w:top w:val="none" w:sz="0" w:space="0" w:color="auto"/>
        <w:left w:val="none" w:sz="0" w:space="0" w:color="auto"/>
        <w:bottom w:val="none" w:sz="0" w:space="0" w:color="auto"/>
        <w:right w:val="none" w:sz="0" w:space="0" w:color="auto"/>
      </w:divBdr>
    </w:div>
    <w:div w:id="317463197">
      <w:bodyDiv w:val="1"/>
      <w:marLeft w:val="0"/>
      <w:marRight w:val="0"/>
      <w:marTop w:val="0"/>
      <w:marBottom w:val="0"/>
      <w:divBdr>
        <w:top w:val="none" w:sz="0" w:space="0" w:color="auto"/>
        <w:left w:val="none" w:sz="0" w:space="0" w:color="auto"/>
        <w:bottom w:val="none" w:sz="0" w:space="0" w:color="auto"/>
        <w:right w:val="none" w:sz="0" w:space="0" w:color="auto"/>
      </w:divBdr>
    </w:div>
    <w:div w:id="321126817">
      <w:bodyDiv w:val="1"/>
      <w:marLeft w:val="0"/>
      <w:marRight w:val="0"/>
      <w:marTop w:val="0"/>
      <w:marBottom w:val="0"/>
      <w:divBdr>
        <w:top w:val="none" w:sz="0" w:space="0" w:color="auto"/>
        <w:left w:val="none" w:sz="0" w:space="0" w:color="auto"/>
        <w:bottom w:val="none" w:sz="0" w:space="0" w:color="auto"/>
        <w:right w:val="none" w:sz="0" w:space="0" w:color="auto"/>
      </w:divBdr>
    </w:div>
    <w:div w:id="326641227">
      <w:bodyDiv w:val="1"/>
      <w:marLeft w:val="0"/>
      <w:marRight w:val="0"/>
      <w:marTop w:val="0"/>
      <w:marBottom w:val="0"/>
      <w:divBdr>
        <w:top w:val="none" w:sz="0" w:space="0" w:color="auto"/>
        <w:left w:val="none" w:sz="0" w:space="0" w:color="auto"/>
        <w:bottom w:val="none" w:sz="0" w:space="0" w:color="auto"/>
        <w:right w:val="none" w:sz="0" w:space="0" w:color="auto"/>
      </w:divBdr>
    </w:div>
    <w:div w:id="328486595">
      <w:bodyDiv w:val="1"/>
      <w:marLeft w:val="0"/>
      <w:marRight w:val="0"/>
      <w:marTop w:val="0"/>
      <w:marBottom w:val="0"/>
      <w:divBdr>
        <w:top w:val="none" w:sz="0" w:space="0" w:color="auto"/>
        <w:left w:val="none" w:sz="0" w:space="0" w:color="auto"/>
        <w:bottom w:val="none" w:sz="0" w:space="0" w:color="auto"/>
        <w:right w:val="none" w:sz="0" w:space="0" w:color="auto"/>
      </w:divBdr>
    </w:div>
    <w:div w:id="331564407">
      <w:bodyDiv w:val="1"/>
      <w:marLeft w:val="0"/>
      <w:marRight w:val="0"/>
      <w:marTop w:val="0"/>
      <w:marBottom w:val="0"/>
      <w:divBdr>
        <w:top w:val="none" w:sz="0" w:space="0" w:color="auto"/>
        <w:left w:val="none" w:sz="0" w:space="0" w:color="auto"/>
        <w:bottom w:val="none" w:sz="0" w:space="0" w:color="auto"/>
        <w:right w:val="none" w:sz="0" w:space="0" w:color="auto"/>
      </w:divBdr>
    </w:div>
    <w:div w:id="333143542">
      <w:bodyDiv w:val="1"/>
      <w:marLeft w:val="0"/>
      <w:marRight w:val="0"/>
      <w:marTop w:val="0"/>
      <w:marBottom w:val="0"/>
      <w:divBdr>
        <w:top w:val="none" w:sz="0" w:space="0" w:color="auto"/>
        <w:left w:val="none" w:sz="0" w:space="0" w:color="auto"/>
        <w:bottom w:val="none" w:sz="0" w:space="0" w:color="auto"/>
        <w:right w:val="none" w:sz="0" w:space="0" w:color="auto"/>
      </w:divBdr>
    </w:div>
    <w:div w:id="333532427">
      <w:bodyDiv w:val="1"/>
      <w:marLeft w:val="0"/>
      <w:marRight w:val="0"/>
      <w:marTop w:val="0"/>
      <w:marBottom w:val="0"/>
      <w:divBdr>
        <w:top w:val="none" w:sz="0" w:space="0" w:color="auto"/>
        <w:left w:val="none" w:sz="0" w:space="0" w:color="auto"/>
        <w:bottom w:val="none" w:sz="0" w:space="0" w:color="auto"/>
        <w:right w:val="none" w:sz="0" w:space="0" w:color="auto"/>
      </w:divBdr>
    </w:div>
    <w:div w:id="337386715">
      <w:bodyDiv w:val="1"/>
      <w:marLeft w:val="0"/>
      <w:marRight w:val="0"/>
      <w:marTop w:val="0"/>
      <w:marBottom w:val="0"/>
      <w:divBdr>
        <w:top w:val="none" w:sz="0" w:space="0" w:color="auto"/>
        <w:left w:val="none" w:sz="0" w:space="0" w:color="auto"/>
        <w:bottom w:val="none" w:sz="0" w:space="0" w:color="auto"/>
        <w:right w:val="none" w:sz="0" w:space="0" w:color="auto"/>
      </w:divBdr>
    </w:div>
    <w:div w:id="339048973">
      <w:bodyDiv w:val="1"/>
      <w:marLeft w:val="0"/>
      <w:marRight w:val="0"/>
      <w:marTop w:val="0"/>
      <w:marBottom w:val="0"/>
      <w:divBdr>
        <w:top w:val="none" w:sz="0" w:space="0" w:color="auto"/>
        <w:left w:val="none" w:sz="0" w:space="0" w:color="auto"/>
        <w:bottom w:val="none" w:sz="0" w:space="0" w:color="auto"/>
        <w:right w:val="none" w:sz="0" w:space="0" w:color="auto"/>
      </w:divBdr>
    </w:div>
    <w:div w:id="339891203">
      <w:bodyDiv w:val="1"/>
      <w:marLeft w:val="0"/>
      <w:marRight w:val="0"/>
      <w:marTop w:val="0"/>
      <w:marBottom w:val="0"/>
      <w:divBdr>
        <w:top w:val="none" w:sz="0" w:space="0" w:color="auto"/>
        <w:left w:val="none" w:sz="0" w:space="0" w:color="auto"/>
        <w:bottom w:val="none" w:sz="0" w:space="0" w:color="auto"/>
        <w:right w:val="none" w:sz="0" w:space="0" w:color="auto"/>
      </w:divBdr>
    </w:div>
    <w:div w:id="342898478">
      <w:bodyDiv w:val="1"/>
      <w:marLeft w:val="0"/>
      <w:marRight w:val="0"/>
      <w:marTop w:val="0"/>
      <w:marBottom w:val="0"/>
      <w:divBdr>
        <w:top w:val="none" w:sz="0" w:space="0" w:color="auto"/>
        <w:left w:val="none" w:sz="0" w:space="0" w:color="auto"/>
        <w:bottom w:val="none" w:sz="0" w:space="0" w:color="auto"/>
        <w:right w:val="none" w:sz="0" w:space="0" w:color="auto"/>
      </w:divBdr>
      <w:divsChild>
        <w:div w:id="648824761">
          <w:marLeft w:val="0"/>
          <w:marRight w:val="0"/>
          <w:marTop w:val="0"/>
          <w:marBottom w:val="0"/>
          <w:divBdr>
            <w:top w:val="none" w:sz="0" w:space="0" w:color="auto"/>
            <w:left w:val="none" w:sz="0" w:space="0" w:color="auto"/>
            <w:bottom w:val="none" w:sz="0" w:space="0" w:color="auto"/>
            <w:right w:val="none" w:sz="0" w:space="0" w:color="auto"/>
          </w:divBdr>
        </w:div>
        <w:div w:id="747338489">
          <w:marLeft w:val="0"/>
          <w:marRight w:val="0"/>
          <w:marTop w:val="0"/>
          <w:marBottom w:val="0"/>
          <w:divBdr>
            <w:top w:val="none" w:sz="0" w:space="0" w:color="auto"/>
            <w:left w:val="none" w:sz="0" w:space="0" w:color="auto"/>
            <w:bottom w:val="none" w:sz="0" w:space="0" w:color="auto"/>
            <w:right w:val="none" w:sz="0" w:space="0" w:color="auto"/>
          </w:divBdr>
        </w:div>
        <w:div w:id="975334693">
          <w:marLeft w:val="0"/>
          <w:marRight w:val="0"/>
          <w:marTop w:val="0"/>
          <w:marBottom w:val="0"/>
          <w:divBdr>
            <w:top w:val="none" w:sz="0" w:space="0" w:color="auto"/>
            <w:left w:val="none" w:sz="0" w:space="0" w:color="auto"/>
            <w:bottom w:val="none" w:sz="0" w:space="0" w:color="auto"/>
            <w:right w:val="none" w:sz="0" w:space="0" w:color="auto"/>
          </w:divBdr>
        </w:div>
        <w:div w:id="1150170847">
          <w:marLeft w:val="0"/>
          <w:marRight w:val="0"/>
          <w:marTop w:val="0"/>
          <w:marBottom w:val="0"/>
          <w:divBdr>
            <w:top w:val="none" w:sz="0" w:space="0" w:color="auto"/>
            <w:left w:val="none" w:sz="0" w:space="0" w:color="auto"/>
            <w:bottom w:val="none" w:sz="0" w:space="0" w:color="auto"/>
            <w:right w:val="none" w:sz="0" w:space="0" w:color="auto"/>
          </w:divBdr>
        </w:div>
        <w:div w:id="1541866430">
          <w:marLeft w:val="0"/>
          <w:marRight w:val="0"/>
          <w:marTop w:val="0"/>
          <w:marBottom w:val="0"/>
          <w:divBdr>
            <w:top w:val="none" w:sz="0" w:space="0" w:color="auto"/>
            <w:left w:val="none" w:sz="0" w:space="0" w:color="auto"/>
            <w:bottom w:val="none" w:sz="0" w:space="0" w:color="auto"/>
            <w:right w:val="none" w:sz="0" w:space="0" w:color="auto"/>
          </w:divBdr>
        </w:div>
      </w:divsChild>
    </w:div>
    <w:div w:id="345405100">
      <w:bodyDiv w:val="1"/>
      <w:marLeft w:val="0"/>
      <w:marRight w:val="0"/>
      <w:marTop w:val="0"/>
      <w:marBottom w:val="0"/>
      <w:divBdr>
        <w:top w:val="none" w:sz="0" w:space="0" w:color="auto"/>
        <w:left w:val="none" w:sz="0" w:space="0" w:color="auto"/>
        <w:bottom w:val="none" w:sz="0" w:space="0" w:color="auto"/>
        <w:right w:val="none" w:sz="0" w:space="0" w:color="auto"/>
      </w:divBdr>
    </w:div>
    <w:div w:id="345979465">
      <w:bodyDiv w:val="1"/>
      <w:marLeft w:val="0"/>
      <w:marRight w:val="0"/>
      <w:marTop w:val="0"/>
      <w:marBottom w:val="0"/>
      <w:divBdr>
        <w:top w:val="none" w:sz="0" w:space="0" w:color="auto"/>
        <w:left w:val="none" w:sz="0" w:space="0" w:color="auto"/>
        <w:bottom w:val="none" w:sz="0" w:space="0" w:color="auto"/>
        <w:right w:val="none" w:sz="0" w:space="0" w:color="auto"/>
      </w:divBdr>
    </w:div>
    <w:div w:id="348800175">
      <w:bodyDiv w:val="1"/>
      <w:marLeft w:val="0"/>
      <w:marRight w:val="0"/>
      <w:marTop w:val="0"/>
      <w:marBottom w:val="0"/>
      <w:divBdr>
        <w:top w:val="none" w:sz="0" w:space="0" w:color="auto"/>
        <w:left w:val="none" w:sz="0" w:space="0" w:color="auto"/>
        <w:bottom w:val="none" w:sz="0" w:space="0" w:color="auto"/>
        <w:right w:val="none" w:sz="0" w:space="0" w:color="auto"/>
      </w:divBdr>
    </w:div>
    <w:div w:id="350035896">
      <w:bodyDiv w:val="1"/>
      <w:marLeft w:val="0"/>
      <w:marRight w:val="0"/>
      <w:marTop w:val="0"/>
      <w:marBottom w:val="0"/>
      <w:divBdr>
        <w:top w:val="none" w:sz="0" w:space="0" w:color="auto"/>
        <w:left w:val="none" w:sz="0" w:space="0" w:color="auto"/>
        <w:bottom w:val="none" w:sz="0" w:space="0" w:color="auto"/>
        <w:right w:val="none" w:sz="0" w:space="0" w:color="auto"/>
      </w:divBdr>
    </w:div>
    <w:div w:id="352539070">
      <w:bodyDiv w:val="1"/>
      <w:marLeft w:val="0"/>
      <w:marRight w:val="0"/>
      <w:marTop w:val="0"/>
      <w:marBottom w:val="0"/>
      <w:divBdr>
        <w:top w:val="none" w:sz="0" w:space="0" w:color="auto"/>
        <w:left w:val="none" w:sz="0" w:space="0" w:color="auto"/>
        <w:bottom w:val="none" w:sz="0" w:space="0" w:color="auto"/>
        <w:right w:val="none" w:sz="0" w:space="0" w:color="auto"/>
      </w:divBdr>
    </w:div>
    <w:div w:id="355617751">
      <w:bodyDiv w:val="1"/>
      <w:marLeft w:val="0"/>
      <w:marRight w:val="0"/>
      <w:marTop w:val="0"/>
      <w:marBottom w:val="0"/>
      <w:divBdr>
        <w:top w:val="none" w:sz="0" w:space="0" w:color="auto"/>
        <w:left w:val="none" w:sz="0" w:space="0" w:color="auto"/>
        <w:bottom w:val="none" w:sz="0" w:space="0" w:color="auto"/>
        <w:right w:val="none" w:sz="0" w:space="0" w:color="auto"/>
      </w:divBdr>
    </w:div>
    <w:div w:id="358553489">
      <w:bodyDiv w:val="1"/>
      <w:marLeft w:val="0"/>
      <w:marRight w:val="0"/>
      <w:marTop w:val="0"/>
      <w:marBottom w:val="0"/>
      <w:divBdr>
        <w:top w:val="none" w:sz="0" w:space="0" w:color="auto"/>
        <w:left w:val="none" w:sz="0" w:space="0" w:color="auto"/>
        <w:bottom w:val="none" w:sz="0" w:space="0" w:color="auto"/>
        <w:right w:val="none" w:sz="0" w:space="0" w:color="auto"/>
      </w:divBdr>
    </w:div>
    <w:div w:id="363411682">
      <w:bodyDiv w:val="1"/>
      <w:marLeft w:val="0"/>
      <w:marRight w:val="0"/>
      <w:marTop w:val="0"/>
      <w:marBottom w:val="0"/>
      <w:divBdr>
        <w:top w:val="none" w:sz="0" w:space="0" w:color="auto"/>
        <w:left w:val="none" w:sz="0" w:space="0" w:color="auto"/>
        <w:bottom w:val="none" w:sz="0" w:space="0" w:color="auto"/>
        <w:right w:val="none" w:sz="0" w:space="0" w:color="auto"/>
      </w:divBdr>
    </w:div>
    <w:div w:id="367224408">
      <w:bodyDiv w:val="1"/>
      <w:marLeft w:val="0"/>
      <w:marRight w:val="0"/>
      <w:marTop w:val="0"/>
      <w:marBottom w:val="0"/>
      <w:divBdr>
        <w:top w:val="none" w:sz="0" w:space="0" w:color="auto"/>
        <w:left w:val="none" w:sz="0" w:space="0" w:color="auto"/>
        <w:bottom w:val="none" w:sz="0" w:space="0" w:color="auto"/>
        <w:right w:val="none" w:sz="0" w:space="0" w:color="auto"/>
      </w:divBdr>
    </w:div>
    <w:div w:id="371807475">
      <w:bodyDiv w:val="1"/>
      <w:marLeft w:val="0"/>
      <w:marRight w:val="0"/>
      <w:marTop w:val="0"/>
      <w:marBottom w:val="0"/>
      <w:divBdr>
        <w:top w:val="none" w:sz="0" w:space="0" w:color="auto"/>
        <w:left w:val="none" w:sz="0" w:space="0" w:color="auto"/>
        <w:bottom w:val="none" w:sz="0" w:space="0" w:color="auto"/>
        <w:right w:val="none" w:sz="0" w:space="0" w:color="auto"/>
      </w:divBdr>
    </w:div>
    <w:div w:id="374811470">
      <w:bodyDiv w:val="1"/>
      <w:marLeft w:val="0"/>
      <w:marRight w:val="0"/>
      <w:marTop w:val="0"/>
      <w:marBottom w:val="0"/>
      <w:divBdr>
        <w:top w:val="none" w:sz="0" w:space="0" w:color="auto"/>
        <w:left w:val="none" w:sz="0" w:space="0" w:color="auto"/>
        <w:bottom w:val="none" w:sz="0" w:space="0" w:color="auto"/>
        <w:right w:val="none" w:sz="0" w:space="0" w:color="auto"/>
      </w:divBdr>
    </w:div>
    <w:div w:id="375394194">
      <w:bodyDiv w:val="1"/>
      <w:marLeft w:val="0"/>
      <w:marRight w:val="0"/>
      <w:marTop w:val="0"/>
      <w:marBottom w:val="0"/>
      <w:divBdr>
        <w:top w:val="none" w:sz="0" w:space="0" w:color="auto"/>
        <w:left w:val="none" w:sz="0" w:space="0" w:color="auto"/>
        <w:bottom w:val="none" w:sz="0" w:space="0" w:color="auto"/>
        <w:right w:val="none" w:sz="0" w:space="0" w:color="auto"/>
      </w:divBdr>
    </w:div>
    <w:div w:id="382024062">
      <w:bodyDiv w:val="1"/>
      <w:marLeft w:val="0"/>
      <w:marRight w:val="0"/>
      <w:marTop w:val="0"/>
      <w:marBottom w:val="0"/>
      <w:divBdr>
        <w:top w:val="none" w:sz="0" w:space="0" w:color="auto"/>
        <w:left w:val="none" w:sz="0" w:space="0" w:color="auto"/>
        <w:bottom w:val="none" w:sz="0" w:space="0" w:color="auto"/>
        <w:right w:val="none" w:sz="0" w:space="0" w:color="auto"/>
      </w:divBdr>
    </w:div>
    <w:div w:id="386102896">
      <w:bodyDiv w:val="1"/>
      <w:marLeft w:val="0"/>
      <w:marRight w:val="0"/>
      <w:marTop w:val="0"/>
      <w:marBottom w:val="0"/>
      <w:divBdr>
        <w:top w:val="none" w:sz="0" w:space="0" w:color="auto"/>
        <w:left w:val="none" w:sz="0" w:space="0" w:color="auto"/>
        <w:bottom w:val="none" w:sz="0" w:space="0" w:color="auto"/>
        <w:right w:val="none" w:sz="0" w:space="0" w:color="auto"/>
      </w:divBdr>
    </w:div>
    <w:div w:id="388841942">
      <w:bodyDiv w:val="1"/>
      <w:marLeft w:val="0"/>
      <w:marRight w:val="0"/>
      <w:marTop w:val="0"/>
      <w:marBottom w:val="0"/>
      <w:divBdr>
        <w:top w:val="none" w:sz="0" w:space="0" w:color="auto"/>
        <w:left w:val="none" w:sz="0" w:space="0" w:color="auto"/>
        <w:bottom w:val="none" w:sz="0" w:space="0" w:color="auto"/>
        <w:right w:val="none" w:sz="0" w:space="0" w:color="auto"/>
      </w:divBdr>
    </w:div>
    <w:div w:id="392780736">
      <w:bodyDiv w:val="1"/>
      <w:marLeft w:val="0"/>
      <w:marRight w:val="0"/>
      <w:marTop w:val="0"/>
      <w:marBottom w:val="0"/>
      <w:divBdr>
        <w:top w:val="none" w:sz="0" w:space="0" w:color="auto"/>
        <w:left w:val="none" w:sz="0" w:space="0" w:color="auto"/>
        <w:bottom w:val="none" w:sz="0" w:space="0" w:color="auto"/>
        <w:right w:val="none" w:sz="0" w:space="0" w:color="auto"/>
      </w:divBdr>
    </w:div>
    <w:div w:id="393508143">
      <w:bodyDiv w:val="1"/>
      <w:marLeft w:val="0"/>
      <w:marRight w:val="0"/>
      <w:marTop w:val="0"/>
      <w:marBottom w:val="0"/>
      <w:divBdr>
        <w:top w:val="none" w:sz="0" w:space="0" w:color="auto"/>
        <w:left w:val="none" w:sz="0" w:space="0" w:color="auto"/>
        <w:bottom w:val="none" w:sz="0" w:space="0" w:color="auto"/>
        <w:right w:val="none" w:sz="0" w:space="0" w:color="auto"/>
      </w:divBdr>
    </w:div>
    <w:div w:id="394014605">
      <w:bodyDiv w:val="1"/>
      <w:marLeft w:val="0"/>
      <w:marRight w:val="0"/>
      <w:marTop w:val="0"/>
      <w:marBottom w:val="0"/>
      <w:divBdr>
        <w:top w:val="none" w:sz="0" w:space="0" w:color="auto"/>
        <w:left w:val="none" w:sz="0" w:space="0" w:color="auto"/>
        <w:bottom w:val="none" w:sz="0" w:space="0" w:color="auto"/>
        <w:right w:val="none" w:sz="0" w:space="0" w:color="auto"/>
      </w:divBdr>
    </w:div>
    <w:div w:id="397636749">
      <w:bodyDiv w:val="1"/>
      <w:marLeft w:val="0"/>
      <w:marRight w:val="0"/>
      <w:marTop w:val="0"/>
      <w:marBottom w:val="0"/>
      <w:divBdr>
        <w:top w:val="none" w:sz="0" w:space="0" w:color="auto"/>
        <w:left w:val="none" w:sz="0" w:space="0" w:color="auto"/>
        <w:bottom w:val="none" w:sz="0" w:space="0" w:color="auto"/>
        <w:right w:val="none" w:sz="0" w:space="0" w:color="auto"/>
      </w:divBdr>
    </w:div>
    <w:div w:id="398790723">
      <w:bodyDiv w:val="1"/>
      <w:marLeft w:val="0"/>
      <w:marRight w:val="0"/>
      <w:marTop w:val="0"/>
      <w:marBottom w:val="0"/>
      <w:divBdr>
        <w:top w:val="none" w:sz="0" w:space="0" w:color="auto"/>
        <w:left w:val="none" w:sz="0" w:space="0" w:color="auto"/>
        <w:bottom w:val="none" w:sz="0" w:space="0" w:color="auto"/>
        <w:right w:val="none" w:sz="0" w:space="0" w:color="auto"/>
      </w:divBdr>
    </w:div>
    <w:div w:id="400443544">
      <w:bodyDiv w:val="1"/>
      <w:marLeft w:val="0"/>
      <w:marRight w:val="0"/>
      <w:marTop w:val="0"/>
      <w:marBottom w:val="0"/>
      <w:divBdr>
        <w:top w:val="none" w:sz="0" w:space="0" w:color="auto"/>
        <w:left w:val="none" w:sz="0" w:space="0" w:color="auto"/>
        <w:bottom w:val="none" w:sz="0" w:space="0" w:color="auto"/>
        <w:right w:val="none" w:sz="0" w:space="0" w:color="auto"/>
      </w:divBdr>
    </w:div>
    <w:div w:id="402145414">
      <w:bodyDiv w:val="1"/>
      <w:marLeft w:val="0"/>
      <w:marRight w:val="0"/>
      <w:marTop w:val="0"/>
      <w:marBottom w:val="0"/>
      <w:divBdr>
        <w:top w:val="none" w:sz="0" w:space="0" w:color="auto"/>
        <w:left w:val="none" w:sz="0" w:space="0" w:color="auto"/>
        <w:bottom w:val="none" w:sz="0" w:space="0" w:color="auto"/>
        <w:right w:val="none" w:sz="0" w:space="0" w:color="auto"/>
      </w:divBdr>
    </w:div>
    <w:div w:id="403646129">
      <w:bodyDiv w:val="1"/>
      <w:marLeft w:val="0"/>
      <w:marRight w:val="0"/>
      <w:marTop w:val="0"/>
      <w:marBottom w:val="0"/>
      <w:divBdr>
        <w:top w:val="none" w:sz="0" w:space="0" w:color="auto"/>
        <w:left w:val="none" w:sz="0" w:space="0" w:color="auto"/>
        <w:bottom w:val="none" w:sz="0" w:space="0" w:color="auto"/>
        <w:right w:val="none" w:sz="0" w:space="0" w:color="auto"/>
      </w:divBdr>
    </w:div>
    <w:div w:id="403915734">
      <w:bodyDiv w:val="1"/>
      <w:marLeft w:val="0"/>
      <w:marRight w:val="0"/>
      <w:marTop w:val="0"/>
      <w:marBottom w:val="0"/>
      <w:divBdr>
        <w:top w:val="none" w:sz="0" w:space="0" w:color="auto"/>
        <w:left w:val="none" w:sz="0" w:space="0" w:color="auto"/>
        <w:bottom w:val="none" w:sz="0" w:space="0" w:color="auto"/>
        <w:right w:val="none" w:sz="0" w:space="0" w:color="auto"/>
      </w:divBdr>
    </w:div>
    <w:div w:id="404884652">
      <w:bodyDiv w:val="1"/>
      <w:marLeft w:val="0"/>
      <w:marRight w:val="0"/>
      <w:marTop w:val="0"/>
      <w:marBottom w:val="0"/>
      <w:divBdr>
        <w:top w:val="none" w:sz="0" w:space="0" w:color="auto"/>
        <w:left w:val="none" w:sz="0" w:space="0" w:color="auto"/>
        <w:bottom w:val="none" w:sz="0" w:space="0" w:color="auto"/>
        <w:right w:val="none" w:sz="0" w:space="0" w:color="auto"/>
      </w:divBdr>
    </w:div>
    <w:div w:id="406732046">
      <w:bodyDiv w:val="1"/>
      <w:marLeft w:val="0"/>
      <w:marRight w:val="0"/>
      <w:marTop w:val="0"/>
      <w:marBottom w:val="0"/>
      <w:divBdr>
        <w:top w:val="none" w:sz="0" w:space="0" w:color="auto"/>
        <w:left w:val="none" w:sz="0" w:space="0" w:color="auto"/>
        <w:bottom w:val="none" w:sz="0" w:space="0" w:color="auto"/>
        <w:right w:val="none" w:sz="0" w:space="0" w:color="auto"/>
      </w:divBdr>
    </w:div>
    <w:div w:id="408160201">
      <w:bodyDiv w:val="1"/>
      <w:marLeft w:val="0"/>
      <w:marRight w:val="0"/>
      <w:marTop w:val="0"/>
      <w:marBottom w:val="0"/>
      <w:divBdr>
        <w:top w:val="none" w:sz="0" w:space="0" w:color="auto"/>
        <w:left w:val="none" w:sz="0" w:space="0" w:color="auto"/>
        <w:bottom w:val="none" w:sz="0" w:space="0" w:color="auto"/>
        <w:right w:val="none" w:sz="0" w:space="0" w:color="auto"/>
      </w:divBdr>
    </w:div>
    <w:div w:id="408692005">
      <w:bodyDiv w:val="1"/>
      <w:marLeft w:val="0"/>
      <w:marRight w:val="0"/>
      <w:marTop w:val="0"/>
      <w:marBottom w:val="0"/>
      <w:divBdr>
        <w:top w:val="none" w:sz="0" w:space="0" w:color="auto"/>
        <w:left w:val="none" w:sz="0" w:space="0" w:color="auto"/>
        <w:bottom w:val="none" w:sz="0" w:space="0" w:color="auto"/>
        <w:right w:val="none" w:sz="0" w:space="0" w:color="auto"/>
      </w:divBdr>
    </w:div>
    <w:div w:id="410396729">
      <w:bodyDiv w:val="1"/>
      <w:marLeft w:val="0"/>
      <w:marRight w:val="0"/>
      <w:marTop w:val="0"/>
      <w:marBottom w:val="0"/>
      <w:divBdr>
        <w:top w:val="none" w:sz="0" w:space="0" w:color="auto"/>
        <w:left w:val="none" w:sz="0" w:space="0" w:color="auto"/>
        <w:bottom w:val="none" w:sz="0" w:space="0" w:color="auto"/>
        <w:right w:val="none" w:sz="0" w:space="0" w:color="auto"/>
      </w:divBdr>
    </w:div>
    <w:div w:id="410740925">
      <w:bodyDiv w:val="1"/>
      <w:marLeft w:val="0"/>
      <w:marRight w:val="0"/>
      <w:marTop w:val="0"/>
      <w:marBottom w:val="0"/>
      <w:divBdr>
        <w:top w:val="none" w:sz="0" w:space="0" w:color="auto"/>
        <w:left w:val="none" w:sz="0" w:space="0" w:color="auto"/>
        <w:bottom w:val="none" w:sz="0" w:space="0" w:color="auto"/>
        <w:right w:val="none" w:sz="0" w:space="0" w:color="auto"/>
      </w:divBdr>
    </w:div>
    <w:div w:id="411508810">
      <w:bodyDiv w:val="1"/>
      <w:marLeft w:val="0"/>
      <w:marRight w:val="0"/>
      <w:marTop w:val="0"/>
      <w:marBottom w:val="0"/>
      <w:divBdr>
        <w:top w:val="none" w:sz="0" w:space="0" w:color="auto"/>
        <w:left w:val="none" w:sz="0" w:space="0" w:color="auto"/>
        <w:bottom w:val="none" w:sz="0" w:space="0" w:color="auto"/>
        <w:right w:val="none" w:sz="0" w:space="0" w:color="auto"/>
      </w:divBdr>
    </w:div>
    <w:div w:id="412629389">
      <w:bodyDiv w:val="1"/>
      <w:marLeft w:val="0"/>
      <w:marRight w:val="0"/>
      <w:marTop w:val="0"/>
      <w:marBottom w:val="0"/>
      <w:divBdr>
        <w:top w:val="none" w:sz="0" w:space="0" w:color="auto"/>
        <w:left w:val="none" w:sz="0" w:space="0" w:color="auto"/>
        <w:bottom w:val="none" w:sz="0" w:space="0" w:color="auto"/>
        <w:right w:val="none" w:sz="0" w:space="0" w:color="auto"/>
      </w:divBdr>
    </w:div>
    <w:div w:id="414327135">
      <w:bodyDiv w:val="1"/>
      <w:marLeft w:val="0"/>
      <w:marRight w:val="0"/>
      <w:marTop w:val="0"/>
      <w:marBottom w:val="0"/>
      <w:divBdr>
        <w:top w:val="none" w:sz="0" w:space="0" w:color="auto"/>
        <w:left w:val="none" w:sz="0" w:space="0" w:color="auto"/>
        <w:bottom w:val="none" w:sz="0" w:space="0" w:color="auto"/>
        <w:right w:val="none" w:sz="0" w:space="0" w:color="auto"/>
      </w:divBdr>
    </w:div>
    <w:div w:id="414933432">
      <w:bodyDiv w:val="1"/>
      <w:marLeft w:val="0"/>
      <w:marRight w:val="0"/>
      <w:marTop w:val="0"/>
      <w:marBottom w:val="0"/>
      <w:divBdr>
        <w:top w:val="none" w:sz="0" w:space="0" w:color="auto"/>
        <w:left w:val="none" w:sz="0" w:space="0" w:color="auto"/>
        <w:bottom w:val="none" w:sz="0" w:space="0" w:color="auto"/>
        <w:right w:val="none" w:sz="0" w:space="0" w:color="auto"/>
      </w:divBdr>
    </w:div>
    <w:div w:id="415438402">
      <w:bodyDiv w:val="1"/>
      <w:marLeft w:val="0"/>
      <w:marRight w:val="0"/>
      <w:marTop w:val="0"/>
      <w:marBottom w:val="0"/>
      <w:divBdr>
        <w:top w:val="none" w:sz="0" w:space="0" w:color="auto"/>
        <w:left w:val="none" w:sz="0" w:space="0" w:color="auto"/>
        <w:bottom w:val="none" w:sz="0" w:space="0" w:color="auto"/>
        <w:right w:val="none" w:sz="0" w:space="0" w:color="auto"/>
      </w:divBdr>
    </w:div>
    <w:div w:id="418597858">
      <w:bodyDiv w:val="1"/>
      <w:marLeft w:val="0"/>
      <w:marRight w:val="0"/>
      <w:marTop w:val="0"/>
      <w:marBottom w:val="0"/>
      <w:divBdr>
        <w:top w:val="none" w:sz="0" w:space="0" w:color="auto"/>
        <w:left w:val="none" w:sz="0" w:space="0" w:color="auto"/>
        <w:bottom w:val="none" w:sz="0" w:space="0" w:color="auto"/>
        <w:right w:val="none" w:sz="0" w:space="0" w:color="auto"/>
      </w:divBdr>
    </w:div>
    <w:div w:id="420564547">
      <w:bodyDiv w:val="1"/>
      <w:marLeft w:val="0"/>
      <w:marRight w:val="0"/>
      <w:marTop w:val="0"/>
      <w:marBottom w:val="0"/>
      <w:divBdr>
        <w:top w:val="none" w:sz="0" w:space="0" w:color="auto"/>
        <w:left w:val="none" w:sz="0" w:space="0" w:color="auto"/>
        <w:bottom w:val="none" w:sz="0" w:space="0" w:color="auto"/>
        <w:right w:val="none" w:sz="0" w:space="0" w:color="auto"/>
      </w:divBdr>
    </w:div>
    <w:div w:id="421537004">
      <w:bodyDiv w:val="1"/>
      <w:marLeft w:val="0"/>
      <w:marRight w:val="0"/>
      <w:marTop w:val="0"/>
      <w:marBottom w:val="0"/>
      <w:divBdr>
        <w:top w:val="none" w:sz="0" w:space="0" w:color="auto"/>
        <w:left w:val="none" w:sz="0" w:space="0" w:color="auto"/>
        <w:bottom w:val="none" w:sz="0" w:space="0" w:color="auto"/>
        <w:right w:val="none" w:sz="0" w:space="0" w:color="auto"/>
      </w:divBdr>
    </w:div>
    <w:div w:id="425619212">
      <w:bodyDiv w:val="1"/>
      <w:marLeft w:val="0"/>
      <w:marRight w:val="0"/>
      <w:marTop w:val="0"/>
      <w:marBottom w:val="0"/>
      <w:divBdr>
        <w:top w:val="none" w:sz="0" w:space="0" w:color="auto"/>
        <w:left w:val="none" w:sz="0" w:space="0" w:color="auto"/>
        <w:bottom w:val="none" w:sz="0" w:space="0" w:color="auto"/>
        <w:right w:val="none" w:sz="0" w:space="0" w:color="auto"/>
      </w:divBdr>
    </w:div>
    <w:div w:id="425804983">
      <w:bodyDiv w:val="1"/>
      <w:marLeft w:val="0"/>
      <w:marRight w:val="0"/>
      <w:marTop w:val="0"/>
      <w:marBottom w:val="0"/>
      <w:divBdr>
        <w:top w:val="none" w:sz="0" w:space="0" w:color="auto"/>
        <w:left w:val="none" w:sz="0" w:space="0" w:color="auto"/>
        <w:bottom w:val="none" w:sz="0" w:space="0" w:color="auto"/>
        <w:right w:val="none" w:sz="0" w:space="0" w:color="auto"/>
      </w:divBdr>
    </w:div>
    <w:div w:id="426115330">
      <w:bodyDiv w:val="1"/>
      <w:marLeft w:val="0"/>
      <w:marRight w:val="0"/>
      <w:marTop w:val="0"/>
      <w:marBottom w:val="0"/>
      <w:divBdr>
        <w:top w:val="none" w:sz="0" w:space="0" w:color="auto"/>
        <w:left w:val="none" w:sz="0" w:space="0" w:color="auto"/>
        <w:bottom w:val="none" w:sz="0" w:space="0" w:color="auto"/>
        <w:right w:val="none" w:sz="0" w:space="0" w:color="auto"/>
      </w:divBdr>
    </w:div>
    <w:div w:id="427821958">
      <w:bodyDiv w:val="1"/>
      <w:marLeft w:val="0"/>
      <w:marRight w:val="0"/>
      <w:marTop w:val="0"/>
      <w:marBottom w:val="0"/>
      <w:divBdr>
        <w:top w:val="none" w:sz="0" w:space="0" w:color="auto"/>
        <w:left w:val="none" w:sz="0" w:space="0" w:color="auto"/>
        <w:bottom w:val="none" w:sz="0" w:space="0" w:color="auto"/>
        <w:right w:val="none" w:sz="0" w:space="0" w:color="auto"/>
      </w:divBdr>
    </w:div>
    <w:div w:id="430317264">
      <w:bodyDiv w:val="1"/>
      <w:marLeft w:val="0"/>
      <w:marRight w:val="0"/>
      <w:marTop w:val="0"/>
      <w:marBottom w:val="0"/>
      <w:divBdr>
        <w:top w:val="none" w:sz="0" w:space="0" w:color="auto"/>
        <w:left w:val="none" w:sz="0" w:space="0" w:color="auto"/>
        <w:bottom w:val="none" w:sz="0" w:space="0" w:color="auto"/>
        <w:right w:val="none" w:sz="0" w:space="0" w:color="auto"/>
      </w:divBdr>
    </w:div>
    <w:div w:id="430394076">
      <w:bodyDiv w:val="1"/>
      <w:marLeft w:val="0"/>
      <w:marRight w:val="0"/>
      <w:marTop w:val="0"/>
      <w:marBottom w:val="0"/>
      <w:divBdr>
        <w:top w:val="none" w:sz="0" w:space="0" w:color="auto"/>
        <w:left w:val="none" w:sz="0" w:space="0" w:color="auto"/>
        <w:bottom w:val="none" w:sz="0" w:space="0" w:color="auto"/>
        <w:right w:val="none" w:sz="0" w:space="0" w:color="auto"/>
      </w:divBdr>
    </w:div>
    <w:div w:id="432021947">
      <w:bodyDiv w:val="1"/>
      <w:marLeft w:val="0"/>
      <w:marRight w:val="0"/>
      <w:marTop w:val="0"/>
      <w:marBottom w:val="0"/>
      <w:divBdr>
        <w:top w:val="none" w:sz="0" w:space="0" w:color="auto"/>
        <w:left w:val="none" w:sz="0" w:space="0" w:color="auto"/>
        <w:bottom w:val="none" w:sz="0" w:space="0" w:color="auto"/>
        <w:right w:val="none" w:sz="0" w:space="0" w:color="auto"/>
      </w:divBdr>
    </w:div>
    <w:div w:id="433212481">
      <w:bodyDiv w:val="1"/>
      <w:marLeft w:val="0"/>
      <w:marRight w:val="0"/>
      <w:marTop w:val="0"/>
      <w:marBottom w:val="0"/>
      <w:divBdr>
        <w:top w:val="none" w:sz="0" w:space="0" w:color="auto"/>
        <w:left w:val="none" w:sz="0" w:space="0" w:color="auto"/>
        <w:bottom w:val="none" w:sz="0" w:space="0" w:color="auto"/>
        <w:right w:val="none" w:sz="0" w:space="0" w:color="auto"/>
      </w:divBdr>
    </w:div>
    <w:div w:id="433598056">
      <w:bodyDiv w:val="1"/>
      <w:marLeft w:val="0"/>
      <w:marRight w:val="0"/>
      <w:marTop w:val="0"/>
      <w:marBottom w:val="0"/>
      <w:divBdr>
        <w:top w:val="none" w:sz="0" w:space="0" w:color="auto"/>
        <w:left w:val="none" w:sz="0" w:space="0" w:color="auto"/>
        <w:bottom w:val="none" w:sz="0" w:space="0" w:color="auto"/>
        <w:right w:val="none" w:sz="0" w:space="0" w:color="auto"/>
      </w:divBdr>
    </w:div>
    <w:div w:id="435640352">
      <w:bodyDiv w:val="1"/>
      <w:marLeft w:val="0"/>
      <w:marRight w:val="0"/>
      <w:marTop w:val="0"/>
      <w:marBottom w:val="0"/>
      <w:divBdr>
        <w:top w:val="none" w:sz="0" w:space="0" w:color="auto"/>
        <w:left w:val="none" w:sz="0" w:space="0" w:color="auto"/>
        <w:bottom w:val="none" w:sz="0" w:space="0" w:color="auto"/>
        <w:right w:val="none" w:sz="0" w:space="0" w:color="auto"/>
      </w:divBdr>
    </w:div>
    <w:div w:id="438767270">
      <w:bodyDiv w:val="1"/>
      <w:marLeft w:val="0"/>
      <w:marRight w:val="0"/>
      <w:marTop w:val="0"/>
      <w:marBottom w:val="0"/>
      <w:divBdr>
        <w:top w:val="none" w:sz="0" w:space="0" w:color="auto"/>
        <w:left w:val="none" w:sz="0" w:space="0" w:color="auto"/>
        <w:bottom w:val="none" w:sz="0" w:space="0" w:color="auto"/>
        <w:right w:val="none" w:sz="0" w:space="0" w:color="auto"/>
      </w:divBdr>
    </w:div>
    <w:div w:id="441458680">
      <w:bodyDiv w:val="1"/>
      <w:marLeft w:val="0"/>
      <w:marRight w:val="0"/>
      <w:marTop w:val="0"/>
      <w:marBottom w:val="0"/>
      <w:divBdr>
        <w:top w:val="none" w:sz="0" w:space="0" w:color="auto"/>
        <w:left w:val="none" w:sz="0" w:space="0" w:color="auto"/>
        <w:bottom w:val="none" w:sz="0" w:space="0" w:color="auto"/>
        <w:right w:val="none" w:sz="0" w:space="0" w:color="auto"/>
      </w:divBdr>
    </w:div>
    <w:div w:id="443353528">
      <w:bodyDiv w:val="1"/>
      <w:marLeft w:val="0"/>
      <w:marRight w:val="0"/>
      <w:marTop w:val="0"/>
      <w:marBottom w:val="0"/>
      <w:divBdr>
        <w:top w:val="none" w:sz="0" w:space="0" w:color="auto"/>
        <w:left w:val="none" w:sz="0" w:space="0" w:color="auto"/>
        <w:bottom w:val="none" w:sz="0" w:space="0" w:color="auto"/>
        <w:right w:val="none" w:sz="0" w:space="0" w:color="auto"/>
      </w:divBdr>
    </w:div>
    <w:div w:id="443354566">
      <w:bodyDiv w:val="1"/>
      <w:marLeft w:val="0"/>
      <w:marRight w:val="0"/>
      <w:marTop w:val="0"/>
      <w:marBottom w:val="0"/>
      <w:divBdr>
        <w:top w:val="none" w:sz="0" w:space="0" w:color="auto"/>
        <w:left w:val="none" w:sz="0" w:space="0" w:color="auto"/>
        <w:bottom w:val="none" w:sz="0" w:space="0" w:color="auto"/>
        <w:right w:val="none" w:sz="0" w:space="0" w:color="auto"/>
      </w:divBdr>
    </w:div>
    <w:div w:id="444271452">
      <w:bodyDiv w:val="1"/>
      <w:marLeft w:val="0"/>
      <w:marRight w:val="0"/>
      <w:marTop w:val="0"/>
      <w:marBottom w:val="0"/>
      <w:divBdr>
        <w:top w:val="none" w:sz="0" w:space="0" w:color="auto"/>
        <w:left w:val="none" w:sz="0" w:space="0" w:color="auto"/>
        <w:bottom w:val="none" w:sz="0" w:space="0" w:color="auto"/>
        <w:right w:val="none" w:sz="0" w:space="0" w:color="auto"/>
      </w:divBdr>
    </w:div>
    <w:div w:id="444425915">
      <w:bodyDiv w:val="1"/>
      <w:marLeft w:val="0"/>
      <w:marRight w:val="0"/>
      <w:marTop w:val="0"/>
      <w:marBottom w:val="0"/>
      <w:divBdr>
        <w:top w:val="none" w:sz="0" w:space="0" w:color="auto"/>
        <w:left w:val="none" w:sz="0" w:space="0" w:color="auto"/>
        <w:bottom w:val="none" w:sz="0" w:space="0" w:color="auto"/>
        <w:right w:val="none" w:sz="0" w:space="0" w:color="auto"/>
      </w:divBdr>
    </w:div>
    <w:div w:id="447048371">
      <w:bodyDiv w:val="1"/>
      <w:marLeft w:val="0"/>
      <w:marRight w:val="0"/>
      <w:marTop w:val="0"/>
      <w:marBottom w:val="0"/>
      <w:divBdr>
        <w:top w:val="none" w:sz="0" w:space="0" w:color="auto"/>
        <w:left w:val="none" w:sz="0" w:space="0" w:color="auto"/>
        <w:bottom w:val="none" w:sz="0" w:space="0" w:color="auto"/>
        <w:right w:val="none" w:sz="0" w:space="0" w:color="auto"/>
      </w:divBdr>
    </w:div>
    <w:div w:id="448934681">
      <w:bodyDiv w:val="1"/>
      <w:marLeft w:val="0"/>
      <w:marRight w:val="0"/>
      <w:marTop w:val="0"/>
      <w:marBottom w:val="0"/>
      <w:divBdr>
        <w:top w:val="none" w:sz="0" w:space="0" w:color="auto"/>
        <w:left w:val="none" w:sz="0" w:space="0" w:color="auto"/>
        <w:bottom w:val="none" w:sz="0" w:space="0" w:color="auto"/>
        <w:right w:val="none" w:sz="0" w:space="0" w:color="auto"/>
      </w:divBdr>
    </w:div>
    <w:div w:id="450052364">
      <w:bodyDiv w:val="1"/>
      <w:marLeft w:val="0"/>
      <w:marRight w:val="0"/>
      <w:marTop w:val="0"/>
      <w:marBottom w:val="0"/>
      <w:divBdr>
        <w:top w:val="none" w:sz="0" w:space="0" w:color="auto"/>
        <w:left w:val="none" w:sz="0" w:space="0" w:color="auto"/>
        <w:bottom w:val="none" w:sz="0" w:space="0" w:color="auto"/>
        <w:right w:val="none" w:sz="0" w:space="0" w:color="auto"/>
      </w:divBdr>
    </w:div>
    <w:div w:id="450705934">
      <w:bodyDiv w:val="1"/>
      <w:marLeft w:val="0"/>
      <w:marRight w:val="0"/>
      <w:marTop w:val="0"/>
      <w:marBottom w:val="0"/>
      <w:divBdr>
        <w:top w:val="none" w:sz="0" w:space="0" w:color="auto"/>
        <w:left w:val="none" w:sz="0" w:space="0" w:color="auto"/>
        <w:bottom w:val="none" w:sz="0" w:space="0" w:color="auto"/>
        <w:right w:val="none" w:sz="0" w:space="0" w:color="auto"/>
      </w:divBdr>
    </w:div>
    <w:div w:id="451480518">
      <w:bodyDiv w:val="1"/>
      <w:marLeft w:val="0"/>
      <w:marRight w:val="0"/>
      <w:marTop w:val="0"/>
      <w:marBottom w:val="0"/>
      <w:divBdr>
        <w:top w:val="none" w:sz="0" w:space="0" w:color="auto"/>
        <w:left w:val="none" w:sz="0" w:space="0" w:color="auto"/>
        <w:bottom w:val="none" w:sz="0" w:space="0" w:color="auto"/>
        <w:right w:val="none" w:sz="0" w:space="0" w:color="auto"/>
      </w:divBdr>
    </w:div>
    <w:div w:id="453986313">
      <w:bodyDiv w:val="1"/>
      <w:marLeft w:val="0"/>
      <w:marRight w:val="0"/>
      <w:marTop w:val="0"/>
      <w:marBottom w:val="0"/>
      <w:divBdr>
        <w:top w:val="none" w:sz="0" w:space="0" w:color="auto"/>
        <w:left w:val="none" w:sz="0" w:space="0" w:color="auto"/>
        <w:bottom w:val="none" w:sz="0" w:space="0" w:color="auto"/>
        <w:right w:val="none" w:sz="0" w:space="0" w:color="auto"/>
      </w:divBdr>
    </w:div>
    <w:div w:id="454955826">
      <w:bodyDiv w:val="1"/>
      <w:marLeft w:val="0"/>
      <w:marRight w:val="0"/>
      <w:marTop w:val="0"/>
      <w:marBottom w:val="0"/>
      <w:divBdr>
        <w:top w:val="none" w:sz="0" w:space="0" w:color="auto"/>
        <w:left w:val="none" w:sz="0" w:space="0" w:color="auto"/>
        <w:bottom w:val="none" w:sz="0" w:space="0" w:color="auto"/>
        <w:right w:val="none" w:sz="0" w:space="0" w:color="auto"/>
      </w:divBdr>
    </w:div>
    <w:div w:id="456486293">
      <w:bodyDiv w:val="1"/>
      <w:marLeft w:val="0"/>
      <w:marRight w:val="0"/>
      <w:marTop w:val="0"/>
      <w:marBottom w:val="0"/>
      <w:divBdr>
        <w:top w:val="none" w:sz="0" w:space="0" w:color="auto"/>
        <w:left w:val="none" w:sz="0" w:space="0" w:color="auto"/>
        <w:bottom w:val="none" w:sz="0" w:space="0" w:color="auto"/>
        <w:right w:val="none" w:sz="0" w:space="0" w:color="auto"/>
      </w:divBdr>
    </w:div>
    <w:div w:id="459105723">
      <w:bodyDiv w:val="1"/>
      <w:marLeft w:val="0"/>
      <w:marRight w:val="0"/>
      <w:marTop w:val="0"/>
      <w:marBottom w:val="0"/>
      <w:divBdr>
        <w:top w:val="none" w:sz="0" w:space="0" w:color="auto"/>
        <w:left w:val="none" w:sz="0" w:space="0" w:color="auto"/>
        <w:bottom w:val="none" w:sz="0" w:space="0" w:color="auto"/>
        <w:right w:val="none" w:sz="0" w:space="0" w:color="auto"/>
      </w:divBdr>
    </w:div>
    <w:div w:id="459761721">
      <w:bodyDiv w:val="1"/>
      <w:marLeft w:val="0"/>
      <w:marRight w:val="0"/>
      <w:marTop w:val="0"/>
      <w:marBottom w:val="0"/>
      <w:divBdr>
        <w:top w:val="none" w:sz="0" w:space="0" w:color="auto"/>
        <w:left w:val="none" w:sz="0" w:space="0" w:color="auto"/>
        <w:bottom w:val="none" w:sz="0" w:space="0" w:color="auto"/>
        <w:right w:val="none" w:sz="0" w:space="0" w:color="auto"/>
      </w:divBdr>
    </w:div>
    <w:div w:id="459955753">
      <w:bodyDiv w:val="1"/>
      <w:marLeft w:val="0"/>
      <w:marRight w:val="0"/>
      <w:marTop w:val="0"/>
      <w:marBottom w:val="0"/>
      <w:divBdr>
        <w:top w:val="none" w:sz="0" w:space="0" w:color="auto"/>
        <w:left w:val="none" w:sz="0" w:space="0" w:color="auto"/>
        <w:bottom w:val="none" w:sz="0" w:space="0" w:color="auto"/>
        <w:right w:val="none" w:sz="0" w:space="0" w:color="auto"/>
      </w:divBdr>
    </w:div>
    <w:div w:id="461267580">
      <w:bodyDiv w:val="1"/>
      <w:marLeft w:val="0"/>
      <w:marRight w:val="0"/>
      <w:marTop w:val="0"/>
      <w:marBottom w:val="0"/>
      <w:divBdr>
        <w:top w:val="none" w:sz="0" w:space="0" w:color="auto"/>
        <w:left w:val="none" w:sz="0" w:space="0" w:color="auto"/>
        <w:bottom w:val="none" w:sz="0" w:space="0" w:color="auto"/>
        <w:right w:val="none" w:sz="0" w:space="0" w:color="auto"/>
      </w:divBdr>
    </w:div>
    <w:div w:id="463232300">
      <w:bodyDiv w:val="1"/>
      <w:marLeft w:val="0"/>
      <w:marRight w:val="0"/>
      <w:marTop w:val="0"/>
      <w:marBottom w:val="0"/>
      <w:divBdr>
        <w:top w:val="none" w:sz="0" w:space="0" w:color="auto"/>
        <w:left w:val="none" w:sz="0" w:space="0" w:color="auto"/>
        <w:bottom w:val="none" w:sz="0" w:space="0" w:color="auto"/>
        <w:right w:val="none" w:sz="0" w:space="0" w:color="auto"/>
      </w:divBdr>
    </w:div>
    <w:div w:id="465582555">
      <w:bodyDiv w:val="1"/>
      <w:marLeft w:val="0"/>
      <w:marRight w:val="0"/>
      <w:marTop w:val="0"/>
      <w:marBottom w:val="0"/>
      <w:divBdr>
        <w:top w:val="none" w:sz="0" w:space="0" w:color="auto"/>
        <w:left w:val="none" w:sz="0" w:space="0" w:color="auto"/>
        <w:bottom w:val="none" w:sz="0" w:space="0" w:color="auto"/>
        <w:right w:val="none" w:sz="0" w:space="0" w:color="auto"/>
      </w:divBdr>
    </w:div>
    <w:div w:id="466509587">
      <w:bodyDiv w:val="1"/>
      <w:marLeft w:val="0"/>
      <w:marRight w:val="0"/>
      <w:marTop w:val="0"/>
      <w:marBottom w:val="0"/>
      <w:divBdr>
        <w:top w:val="none" w:sz="0" w:space="0" w:color="auto"/>
        <w:left w:val="none" w:sz="0" w:space="0" w:color="auto"/>
        <w:bottom w:val="none" w:sz="0" w:space="0" w:color="auto"/>
        <w:right w:val="none" w:sz="0" w:space="0" w:color="auto"/>
      </w:divBdr>
    </w:div>
    <w:div w:id="470636762">
      <w:bodyDiv w:val="1"/>
      <w:marLeft w:val="0"/>
      <w:marRight w:val="0"/>
      <w:marTop w:val="0"/>
      <w:marBottom w:val="0"/>
      <w:divBdr>
        <w:top w:val="none" w:sz="0" w:space="0" w:color="auto"/>
        <w:left w:val="none" w:sz="0" w:space="0" w:color="auto"/>
        <w:bottom w:val="none" w:sz="0" w:space="0" w:color="auto"/>
        <w:right w:val="none" w:sz="0" w:space="0" w:color="auto"/>
      </w:divBdr>
    </w:div>
    <w:div w:id="471485348">
      <w:bodyDiv w:val="1"/>
      <w:marLeft w:val="0"/>
      <w:marRight w:val="0"/>
      <w:marTop w:val="0"/>
      <w:marBottom w:val="0"/>
      <w:divBdr>
        <w:top w:val="none" w:sz="0" w:space="0" w:color="auto"/>
        <w:left w:val="none" w:sz="0" w:space="0" w:color="auto"/>
        <w:bottom w:val="none" w:sz="0" w:space="0" w:color="auto"/>
        <w:right w:val="none" w:sz="0" w:space="0" w:color="auto"/>
      </w:divBdr>
    </w:div>
    <w:div w:id="472136370">
      <w:bodyDiv w:val="1"/>
      <w:marLeft w:val="0"/>
      <w:marRight w:val="0"/>
      <w:marTop w:val="0"/>
      <w:marBottom w:val="0"/>
      <w:divBdr>
        <w:top w:val="none" w:sz="0" w:space="0" w:color="auto"/>
        <w:left w:val="none" w:sz="0" w:space="0" w:color="auto"/>
        <w:bottom w:val="none" w:sz="0" w:space="0" w:color="auto"/>
        <w:right w:val="none" w:sz="0" w:space="0" w:color="auto"/>
      </w:divBdr>
    </w:div>
    <w:div w:id="473915317">
      <w:bodyDiv w:val="1"/>
      <w:marLeft w:val="0"/>
      <w:marRight w:val="0"/>
      <w:marTop w:val="0"/>
      <w:marBottom w:val="0"/>
      <w:divBdr>
        <w:top w:val="none" w:sz="0" w:space="0" w:color="auto"/>
        <w:left w:val="none" w:sz="0" w:space="0" w:color="auto"/>
        <w:bottom w:val="none" w:sz="0" w:space="0" w:color="auto"/>
        <w:right w:val="none" w:sz="0" w:space="0" w:color="auto"/>
      </w:divBdr>
    </w:div>
    <w:div w:id="476459026">
      <w:bodyDiv w:val="1"/>
      <w:marLeft w:val="0"/>
      <w:marRight w:val="0"/>
      <w:marTop w:val="0"/>
      <w:marBottom w:val="0"/>
      <w:divBdr>
        <w:top w:val="none" w:sz="0" w:space="0" w:color="auto"/>
        <w:left w:val="none" w:sz="0" w:space="0" w:color="auto"/>
        <w:bottom w:val="none" w:sz="0" w:space="0" w:color="auto"/>
        <w:right w:val="none" w:sz="0" w:space="0" w:color="auto"/>
      </w:divBdr>
    </w:div>
    <w:div w:id="476840886">
      <w:bodyDiv w:val="1"/>
      <w:marLeft w:val="0"/>
      <w:marRight w:val="0"/>
      <w:marTop w:val="0"/>
      <w:marBottom w:val="0"/>
      <w:divBdr>
        <w:top w:val="none" w:sz="0" w:space="0" w:color="auto"/>
        <w:left w:val="none" w:sz="0" w:space="0" w:color="auto"/>
        <w:bottom w:val="none" w:sz="0" w:space="0" w:color="auto"/>
        <w:right w:val="none" w:sz="0" w:space="0" w:color="auto"/>
      </w:divBdr>
    </w:div>
    <w:div w:id="479659150">
      <w:bodyDiv w:val="1"/>
      <w:marLeft w:val="0"/>
      <w:marRight w:val="0"/>
      <w:marTop w:val="0"/>
      <w:marBottom w:val="0"/>
      <w:divBdr>
        <w:top w:val="none" w:sz="0" w:space="0" w:color="auto"/>
        <w:left w:val="none" w:sz="0" w:space="0" w:color="auto"/>
        <w:bottom w:val="none" w:sz="0" w:space="0" w:color="auto"/>
        <w:right w:val="none" w:sz="0" w:space="0" w:color="auto"/>
      </w:divBdr>
    </w:div>
    <w:div w:id="480465150">
      <w:bodyDiv w:val="1"/>
      <w:marLeft w:val="0"/>
      <w:marRight w:val="0"/>
      <w:marTop w:val="0"/>
      <w:marBottom w:val="0"/>
      <w:divBdr>
        <w:top w:val="none" w:sz="0" w:space="0" w:color="auto"/>
        <w:left w:val="none" w:sz="0" w:space="0" w:color="auto"/>
        <w:bottom w:val="none" w:sz="0" w:space="0" w:color="auto"/>
        <w:right w:val="none" w:sz="0" w:space="0" w:color="auto"/>
      </w:divBdr>
    </w:div>
    <w:div w:id="481847700">
      <w:bodyDiv w:val="1"/>
      <w:marLeft w:val="0"/>
      <w:marRight w:val="0"/>
      <w:marTop w:val="0"/>
      <w:marBottom w:val="0"/>
      <w:divBdr>
        <w:top w:val="none" w:sz="0" w:space="0" w:color="auto"/>
        <w:left w:val="none" w:sz="0" w:space="0" w:color="auto"/>
        <w:bottom w:val="none" w:sz="0" w:space="0" w:color="auto"/>
        <w:right w:val="none" w:sz="0" w:space="0" w:color="auto"/>
      </w:divBdr>
    </w:div>
    <w:div w:id="481896797">
      <w:bodyDiv w:val="1"/>
      <w:marLeft w:val="0"/>
      <w:marRight w:val="0"/>
      <w:marTop w:val="0"/>
      <w:marBottom w:val="0"/>
      <w:divBdr>
        <w:top w:val="none" w:sz="0" w:space="0" w:color="auto"/>
        <w:left w:val="none" w:sz="0" w:space="0" w:color="auto"/>
        <w:bottom w:val="none" w:sz="0" w:space="0" w:color="auto"/>
        <w:right w:val="none" w:sz="0" w:space="0" w:color="auto"/>
      </w:divBdr>
    </w:div>
    <w:div w:id="484510355">
      <w:bodyDiv w:val="1"/>
      <w:marLeft w:val="0"/>
      <w:marRight w:val="0"/>
      <w:marTop w:val="0"/>
      <w:marBottom w:val="0"/>
      <w:divBdr>
        <w:top w:val="none" w:sz="0" w:space="0" w:color="auto"/>
        <w:left w:val="none" w:sz="0" w:space="0" w:color="auto"/>
        <w:bottom w:val="none" w:sz="0" w:space="0" w:color="auto"/>
        <w:right w:val="none" w:sz="0" w:space="0" w:color="auto"/>
      </w:divBdr>
    </w:div>
    <w:div w:id="485586062">
      <w:bodyDiv w:val="1"/>
      <w:marLeft w:val="0"/>
      <w:marRight w:val="0"/>
      <w:marTop w:val="0"/>
      <w:marBottom w:val="0"/>
      <w:divBdr>
        <w:top w:val="none" w:sz="0" w:space="0" w:color="auto"/>
        <w:left w:val="none" w:sz="0" w:space="0" w:color="auto"/>
        <w:bottom w:val="none" w:sz="0" w:space="0" w:color="auto"/>
        <w:right w:val="none" w:sz="0" w:space="0" w:color="auto"/>
      </w:divBdr>
    </w:div>
    <w:div w:id="487283834">
      <w:bodyDiv w:val="1"/>
      <w:marLeft w:val="0"/>
      <w:marRight w:val="0"/>
      <w:marTop w:val="0"/>
      <w:marBottom w:val="0"/>
      <w:divBdr>
        <w:top w:val="none" w:sz="0" w:space="0" w:color="auto"/>
        <w:left w:val="none" w:sz="0" w:space="0" w:color="auto"/>
        <w:bottom w:val="none" w:sz="0" w:space="0" w:color="auto"/>
        <w:right w:val="none" w:sz="0" w:space="0" w:color="auto"/>
      </w:divBdr>
    </w:div>
    <w:div w:id="487943920">
      <w:bodyDiv w:val="1"/>
      <w:marLeft w:val="0"/>
      <w:marRight w:val="0"/>
      <w:marTop w:val="0"/>
      <w:marBottom w:val="0"/>
      <w:divBdr>
        <w:top w:val="none" w:sz="0" w:space="0" w:color="auto"/>
        <w:left w:val="none" w:sz="0" w:space="0" w:color="auto"/>
        <w:bottom w:val="none" w:sz="0" w:space="0" w:color="auto"/>
        <w:right w:val="none" w:sz="0" w:space="0" w:color="auto"/>
      </w:divBdr>
    </w:div>
    <w:div w:id="489247356">
      <w:bodyDiv w:val="1"/>
      <w:marLeft w:val="0"/>
      <w:marRight w:val="0"/>
      <w:marTop w:val="0"/>
      <w:marBottom w:val="0"/>
      <w:divBdr>
        <w:top w:val="none" w:sz="0" w:space="0" w:color="auto"/>
        <w:left w:val="none" w:sz="0" w:space="0" w:color="auto"/>
        <w:bottom w:val="none" w:sz="0" w:space="0" w:color="auto"/>
        <w:right w:val="none" w:sz="0" w:space="0" w:color="auto"/>
      </w:divBdr>
    </w:div>
    <w:div w:id="490563370">
      <w:bodyDiv w:val="1"/>
      <w:marLeft w:val="0"/>
      <w:marRight w:val="0"/>
      <w:marTop w:val="0"/>
      <w:marBottom w:val="0"/>
      <w:divBdr>
        <w:top w:val="none" w:sz="0" w:space="0" w:color="auto"/>
        <w:left w:val="none" w:sz="0" w:space="0" w:color="auto"/>
        <w:bottom w:val="none" w:sz="0" w:space="0" w:color="auto"/>
        <w:right w:val="none" w:sz="0" w:space="0" w:color="auto"/>
      </w:divBdr>
    </w:div>
    <w:div w:id="490679473">
      <w:bodyDiv w:val="1"/>
      <w:marLeft w:val="0"/>
      <w:marRight w:val="0"/>
      <w:marTop w:val="0"/>
      <w:marBottom w:val="0"/>
      <w:divBdr>
        <w:top w:val="none" w:sz="0" w:space="0" w:color="auto"/>
        <w:left w:val="none" w:sz="0" w:space="0" w:color="auto"/>
        <w:bottom w:val="none" w:sz="0" w:space="0" w:color="auto"/>
        <w:right w:val="none" w:sz="0" w:space="0" w:color="auto"/>
      </w:divBdr>
    </w:div>
    <w:div w:id="494222353">
      <w:bodyDiv w:val="1"/>
      <w:marLeft w:val="0"/>
      <w:marRight w:val="0"/>
      <w:marTop w:val="0"/>
      <w:marBottom w:val="0"/>
      <w:divBdr>
        <w:top w:val="none" w:sz="0" w:space="0" w:color="auto"/>
        <w:left w:val="none" w:sz="0" w:space="0" w:color="auto"/>
        <w:bottom w:val="none" w:sz="0" w:space="0" w:color="auto"/>
        <w:right w:val="none" w:sz="0" w:space="0" w:color="auto"/>
      </w:divBdr>
    </w:div>
    <w:div w:id="495418051">
      <w:bodyDiv w:val="1"/>
      <w:marLeft w:val="0"/>
      <w:marRight w:val="0"/>
      <w:marTop w:val="0"/>
      <w:marBottom w:val="0"/>
      <w:divBdr>
        <w:top w:val="none" w:sz="0" w:space="0" w:color="auto"/>
        <w:left w:val="none" w:sz="0" w:space="0" w:color="auto"/>
        <w:bottom w:val="none" w:sz="0" w:space="0" w:color="auto"/>
        <w:right w:val="none" w:sz="0" w:space="0" w:color="auto"/>
      </w:divBdr>
    </w:div>
    <w:div w:id="499006134">
      <w:bodyDiv w:val="1"/>
      <w:marLeft w:val="0"/>
      <w:marRight w:val="0"/>
      <w:marTop w:val="0"/>
      <w:marBottom w:val="0"/>
      <w:divBdr>
        <w:top w:val="none" w:sz="0" w:space="0" w:color="auto"/>
        <w:left w:val="none" w:sz="0" w:space="0" w:color="auto"/>
        <w:bottom w:val="none" w:sz="0" w:space="0" w:color="auto"/>
        <w:right w:val="none" w:sz="0" w:space="0" w:color="auto"/>
      </w:divBdr>
    </w:div>
    <w:div w:id="501631211">
      <w:bodyDiv w:val="1"/>
      <w:marLeft w:val="0"/>
      <w:marRight w:val="0"/>
      <w:marTop w:val="0"/>
      <w:marBottom w:val="0"/>
      <w:divBdr>
        <w:top w:val="none" w:sz="0" w:space="0" w:color="auto"/>
        <w:left w:val="none" w:sz="0" w:space="0" w:color="auto"/>
        <w:bottom w:val="none" w:sz="0" w:space="0" w:color="auto"/>
        <w:right w:val="none" w:sz="0" w:space="0" w:color="auto"/>
      </w:divBdr>
    </w:div>
    <w:div w:id="504246743">
      <w:bodyDiv w:val="1"/>
      <w:marLeft w:val="0"/>
      <w:marRight w:val="0"/>
      <w:marTop w:val="0"/>
      <w:marBottom w:val="0"/>
      <w:divBdr>
        <w:top w:val="none" w:sz="0" w:space="0" w:color="auto"/>
        <w:left w:val="none" w:sz="0" w:space="0" w:color="auto"/>
        <w:bottom w:val="none" w:sz="0" w:space="0" w:color="auto"/>
        <w:right w:val="none" w:sz="0" w:space="0" w:color="auto"/>
      </w:divBdr>
    </w:div>
    <w:div w:id="507529085">
      <w:bodyDiv w:val="1"/>
      <w:marLeft w:val="0"/>
      <w:marRight w:val="0"/>
      <w:marTop w:val="0"/>
      <w:marBottom w:val="0"/>
      <w:divBdr>
        <w:top w:val="none" w:sz="0" w:space="0" w:color="auto"/>
        <w:left w:val="none" w:sz="0" w:space="0" w:color="auto"/>
        <w:bottom w:val="none" w:sz="0" w:space="0" w:color="auto"/>
        <w:right w:val="none" w:sz="0" w:space="0" w:color="auto"/>
      </w:divBdr>
    </w:div>
    <w:div w:id="509685233">
      <w:bodyDiv w:val="1"/>
      <w:marLeft w:val="0"/>
      <w:marRight w:val="0"/>
      <w:marTop w:val="0"/>
      <w:marBottom w:val="0"/>
      <w:divBdr>
        <w:top w:val="none" w:sz="0" w:space="0" w:color="auto"/>
        <w:left w:val="none" w:sz="0" w:space="0" w:color="auto"/>
        <w:bottom w:val="none" w:sz="0" w:space="0" w:color="auto"/>
        <w:right w:val="none" w:sz="0" w:space="0" w:color="auto"/>
      </w:divBdr>
    </w:div>
    <w:div w:id="513034233">
      <w:bodyDiv w:val="1"/>
      <w:marLeft w:val="0"/>
      <w:marRight w:val="0"/>
      <w:marTop w:val="0"/>
      <w:marBottom w:val="0"/>
      <w:divBdr>
        <w:top w:val="none" w:sz="0" w:space="0" w:color="auto"/>
        <w:left w:val="none" w:sz="0" w:space="0" w:color="auto"/>
        <w:bottom w:val="none" w:sz="0" w:space="0" w:color="auto"/>
        <w:right w:val="none" w:sz="0" w:space="0" w:color="auto"/>
      </w:divBdr>
    </w:div>
    <w:div w:id="513150514">
      <w:bodyDiv w:val="1"/>
      <w:marLeft w:val="0"/>
      <w:marRight w:val="0"/>
      <w:marTop w:val="0"/>
      <w:marBottom w:val="0"/>
      <w:divBdr>
        <w:top w:val="none" w:sz="0" w:space="0" w:color="auto"/>
        <w:left w:val="none" w:sz="0" w:space="0" w:color="auto"/>
        <w:bottom w:val="none" w:sz="0" w:space="0" w:color="auto"/>
        <w:right w:val="none" w:sz="0" w:space="0" w:color="auto"/>
      </w:divBdr>
    </w:div>
    <w:div w:id="514079624">
      <w:bodyDiv w:val="1"/>
      <w:marLeft w:val="0"/>
      <w:marRight w:val="0"/>
      <w:marTop w:val="0"/>
      <w:marBottom w:val="0"/>
      <w:divBdr>
        <w:top w:val="none" w:sz="0" w:space="0" w:color="auto"/>
        <w:left w:val="none" w:sz="0" w:space="0" w:color="auto"/>
        <w:bottom w:val="none" w:sz="0" w:space="0" w:color="auto"/>
        <w:right w:val="none" w:sz="0" w:space="0" w:color="auto"/>
      </w:divBdr>
    </w:div>
    <w:div w:id="515457940">
      <w:bodyDiv w:val="1"/>
      <w:marLeft w:val="0"/>
      <w:marRight w:val="0"/>
      <w:marTop w:val="0"/>
      <w:marBottom w:val="0"/>
      <w:divBdr>
        <w:top w:val="none" w:sz="0" w:space="0" w:color="auto"/>
        <w:left w:val="none" w:sz="0" w:space="0" w:color="auto"/>
        <w:bottom w:val="none" w:sz="0" w:space="0" w:color="auto"/>
        <w:right w:val="none" w:sz="0" w:space="0" w:color="auto"/>
      </w:divBdr>
    </w:div>
    <w:div w:id="516390259">
      <w:bodyDiv w:val="1"/>
      <w:marLeft w:val="0"/>
      <w:marRight w:val="0"/>
      <w:marTop w:val="0"/>
      <w:marBottom w:val="0"/>
      <w:divBdr>
        <w:top w:val="none" w:sz="0" w:space="0" w:color="auto"/>
        <w:left w:val="none" w:sz="0" w:space="0" w:color="auto"/>
        <w:bottom w:val="none" w:sz="0" w:space="0" w:color="auto"/>
        <w:right w:val="none" w:sz="0" w:space="0" w:color="auto"/>
      </w:divBdr>
    </w:div>
    <w:div w:id="519704587">
      <w:bodyDiv w:val="1"/>
      <w:marLeft w:val="0"/>
      <w:marRight w:val="0"/>
      <w:marTop w:val="0"/>
      <w:marBottom w:val="0"/>
      <w:divBdr>
        <w:top w:val="none" w:sz="0" w:space="0" w:color="auto"/>
        <w:left w:val="none" w:sz="0" w:space="0" w:color="auto"/>
        <w:bottom w:val="none" w:sz="0" w:space="0" w:color="auto"/>
        <w:right w:val="none" w:sz="0" w:space="0" w:color="auto"/>
      </w:divBdr>
    </w:div>
    <w:div w:id="521015306">
      <w:bodyDiv w:val="1"/>
      <w:marLeft w:val="0"/>
      <w:marRight w:val="0"/>
      <w:marTop w:val="0"/>
      <w:marBottom w:val="0"/>
      <w:divBdr>
        <w:top w:val="none" w:sz="0" w:space="0" w:color="auto"/>
        <w:left w:val="none" w:sz="0" w:space="0" w:color="auto"/>
        <w:bottom w:val="none" w:sz="0" w:space="0" w:color="auto"/>
        <w:right w:val="none" w:sz="0" w:space="0" w:color="auto"/>
      </w:divBdr>
    </w:div>
    <w:div w:id="522522635">
      <w:bodyDiv w:val="1"/>
      <w:marLeft w:val="0"/>
      <w:marRight w:val="0"/>
      <w:marTop w:val="0"/>
      <w:marBottom w:val="0"/>
      <w:divBdr>
        <w:top w:val="none" w:sz="0" w:space="0" w:color="auto"/>
        <w:left w:val="none" w:sz="0" w:space="0" w:color="auto"/>
        <w:bottom w:val="none" w:sz="0" w:space="0" w:color="auto"/>
        <w:right w:val="none" w:sz="0" w:space="0" w:color="auto"/>
      </w:divBdr>
    </w:div>
    <w:div w:id="523136145">
      <w:bodyDiv w:val="1"/>
      <w:marLeft w:val="0"/>
      <w:marRight w:val="0"/>
      <w:marTop w:val="0"/>
      <w:marBottom w:val="0"/>
      <w:divBdr>
        <w:top w:val="none" w:sz="0" w:space="0" w:color="auto"/>
        <w:left w:val="none" w:sz="0" w:space="0" w:color="auto"/>
        <w:bottom w:val="none" w:sz="0" w:space="0" w:color="auto"/>
        <w:right w:val="none" w:sz="0" w:space="0" w:color="auto"/>
      </w:divBdr>
    </w:div>
    <w:div w:id="526604027">
      <w:bodyDiv w:val="1"/>
      <w:marLeft w:val="0"/>
      <w:marRight w:val="0"/>
      <w:marTop w:val="0"/>
      <w:marBottom w:val="0"/>
      <w:divBdr>
        <w:top w:val="none" w:sz="0" w:space="0" w:color="auto"/>
        <w:left w:val="none" w:sz="0" w:space="0" w:color="auto"/>
        <w:bottom w:val="none" w:sz="0" w:space="0" w:color="auto"/>
        <w:right w:val="none" w:sz="0" w:space="0" w:color="auto"/>
      </w:divBdr>
    </w:div>
    <w:div w:id="528302822">
      <w:bodyDiv w:val="1"/>
      <w:marLeft w:val="0"/>
      <w:marRight w:val="0"/>
      <w:marTop w:val="0"/>
      <w:marBottom w:val="0"/>
      <w:divBdr>
        <w:top w:val="none" w:sz="0" w:space="0" w:color="auto"/>
        <w:left w:val="none" w:sz="0" w:space="0" w:color="auto"/>
        <w:bottom w:val="none" w:sz="0" w:space="0" w:color="auto"/>
        <w:right w:val="none" w:sz="0" w:space="0" w:color="auto"/>
      </w:divBdr>
    </w:div>
    <w:div w:id="528569206">
      <w:bodyDiv w:val="1"/>
      <w:marLeft w:val="0"/>
      <w:marRight w:val="0"/>
      <w:marTop w:val="0"/>
      <w:marBottom w:val="0"/>
      <w:divBdr>
        <w:top w:val="none" w:sz="0" w:space="0" w:color="auto"/>
        <w:left w:val="none" w:sz="0" w:space="0" w:color="auto"/>
        <w:bottom w:val="none" w:sz="0" w:space="0" w:color="auto"/>
        <w:right w:val="none" w:sz="0" w:space="0" w:color="auto"/>
      </w:divBdr>
    </w:div>
    <w:div w:id="528954602">
      <w:bodyDiv w:val="1"/>
      <w:marLeft w:val="0"/>
      <w:marRight w:val="0"/>
      <w:marTop w:val="0"/>
      <w:marBottom w:val="0"/>
      <w:divBdr>
        <w:top w:val="none" w:sz="0" w:space="0" w:color="auto"/>
        <w:left w:val="none" w:sz="0" w:space="0" w:color="auto"/>
        <w:bottom w:val="none" w:sz="0" w:space="0" w:color="auto"/>
        <w:right w:val="none" w:sz="0" w:space="0" w:color="auto"/>
      </w:divBdr>
    </w:div>
    <w:div w:id="530649277">
      <w:bodyDiv w:val="1"/>
      <w:marLeft w:val="0"/>
      <w:marRight w:val="0"/>
      <w:marTop w:val="0"/>
      <w:marBottom w:val="0"/>
      <w:divBdr>
        <w:top w:val="none" w:sz="0" w:space="0" w:color="auto"/>
        <w:left w:val="none" w:sz="0" w:space="0" w:color="auto"/>
        <w:bottom w:val="none" w:sz="0" w:space="0" w:color="auto"/>
        <w:right w:val="none" w:sz="0" w:space="0" w:color="auto"/>
      </w:divBdr>
    </w:div>
    <w:div w:id="536236922">
      <w:bodyDiv w:val="1"/>
      <w:marLeft w:val="0"/>
      <w:marRight w:val="0"/>
      <w:marTop w:val="0"/>
      <w:marBottom w:val="0"/>
      <w:divBdr>
        <w:top w:val="none" w:sz="0" w:space="0" w:color="auto"/>
        <w:left w:val="none" w:sz="0" w:space="0" w:color="auto"/>
        <w:bottom w:val="none" w:sz="0" w:space="0" w:color="auto"/>
        <w:right w:val="none" w:sz="0" w:space="0" w:color="auto"/>
      </w:divBdr>
    </w:div>
    <w:div w:id="537619938">
      <w:bodyDiv w:val="1"/>
      <w:marLeft w:val="0"/>
      <w:marRight w:val="0"/>
      <w:marTop w:val="0"/>
      <w:marBottom w:val="0"/>
      <w:divBdr>
        <w:top w:val="none" w:sz="0" w:space="0" w:color="auto"/>
        <w:left w:val="none" w:sz="0" w:space="0" w:color="auto"/>
        <w:bottom w:val="none" w:sz="0" w:space="0" w:color="auto"/>
        <w:right w:val="none" w:sz="0" w:space="0" w:color="auto"/>
      </w:divBdr>
    </w:div>
    <w:div w:id="539128557">
      <w:bodyDiv w:val="1"/>
      <w:marLeft w:val="0"/>
      <w:marRight w:val="0"/>
      <w:marTop w:val="0"/>
      <w:marBottom w:val="0"/>
      <w:divBdr>
        <w:top w:val="none" w:sz="0" w:space="0" w:color="auto"/>
        <w:left w:val="none" w:sz="0" w:space="0" w:color="auto"/>
        <w:bottom w:val="none" w:sz="0" w:space="0" w:color="auto"/>
        <w:right w:val="none" w:sz="0" w:space="0" w:color="auto"/>
      </w:divBdr>
    </w:div>
    <w:div w:id="539365750">
      <w:bodyDiv w:val="1"/>
      <w:marLeft w:val="0"/>
      <w:marRight w:val="0"/>
      <w:marTop w:val="0"/>
      <w:marBottom w:val="0"/>
      <w:divBdr>
        <w:top w:val="none" w:sz="0" w:space="0" w:color="auto"/>
        <w:left w:val="none" w:sz="0" w:space="0" w:color="auto"/>
        <w:bottom w:val="none" w:sz="0" w:space="0" w:color="auto"/>
        <w:right w:val="none" w:sz="0" w:space="0" w:color="auto"/>
      </w:divBdr>
    </w:div>
    <w:div w:id="542593924">
      <w:bodyDiv w:val="1"/>
      <w:marLeft w:val="0"/>
      <w:marRight w:val="0"/>
      <w:marTop w:val="0"/>
      <w:marBottom w:val="0"/>
      <w:divBdr>
        <w:top w:val="none" w:sz="0" w:space="0" w:color="auto"/>
        <w:left w:val="none" w:sz="0" w:space="0" w:color="auto"/>
        <w:bottom w:val="none" w:sz="0" w:space="0" w:color="auto"/>
        <w:right w:val="none" w:sz="0" w:space="0" w:color="auto"/>
      </w:divBdr>
    </w:div>
    <w:div w:id="545025265">
      <w:bodyDiv w:val="1"/>
      <w:marLeft w:val="0"/>
      <w:marRight w:val="0"/>
      <w:marTop w:val="0"/>
      <w:marBottom w:val="0"/>
      <w:divBdr>
        <w:top w:val="none" w:sz="0" w:space="0" w:color="auto"/>
        <w:left w:val="none" w:sz="0" w:space="0" w:color="auto"/>
        <w:bottom w:val="none" w:sz="0" w:space="0" w:color="auto"/>
        <w:right w:val="none" w:sz="0" w:space="0" w:color="auto"/>
      </w:divBdr>
    </w:div>
    <w:div w:id="548150282">
      <w:bodyDiv w:val="1"/>
      <w:marLeft w:val="0"/>
      <w:marRight w:val="0"/>
      <w:marTop w:val="0"/>
      <w:marBottom w:val="0"/>
      <w:divBdr>
        <w:top w:val="none" w:sz="0" w:space="0" w:color="auto"/>
        <w:left w:val="none" w:sz="0" w:space="0" w:color="auto"/>
        <w:bottom w:val="none" w:sz="0" w:space="0" w:color="auto"/>
        <w:right w:val="none" w:sz="0" w:space="0" w:color="auto"/>
      </w:divBdr>
    </w:div>
    <w:div w:id="551431530">
      <w:bodyDiv w:val="1"/>
      <w:marLeft w:val="0"/>
      <w:marRight w:val="0"/>
      <w:marTop w:val="0"/>
      <w:marBottom w:val="0"/>
      <w:divBdr>
        <w:top w:val="none" w:sz="0" w:space="0" w:color="auto"/>
        <w:left w:val="none" w:sz="0" w:space="0" w:color="auto"/>
        <w:bottom w:val="none" w:sz="0" w:space="0" w:color="auto"/>
        <w:right w:val="none" w:sz="0" w:space="0" w:color="auto"/>
      </w:divBdr>
    </w:div>
    <w:div w:id="554777269">
      <w:bodyDiv w:val="1"/>
      <w:marLeft w:val="0"/>
      <w:marRight w:val="0"/>
      <w:marTop w:val="0"/>
      <w:marBottom w:val="0"/>
      <w:divBdr>
        <w:top w:val="none" w:sz="0" w:space="0" w:color="auto"/>
        <w:left w:val="none" w:sz="0" w:space="0" w:color="auto"/>
        <w:bottom w:val="none" w:sz="0" w:space="0" w:color="auto"/>
        <w:right w:val="none" w:sz="0" w:space="0" w:color="auto"/>
      </w:divBdr>
    </w:div>
    <w:div w:id="557937901">
      <w:bodyDiv w:val="1"/>
      <w:marLeft w:val="0"/>
      <w:marRight w:val="0"/>
      <w:marTop w:val="0"/>
      <w:marBottom w:val="0"/>
      <w:divBdr>
        <w:top w:val="none" w:sz="0" w:space="0" w:color="auto"/>
        <w:left w:val="none" w:sz="0" w:space="0" w:color="auto"/>
        <w:bottom w:val="none" w:sz="0" w:space="0" w:color="auto"/>
        <w:right w:val="none" w:sz="0" w:space="0" w:color="auto"/>
      </w:divBdr>
    </w:div>
    <w:div w:id="560168194">
      <w:bodyDiv w:val="1"/>
      <w:marLeft w:val="0"/>
      <w:marRight w:val="0"/>
      <w:marTop w:val="0"/>
      <w:marBottom w:val="0"/>
      <w:divBdr>
        <w:top w:val="none" w:sz="0" w:space="0" w:color="auto"/>
        <w:left w:val="none" w:sz="0" w:space="0" w:color="auto"/>
        <w:bottom w:val="none" w:sz="0" w:space="0" w:color="auto"/>
        <w:right w:val="none" w:sz="0" w:space="0" w:color="auto"/>
      </w:divBdr>
    </w:div>
    <w:div w:id="561254560">
      <w:bodyDiv w:val="1"/>
      <w:marLeft w:val="0"/>
      <w:marRight w:val="0"/>
      <w:marTop w:val="0"/>
      <w:marBottom w:val="0"/>
      <w:divBdr>
        <w:top w:val="none" w:sz="0" w:space="0" w:color="auto"/>
        <w:left w:val="none" w:sz="0" w:space="0" w:color="auto"/>
        <w:bottom w:val="none" w:sz="0" w:space="0" w:color="auto"/>
        <w:right w:val="none" w:sz="0" w:space="0" w:color="auto"/>
      </w:divBdr>
    </w:div>
    <w:div w:id="561521170">
      <w:bodyDiv w:val="1"/>
      <w:marLeft w:val="0"/>
      <w:marRight w:val="0"/>
      <w:marTop w:val="0"/>
      <w:marBottom w:val="0"/>
      <w:divBdr>
        <w:top w:val="none" w:sz="0" w:space="0" w:color="auto"/>
        <w:left w:val="none" w:sz="0" w:space="0" w:color="auto"/>
        <w:bottom w:val="none" w:sz="0" w:space="0" w:color="auto"/>
        <w:right w:val="none" w:sz="0" w:space="0" w:color="auto"/>
      </w:divBdr>
    </w:div>
    <w:div w:id="563103250">
      <w:bodyDiv w:val="1"/>
      <w:marLeft w:val="0"/>
      <w:marRight w:val="0"/>
      <w:marTop w:val="0"/>
      <w:marBottom w:val="0"/>
      <w:divBdr>
        <w:top w:val="none" w:sz="0" w:space="0" w:color="auto"/>
        <w:left w:val="none" w:sz="0" w:space="0" w:color="auto"/>
        <w:bottom w:val="none" w:sz="0" w:space="0" w:color="auto"/>
        <w:right w:val="none" w:sz="0" w:space="0" w:color="auto"/>
      </w:divBdr>
    </w:div>
    <w:div w:id="564150729">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68921626">
      <w:bodyDiv w:val="1"/>
      <w:marLeft w:val="0"/>
      <w:marRight w:val="0"/>
      <w:marTop w:val="0"/>
      <w:marBottom w:val="0"/>
      <w:divBdr>
        <w:top w:val="none" w:sz="0" w:space="0" w:color="auto"/>
        <w:left w:val="none" w:sz="0" w:space="0" w:color="auto"/>
        <w:bottom w:val="none" w:sz="0" w:space="0" w:color="auto"/>
        <w:right w:val="none" w:sz="0" w:space="0" w:color="auto"/>
      </w:divBdr>
    </w:div>
    <w:div w:id="570820401">
      <w:bodyDiv w:val="1"/>
      <w:marLeft w:val="0"/>
      <w:marRight w:val="0"/>
      <w:marTop w:val="0"/>
      <w:marBottom w:val="0"/>
      <w:divBdr>
        <w:top w:val="none" w:sz="0" w:space="0" w:color="auto"/>
        <w:left w:val="none" w:sz="0" w:space="0" w:color="auto"/>
        <w:bottom w:val="none" w:sz="0" w:space="0" w:color="auto"/>
        <w:right w:val="none" w:sz="0" w:space="0" w:color="auto"/>
      </w:divBdr>
    </w:div>
    <w:div w:id="573391671">
      <w:bodyDiv w:val="1"/>
      <w:marLeft w:val="0"/>
      <w:marRight w:val="0"/>
      <w:marTop w:val="0"/>
      <w:marBottom w:val="0"/>
      <w:divBdr>
        <w:top w:val="none" w:sz="0" w:space="0" w:color="auto"/>
        <w:left w:val="none" w:sz="0" w:space="0" w:color="auto"/>
        <w:bottom w:val="none" w:sz="0" w:space="0" w:color="auto"/>
        <w:right w:val="none" w:sz="0" w:space="0" w:color="auto"/>
      </w:divBdr>
    </w:div>
    <w:div w:id="576133552">
      <w:bodyDiv w:val="1"/>
      <w:marLeft w:val="0"/>
      <w:marRight w:val="0"/>
      <w:marTop w:val="0"/>
      <w:marBottom w:val="0"/>
      <w:divBdr>
        <w:top w:val="none" w:sz="0" w:space="0" w:color="auto"/>
        <w:left w:val="none" w:sz="0" w:space="0" w:color="auto"/>
        <w:bottom w:val="none" w:sz="0" w:space="0" w:color="auto"/>
        <w:right w:val="none" w:sz="0" w:space="0" w:color="auto"/>
      </w:divBdr>
    </w:div>
    <w:div w:id="579296759">
      <w:bodyDiv w:val="1"/>
      <w:marLeft w:val="0"/>
      <w:marRight w:val="0"/>
      <w:marTop w:val="0"/>
      <w:marBottom w:val="0"/>
      <w:divBdr>
        <w:top w:val="none" w:sz="0" w:space="0" w:color="auto"/>
        <w:left w:val="none" w:sz="0" w:space="0" w:color="auto"/>
        <w:bottom w:val="none" w:sz="0" w:space="0" w:color="auto"/>
        <w:right w:val="none" w:sz="0" w:space="0" w:color="auto"/>
      </w:divBdr>
    </w:div>
    <w:div w:id="580681576">
      <w:bodyDiv w:val="1"/>
      <w:marLeft w:val="0"/>
      <w:marRight w:val="0"/>
      <w:marTop w:val="0"/>
      <w:marBottom w:val="0"/>
      <w:divBdr>
        <w:top w:val="none" w:sz="0" w:space="0" w:color="auto"/>
        <w:left w:val="none" w:sz="0" w:space="0" w:color="auto"/>
        <w:bottom w:val="none" w:sz="0" w:space="0" w:color="auto"/>
        <w:right w:val="none" w:sz="0" w:space="0" w:color="auto"/>
      </w:divBdr>
    </w:div>
    <w:div w:id="584993726">
      <w:bodyDiv w:val="1"/>
      <w:marLeft w:val="0"/>
      <w:marRight w:val="0"/>
      <w:marTop w:val="0"/>
      <w:marBottom w:val="0"/>
      <w:divBdr>
        <w:top w:val="none" w:sz="0" w:space="0" w:color="auto"/>
        <w:left w:val="none" w:sz="0" w:space="0" w:color="auto"/>
        <w:bottom w:val="none" w:sz="0" w:space="0" w:color="auto"/>
        <w:right w:val="none" w:sz="0" w:space="0" w:color="auto"/>
      </w:divBdr>
    </w:div>
    <w:div w:id="588121863">
      <w:bodyDiv w:val="1"/>
      <w:marLeft w:val="0"/>
      <w:marRight w:val="0"/>
      <w:marTop w:val="0"/>
      <w:marBottom w:val="0"/>
      <w:divBdr>
        <w:top w:val="none" w:sz="0" w:space="0" w:color="auto"/>
        <w:left w:val="none" w:sz="0" w:space="0" w:color="auto"/>
        <w:bottom w:val="none" w:sz="0" w:space="0" w:color="auto"/>
        <w:right w:val="none" w:sz="0" w:space="0" w:color="auto"/>
      </w:divBdr>
    </w:div>
    <w:div w:id="588585705">
      <w:bodyDiv w:val="1"/>
      <w:marLeft w:val="0"/>
      <w:marRight w:val="0"/>
      <w:marTop w:val="0"/>
      <w:marBottom w:val="0"/>
      <w:divBdr>
        <w:top w:val="none" w:sz="0" w:space="0" w:color="auto"/>
        <w:left w:val="none" w:sz="0" w:space="0" w:color="auto"/>
        <w:bottom w:val="none" w:sz="0" w:space="0" w:color="auto"/>
        <w:right w:val="none" w:sz="0" w:space="0" w:color="auto"/>
      </w:divBdr>
    </w:div>
    <w:div w:id="588929387">
      <w:bodyDiv w:val="1"/>
      <w:marLeft w:val="0"/>
      <w:marRight w:val="0"/>
      <w:marTop w:val="0"/>
      <w:marBottom w:val="0"/>
      <w:divBdr>
        <w:top w:val="none" w:sz="0" w:space="0" w:color="auto"/>
        <w:left w:val="none" w:sz="0" w:space="0" w:color="auto"/>
        <w:bottom w:val="none" w:sz="0" w:space="0" w:color="auto"/>
        <w:right w:val="none" w:sz="0" w:space="0" w:color="auto"/>
      </w:divBdr>
    </w:div>
    <w:div w:id="589892304">
      <w:bodyDiv w:val="1"/>
      <w:marLeft w:val="0"/>
      <w:marRight w:val="0"/>
      <w:marTop w:val="0"/>
      <w:marBottom w:val="0"/>
      <w:divBdr>
        <w:top w:val="none" w:sz="0" w:space="0" w:color="auto"/>
        <w:left w:val="none" w:sz="0" w:space="0" w:color="auto"/>
        <w:bottom w:val="none" w:sz="0" w:space="0" w:color="auto"/>
        <w:right w:val="none" w:sz="0" w:space="0" w:color="auto"/>
      </w:divBdr>
    </w:div>
    <w:div w:id="592205521">
      <w:bodyDiv w:val="1"/>
      <w:marLeft w:val="0"/>
      <w:marRight w:val="0"/>
      <w:marTop w:val="0"/>
      <w:marBottom w:val="0"/>
      <w:divBdr>
        <w:top w:val="none" w:sz="0" w:space="0" w:color="auto"/>
        <w:left w:val="none" w:sz="0" w:space="0" w:color="auto"/>
        <w:bottom w:val="none" w:sz="0" w:space="0" w:color="auto"/>
        <w:right w:val="none" w:sz="0" w:space="0" w:color="auto"/>
      </w:divBdr>
    </w:div>
    <w:div w:id="592973656">
      <w:bodyDiv w:val="1"/>
      <w:marLeft w:val="0"/>
      <w:marRight w:val="0"/>
      <w:marTop w:val="0"/>
      <w:marBottom w:val="0"/>
      <w:divBdr>
        <w:top w:val="none" w:sz="0" w:space="0" w:color="auto"/>
        <w:left w:val="none" w:sz="0" w:space="0" w:color="auto"/>
        <w:bottom w:val="none" w:sz="0" w:space="0" w:color="auto"/>
        <w:right w:val="none" w:sz="0" w:space="0" w:color="auto"/>
      </w:divBdr>
    </w:div>
    <w:div w:id="593168602">
      <w:bodyDiv w:val="1"/>
      <w:marLeft w:val="0"/>
      <w:marRight w:val="0"/>
      <w:marTop w:val="0"/>
      <w:marBottom w:val="0"/>
      <w:divBdr>
        <w:top w:val="none" w:sz="0" w:space="0" w:color="auto"/>
        <w:left w:val="none" w:sz="0" w:space="0" w:color="auto"/>
        <w:bottom w:val="none" w:sz="0" w:space="0" w:color="auto"/>
        <w:right w:val="none" w:sz="0" w:space="0" w:color="auto"/>
      </w:divBdr>
    </w:div>
    <w:div w:id="594749549">
      <w:bodyDiv w:val="1"/>
      <w:marLeft w:val="0"/>
      <w:marRight w:val="0"/>
      <w:marTop w:val="0"/>
      <w:marBottom w:val="0"/>
      <w:divBdr>
        <w:top w:val="none" w:sz="0" w:space="0" w:color="auto"/>
        <w:left w:val="none" w:sz="0" w:space="0" w:color="auto"/>
        <w:bottom w:val="none" w:sz="0" w:space="0" w:color="auto"/>
        <w:right w:val="none" w:sz="0" w:space="0" w:color="auto"/>
      </w:divBdr>
    </w:div>
    <w:div w:id="598102753">
      <w:bodyDiv w:val="1"/>
      <w:marLeft w:val="0"/>
      <w:marRight w:val="0"/>
      <w:marTop w:val="0"/>
      <w:marBottom w:val="0"/>
      <w:divBdr>
        <w:top w:val="none" w:sz="0" w:space="0" w:color="auto"/>
        <w:left w:val="none" w:sz="0" w:space="0" w:color="auto"/>
        <w:bottom w:val="none" w:sz="0" w:space="0" w:color="auto"/>
        <w:right w:val="none" w:sz="0" w:space="0" w:color="auto"/>
      </w:divBdr>
    </w:div>
    <w:div w:id="601183083">
      <w:bodyDiv w:val="1"/>
      <w:marLeft w:val="0"/>
      <w:marRight w:val="0"/>
      <w:marTop w:val="0"/>
      <w:marBottom w:val="0"/>
      <w:divBdr>
        <w:top w:val="none" w:sz="0" w:space="0" w:color="auto"/>
        <w:left w:val="none" w:sz="0" w:space="0" w:color="auto"/>
        <w:bottom w:val="none" w:sz="0" w:space="0" w:color="auto"/>
        <w:right w:val="none" w:sz="0" w:space="0" w:color="auto"/>
      </w:divBdr>
    </w:div>
    <w:div w:id="611010071">
      <w:bodyDiv w:val="1"/>
      <w:marLeft w:val="0"/>
      <w:marRight w:val="0"/>
      <w:marTop w:val="0"/>
      <w:marBottom w:val="0"/>
      <w:divBdr>
        <w:top w:val="none" w:sz="0" w:space="0" w:color="auto"/>
        <w:left w:val="none" w:sz="0" w:space="0" w:color="auto"/>
        <w:bottom w:val="none" w:sz="0" w:space="0" w:color="auto"/>
        <w:right w:val="none" w:sz="0" w:space="0" w:color="auto"/>
      </w:divBdr>
    </w:div>
    <w:div w:id="616109980">
      <w:bodyDiv w:val="1"/>
      <w:marLeft w:val="0"/>
      <w:marRight w:val="0"/>
      <w:marTop w:val="0"/>
      <w:marBottom w:val="0"/>
      <w:divBdr>
        <w:top w:val="none" w:sz="0" w:space="0" w:color="auto"/>
        <w:left w:val="none" w:sz="0" w:space="0" w:color="auto"/>
        <w:bottom w:val="none" w:sz="0" w:space="0" w:color="auto"/>
        <w:right w:val="none" w:sz="0" w:space="0" w:color="auto"/>
      </w:divBdr>
    </w:div>
    <w:div w:id="616908028">
      <w:bodyDiv w:val="1"/>
      <w:marLeft w:val="0"/>
      <w:marRight w:val="0"/>
      <w:marTop w:val="0"/>
      <w:marBottom w:val="0"/>
      <w:divBdr>
        <w:top w:val="none" w:sz="0" w:space="0" w:color="auto"/>
        <w:left w:val="none" w:sz="0" w:space="0" w:color="auto"/>
        <w:bottom w:val="none" w:sz="0" w:space="0" w:color="auto"/>
        <w:right w:val="none" w:sz="0" w:space="0" w:color="auto"/>
      </w:divBdr>
    </w:div>
    <w:div w:id="620184739">
      <w:bodyDiv w:val="1"/>
      <w:marLeft w:val="0"/>
      <w:marRight w:val="0"/>
      <w:marTop w:val="0"/>
      <w:marBottom w:val="0"/>
      <w:divBdr>
        <w:top w:val="none" w:sz="0" w:space="0" w:color="auto"/>
        <w:left w:val="none" w:sz="0" w:space="0" w:color="auto"/>
        <w:bottom w:val="none" w:sz="0" w:space="0" w:color="auto"/>
        <w:right w:val="none" w:sz="0" w:space="0" w:color="auto"/>
      </w:divBdr>
    </w:div>
    <w:div w:id="620652460">
      <w:bodyDiv w:val="1"/>
      <w:marLeft w:val="0"/>
      <w:marRight w:val="0"/>
      <w:marTop w:val="0"/>
      <w:marBottom w:val="0"/>
      <w:divBdr>
        <w:top w:val="none" w:sz="0" w:space="0" w:color="auto"/>
        <w:left w:val="none" w:sz="0" w:space="0" w:color="auto"/>
        <w:bottom w:val="none" w:sz="0" w:space="0" w:color="auto"/>
        <w:right w:val="none" w:sz="0" w:space="0" w:color="auto"/>
      </w:divBdr>
    </w:div>
    <w:div w:id="623274879">
      <w:bodyDiv w:val="1"/>
      <w:marLeft w:val="0"/>
      <w:marRight w:val="0"/>
      <w:marTop w:val="0"/>
      <w:marBottom w:val="0"/>
      <w:divBdr>
        <w:top w:val="none" w:sz="0" w:space="0" w:color="auto"/>
        <w:left w:val="none" w:sz="0" w:space="0" w:color="auto"/>
        <w:bottom w:val="none" w:sz="0" w:space="0" w:color="auto"/>
        <w:right w:val="none" w:sz="0" w:space="0" w:color="auto"/>
      </w:divBdr>
    </w:div>
    <w:div w:id="623344681">
      <w:bodyDiv w:val="1"/>
      <w:marLeft w:val="0"/>
      <w:marRight w:val="0"/>
      <w:marTop w:val="0"/>
      <w:marBottom w:val="0"/>
      <w:divBdr>
        <w:top w:val="none" w:sz="0" w:space="0" w:color="auto"/>
        <w:left w:val="none" w:sz="0" w:space="0" w:color="auto"/>
        <w:bottom w:val="none" w:sz="0" w:space="0" w:color="auto"/>
        <w:right w:val="none" w:sz="0" w:space="0" w:color="auto"/>
      </w:divBdr>
    </w:div>
    <w:div w:id="623730818">
      <w:bodyDiv w:val="1"/>
      <w:marLeft w:val="0"/>
      <w:marRight w:val="0"/>
      <w:marTop w:val="0"/>
      <w:marBottom w:val="0"/>
      <w:divBdr>
        <w:top w:val="none" w:sz="0" w:space="0" w:color="auto"/>
        <w:left w:val="none" w:sz="0" w:space="0" w:color="auto"/>
        <w:bottom w:val="none" w:sz="0" w:space="0" w:color="auto"/>
        <w:right w:val="none" w:sz="0" w:space="0" w:color="auto"/>
      </w:divBdr>
    </w:div>
    <w:div w:id="624701480">
      <w:bodyDiv w:val="1"/>
      <w:marLeft w:val="0"/>
      <w:marRight w:val="0"/>
      <w:marTop w:val="0"/>
      <w:marBottom w:val="0"/>
      <w:divBdr>
        <w:top w:val="none" w:sz="0" w:space="0" w:color="auto"/>
        <w:left w:val="none" w:sz="0" w:space="0" w:color="auto"/>
        <w:bottom w:val="none" w:sz="0" w:space="0" w:color="auto"/>
        <w:right w:val="none" w:sz="0" w:space="0" w:color="auto"/>
      </w:divBdr>
    </w:div>
    <w:div w:id="626738710">
      <w:bodyDiv w:val="1"/>
      <w:marLeft w:val="0"/>
      <w:marRight w:val="0"/>
      <w:marTop w:val="0"/>
      <w:marBottom w:val="0"/>
      <w:divBdr>
        <w:top w:val="none" w:sz="0" w:space="0" w:color="auto"/>
        <w:left w:val="none" w:sz="0" w:space="0" w:color="auto"/>
        <w:bottom w:val="none" w:sz="0" w:space="0" w:color="auto"/>
        <w:right w:val="none" w:sz="0" w:space="0" w:color="auto"/>
      </w:divBdr>
    </w:div>
    <w:div w:id="628780607">
      <w:bodyDiv w:val="1"/>
      <w:marLeft w:val="0"/>
      <w:marRight w:val="0"/>
      <w:marTop w:val="0"/>
      <w:marBottom w:val="0"/>
      <w:divBdr>
        <w:top w:val="none" w:sz="0" w:space="0" w:color="auto"/>
        <w:left w:val="none" w:sz="0" w:space="0" w:color="auto"/>
        <w:bottom w:val="none" w:sz="0" w:space="0" w:color="auto"/>
        <w:right w:val="none" w:sz="0" w:space="0" w:color="auto"/>
      </w:divBdr>
      <w:divsChild>
        <w:div w:id="756830508">
          <w:marLeft w:val="0"/>
          <w:marRight w:val="0"/>
          <w:marTop w:val="0"/>
          <w:marBottom w:val="0"/>
          <w:divBdr>
            <w:top w:val="none" w:sz="0" w:space="0" w:color="auto"/>
            <w:left w:val="none" w:sz="0" w:space="0" w:color="auto"/>
            <w:bottom w:val="none" w:sz="0" w:space="0" w:color="auto"/>
            <w:right w:val="none" w:sz="0" w:space="0" w:color="auto"/>
          </w:divBdr>
          <w:divsChild>
            <w:div w:id="1921326924">
              <w:marLeft w:val="0"/>
              <w:marRight w:val="0"/>
              <w:marTop w:val="0"/>
              <w:marBottom w:val="0"/>
              <w:divBdr>
                <w:top w:val="none" w:sz="0" w:space="0" w:color="auto"/>
                <w:left w:val="none" w:sz="0" w:space="0" w:color="auto"/>
                <w:bottom w:val="none" w:sz="0" w:space="0" w:color="auto"/>
                <w:right w:val="none" w:sz="0" w:space="0" w:color="auto"/>
              </w:divBdr>
              <w:divsChild>
                <w:div w:id="1603142642">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629481117">
      <w:bodyDiv w:val="1"/>
      <w:marLeft w:val="0"/>
      <w:marRight w:val="0"/>
      <w:marTop w:val="0"/>
      <w:marBottom w:val="0"/>
      <w:divBdr>
        <w:top w:val="none" w:sz="0" w:space="0" w:color="auto"/>
        <w:left w:val="none" w:sz="0" w:space="0" w:color="auto"/>
        <w:bottom w:val="none" w:sz="0" w:space="0" w:color="auto"/>
        <w:right w:val="none" w:sz="0" w:space="0" w:color="auto"/>
      </w:divBdr>
    </w:div>
    <w:div w:id="631638818">
      <w:bodyDiv w:val="1"/>
      <w:marLeft w:val="0"/>
      <w:marRight w:val="0"/>
      <w:marTop w:val="0"/>
      <w:marBottom w:val="0"/>
      <w:divBdr>
        <w:top w:val="none" w:sz="0" w:space="0" w:color="auto"/>
        <w:left w:val="none" w:sz="0" w:space="0" w:color="auto"/>
        <w:bottom w:val="none" w:sz="0" w:space="0" w:color="auto"/>
        <w:right w:val="none" w:sz="0" w:space="0" w:color="auto"/>
      </w:divBdr>
    </w:div>
    <w:div w:id="633213123">
      <w:bodyDiv w:val="1"/>
      <w:marLeft w:val="0"/>
      <w:marRight w:val="0"/>
      <w:marTop w:val="0"/>
      <w:marBottom w:val="0"/>
      <w:divBdr>
        <w:top w:val="none" w:sz="0" w:space="0" w:color="auto"/>
        <w:left w:val="none" w:sz="0" w:space="0" w:color="auto"/>
        <w:bottom w:val="none" w:sz="0" w:space="0" w:color="auto"/>
        <w:right w:val="none" w:sz="0" w:space="0" w:color="auto"/>
      </w:divBdr>
    </w:div>
    <w:div w:id="633678720">
      <w:bodyDiv w:val="1"/>
      <w:marLeft w:val="0"/>
      <w:marRight w:val="0"/>
      <w:marTop w:val="0"/>
      <w:marBottom w:val="0"/>
      <w:divBdr>
        <w:top w:val="none" w:sz="0" w:space="0" w:color="auto"/>
        <w:left w:val="none" w:sz="0" w:space="0" w:color="auto"/>
        <w:bottom w:val="none" w:sz="0" w:space="0" w:color="auto"/>
        <w:right w:val="none" w:sz="0" w:space="0" w:color="auto"/>
      </w:divBdr>
    </w:div>
    <w:div w:id="633869480">
      <w:bodyDiv w:val="1"/>
      <w:marLeft w:val="0"/>
      <w:marRight w:val="0"/>
      <w:marTop w:val="0"/>
      <w:marBottom w:val="0"/>
      <w:divBdr>
        <w:top w:val="none" w:sz="0" w:space="0" w:color="auto"/>
        <w:left w:val="none" w:sz="0" w:space="0" w:color="auto"/>
        <w:bottom w:val="none" w:sz="0" w:space="0" w:color="auto"/>
        <w:right w:val="none" w:sz="0" w:space="0" w:color="auto"/>
      </w:divBdr>
    </w:div>
    <w:div w:id="633947517">
      <w:bodyDiv w:val="1"/>
      <w:marLeft w:val="0"/>
      <w:marRight w:val="0"/>
      <w:marTop w:val="0"/>
      <w:marBottom w:val="0"/>
      <w:divBdr>
        <w:top w:val="none" w:sz="0" w:space="0" w:color="auto"/>
        <w:left w:val="none" w:sz="0" w:space="0" w:color="auto"/>
        <w:bottom w:val="none" w:sz="0" w:space="0" w:color="auto"/>
        <w:right w:val="none" w:sz="0" w:space="0" w:color="auto"/>
      </w:divBdr>
    </w:div>
    <w:div w:id="641692123">
      <w:bodyDiv w:val="1"/>
      <w:marLeft w:val="0"/>
      <w:marRight w:val="0"/>
      <w:marTop w:val="0"/>
      <w:marBottom w:val="0"/>
      <w:divBdr>
        <w:top w:val="none" w:sz="0" w:space="0" w:color="auto"/>
        <w:left w:val="none" w:sz="0" w:space="0" w:color="auto"/>
        <w:bottom w:val="none" w:sz="0" w:space="0" w:color="auto"/>
        <w:right w:val="none" w:sz="0" w:space="0" w:color="auto"/>
      </w:divBdr>
    </w:div>
    <w:div w:id="641928845">
      <w:bodyDiv w:val="1"/>
      <w:marLeft w:val="0"/>
      <w:marRight w:val="0"/>
      <w:marTop w:val="0"/>
      <w:marBottom w:val="0"/>
      <w:divBdr>
        <w:top w:val="none" w:sz="0" w:space="0" w:color="auto"/>
        <w:left w:val="none" w:sz="0" w:space="0" w:color="auto"/>
        <w:bottom w:val="none" w:sz="0" w:space="0" w:color="auto"/>
        <w:right w:val="none" w:sz="0" w:space="0" w:color="auto"/>
      </w:divBdr>
    </w:div>
    <w:div w:id="643893392">
      <w:bodyDiv w:val="1"/>
      <w:marLeft w:val="0"/>
      <w:marRight w:val="0"/>
      <w:marTop w:val="0"/>
      <w:marBottom w:val="0"/>
      <w:divBdr>
        <w:top w:val="none" w:sz="0" w:space="0" w:color="auto"/>
        <w:left w:val="none" w:sz="0" w:space="0" w:color="auto"/>
        <w:bottom w:val="none" w:sz="0" w:space="0" w:color="auto"/>
        <w:right w:val="none" w:sz="0" w:space="0" w:color="auto"/>
      </w:divBdr>
    </w:div>
    <w:div w:id="644236372">
      <w:bodyDiv w:val="1"/>
      <w:marLeft w:val="0"/>
      <w:marRight w:val="0"/>
      <w:marTop w:val="0"/>
      <w:marBottom w:val="0"/>
      <w:divBdr>
        <w:top w:val="none" w:sz="0" w:space="0" w:color="auto"/>
        <w:left w:val="none" w:sz="0" w:space="0" w:color="auto"/>
        <w:bottom w:val="none" w:sz="0" w:space="0" w:color="auto"/>
        <w:right w:val="none" w:sz="0" w:space="0" w:color="auto"/>
      </w:divBdr>
    </w:div>
    <w:div w:id="649481187">
      <w:bodyDiv w:val="1"/>
      <w:marLeft w:val="0"/>
      <w:marRight w:val="0"/>
      <w:marTop w:val="0"/>
      <w:marBottom w:val="0"/>
      <w:divBdr>
        <w:top w:val="none" w:sz="0" w:space="0" w:color="auto"/>
        <w:left w:val="none" w:sz="0" w:space="0" w:color="auto"/>
        <w:bottom w:val="none" w:sz="0" w:space="0" w:color="auto"/>
        <w:right w:val="none" w:sz="0" w:space="0" w:color="auto"/>
      </w:divBdr>
    </w:div>
    <w:div w:id="651522300">
      <w:bodyDiv w:val="1"/>
      <w:marLeft w:val="0"/>
      <w:marRight w:val="0"/>
      <w:marTop w:val="0"/>
      <w:marBottom w:val="0"/>
      <w:divBdr>
        <w:top w:val="none" w:sz="0" w:space="0" w:color="auto"/>
        <w:left w:val="none" w:sz="0" w:space="0" w:color="auto"/>
        <w:bottom w:val="none" w:sz="0" w:space="0" w:color="auto"/>
        <w:right w:val="none" w:sz="0" w:space="0" w:color="auto"/>
      </w:divBdr>
    </w:div>
    <w:div w:id="653528700">
      <w:bodyDiv w:val="1"/>
      <w:marLeft w:val="0"/>
      <w:marRight w:val="0"/>
      <w:marTop w:val="0"/>
      <w:marBottom w:val="0"/>
      <w:divBdr>
        <w:top w:val="none" w:sz="0" w:space="0" w:color="auto"/>
        <w:left w:val="none" w:sz="0" w:space="0" w:color="auto"/>
        <w:bottom w:val="none" w:sz="0" w:space="0" w:color="auto"/>
        <w:right w:val="none" w:sz="0" w:space="0" w:color="auto"/>
      </w:divBdr>
    </w:div>
    <w:div w:id="653681019">
      <w:bodyDiv w:val="1"/>
      <w:marLeft w:val="0"/>
      <w:marRight w:val="0"/>
      <w:marTop w:val="0"/>
      <w:marBottom w:val="0"/>
      <w:divBdr>
        <w:top w:val="none" w:sz="0" w:space="0" w:color="auto"/>
        <w:left w:val="none" w:sz="0" w:space="0" w:color="auto"/>
        <w:bottom w:val="none" w:sz="0" w:space="0" w:color="auto"/>
        <w:right w:val="none" w:sz="0" w:space="0" w:color="auto"/>
      </w:divBdr>
    </w:div>
    <w:div w:id="656766345">
      <w:bodyDiv w:val="1"/>
      <w:marLeft w:val="0"/>
      <w:marRight w:val="0"/>
      <w:marTop w:val="0"/>
      <w:marBottom w:val="0"/>
      <w:divBdr>
        <w:top w:val="none" w:sz="0" w:space="0" w:color="auto"/>
        <w:left w:val="none" w:sz="0" w:space="0" w:color="auto"/>
        <w:bottom w:val="none" w:sz="0" w:space="0" w:color="auto"/>
        <w:right w:val="none" w:sz="0" w:space="0" w:color="auto"/>
      </w:divBdr>
    </w:div>
    <w:div w:id="657537231">
      <w:bodyDiv w:val="1"/>
      <w:marLeft w:val="0"/>
      <w:marRight w:val="0"/>
      <w:marTop w:val="0"/>
      <w:marBottom w:val="0"/>
      <w:divBdr>
        <w:top w:val="none" w:sz="0" w:space="0" w:color="auto"/>
        <w:left w:val="none" w:sz="0" w:space="0" w:color="auto"/>
        <w:bottom w:val="none" w:sz="0" w:space="0" w:color="auto"/>
        <w:right w:val="none" w:sz="0" w:space="0" w:color="auto"/>
      </w:divBdr>
    </w:div>
    <w:div w:id="659231072">
      <w:bodyDiv w:val="1"/>
      <w:marLeft w:val="0"/>
      <w:marRight w:val="0"/>
      <w:marTop w:val="0"/>
      <w:marBottom w:val="0"/>
      <w:divBdr>
        <w:top w:val="none" w:sz="0" w:space="0" w:color="auto"/>
        <w:left w:val="none" w:sz="0" w:space="0" w:color="auto"/>
        <w:bottom w:val="none" w:sz="0" w:space="0" w:color="auto"/>
        <w:right w:val="none" w:sz="0" w:space="0" w:color="auto"/>
      </w:divBdr>
    </w:div>
    <w:div w:id="660475405">
      <w:bodyDiv w:val="1"/>
      <w:marLeft w:val="0"/>
      <w:marRight w:val="0"/>
      <w:marTop w:val="0"/>
      <w:marBottom w:val="0"/>
      <w:divBdr>
        <w:top w:val="none" w:sz="0" w:space="0" w:color="auto"/>
        <w:left w:val="none" w:sz="0" w:space="0" w:color="auto"/>
        <w:bottom w:val="none" w:sz="0" w:space="0" w:color="auto"/>
        <w:right w:val="none" w:sz="0" w:space="0" w:color="auto"/>
      </w:divBdr>
    </w:div>
    <w:div w:id="663509227">
      <w:bodyDiv w:val="1"/>
      <w:marLeft w:val="0"/>
      <w:marRight w:val="0"/>
      <w:marTop w:val="0"/>
      <w:marBottom w:val="0"/>
      <w:divBdr>
        <w:top w:val="none" w:sz="0" w:space="0" w:color="auto"/>
        <w:left w:val="none" w:sz="0" w:space="0" w:color="auto"/>
        <w:bottom w:val="none" w:sz="0" w:space="0" w:color="auto"/>
        <w:right w:val="none" w:sz="0" w:space="0" w:color="auto"/>
      </w:divBdr>
    </w:div>
    <w:div w:id="663557882">
      <w:bodyDiv w:val="1"/>
      <w:marLeft w:val="0"/>
      <w:marRight w:val="0"/>
      <w:marTop w:val="0"/>
      <w:marBottom w:val="0"/>
      <w:divBdr>
        <w:top w:val="none" w:sz="0" w:space="0" w:color="auto"/>
        <w:left w:val="none" w:sz="0" w:space="0" w:color="auto"/>
        <w:bottom w:val="none" w:sz="0" w:space="0" w:color="auto"/>
        <w:right w:val="none" w:sz="0" w:space="0" w:color="auto"/>
      </w:divBdr>
    </w:div>
    <w:div w:id="664473887">
      <w:bodyDiv w:val="1"/>
      <w:marLeft w:val="0"/>
      <w:marRight w:val="0"/>
      <w:marTop w:val="0"/>
      <w:marBottom w:val="0"/>
      <w:divBdr>
        <w:top w:val="none" w:sz="0" w:space="0" w:color="auto"/>
        <w:left w:val="none" w:sz="0" w:space="0" w:color="auto"/>
        <w:bottom w:val="none" w:sz="0" w:space="0" w:color="auto"/>
        <w:right w:val="none" w:sz="0" w:space="0" w:color="auto"/>
      </w:divBdr>
    </w:div>
    <w:div w:id="664942218">
      <w:bodyDiv w:val="1"/>
      <w:marLeft w:val="0"/>
      <w:marRight w:val="0"/>
      <w:marTop w:val="0"/>
      <w:marBottom w:val="0"/>
      <w:divBdr>
        <w:top w:val="none" w:sz="0" w:space="0" w:color="auto"/>
        <w:left w:val="none" w:sz="0" w:space="0" w:color="auto"/>
        <w:bottom w:val="none" w:sz="0" w:space="0" w:color="auto"/>
        <w:right w:val="none" w:sz="0" w:space="0" w:color="auto"/>
      </w:divBdr>
    </w:div>
    <w:div w:id="666714392">
      <w:bodyDiv w:val="1"/>
      <w:marLeft w:val="0"/>
      <w:marRight w:val="0"/>
      <w:marTop w:val="0"/>
      <w:marBottom w:val="0"/>
      <w:divBdr>
        <w:top w:val="none" w:sz="0" w:space="0" w:color="auto"/>
        <w:left w:val="none" w:sz="0" w:space="0" w:color="auto"/>
        <w:bottom w:val="none" w:sz="0" w:space="0" w:color="auto"/>
        <w:right w:val="none" w:sz="0" w:space="0" w:color="auto"/>
      </w:divBdr>
    </w:div>
    <w:div w:id="670109210">
      <w:bodyDiv w:val="1"/>
      <w:marLeft w:val="0"/>
      <w:marRight w:val="0"/>
      <w:marTop w:val="0"/>
      <w:marBottom w:val="0"/>
      <w:divBdr>
        <w:top w:val="none" w:sz="0" w:space="0" w:color="auto"/>
        <w:left w:val="none" w:sz="0" w:space="0" w:color="auto"/>
        <w:bottom w:val="none" w:sz="0" w:space="0" w:color="auto"/>
        <w:right w:val="none" w:sz="0" w:space="0" w:color="auto"/>
      </w:divBdr>
    </w:div>
    <w:div w:id="670178701">
      <w:bodyDiv w:val="1"/>
      <w:marLeft w:val="0"/>
      <w:marRight w:val="0"/>
      <w:marTop w:val="0"/>
      <w:marBottom w:val="0"/>
      <w:divBdr>
        <w:top w:val="none" w:sz="0" w:space="0" w:color="auto"/>
        <w:left w:val="none" w:sz="0" w:space="0" w:color="auto"/>
        <w:bottom w:val="none" w:sz="0" w:space="0" w:color="auto"/>
        <w:right w:val="none" w:sz="0" w:space="0" w:color="auto"/>
      </w:divBdr>
    </w:div>
    <w:div w:id="670790690">
      <w:bodyDiv w:val="1"/>
      <w:marLeft w:val="0"/>
      <w:marRight w:val="0"/>
      <w:marTop w:val="0"/>
      <w:marBottom w:val="0"/>
      <w:divBdr>
        <w:top w:val="none" w:sz="0" w:space="0" w:color="auto"/>
        <w:left w:val="none" w:sz="0" w:space="0" w:color="auto"/>
        <w:bottom w:val="none" w:sz="0" w:space="0" w:color="auto"/>
        <w:right w:val="none" w:sz="0" w:space="0" w:color="auto"/>
      </w:divBdr>
    </w:div>
    <w:div w:id="672488134">
      <w:bodyDiv w:val="1"/>
      <w:marLeft w:val="0"/>
      <w:marRight w:val="0"/>
      <w:marTop w:val="0"/>
      <w:marBottom w:val="0"/>
      <w:divBdr>
        <w:top w:val="none" w:sz="0" w:space="0" w:color="auto"/>
        <w:left w:val="none" w:sz="0" w:space="0" w:color="auto"/>
        <w:bottom w:val="none" w:sz="0" w:space="0" w:color="auto"/>
        <w:right w:val="none" w:sz="0" w:space="0" w:color="auto"/>
      </w:divBdr>
    </w:div>
    <w:div w:id="674111671">
      <w:bodyDiv w:val="1"/>
      <w:marLeft w:val="0"/>
      <w:marRight w:val="0"/>
      <w:marTop w:val="0"/>
      <w:marBottom w:val="0"/>
      <w:divBdr>
        <w:top w:val="none" w:sz="0" w:space="0" w:color="auto"/>
        <w:left w:val="none" w:sz="0" w:space="0" w:color="auto"/>
        <w:bottom w:val="none" w:sz="0" w:space="0" w:color="auto"/>
        <w:right w:val="none" w:sz="0" w:space="0" w:color="auto"/>
      </w:divBdr>
    </w:div>
    <w:div w:id="674649319">
      <w:bodyDiv w:val="1"/>
      <w:marLeft w:val="0"/>
      <w:marRight w:val="0"/>
      <w:marTop w:val="0"/>
      <w:marBottom w:val="0"/>
      <w:divBdr>
        <w:top w:val="none" w:sz="0" w:space="0" w:color="auto"/>
        <w:left w:val="none" w:sz="0" w:space="0" w:color="auto"/>
        <w:bottom w:val="none" w:sz="0" w:space="0" w:color="auto"/>
        <w:right w:val="none" w:sz="0" w:space="0" w:color="auto"/>
      </w:divBdr>
    </w:div>
    <w:div w:id="676465160">
      <w:bodyDiv w:val="1"/>
      <w:marLeft w:val="0"/>
      <w:marRight w:val="0"/>
      <w:marTop w:val="0"/>
      <w:marBottom w:val="0"/>
      <w:divBdr>
        <w:top w:val="none" w:sz="0" w:space="0" w:color="auto"/>
        <w:left w:val="none" w:sz="0" w:space="0" w:color="auto"/>
        <w:bottom w:val="none" w:sz="0" w:space="0" w:color="auto"/>
        <w:right w:val="none" w:sz="0" w:space="0" w:color="auto"/>
      </w:divBdr>
    </w:div>
    <w:div w:id="681006407">
      <w:bodyDiv w:val="1"/>
      <w:marLeft w:val="0"/>
      <w:marRight w:val="0"/>
      <w:marTop w:val="0"/>
      <w:marBottom w:val="0"/>
      <w:divBdr>
        <w:top w:val="none" w:sz="0" w:space="0" w:color="auto"/>
        <w:left w:val="none" w:sz="0" w:space="0" w:color="auto"/>
        <w:bottom w:val="none" w:sz="0" w:space="0" w:color="auto"/>
        <w:right w:val="none" w:sz="0" w:space="0" w:color="auto"/>
      </w:divBdr>
    </w:div>
    <w:div w:id="681322774">
      <w:bodyDiv w:val="1"/>
      <w:marLeft w:val="0"/>
      <w:marRight w:val="0"/>
      <w:marTop w:val="0"/>
      <w:marBottom w:val="0"/>
      <w:divBdr>
        <w:top w:val="none" w:sz="0" w:space="0" w:color="auto"/>
        <w:left w:val="none" w:sz="0" w:space="0" w:color="auto"/>
        <w:bottom w:val="none" w:sz="0" w:space="0" w:color="auto"/>
        <w:right w:val="none" w:sz="0" w:space="0" w:color="auto"/>
      </w:divBdr>
    </w:div>
    <w:div w:id="682827056">
      <w:bodyDiv w:val="1"/>
      <w:marLeft w:val="0"/>
      <w:marRight w:val="0"/>
      <w:marTop w:val="0"/>
      <w:marBottom w:val="0"/>
      <w:divBdr>
        <w:top w:val="none" w:sz="0" w:space="0" w:color="auto"/>
        <w:left w:val="none" w:sz="0" w:space="0" w:color="auto"/>
        <w:bottom w:val="none" w:sz="0" w:space="0" w:color="auto"/>
        <w:right w:val="none" w:sz="0" w:space="0" w:color="auto"/>
      </w:divBdr>
    </w:div>
    <w:div w:id="683245360">
      <w:bodyDiv w:val="1"/>
      <w:marLeft w:val="0"/>
      <w:marRight w:val="0"/>
      <w:marTop w:val="0"/>
      <w:marBottom w:val="0"/>
      <w:divBdr>
        <w:top w:val="none" w:sz="0" w:space="0" w:color="auto"/>
        <w:left w:val="none" w:sz="0" w:space="0" w:color="auto"/>
        <w:bottom w:val="none" w:sz="0" w:space="0" w:color="auto"/>
        <w:right w:val="none" w:sz="0" w:space="0" w:color="auto"/>
      </w:divBdr>
    </w:div>
    <w:div w:id="689573309">
      <w:bodyDiv w:val="1"/>
      <w:marLeft w:val="0"/>
      <w:marRight w:val="0"/>
      <w:marTop w:val="0"/>
      <w:marBottom w:val="0"/>
      <w:divBdr>
        <w:top w:val="none" w:sz="0" w:space="0" w:color="auto"/>
        <w:left w:val="none" w:sz="0" w:space="0" w:color="auto"/>
        <w:bottom w:val="none" w:sz="0" w:space="0" w:color="auto"/>
        <w:right w:val="none" w:sz="0" w:space="0" w:color="auto"/>
      </w:divBdr>
    </w:div>
    <w:div w:id="695543855">
      <w:bodyDiv w:val="1"/>
      <w:marLeft w:val="0"/>
      <w:marRight w:val="0"/>
      <w:marTop w:val="0"/>
      <w:marBottom w:val="0"/>
      <w:divBdr>
        <w:top w:val="none" w:sz="0" w:space="0" w:color="auto"/>
        <w:left w:val="none" w:sz="0" w:space="0" w:color="auto"/>
        <w:bottom w:val="none" w:sz="0" w:space="0" w:color="auto"/>
        <w:right w:val="none" w:sz="0" w:space="0" w:color="auto"/>
      </w:divBdr>
    </w:div>
    <w:div w:id="697119711">
      <w:bodyDiv w:val="1"/>
      <w:marLeft w:val="0"/>
      <w:marRight w:val="0"/>
      <w:marTop w:val="0"/>
      <w:marBottom w:val="0"/>
      <w:divBdr>
        <w:top w:val="none" w:sz="0" w:space="0" w:color="auto"/>
        <w:left w:val="none" w:sz="0" w:space="0" w:color="auto"/>
        <w:bottom w:val="none" w:sz="0" w:space="0" w:color="auto"/>
        <w:right w:val="none" w:sz="0" w:space="0" w:color="auto"/>
      </w:divBdr>
    </w:div>
    <w:div w:id="697705132">
      <w:bodyDiv w:val="1"/>
      <w:marLeft w:val="0"/>
      <w:marRight w:val="0"/>
      <w:marTop w:val="0"/>
      <w:marBottom w:val="0"/>
      <w:divBdr>
        <w:top w:val="none" w:sz="0" w:space="0" w:color="auto"/>
        <w:left w:val="none" w:sz="0" w:space="0" w:color="auto"/>
        <w:bottom w:val="none" w:sz="0" w:space="0" w:color="auto"/>
        <w:right w:val="none" w:sz="0" w:space="0" w:color="auto"/>
      </w:divBdr>
    </w:div>
    <w:div w:id="700396193">
      <w:bodyDiv w:val="1"/>
      <w:marLeft w:val="0"/>
      <w:marRight w:val="0"/>
      <w:marTop w:val="0"/>
      <w:marBottom w:val="0"/>
      <w:divBdr>
        <w:top w:val="none" w:sz="0" w:space="0" w:color="auto"/>
        <w:left w:val="none" w:sz="0" w:space="0" w:color="auto"/>
        <w:bottom w:val="none" w:sz="0" w:space="0" w:color="auto"/>
        <w:right w:val="none" w:sz="0" w:space="0" w:color="auto"/>
      </w:divBdr>
    </w:div>
    <w:div w:id="701054303">
      <w:bodyDiv w:val="1"/>
      <w:marLeft w:val="0"/>
      <w:marRight w:val="0"/>
      <w:marTop w:val="0"/>
      <w:marBottom w:val="0"/>
      <w:divBdr>
        <w:top w:val="none" w:sz="0" w:space="0" w:color="auto"/>
        <w:left w:val="none" w:sz="0" w:space="0" w:color="auto"/>
        <w:bottom w:val="none" w:sz="0" w:space="0" w:color="auto"/>
        <w:right w:val="none" w:sz="0" w:space="0" w:color="auto"/>
      </w:divBdr>
    </w:div>
    <w:div w:id="704135578">
      <w:bodyDiv w:val="1"/>
      <w:marLeft w:val="0"/>
      <w:marRight w:val="0"/>
      <w:marTop w:val="0"/>
      <w:marBottom w:val="0"/>
      <w:divBdr>
        <w:top w:val="none" w:sz="0" w:space="0" w:color="auto"/>
        <w:left w:val="none" w:sz="0" w:space="0" w:color="auto"/>
        <w:bottom w:val="none" w:sz="0" w:space="0" w:color="auto"/>
        <w:right w:val="none" w:sz="0" w:space="0" w:color="auto"/>
      </w:divBdr>
    </w:div>
    <w:div w:id="704789108">
      <w:bodyDiv w:val="1"/>
      <w:marLeft w:val="0"/>
      <w:marRight w:val="0"/>
      <w:marTop w:val="0"/>
      <w:marBottom w:val="0"/>
      <w:divBdr>
        <w:top w:val="none" w:sz="0" w:space="0" w:color="auto"/>
        <w:left w:val="none" w:sz="0" w:space="0" w:color="auto"/>
        <w:bottom w:val="none" w:sz="0" w:space="0" w:color="auto"/>
        <w:right w:val="none" w:sz="0" w:space="0" w:color="auto"/>
      </w:divBdr>
    </w:div>
    <w:div w:id="705257306">
      <w:bodyDiv w:val="1"/>
      <w:marLeft w:val="0"/>
      <w:marRight w:val="0"/>
      <w:marTop w:val="0"/>
      <w:marBottom w:val="0"/>
      <w:divBdr>
        <w:top w:val="none" w:sz="0" w:space="0" w:color="auto"/>
        <w:left w:val="none" w:sz="0" w:space="0" w:color="auto"/>
        <w:bottom w:val="none" w:sz="0" w:space="0" w:color="auto"/>
        <w:right w:val="none" w:sz="0" w:space="0" w:color="auto"/>
      </w:divBdr>
    </w:div>
    <w:div w:id="705956114">
      <w:bodyDiv w:val="1"/>
      <w:marLeft w:val="0"/>
      <w:marRight w:val="0"/>
      <w:marTop w:val="0"/>
      <w:marBottom w:val="0"/>
      <w:divBdr>
        <w:top w:val="none" w:sz="0" w:space="0" w:color="auto"/>
        <w:left w:val="none" w:sz="0" w:space="0" w:color="auto"/>
        <w:bottom w:val="none" w:sz="0" w:space="0" w:color="auto"/>
        <w:right w:val="none" w:sz="0" w:space="0" w:color="auto"/>
      </w:divBdr>
    </w:div>
    <w:div w:id="711147915">
      <w:bodyDiv w:val="1"/>
      <w:marLeft w:val="0"/>
      <w:marRight w:val="0"/>
      <w:marTop w:val="0"/>
      <w:marBottom w:val="0"/>
      <w:divBdr>
        <w:top w:val="none" w:sz="0" w:space="0" w:color="auto"/>
        <w:left w:val="none" w:sz="0" w:space="0" w:color="auto"/>
        <w:bottom w:val="none" w:sz="0" w:space="0" w:color="auto"/>
        <w:right w:val="none" w:sz="0" w:space="0" w:color="auto"/>
      </w:divBdr>
    </w:div>
    <w:div w:id="711227472">
      <w:bodyDiv w:val="1"/>
      <w:marLeft w:val="0"/>
      <w:marRight w:val="0"/>
      <w:marTop w:val="0"/>
      <w:marBottom w:val="0"/>
      <w:divBdr>
        <w:top w:val="none" w:sz="0" w:space="0" w:color="auto"/>
        <w:left w:val="none" w:sz="0" w:space="0" w:color="auto"/>
        <w:bottom w:val="none" w:sz="0" w:space="0" w:color="auto"/>
        <w:right w:val="none" w:sz="0" w:space="0" w:color="auto"/>
      </w:divBdr>
    </w:div>
    <w:div w:id="711734667">
      <w:bodyDiv w:val="1"/>
      <w:marLeft w:val="0"/>
      <w:marRight w:val="0"/>
      <w:marTop w:val="0"/>
      <w:marBottom w:val="0"/>
      <w:divBdr>
        <w:top w:val="none" w:sz="0" w:space="0" w:color="auto"/>
        <w:left w:val="none" w:sz="0" w:space="0" w:color="auto"/>
        <w:bottom w:val="none" w:sz="0" w:space="0" w:color="auto"/>
        <w:right w:val="none" w:sz="0" w:space="0" w:color="auto"/>
      </w:divBdr>
    </w:div>
    <w:div w:id="711997981">
      <w:bodyDiv w:val="1"/>
      <w:marLeft w:val="0"/>
      <w:marRight w:val="0"/>
      <w:marTop w:val="0"/>
      <w:marBottom w:val="0"/>
      <w:divBdr>
        <w:top w:val="none" w:sz="0" w:space="0" w:color="auto"/>
        <w:left w:val="none" w:sz="0" w:space="0" w:color="auto"/>
        <w:bottom w:val="none" w:sz="0" w:space="0" w:color="auto"/>
        <w:right w:val="none" w:sz="0" w:space="0" w:color="auto"/>
      </w:divBdr>
    </w:div>
    <w:div w:id="712579451">
      <w:bodyDiv w:val="1"/>
      <w:marLeft w:val="0"/>
      <w:marRight w:val="0"/>
      <w:marTop w:val="0"/>
      <w:marBottom w:val="0"/>
      <w:divBdr>
        <w:top w:val="none" w:sz="0" w:space="0" w:color="auto"/>
        <w:left w:val="none" w:sz="0" w:space="0" w:color="auto"/>
        <w:bottom w:val="none" w:sz="0" w:space="0" w:color="auto"/>
        <w:right w:val="none" w:sz="0" w:space="0" w:color="auto"/>
      </w:divBdr>
    </w:div>
    <w:div w:id="712660571">
      <w:bodyDiv w:val="1"/>
      <w:marLeft w:val="0"/>
      <w:marRight w:val="0"/>
      <w:marTop w:val="0"/>
      <w:marBottom w:val="0"/>
      <w:divBdr>
        <w:top w:val="none" w:sz="0" w:space="0" w:color="auto"/>
        <w:left w:val="none" w:sz="0" w:space="0" w:color="auto"/>
        <w:bottom w:val="none" w:sz="0" w:space="0" w:color="auto"/>
        <w:right w:val="none" w:sz="0" w:space="0" w:color="auto"/>
      </w:divBdr>
    </w:div>
    <w:div w:id="714894765">
      <w:bodyDiv w:val="1"/>
      <w:marLeft w:val="0"/>
      <w:marRight w:val="0"/>
      <w:marTop w:val="0"/>
      <w:marBottom w:val="0"/>
      <w:divBdr>
        <w:top w:val="none" w:sz="0" w:space="0" w:color="auto"/>
        <w:left w:val="none" w:sz="0" w:space="0" w:color="auto"/>
        <w:bottom w:val="none" w:sz="0" w:space="0" w:color="auto"/>
        <w:right w:val="none" w:sz="0" w:space="0" w:color="auto"/>
      </w:divBdr>
    </w:div>
    <w:div w:id="715202542">
      <w:bodyDiv w:val="1"/>
      <w:marLeft w:val="0"/>
      <w:marRight w:val="0"/>
      <w:marTop w:val="0"/>
      <w:marBottom w:val="0"/>
      <w:divBdr>
        <w:top w:val="none" w:sz="0" w:space="0" w:color="auto"/>
        <w:left w:val="none" w:sz="0" w:space="0" w:color="auto"/>
        <w:bottom w:val="none" w:sz="0" w:space="0" w:color="auto"/>
        <w:right w:val="none" w:sz="0" w:space="0" w:color="auto"/>
      </w:divBdr>
    </w:div>
    <w:div w:id="715395260">
      <w:bodyDiv w:val="1"/>
      <w:marLeft w:val="0"/>
      <w:marRight w:val="0"/>
      <w:marTop w:val="0"/>
      <w:marBottom w:val="0"/>
      <w:divBdr>
        <w:top w:val="none" w:sz="0" w:space="0" w:color="auto"/>
        <w:left w:val="none" w:sz="0" w:space="0" w:color="auto"/>
        <w:bottom w:val="none" w:sz="0" w:space="0" w:color="auto"/>
        <w:right w:val="none" w:sz="0" w:space="0" w:color="auto"/>
      </w:divBdr>
    </w:div>
    <w:div w:id="716978062">
      <w:bodyDiv w:val="1"/>
      <w:marLeft w:val="0"/>
      <w:marRight w:val="0"/>
      <w:marTop w:val="0"/>
      <w:marBottom w:val="0"/>
      <w:divBdr>
        <w:top w:val="none" w:sz="0" w:space="0" w:color="auto"/>
        <w:left w:val="none" w:sz="0" w:space="0" w:color="auto"/>
        <w:bottom w:val="none" w:sz="0" w:space="0" w:color="auto"/>
        <w:right w:val="none" w:sz="0" w:space="0" w:color="auto"/>
      </w:divBdr>
    </w:div>
    <w:div w:id="719280725">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
    <w:div w:id="726807097">
      <w:bodyDiv w:val="1"/>
      <w:marLeft w:val="0"/>
      <w:marRight w:val="0"/>
      <w:marTop w:val="0"/>
      <w:marBottom w:val="0"/>
      <w:divBdr>
        <w:top w:val="none" w:sz="0" w:space="0" w:color="auto"/>
        <w:left w:val="none" w:sz="0" w:space="0" w:color="auto"/>
        <w:bottom w:val="none" w:sz="0" w:space="0" w:color="auto"/>
        <w:right w:val="none" w:sz="0" w:space="0" w:color="auto"/>
      </w:divBdr>
    </w:div>
    <w:div w:id="729890282">
      <w:bodyDiv w:val="1"/>
      <w:marLeft w:val="0"/>
      <w:marRight w:val="0"/>
      <w:marTop w:val="0"/>
      <w:marBottom w:val="0"/>
      <w:divBdr>
        <w:top w:val="none" w:sz="0" w:space="0" w:color="auto"/>
        <w:left w:val="none" w:sz="0" w:space="0" w:color="auto"/>
        <w:bottom w:val="none" w:sz="0" w:space="0" w:color="auto"/>
        <w:right w:val="none" w:sz="0" w:space="0" w:color="auto"/>
      </w:divBdr>
    </w:div>
    <w:div w:id="729957046">
      <w:bodyDiv w:val="1"/>
      <w:marLeft w:val="0"/>
      <w:marRight w:val="0"/>
      <w:marTop w:val="0"/>
      <w:marBottom w:val="0"/>
      <w:divBdr>
        <w:top w:val="none" w:sz="0" w:space="0" w:color="auto"/>
        <w:left w:val="none" w:sz="0" w:space="0" w:color="auto"/>
        <w:bottom w:val="none" w:sz="0" w:space="0" w:color="auto"/>
        <w:right w:val="none" w:sz="0" w:space="0" w:color="auto"/>
      </w:divBdr>
    </w:div>
    <w:div w:id="733240384">
      <w:bodyDiv w:val="1"/>
      <w:marLeft w:val="0"/>
      <w:marRight w:val="0"/>
      <w:marTop w:val="0"/>
      <w:marBottom w:val="0"/>
      <w:divBdr>
        <w:top w:val="none" w:sz="0" w:space="0" w:color="auto"/>
        <w:left w:val="none" w:sz="0" w:space="0" w:color="auto"/>
        <w:bottom w:val="none" w:sz="0" w:space="0" w:color="auto"/>
        <w:right w:val="none" w:sz="0" w:space="0" w:color="auto"/>
      </w:divBdr>
    </w:div>
    <w:div w:id="733431210">
      <w:bodyDiv w:val="1"/>
      <w:marLeft w:val="0"/>
      <w:marRight w:val="0"/>
      <w:marTop w:val="0"/>
      <w:marBottom w:val="0"/>
      <w:divBdr>
        <w:top w:val="none" w:sz="0" w:space="0" w:color="auto"/>
        <w:left w:val="none" w:sz="0" w:space="0" w:color="auto"/>
        <w:bottom w:val="none" w:sz="0" w:space="0" w:color="auto"/>
        <w:right w:val="none" w:sz="0" w:space="0" w:color="auto"/>
      </w:divBdr>
    </w:div>
    <w:div w:id="736167659">
      <w:bodyDiv w:val="1"/>
      <w:marLeft w:val="0"/>
      <w:marRight w:val="0"/>
      <w:marTop w:val="0"/>
      <w:marBottom w:val="0"/>
      <w:divBdr>
        <w:top w:val="none" w:sz="0" w:space="0" w:color="auto"/>
        <w:left w:val="none" w:sz="0" w:space="0" w:color="auto"/>
        <w:bottom w:val="none" w:sz="0" w:space="0" w:color="auto"/>
        <w:right w:val="none" w:sz="0" w:space="0" w:color="auto"/>
      </w:divBdr>
    </w:div>
    <w:div w:id="737896851">
      <w:bodyDiv w:val="1"/>
      <w:marLeft w:val="0"/>
      <w:marRight w:val="0"/>
      <w:marTop w:val="0"/>
      <w:marBottom w:val="0"/>
      <w:divBdr>
        <w:top w:val="none" w:sz="0" w:space="0" w:color="auto"/>
        <w:left w:val="none" w:sz="0" w:space="0" w:color="auto"/>
        <w:bottom w:val="none" w:sz="0" w:space="0" w:color="auto"/>
        <w:right w:val="none" w:sz="0" w:space="0" w:color="auto"/>
      </w:divBdr>
    </w:div>
    <w:div w:id="738090689">
      <w:bodyDiv w:val="1"/>
      <w:marLeft w:val="0"/>
      <w:marRight w:val="0"/>
      <w:marTop w:val="0"/>
      <w:marBottom w:val="0"/>
      <w:divBdr>
        <w:top w:val="none" w:sz="0" w:space="0" w:color="auto"/>
        <w:left w:val="none" w:sz="0" w:space="0" w:color="auto"/>
        <w:bottom w:val="none" w:sz="0" w:space="0" w:color="auto"/>
        <w:right w:val="none" w:sz="0" w:space="0" w:color="auto"/>
      </w:divBdr>
    </w:div>
    <w:div w:id="741410550">
      <w:bodyDiv w:val="1"/>
      <w:marLeft w:val="0"/>
      <w:marRight w:val="0"/>
      <w:marTop w:val="0"/>
      <w:marBottom w:val="0"/>
      <w:divBdr>
        <w:top w:val="none" w:sz="0" w:space="0" w:color="auto"/>
        <w:left w:val="none" w:sz="0" w:space="0" w:color="auto"/>
        <w:bottom w:val="none" w:sz="0" w:space="0" w:color="auto"/>
        <w:right w:val="none" w:sz="0" w:space="0" w:color="auto"/>
      </w:divBdr>
    </w:div>
    <w:div w:id="741951129">
      <w:bodyDiv w:val="1"/>
      <w:marLeft w:val="0"/>
      <w:marRight w:val="0"/>
      <w:marTop w:val="0"/>
      <w:marBottom w:val="0"/>
      <w:divBdr>
        <w:top w:val="none" w:sz="0" w:space="0" w:color="auto"/>
        <w:left w:val="none" w:sz="0" w:space="0" w:color="auto"/>
        <w:bottom w:val="none" w:sz="0" w:space="0" w:color="auto"/>
        <w:right w:val="none" w:sz="0" w:space="0" w:color="auto"/>
      </w:divBdr>
    </w:div>
    <w:div w:id="743261036">
      <w:bodyDiv w:val="1"/>
      <w:marLeft w:val="0"/>
      <w:marRight w:val="0"/>
      <w:marTop w:val="0"/>
      <w:marBottom w:val="0"/>
      <w:divBdr>
        <w:top w:val="none" w:sz="0" w:space="0" w:color="auto"/>
        <w:left w:val="none" w:sz="0" w:space="0" w:color="auto"/>
        <w:bottom w:val="none" w:sz="0" w:space="0" w:color="auto"/>
        <w:right w:val="none" w:sz="0" w:space="0" w:color="auto"/>
      </w:divBdr>
    </w:div>
    <w:div w:id="746075540">
      <w:bodyDiv w:val="1"/>
      <w:marLeft w:val="0"/>
      <w:marRight w:val="0"/>
      <w:marTop w:val="0"/>
      <w:marBottom w:val="0"/>
      <w:divBdr>
        <w:top w:val="none" w:sz="0" w:space="0" w:color="auto"/>
        <w:left w:val="none" w:sz="0" w:space="0" w:color="auto"/>
        <w:bottom w:val="none" w:sz="0" w:space="0" w:color="auto"/>
        <w:right w:val="none" w:sz="0" w:space="0" w:color="auto"/>
      </w:divBdr>
    </w:div>
    <w:div w:id="746347856">
      <w:bodyDiv w:val="1"/>
      <w:marLeft w:val="0"/>
      <w:marRight w:val="0"/>
      <w:marTop w:val="0"/>
      <w:marBottom w:val="0"/>
      <w:divBdr>
        <w:top w:val="none" w:sz="0" w:space="0" w:color="auto"/>
        <w:left w:val="none" w:sz="0" w:space="0" w:color="auto"/>
        <w:bottom w:val="none" w:sz="0" w:space="0" w:color="auto"/>
        <w:right w:val="none" w:sz="0" w:space="0" w:color="auto"/>
      </w:divBdr>
    </w:div>
    <w:div w:id="748035876">
      <w:bodyDiv w:val="1"/>
      <w:marLeft w:val="0"/>
      <w:marRight w:val="0"/>
      <w:marTop w:val="0"/>
      <w:marBottom w:val="0"/>
      <w:divBdr>
        <w:top w:val="none" w:sz="0" w:space="0" w:color="auto"/>
        <w:left w:val="none" w:sz="0" w:space="0" w:color="auto"/>
        <w:bottom w:val="none" w:sz="0" w:space="0" w:color="auto"/>
        <w:right w:val="none" w:sz="0" w:space="0" w:color="auto"/>
      </w:divBdr>
    </w:div>
    <w:div w:id="748039368">
      <w:bodyDiv w:val="1"/>
      <w:marLeft w:val="0"/>
      <w:marRight w:val="0"/>
      <w:marTop w:val="0"/>
      <w:marBottom w:val="0"/>
      <w:divBdr>
        <w:top w:val="none" w:sz="0" w:space="0" w:color="auto"/>
        <w:left w:val="none" w:sz="0" w:space="0" w:color="auto"/>
        <w:bottom w:val="none" w:sz="0" w:space="0" w:color="auto"/>
        <w:right w:val="none" w:sz="0" w:space="0" w:color="auto"/>
      </w:divBdr>
    </w:div>
    <w:div w:id="750275614">
      <w:bodyDiv w:val="1"/>
      <w:marLeft w:val="0"/>
      <w:marRight w:val="0"/>
      <w:marTop w:val="0"/>
      <w:marBottom w:val="0"/>
      <w:divBdr>
        <w:top w:val="none" w:sz="0" w:space="0" w:color="auto"/>
        <w:left w:val="none" w:sz="0" w:space="0" w:color="auto"/>
        <w:bottom w:val="none" w:sz="0" w:space="0" w:color="auto"/>
        <w:right w:val="none" w:sz="0" w:space="0" w:color="auto"/>
      </w:divBdr>
    </w:div>
    <w:div w:id="754211154">
      <w:bodyDiv w:val="1"/>
      <w:marLeft w:val="0"/>
      <w:marRight w:val="0"/>
      <w:marTop w:val="0"/>
      <w:marBottom w:val="0"/>
      <w:divBdr>
        <w:top w:val="none" w:sz="0" w:space="0" w:color="auto"/>
        <w:left w:val="none" w:sz="0" w:space="0" w:color="auto"/>
        <w:bottom w:val="none" w:sz="0" w:space="0" w:color="auto"/>
        <w:right w:val="none" w:sz="0" w:space="0" w:color="auto"/>
      </w:divBdr>
    </w:div>
    <w:div w:id="754940189">
      <w:bodyDiv w:val="1"/>
      <w:marLeft w:val="0"/>
      <w:marRight w:val="0"/>
      <w:marTop w:val="0"/>
      <w:marBottom w:val="0"/>
      <w:divBdr>
        <w:top w:val="none" w:sz="0" w:space="0" w:color="auto"/>
        <w:left w:val="none" w:sz="0" w:space="0" w:color="auto"/>
        <w:bottom w:val="none" w:sz="0" w:space="0" w:color="auto"/>
        <w:right w:val="none" w:sz="0" w:space="0" w:color="auto"/>
      </w:divBdr>
    </w:div>
    <w:div w:id="755127618">
      <w:bodyDiv w:val="1"/>
      <w:marLeft w:val="0"/>
      <w:marRight w:val="0"/>
      <w:marTop w:val="0"/>
      <w:marBottom w:val="0"/>
      <w:divBdr>
        <w:top w:val="none" w:sz="0" w:space="0" w:color="auto"/>
        <w:left w:val="none" w:sz="0" w:space="0" w:color="auto"/>
        <w:bottom w:val="none" w:sz="0" w:space="0" w:color="auto"/>
        <w:right w:val="none" w:sz="0" w:space="0" w:color="auto"/>
      </w:divBdr>
    </w:div>
    <w:div w:id="757680685">
      <w:bodyDiv w:val="1"/>
      <w:marLeft w:val="0"/>
      <w:marRight w:val="0"/>
      <w:marTop w:val="0"/>
      <w:marBottom w:val="0"/>
      <w:divBdr>
        <w:top w:val="none" w:sz="0" w:space="0" w:color="auto"/>
        <w:left w:val="none" w:sz="0" w:space="0" w:color="auto"/>
        <w:bottom w:val="none" w:sz="0" w:space="0" w:color="auto"/>
        <w:right w:val="none" w:sz="0" w:space="0" w:color="auto"/>
      </w:divBdr>
    </w:div>
    <w:div w:id="758336230">
      <w:bodyDiv w:val="1"/>
      <w:marLeft w:val="0"/>
      <w:marRight w:val="0"/>
      <w:marTop w:val="0"/>
      <w:marBottom w:val="0"/>
      <w:divBdr>
        <w:top w:val="none" w:sz="0" w:space="0" w:color="auto"/>
        <w:left w:val="none" w:sz="0" w:space="0" w:color="auto"/>
        <w:bottom w:val="none" w:sz="0" w:space="0" w:color="auto"/>
        <w:right w:val="none" w:sz="0" w:space="0" w:color="auto"/>
      </w:divBdr>
    </w:div>
    <w:div w:id="758790387">
      <w:bodyDiv w:val="1"/>
      <w:marLeft w:val="0"/>
      <w:marRight w:val="0"/>
      <w:marTop w:val="0"/>
      <w:marBottom w:val="0"/>
      <w:divBdr>
        <w:top w:val="none" w:sz="0" w:space="0" w:color="auto"/>
        <w:left w:val="none" w:sz="0" w:space="0" w:color="auto"/>
        <w:bottom w:val="none" w:sz="0" w:space="0" w:color="auto"/>
        <w:right w:val="none" w:sz="0" w:space="0" w:color="auto"/>
      </w:divBdr>
    </w:div>
    <w:div w:id="765535143">
      <w:bodyDiv w:val="1"/>
      <w:marLeft w:val="0"/>
      <w:marRight w:val="0"/>
      <w:marTop w:val="0"/>
      <w:marBottom w:val="0"/>
      <w:divBdr>
        <w:top w:val="none" w:sz="0" w:space="0" w:color="auto"/>
        <w:left w:val="none" w:sz="0" w:space="0" w:color="auto"/>
        <w:bottom w:val="none" w:sz="0" w:space="0" w:color="auto"/>
        <w:right w:val="none" w:sz="0" w:space="0" w:color="auto"/>
      </w:divBdr>
    </w:div>
    <w:div w:id="765734613">
      <w:bodyDiv w:val="1"/>
      <w:marLeft w:val="0"/>
      <w:marRight w:val="0"/>
      <w:marTop w:val="0"/>
      <w:marBottom w:val="0"/>
      <w:divBdr>
        <w:top w:val="none" w:sz="0" w:space="0" w:color="auto"/>
        <w:left w:val="none" w:sz="0" w:space="0" w:color="auto"/>
        <w:bottom w:val="none" w:sz="0" w:space="0" w:color="auto"/>
        <w:right w:val="none" w:sz="0" w:space="0" w:color="auto"/>
      </w:divBdr>
    </w:div>
    <w:div w:id="766464309">
      <w:bodyDiv w:val="1"/>
      <w:marLeft w:val="0"/>
      <w:marRight w:val="0"/>
      <w:marTop w:val="0"/>
      <w:marBottom w:val="0"/>
      <w:divBdr>
        <w:top w:val="none" w:sz="0" w:space="0" w:color="auto"/>
        <w:left w:val="none" w:sz="0" w:space="0" w:color="auto"/>
        <w:bottom w:val="none" w:sz="0" w:space="0" w:color="auto"/>
        <w:right w:val="none" w:sz="0" w:space="0" w:color="auto"/>
      </w:divBdr>
    </w:div>
    <w:div w:id="767895927">
      <w:bodyDiv w:val="1"/>
      <w:marLeft w:val="0"/>
      <w:marRight w:val="0"/>
      <w:marTop w:val="0"/>
      <w:marBottom w:val="0"/>
      <w:divBdr>
        <w:top w:val="none" w:sz="0" w:space="0" w:color="auto"/>
        <w:left w:val="none" w:sz="0" w:space="0" w:color="auto"/>
        <w:bottom w:val="none" w:sz="0" w:space="0" w:color="auto"/>
        <w:right w:val="none" w:sz="0" w:space="0" w:color="auto"/>
      </w:divBdr>
    </w:div>
    <w:div w:id="768278864">
      <w:bodyDiv w:val="1"/>
      <w:marLeft w:val="0"/>
      <w:marRight w:val="0"/>
      <w:marTop w:val="0"/>
      <w:marBottom w:val="0"/>
      <w:divBdr>
        <w:top w:val="none" w:sz="0" w:space="0" w:color="auto"/>
        <w:left w:val="none" w:sz="0" w:space="0" w:color="auto"/>
        <w:bottom w:val="none" w:sz="0" w:space="0" w:color="auto"/>
        <w:right w:val="none" w:sz="0" w:space="0" w:color="auto"/>
      </w:divBdr>
    </w:div>
    <w:div w:id="769005116">
      <w:bodyDiv w:val="1"/>
      <w:marLeft w:val="0"/>
      <w:marRight w:val="0"/>
      <w:marTop w:val="0"/>
      <w:marBottom w:val="0"/>
      <w:divBdr>
        <w:top w:val="none" w:sz="0" w:space="0" w:color="auto"/>
        <w:left w:val="none" w:sz="0" w:space="0" w:color="auto"/>
        <w:bottom w:val="none" w:sz="0" w:space="0" w:color="auto"/>
        <w:right w:val="none" w:sz="0" w:space="0" w:color="auto"/>
      </w:divBdr>
    </w:div>
    <w:div w:id="769661167">
      <w:bodyDiv w:val="1"/>
      <w:marLeft w:val="0"/>
      <w:marRight w:val="0"/>
      <w:marTop w:val="0"/>
      <w:marBottom w:val="0"/>
      <w:divBdr>
        <w:top w:val="none" w:sz="0" w:space="0" w:color="auto"/>
        <w:left w:val="none" w:sz="0" w:space="0" w:color="auto"/>
        <w:bottom w:val="none" w:sz="0" w:space="0" w:color="auto"/>
        <w:right w:val="none" w:sz="0" w:space="0" w:color="auto"/>
      </w:divBdr>
    </w:div>
    <w:div w:id="771977938">
      <w:bodyDiv w:val="1"/>
      <w:marLeft w:val="0"/>
      <w:marRight w:val="0"/>
      <w:marTop w:val="0"/>
      <w:marBottom w:val="0"/>
      <w:divBdr>
        <w:top w:val="none" w:sz="0" w:space="0" w:color="auto"/>
        <w:left w:val="none" w:sz="0" w:space="0" w:color="auto"/>
        <w:bottom w:val="none" w:sz="0" w:space="0" w:color="auto"/>
        <w:right w:val="none" w:sz="0" w:space="0" w:color="auto"/>
      </w:divBdr>
    </w:div>
    <w:div w:id="774447481">
      <w:bodyDiv w:val="1"/>
      <w:marLeft w:val="0"/>
      <w:marRight w:val="0"/>
      <w:marTop w:val="0"/>
      <w:marBottom w:val="0"/>
      <w:divBdr>
        <w:top w:val="none" w:sz="0" w:space="0" w:color="auto"/>
        <w:left w:val="none" w:sz="0" w:space="0" w:color="auto"/>
        <w:bottom w:val="none" w:sz="0" w:space="0" w:color="auto"/>
        <w:right w:val="none" w:sz="0" w:space="0" w:color="auto"/>
      </w:divBdr>
    </w:div>
    <w:div w:id="775642265">
      <w:bodyDiv w:val="1"/>
      <w:marLeft w:val="0"/>
      <w:marRight w:val="0"/>
      <w:marTop w:val="0"/>
      <w:marBottom w:val="0"/>
      <w:divBdr>
        <w:top w:val="none" w:sz="0" w:space="0" w:color="auto"/>
        <w:left w:val="none" w:sz="0" w:space="0" w:color="auto"/>
        <w:bottom w:val="none" w:sz="0" w:space="0" w:color="auto"/>
        <w:right w:val="none" w:sz="0" w:space="0" w:color="auto"/>
      </w:divBdr>
    </w:div>
    <w:div w:id="776370741">
      <w:bodyDiv w:val="1"/>
      <w:marLeft w:val="0"/>
      <w:marRight w:val="0"/>
      <w:marTop w:val="0"/>
      <w:marBottom w:val="0"/>
      <w:divBdr>
        <w:top w:val="none" w:sz="0" w:space="0" w:color="auto"/>
        <w:left w:val="none" w:sz="0" w:space="0" w:color="auto"/>
        <w:bottom w:val="none" w:sz="0" w:space="0" w:color="auto"/>
        <w:right w:val="none" w:sz="0" w:space="0" w:color="auto"/>
      </w:divBdr>
    </w:div>
    <w:div w:id="776605787">
      <w:bodyDiv w:val="1"/>
      <w:marLeft w:val="0"/>
      <w:marRight w:val="0"/>
      <w:marTop w:val="0"/>
      <w:marBottom w:val="0"/>
      <w:divBdr>
        <w:top w:val="none" w:sz="0" w:space="0" w:color="auto"/>
        <w:left w:val="none" w:sz="0" w:space="0" w:color="auto"/>
        <w:bottom w:val="none" w:sz="0" w:space="0" w:color="auto"/>
        <w:right w:val="none" w:sz="0" w:space="0" w:color="auto"/>
      </w:divBdr>
    </w:div>
    <w:div w:id="778180262">
      <w:bodyDiv w:val="1"/>
      <w:marLeft w:val="0"/>
      <w:marRight w:val="0"/>
      <w:marTop w:val="0"/>
      <w:marBottom w:val="0"/>
      <w:divBdr>
        <w:top w:val="none" w:sz="0" w:space="0" w:color="auto"/>
        <w:left w:val="none" w:sz="0" w:space="0" w:color="auto"/>
        <w:bottom w:val="none" w:sz="0" w:space="0" w:color="auto"/>
        <w:right w:val="none" w:sz="0" w:space="0" w:color="auto"/>
      </w:divBdr>
    </w:div>
    <w:div w:id="779834040">
      <w:bodyDiv w:val="1"/>
      <w:marLeft w:val="0"/>
      <w:marRight w:val="0"/>
      <w:marTop w:val="0"/>
      <w:marBottom w:val="0"/>
      <w:divBdr>
        <w:top w:val="none" w:sz="0" w:space="0" w:color="auto"/>
        <w:left w:val="none" w:sz="0" w:space="0" w:color="auto"/>
        <w:bottom w:val="none" w:sz="0" w:space="0" w:color="auto"/>
        <w:right w:val="none" w:sz="0" w:space="0" w:color="auto"/>
      </w:divBdr>
    </w:div>
    <w:div w:id="780301106">
      <w:bodyDiv w:val="1"/>
      <w:marLeft w:val="0"/>
      <w:marRight w:val="0"/>
      <w:marTop w:val="0"/>
      <w:marBottom w:val="0"/>
      <w:divBdr>
        <w:top w:val="none" w:sz="0" w:space="0" w:color="auto"/>
        <w:left w:val="none" w:sz="0" w:space="0" w:color="auto"/>
        <w:bottom w:val="none" w:sz="0" w:space="0" w:color="auto"/>
        <w:right w:val="none" w:sz="0" w:space="0" w:color="auto"/>
      </w:divBdr>
    </w:div>
    <w:div w:id="782454144">
      <w:bodyDiv w:val="1"/>
      <w:marLeft w:val="0"/>
      <w:marRight w:val="0"/>
      <w:marTop w:val="0"/>
      <w:marBottom w:val="0"/>
      <w:divBdr>
        <w:top w:val="none" w:sz="0" w:space="0" w:color="auto"/>
        <w:left w:val="none" w:sz="0" w:space="0" w:color="auto"/>
        <w:bottom w:val="none" w:sz="0" w:space="0" w:color="auto"/>
        <w:right w:val="none" w:sz="0" w:space="0" w:color="auto"/>
      </w:divBdr>
    </w:div>
    <w:div w:id="783423169">
      <w:bodyDiv w:val="1"/>
      <w:marLeft w:val="0"/>
      <w:marRight w:val="0"/>
      <w:marTop w:val="0"/>
      <w:marBottom w:val="0"/>
      <w:divBdr>
        <w:top w:val="none" w:sz="0" w:space="0" w:color="auto"/>
        <w:left w:val="none" w:sz="0" w:space="0" w:color="auto"/>
        <w:bottom w:val="none" w:sz="0" w:space="0" w:color="auto"/>
        <w:right w:val="none" w:sz="0" w:space="0" w:color="auto"/>
      </w:divBdr>
    </w:div>
    <w:div w:id="789668272">
      <w:bodyDiv w:val="1"/>
      <w:marLeft w:val="0"/>
      <w:marRight w:val="0"/>
      <w:marTop w:val="0"/>
      <w:marBottom w:val="0"/>
      <w:divBdr>
        <w:top w:val="none" w:sz="0" w:space="0" w:color="auto"/>
        <w:left w:val="none" w:sz="0" w:space="0" w:color="auto"/>
        <w:bottom w:val="none" w:sz="0" w:space="0" w:color="auto"/>
        <w:right w:val="none" w:sz="0" w:space="0" w:color="auto"/>
      </w:divBdr>
    </w:div>
    <w:div w:id="792750024">
      <w:bodyDiv w:val="1"/>
      <w:marLeft w:val="0"/>
      <w:marRight w:val="0"/>
      <w:marTop w:val="0"/>
      <w:marBottom w:val="0"/>
      <w:divBdr>
        <w:top w:val="none" w:sz="0" w:space="0" w:color="auto"/>
        <w:left w:val="none" w:sz="0" w:space="0" w:color="auto"/>
        <w:bottom w:val="none" w:sz="0" w:space="0" w:color="auto"/>
        <w:right w:val="none" w:sz="0" w:space="0" w:color="auto"/>
      </w:divBdr>
    </w:div>
    <w:div w:id="795024942">
      <w:bodyDiv w:val="1"/>
      <w:marLeft w:val="0"/>
      <w:marRight w:val="0"/>
      <w:marTop w:val="0"/>
      <w:marBottom w:val="0"/>
      <w:divBdr>
        <w:top w:val="none" w:sz="0" w:space="0" w:color="auto"/>
        <w:left w:val="none" w:sz="0" w:space="0" w:color="auto"/>
        <w:bottom w:val="none" w:sz="0" w:space="0" w:color="auto"/>
        <w:right w:val="none" w:sz="0" w:space="0" w:color="auto"/>
      </w:divBdr>
    </w:div>
    <w:div w:id="798114168">
      <w:bodyDiv w:val="1"/>
      <w:marLeft w:val="0"/>
      <w:marRight w:val="0"/>
      <w:marTop w:val="0"/>
      <w:marBottom w:val="0"/>
      <w:divBdr>
        <w:top w:val="none" w:sz="0" w:space="0" w:color="auto"/>
        <w:left w:val="none" w:sz="0" w:space="0" w:color="auto"/>
        <w:bottom w:val="none" w:sz="0" w:space="0" w:color="auto"/>
        <w:right w:val="none" w:sz="0" w:space="0" w:color="auto"/>
      </w:divBdr>
    </w:div>
    <w:div w:id="798885725">
      <w:bodyDiv w:val="1"/>
      <w:marLeft w:val="0"/>
      <w:marRight w:val="0"/>
      <w:marTop w:val="0"/>
      <w:marBottom w:val="0"/>
      <w:divBdr>
        <w:top w:val="none" w:sz="0" w:space="0" w:color="auto"/>
        <w:left w:val="none" w:sz="0" w:space="0" w:color="auto"/>
        <w:bottom w:val="none" w:sz="0" w:space="0" w:color="auto"/>
        <w:right w:val="none" w:sz="0" w:space="0" w:color="auto"/>
      </w:divBdr>
    </w:div>
    <w:div w:id="799684479">
      <w:bodyDiv w:val="1"/>
      <w:marLeft w:val="0"/>
      <w:marRight w:val="0"/>
      <w:marTop w:val="0"/>
      <w:marBottom w:val="0"/>
      <w:divBdr>
        <w:top w:val="none" w:sz="0" w:space="0" w:color="auto"/>
        <w:left w:val="none" w:sz="0" w:space="0" w:color="auto"/>
        <w:bottom w:val="none" w:sz="0" w:space="0" w:color="auto"/>
        <w:right w:val="none" w:sz="0" w:space="0" w:color="auto"/>
      </w:divBdr>
    </w:div>
    <w:div w:id="800153796">
      <w:bodyDiv w:val="1"/>
      <w:marLeft w:val="0"/>
      <w:marRight w:val="0"/>
      <w:marTop w:val="0"/>
      <w:marBottom w:val="0"/>
      <w:divBdr>
        <w:top w:val="none" w:sz="0" w:space="0" w:color="auto"/>
        <w:left w:val="none" w:sz="0" w:space="0" w:color="auto"/>
        <w:bottom w:val="none" w:sz="0" w:space="0" w:color="auto"/>
        <w:right w:val="none" w:sz="0" w:space="0" w:color="auto"/>
      </w:divBdr>
    </w:div>
    <w:div w:id="801120218">
      <w:bodyDiv w:val="1"/>
      <w:marLeft w:val="0"/>
      <w:marRight w:val="0"/>
      <w:marTop w:val="0"/>
      <w:marBottom w:val="0"/>
      <w:divBdr>
        <w:top w:val="none" w:sz="0" w:space="0" w:color="auto"/>
        <w:left w:val="none" w:sz="0" w:space="0" w:color="auto"/>
        <w:bottom w:val="none" w:sz="0" w:space="0" w:color="auto"/>
        <w:right w:val="none" w:sz="0" w:space="0" w:color="auto"/>
      </w:divBdr>
    </w:div>
    <w:div w:id="802575436">
      <w:bodyDiv w:val="1"/>
      <w:marLeft w:val="0"/>
      <w:marRight w:val="0"/>
      <w:marTop w:val="0"/>
      <w:marBottom w:val="0"/>
      <w:divBdr>
        <w:top w:val="none" w:sz="0" w:space="0" w:color="auto"/>
        <w:left w:val="none" w:sz="0" w:space="0" w:color="auto"/>
        <w:bottom w:val="none" w:sz="0" w:space="0" w:color="auto"/>
        <w:right w:val="none" w:sz="0" w:space="0" w:color="auto"/>
      </w:divBdr>
    </w:div>
    <w:div w:id="804080032">
      <w:bodyDiv w:val="1"/>
      <w:marLeft w:val="0"/>
      <w:marRight w:val="0"/>
      <w:marTop w:val="0"/>
      <w:marBottom w:val="0"/>
      <w:divBdr>
        <w:top w:val="none" w:sz="0" w:space="0" w:color="auto"/>
        <w:left w:val="none" w:sz="0" w:space="0" w:color="auto"/>
        <w:bottom w:val="none" w:sz="0" w:space="0" w:color="auto"/>
        <w:right w:val="none" w:sz="0" w:space="0" w:color="auto"/>
      </w:divBdr>
    </w:div>
    <w:div w:id="808520055">
      <w:bodyDiv w:val="1"/>
      <w:marLeft w:val="0"/>
      <w:marRight w:val="0"/>
      <w:marTop w:val="0"/>
      <w:marBottom w:val="0"/>
      <w:divBdr>
        <w:top w:val="none" w:sz="0" w:space="0" w:color="auto"/>
        <w:left w:val="none" w:sz="0" w:space="0" w:color="auto"/>
        <w:bottom w:val="none" w:sz="0" w:space="0" w:color="auto"/>
        <w:right w:val="none" w:sz="0" w:space="0" w:color="auto"/>
      </w:divBdr>
    </w:div>
    <w:div w:id="809977462">
      <w:bodyDiv w:val="1"/>
      <w:marLeft w:val="0"/>
      <w:marRight w:val="0"/>
      <w:marTop w:val="0"/>
      <w:marBottom w:val="0"/>
      <w:divBdr>
        <w:top w:val="none" w:sz="0" w:space="0" w:color="auto"/>
        <w:left w:val="none" w:sz="0" w:space="0" w:color="auto"/>
        <w:bottom w:val="none" w:sz="0" w:space="0" w:color="auto"/>
        <w:right w:val="none" w:sz="0" w:space="0" w:color="auto"/>
      </w:divBdr>
    </w:div>
    <w:div w:id="810295992">
      <w:bodyDiv w:val="1"/>
      <w:marLeft w:val="0"/>
      <w:marRight w:val="0"/>
      <w:marTop w:val="0"/>
      <w:marBottom w:val="0"/>
      <w:divBdr>
        <w:top w:val="none" w:sz="0" w:space="0" w:color="auto"/>
        <w:left w:val="none" w:sz="0" w:space="0" w:color="auto"/>
        <w:bottom w:val="none" w:sz="0" w:space="0" w:color="auto"/>
        <w:right w:val="none" w:sz="0" w:space="0" w:color="auto"/>
      </w:divBdr>
    </w:div>
    <w:div w:id="812871474">
      <w:bodyDiv w:val="1"/>
      <w:marLeft w:val="0"/>
      <w:marRight w:val="0"/>
      <w:marTop w:val="0"/>
      <w:marBottom w:val="0"/>
      <w:divBdr>
        <w:top w:val="none" w:sz="0" w:space="0" w:color="auto"/>
        <w:left w:val="none" w:sz="0" w:space="0" w:color="auto"/>
        <w:bottom w:val="none" w:sz="0" w:space="0" w:color="auto"/>
        <w:right w:val="none" w:sz="0" w:space="0" w:color="auto"/>
      </w:divBdr>
    </w:div>
    <w:div w:id="814448472">
      <w:bodyDiv w:val="1"/>
      <w:marLeft w:val="0"/>
      <w:marRight w:val="0"/>
      <w:marTop w:val="0"/>
      <w:marBottom w:val="0"/>
      <w:divBdr>
        <w:top w:val="none" w:sz="0" w:space="0" w:color="auto"/>
        <w:left w:val="none" w:sz="0" w:space="0" w:color="auto"/>
        <w:bottom w:val="none" w:sz="0" w:space="0" w:color="auto"/>
        <w:right w:val="none" w:sz="0" w:space="0" w:color="auto"/>
      </w:divBdr>
    </w:div>
    <w:div w:id="816730301">
      <w:bodyDiv w:val="1"/>
      <w:marLeft w:val="0"/>
      <w:marRight w:val="0"/>
      <w:marTop w:val="0"/>
      <w:marBottom w:val="0"/>
      <w:divBdr>
        <w:top w:val="none" w:sz="0" w:space="0" w:color="auto"/>
        <w:left w:val="none" w:sz="0" w:space="0" w:color="auto"/>
        <w:bottom w:val="none" w:sz="0" w:space="0" w:color="auto"/>
        <w:right w:val="none" w:sz="0" w:space="0" w:color="auto"/>
      </w:divBdr>
    </w:div>
    <w:div w:id="819006512">
      <w:bodyDiv w:val="1"/>
      <w:marLeft w:val="0"/>
      <w:marRight w:val="0"/>
      <w:marTop w:val="0"/>
      <w:marBottom w:val="0"/>
      <w:divBdr>
        <w:top w:val="none" w:sz="0" w:space="0" w:color="auto"/>
        <w:left w:val="none" w:sz="0" w:space="0" w:color="auto"/>
        <w:bottom w:val="none" w:sz="0" w:space="0" w:color="auto"/>
        <w:right w:val="none" w:sz="0" w:space="0" w:color="auto"/>
      </w:divBdr>
    </w:div>
    <w:div w:id="821430281">
      <w:bodyDiv w:val="1"/>
      <w:marLeft w:val="0"/>
      <w:marRight w:val="0"/>
      <w:marTop w:val="0"/>
      <w:marBottom w:val="0"/>
      <w:divBdr>
        <w:top w:val="none" w:sz="0" w:space="0" w:color="auto"/>
        <w:left w:val="none" w:sz="0" w:space="0" w:color="auto"/>
        <w:bottom w:val="none" w:sz="0" w:space="0" w:color="auto"/>
        <w:right w:val="none" w:sz="0" w:space="0" w:color="auto"/>
      </w:divBdr>
    </w:div>
    <w:div w:id="822157073">
      <w:bodyDiv w:val="1"/>
      <w:marLeft w:val="0"/>
      <w:marRight w:val="0"/>
      <w:marTop w:val="0"/>
      <w:marBottom w:val="0"/>
      <w:divBdr>
        <w:top w:val="none" w:sz="0" w:space="0" w:color="auto"/>
        <w:left w:val="none" w:sz="0" w:space="0" w:color="auto"/>
        <w:bottom w:val="none" w:sz="0" w:space="0" w:color="auto"/>
        <w:right w:val="none" w:sz="0" w:space="0" w:color="auto"/>
      </w:divBdr>
    </w:div>
    <w:div w:id="824666464">
      <w:bodyDiv w:val="1"/>
      <w:marLeft w:val="0"/>
      <w:marRight w:val="0"/>
      <w:marTop w:val="0"/>
      <w:marBottom w:val="0"/>
      <w:divBdr>
        <w:top w:val="none" w:sz="0" w:space="0" w:color="auto"/>
        <w:left w:val="none" w:sz="0" w:space="0" w:color="auto"/>
        <w:bottom w:val="none" w:sz="0" w:space="0" w:color="auto"/>
        <w:right w:val="none" w:sz="0" w:space="0" w:color="auto"/>
      </w:divBdr>
    </w:div>
    <w:div w:id="828401947">
      <w:bodyDiv w:val="1"/>
      <w:marLeft w:val="0"/>
      <w:marRight w:val="0"/>
      <w:marTop w:val="0"/>
      <w:marBottom w:val="0"/>
      <w:divBdr>
        <w:top w:val="none" w:sz="0" w:space="0" w:color="auto"/>
        <w:left w:val="none" w:sz="0" w:space="0" w:color="auto"/>
        <w:bottom w:val="none" w:sz="0" w:space="0" w:color="auto"/>
        <w:right w:val="none" w:sz="0" w:space="0" w:color="auto"/>
      </w:divBdr>
    </w:div>
    <w:div w:id="828709647">
      <w:bodyDiv w:val="1"/>
      <w:marLeft w:val="0"/>
      <w:marRight w:val="0"/>
      <w:marTop w:val="0"/>
      <w:marBottom w:val="0"/>
      <w:divBdr>
        <w:top w:val="none" w:sz="0" w:space="0" w:color="auto"/>
        <w:left w:val="none" w:sz="0" w:space="0" w:color="auto"/>
        <w:bottom w:val="none" w:sz="0" w:space="0" w:color="auto"/>
        <w:right w:val="none" w:sz="0" w:space="0" w:color="auto"/>
      </w:divBdr>
    </w:div>
    <w:div w:id="828714271">
      <w:bodyDiv w:val="1"/>
      <w:marLeft w:val="0"/>
      <w:marRight w:val="0"/>
      <w:marTop w:val="0"/>
      <w:marBottom w:val="0"/>
      <w:divBdr>
        <w:top w:val="none" w:sz="0" w:space="0" w:color="auto"/>
        <w:left w:val="none" w:sz="0" w:space="0" w:color="auto"/>
        <w:bottom w:val="none" w:sz="0" w:space="0" w:color="auto"/>
        <w:right w:val="none" w:sz="0" w:space="0" w:color="auto"/>
      </w:divBdr>
    </w:div>
    <w:div w:id="829254142">
      <w:bodyDiv w:val="1"/>
      <w:marLeft w:val="0"/>
      <w:marRight w:val="0"/>
      <w:marTop w:val="0"/>
      <w:marBottom w:val="0"/>
      <w:divBdr>
        <w:top w:val="none" w:sz="0" w:space="0" w:color="auto"/>
        <w:left w:val="none" w:sz="0" w:space="0" w:color="auto"/>
        <w:bottom w:val="none" w:sz="0" w:space="0" w:color="auto"/>
        <w:right w:val="none" w:sz="0" w:space="0" w:color="auto"/>
      </w:divBdr>
    </w:div>
    <w:div w:id="832376029">
      <w:bodyDiv w:val="1"/>
      <w:marLeft w:val="0"/>
      <w:marRight w:val="0"/>
      <w:marTop w:val="0"/>
      <w:marBottom w:val="0"/>
      <w:divBdr>
        <w:top w:val="none" w:sz="0" w:space="0" w:color="auto"/>
        <w:left w:val="none" w:sz="0" w:space="0" w:color="auto"/>
        <w:bottom w:val="none" w:sz="0" w:space="0" w:color="auto"/>
        <w:right w:val="none" w:sz="0" w:space="0" w:color="auto"/>
      </w:divBdr>
    </w:div>
    <w:div w:id="833959966">
      <w:bodyDiv w:val="1"/>
      <w:marLeft w:val="0"/>
      <w:marRight w:val="0"/>
      <w:marTop w:val="0"/>
      <w:marBottom w:val="0"/>
      <w:divBdr>
        <w:top w:val="none" w:sz="0" w:space="0" w:color="auto"/>
        <w:left w:val="none" w:sz="0" w:space="0" w:color="auto"/>
        <w:bottom w:val="none" w:sz="0" w:space="0" w:color="auto"/>
        <w:right w:val="none" w:sz="0" w:space="0" w:color="auto"/>
      </w:divBdr>
    </w:div>
    <w:div w:id="838958189">
      <w:bodyDiv w:val="1"/>
      <w:marLeft w:val="0"/>
      <w:marRight w:val="0"/>
      <w:marTop w:val="0"/>
      <w:marBottom w:val="0"/>
      <w:divBdr>
        <w:top w:val="none" w:sz="0" w:space="0" w:color="auto"/>
        <w:left w:val="none" w:sz="0" w:space="0" w:color="auto"/>
        <w:bottom w:val="none" w:sz="0" w:space="0" w:color="auto"/>
        <w:right w:val="none" w:sz="0" w:space="0" w:color="auto"/>
      </w:divBdr>
    </w:div>
    <w:div w:id="839274776">
      <w:bodyDiv w:val="1"/>
      <w:marLeft w:val="0"/>
      <w:marRight w:val="0"/>
      <w:marTop w:val="0"/>
      <w:marBottom w:val="0"/>
      <w:divBdr>
        <w:top w:val="none" w:sz="0" w:space="0" w:color="auto"/>
        <w:left w:val="none" w:sz="0" w:space="0" w:color="auto"/>
        <w:bottom w:val="none" w:sz="0" w:space="0" w:color="auto"/>
        <w:right w:val="none" w:sz="0" w:space="0" w:color="auto"/>
      </w:divBdr>
    </w:div>
    <w:div w:id="841090521">
      <w:bodyDiv w:val="1"/>
      <w:marLeft w:val="0"/>
      <w:marRight w:val="0"/>
      <w:marTop w:val="0"/>
      <w:marBottom w:val="0"/>
      <w:divBdr>
        <w:top w:val="none" w:sz="0" w:space="0" w:color="auto"/>
        <w:left w:val="none" w:sz="0" w:space="0" w:color="auto"/>
        <w:bottom w:val="none" w:sz="0" w:space="0" w:color="auto"/>
        <w:right w:val="none" w:sz="0" w:space="0" w:color="auto"/>
      </w:divBdr>
    </w:div>
    <w:div w:id="843210081">
      <w:bodyDiv w:val="1"/>
      <w:marLeft w:val="0"/>
      <w:marRight w:val="0"/>
      <w:marTop w:val="0"/>
      <w:marBottom w:val="0"/>
      <w:divBdr>
        <w:top w:val="none" w:sz="0" w:space="0" w:color="auto"/>
        <w:left w:val="none" w:sz="0" w:space="0" w:color="auto"/>
        <w:bottom w:val="none" w:sz="0" w:space="0" w:color="auto"/>
        <w:right w:val="none" w:sz="0" w:space="0" w:color="auto"/>
      </w:divBdr>
    </w:div>
    <w:div w:id="845828430">
      <w:bodyDiv w:val="1"/>
      <w:marLeft w:val="0"/>
      <w:marRight w:val="0"/>
      <w:marTop w:val="0"/>
      <w:marBottom w:val="0"/>
      <w:divBdr>
        <w:top w:val="none" w:sz="0" w:space="0" w:color="auto"/>
        <w:left w:val="none" w:sz="0" w:space="0" w:color="auto"/>
        <w:bottom w:val="none" w:sz="0" w:space="0" w:color="auto"/>
        <w:right w:val="none" w:sz="0" w:space="0" w:color="auto"/>
      </w:divBdr>
    </w:div>
    <w:div w:id="847141097">
      <w:bodyDiv w:val="1"/>
      <w:marLeft w:val="0"/>
      <w:marRight w:val="0"/>
      <w:marTop w:val="0"/>
      <w:marBottom w:val="0"/>
      <w:divBdr>
        <w:top w:val="none" w:sz="0" w:space="0" w:color="auto"/>
        <w:left w:val="none" w:sz="0" w:space="0" w:color="auto"/>
        <w:bottom w:val="none" w:sz="0" w:space="0" w:color="auto"/>
        <w:right w:val="none" w:sz="0" w:space="0" w:color="auto"/>
      </w:divBdr>
    </w:div>
    <w:div w:id="848061021">
      <w:bodyDiv w:val="1"/>
      <w:marLeft w:val="0"/>
      <w:marRight w:val="0"/>
      <w:marTop w:val="0"/>
      <w:marBottom w:val="0"/>
      <w:divBdr>
        <w:top w:val="none" w:sz="0" w:space="0" w:color="auto"/>
        <w:left w:val="none" w:sz="0" w:space="0" w:color="auto"/>
        <w:bottom w:val="none" w:sz="0" w:space="0" w:color="auto"/>
        <w:right w:val="none" w:sz="0" w:space="0" w:color="auto"/>
      </w:divBdr>
    </w:div>
    <w:div w:id="848521411">
      <w:bodyDiv w:val="1"/>
      <w:marLeft w:val="0"/>
      <w:marRight w:val="0"/>
      <w:marTop w:val="0"/>
      <w:marBottom w:val="0"/>
      <w:divBdr>
        <w:top w:val="none" w:sz="0" w:space="0" w:color="auto"/>
        <w:left w:val="none" w:sz="0" w:space="0" w:color="auto"/>
        <w:bottom w:val="none" w:sz="0" w:space="0" w:color="auto"/>
        <w:right w:val="none" w:sz="0" w:space="0" w:color="auto"/>
      </w:divBdr>
    </w:div>
    <w:div w:id="848907463">
      <w:bodyDiv w:val="1"/>
      <w:marLeft w:val="0"/>
      <w:marRight w:val="0"/>
      <w:marTop w:val="0"/>
      <w:marBottom w:val="0"/>
      <w:divBdr>
        <w:top w:val="none" w:sz="0" w:space="0" w:color="auto"/>
        <w:left w:val="none" w:sz="0" w:space="0" w:color="auto"/>
        <w:bottom w:val="none" w:sz="0" w:space="0" w:color="auto"/>
        <w:right w:val="none" w:sz="0" w:space="0" w:color="auto"/>
      </w:divBdr>
    </w:div>
    <w:div w:id="851066344">
      <w:bodyDiv w:val="1"/>
      <w:marLeft w:val="0"/>
      <w:marRight w:val="0"/>
      <w:marTop w:val="0"/>
      <w:marBottom w:val="0"/>
      <w:divBdr>
        <w:top w:val="none" w:sz="0" w:space="0" w:color="auto"/>
        <w:left w:val="none" w:sz="0" w:space="0" w:color="auto"/>
        <w:bottom w:val="none" w:sz="0" w:space="0" w:color="auto"/>
        <w:right w:val="none" w:sz="0" w:space="0" w:color="auto"/>
      </w:divBdr>
    </w:div>
    <w:div w:id="853882631">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5191102">
      <w:bodyDiv w:val="1"/>
      <w:marLeft w:val="0"/>
      <w:marRight w:val="0"/>
      <w:marTop w:val="0"/>
      <w:marBottom w:val="0"/>
      <w:divBdr>
        <w:top w:val="none" w:sz="0" w:space="0" w:color="auto"/>
        <w:left w:val="none" w:sz="0" w:space="0" w:color="auto"/>
        <w:bottom w:val="none" w:sz="0" w:space="0" w:color="auto"/>
        <w:right w:val="none" w:sz="0" w:space="0" w:color="auto"/>
      </w:divBdr>
    </w:div>
    <w:div w:id="858353293">
      <w:bodyDiv w:val="1"/>
      <w:marLeft w:val="0"/>
      <w:marRight w:val="0"/>
      <w:marTop w:val="0"/>
      <w:marBottom w:val="0"/>
      <w:divBdr>
        <w:top w:val="none" w:sz="0" w:space="0" w:color="auto"/>
        <w:left w:val="none" w:sz="0" w:space="0" w:color="auto"/>
        <w:bottom w:val="none" w:sz="0" w:space="0" w:color="auto"/>
        <w:right w:val="none" w:sz="0" w:space="0" w:color="auto"/>
      </w:divBdr>
    </w:div>
    <w:div w:id="863059635">
      <w:bodyDiv w:val="1"/>
      <w:marLeft w:val="0"/>
      <w:marRight w:val="0"/>
      <w:marTop w:val="0"/>
      <w:marBottom w:val="0"/>
      <w:divBdr>
        <w:top w:val="none" w:sz="0" w:space="0" w:color="auto"/>
        <w:left w:val="none" w:sz="0" w:space="0" w:color="auto"/>
        <w:bottom w:val="none" w:sz="0" w:space="0" w:color="auto"/>
        <w:right w:val="none" w:sz="0" w:space="0" w:color="auto"/>
      </w:divBdr>
    </w:div>
    <w:div w:id="863861970">
      <w:bodyDiv w:val="1"/>
      <w:marLeft w:val="0"/>
      <w:marRight w:val="0"/>
      <w:marTop w:val="0"/>
      <w:marBottom w:val="0"/>
      <w:divBdr>
        <w:top w:val="none" w:sz="0" w:space="0" w:color="auto"/>
        <w:left w:val="none" w:sz="0" w:space="0" w:color="auto"/>
        <w:bottom w:val="none" w:sz="0" w:space="0" w:color="auto"/>
        <w:right w:val="none" w:sz="0" w:space="0" w:color="auto"/>
      </w:divBdr>
    </w:div>
    <w:div w:id="864295644">
      <w:bodyDiv w:val="1"/>
      <w:marLeft w:val="0"/>
      <w:marRight w:val="0"/>
      <w:marTop w:val="0"/>
      <w:marBottom w:val="0"/>
      <w:divBdr>
        <w:top w:val="none" w:sz="0" w:space="0" w:color="auto"/>
        <w:left w:val="none" w:sz="0" w:space="0" w:color="auto"/>
        <w:bottom w:val="none" w:sz="0" w:space="0" w:color="auto"/>
        <w:right w:val="none" w:sz="0" w:space="0" w:color="auto"/>
      </w:divBdr>
    </w:div>
    <w:div w:id="867597976">
      <w:bodyDiv w:val="1"/>
      <w:marLeft w:val="0"/>
      <w:marRight w:val="0"/>
      <w:marTop w:val="0"/>
      <w:marBottom w:val="0"/>
      <w:divBdr>
        <w:top w:val="none" w:sz="0" w:space="0" w:color="auto"/>
        <w:left w:val="none" w:sz="0" w:space="0" w:color="auto"/>
        <w:bottom w:val="none" w:sz="0" w:space="0" w:color="auto"/>
        <w:right w:val="none" w:sz="0" w:space="0" w:color="auto"/>
      </w:divBdr>
    </w:div>
    <w:div w:id="869340249">
      <w:bodyDiv w:val="1"/>
      <w:marLeft w:val="0"/>
      <w:marRight w:val="0"/>
      <w:marTop w:val="0"/>
      <w:marBottom w:val="0"/>
      <w:divBdr>
        <w:top w:val="none" w:sz="0" w:space="0" w:color="auto"/>
        <w:left w:val="none" w:sz="0" w:space="0" w:color="auto"/>
        <w:bottom w:val="none" w:sz="0" w:space="0" w:color="auto"/>
        <w:right w:val="none" w:sz="0" w:space="0" w:color="auto"/>
      </w:divBdr>
    </w:div>
    <w:div w:id="870415727">
      <w:bodyDiv w:val="1"/>
      <w:marLeft w:val="0"/>
      <w:marRight w:val="0"/>
      <w:marTop w:val="0"/>
      <w:marBottom w:val="0"/>
      <w:divBdr>
        <w:top w:val="none" w:sz="0" w:space="0" w:color="auto"/>
        <w:left w:val="none" w:sz="0" w:space="0" w:color="auto"/>
        <w:bottom w:val="none" w:sz="0" w:space="0" w:color="auto"/>
        <w:right w:val="none" w:sz="0" w:space="0" w:color="auto"/>
      </w:divBdr>
    </w:div>
    <w:div w:id="871384111">
      <w:bodyDiv w:val="1"/>
      <w:marLeft w:val="0"/>
      <w:marRight w:val="0"/>
      <w:marTop w:val="0"/>
      <w:marBottom w:val="0"/>
      <w:divBdr>
        <w:top w:val="none" w:sz="0" w:space="0" w:color="auto"/>
        <w:left w:val="none" w:sz="0" w:space="0" w:color="auto"/>
        <w:bottom w:val="none" w:sz="0" w:space="0" w:color="auto"/>
        <w:right w:val="none" w:sz="0" w:space="0" w:color="auto"/>
      </w:divBdr>
    </w:div>
    <w:div w:id="872613886">
      <w:bodyDiv w:val="1"/>
      <w:marLeft w:val="0"/>
      <w:marRight w:val="0"/>
      <w:marTop w:val="0"/>
      <w:marBottom w:val="0"/>
      <w:divBdr>
        <w:top w:val="none" w:sz="0" w:space="0" w:color="auto"/>
        <w:left w:val="none" w:sz="0" w:space="0" w:color="auto"/>
        <w:bottom w:val="none" w:sz="0" w:space="0" w:color="auto"/>
        <w:right w:val="none" w:sz="0" w:space="0" w:color="auto"/>
      </w:divBdr>
    </w:div>
    <w:div w:id="873882657">
      <w:bodyDiv w:val="1"/>
      <w:marLeft w:val="0"/>
      <w:marRight w:val="0"/>
      <w:marTop w:val="0"/>
      <w:marBottom w:val="0"/>
      <w:divBdr>
        <w:top w:val="none" w:sz="0" w:space="0" w:color="auto"/>
        <w:left w:val="none" w:sz="0" w:space="0" w:color="auto"/>
        <w:bottom w:val="none" w:sz="0" w:space="0" w:color="auto"/>
        <w:right w:val="none" w:sz="0" w:space="0" w:color="auto"/>
      </w:divBdr>
    </w:div>
    <w:div w:id="876161712">
      <w:bodyDiv w:val="1"/>
      <w:marLeft w:val="0"/>
      <w:marRight w:val="0"/>
      <w:marTop w:val="0"/>
      <w:marBottom w:val="0"/>
      <w:divBdr>
        <w:top w:val="none" w:sz="0" w:space="0" w:color="auto"/>
        <w:left w:val="none" w:sz="0" w:space="0" w:color="auto"/>
        <w:bottom w:val="none" w:sz="0" w:space="0" w:color="auto"/>
        <w:right w:val="none" w:sz="0" w:space="0" w:color="auto"/>
      </w:divBdr>
    </w:div>
    <w:div w:id="877619706">
      <w:bodyDiv w:val="1"/>
      <w:marLeft w:val="0"/>
      <w:marRight w:val="0"/>
      <w:marTop w:val="0"/>
      <w:marBottom w:val="0"/>
      <w:divBdr>
        <w:top w:val="none" w:sz="0" w:space="0" w:color="auto"/>
        <w:left w:val="none" w:sz="0" w:space="0" w:color="auto"/>
        <w:bottom w:val="none" w:sz="0" w:space="0" w:color="auto"/>
        <w:right w:val="none" w:sz="0" w:space="0" w:color="auto"/>
      </w:divBdr>
    </w:div>
    <w:div w:id="878587863">
      <w:bodyDiv w:val="1"/>
      <w:marLeft w:val="0"/>
      <w:marRight w:val="0"/>
      <w:marTop w:val="0"/>
      <w:marBottom w:val="0"/>
      <w:divBdr>
        <w:top w:val="none" w:sz="0" w:space="0" w:color="auto"/>
        <w:left w:val="none" w:sz="0" w:space="0" w:color="auto"/>
        <w:bottom w:val="none" w:sz="0" w:space="0" w:color="auto"/>
        <w:right w:val="none" w:sz="0" w:space="0" w:color="auto"/>
      </w:divBdr>
    </w:div>
    <w:div w:id="880215103">
      <w:bodyDiv w:val="1"/>
      <w:marLeft w:val="0"/>
      <w:marRight w:val="0"/>
      <w:marTop w:val="0"/>
      <w:marBottom w:val="0"/>
      <w:divBdr>
        <w:top w:val="none" w:sz="0" w:space="0" w:color="auto"/>
        <w:left w:val="none" w:sz="0" w:space="0" w:color="auto"/>
        <w:bottom w:val="none" w:sz="0" w:space="0" w:color="auto"/>
        <w:right w:val="none" w:sz="0" w:space="0" w:color="auto"/>
      </w:divBdr>
    </w:div>
    <w:div w:id="880481459">
      <w:bodyDiv w:val="1"/>
      <w:marLeft w:val="0"/>
      <w:marRight w:val="0"/>
      <w:marTop w:val="0"/>
      <w:marBottom w:val="0"/>
      <w:divBdr>
        <w:top w:val="none" w:sz="0" w:space="0" w:color="auto"/>
        <w:left w:val="none" w:sz="0" w:space="0" w:color="auto"/>
        <w:bottom w:val="none" w:sz="0" w:space="0" w:color="auto"/>
        <w:right w:val="none" w:sz="0" w:space="0" w:color="auto"/>
      </w:divBdr>
    </w:div>
    <w:div w:id="886143581">
      <w:bodyDiv w:val="1"/>
      <w:marLeft w:val="0"/>
      <w:marRight w:val="0"/>
      <w:marTop w:val="0"/>
      <w:marBottom w:val="0"/>
      <w:divBdr>
        <w:top w:val="none" w:sz="0" w:space="0" w:color="auto"/>
        <w:left w:val="none" w:sz="0" w:space="0" w:color="auto"/>
        <w:bottom w:val="none" w:sz="0" w:space="0" w:color="auto"/>
        <w:right w:val="none" w:sz="0" w:space="0" w:color="auto"/>
      </w:divBdr>
    </w:div>
    <w:div w:id="887959477">
      <w:bodyDiv w:val="1"/>
      <w:marLeft w:val="0"/>
      <w:marRight w:val="0"/>
      <w:marTop w:val="0"/>
      <w:marBottom w:val="0"/>
      <w:divBdr>
        <w:top w:val="none" w:sz="0" w:space="0" w:color="auto"/>
        <w:left w:val="none" w:sz="0" w:space="0" w:color="auto"/>
        <w:bottom w:val="none" w:sz="0" w:space="0" w:color="auto"/>
        <w:right w:val="none" w:sz="0" w:space="0" w:color="auto"/>
      </w:divBdr>
    </w:div>
    <w:div w:id="888809593">
      <w:bodyDiv w:val="1"/>
      <w:marLeft w:val="0"/>
      <w:marRight w:val="0"/>
      <w:marTop w:val="0"/>
      <w:marBottom w:val="0"/>
      <w:divBdr>
        <w:top w:val="none" w:sz="0" w:space="0" w:color="auto"/>
        <w:left w:val="none" w:sz="0" w:space="0" w:color="auto"/>
        <w:bottom w:val="none" w:sz="0" w:space="0" w:color="auto"/>
        <w:right w:val="none" w:sz="0" w:space="0" w:color="auto"/>
      </w:divBdr>
    </w:div>
    <w:div w:id="894197841">
      <w:bodyDiv w:val="1"/>
      <w:marLeft w:val="0"/>
      <w:marRight w:val="0"/>
      <w:marTop w:val="0"/>
      <w:marBottom w:val="0"/>
      <w:divBdr>
        <w:top w:val="none" w:sz="0" w:space="0" w:color="auto"/>
        <w:left w:val="none" w:sz="0" w:space="0" w:color="auto"/>
        <w:bottom w:val="none" w:sz="0" w:space="0" w:color="auto"/>
        <w:right w:val="none" w:sz="0" w:space="0" w:color="auto"/>
      </w:divBdr>
    </w:div>
    <w:div w:id="894588000">
      <w:bodyDiv w:val="1"/>
      <w:marLeft w:val="0"/>
      <w:marRight w:val="0"/>
      <w:marTop w:val="0"/>
      <w:marBottom w:val="0"/>
      <w:divBdr>
        <w:top w:val="none" w:sz="0" w:space="0" w:color="auto"/>
        <w:left w:val="none" w:sz="0" w:space="0" w:color="auto"/>
        <w:bottom w:val="none" w:sz="0" w:space="0" w:color="auto"/>
        <w:right w:val="none" w:sz="0" w:space="0" w:color="auto"/>
      </w:divBdr>
    </w:div>
    <w:div w:id="894663188">
      <w:bodyDiv w:val="1"/>
      <w:marLeft w:val="0"/>
      <w:marRight w:val="0"/>
      <w:marTop w:val="0"/>
      <w:marBottom w:val="0"/>
      <w:divBdr>
        <w:top w:val="none" w:sz="0" w:space="0" w:color="auto"/>
        <w:left w:val="none" w:sz="0" w:space="0" w:color="auto"/>
        <w:bottom w:val="none" w:sz="0" w:space="0" w:color="auto"/>
        <w:right w:val="none" w:sz="0" w:space="0" w:color="auto"/>
      </w:divBdr>
    </w:div>
    <w:div w:id="894698259">
      <w:bodyDiv w:val="1"/>
      <w:marLeft w:val="0"/>
      <w:marRight w:val="0"/>
      <w:marTop w:val="0"/>
      <w:marBottom w:val="0"/>
      <w:divBdr>
        <w:top w:val="none" w:sz="0" w:space="0" w:color="auto"/>
        <w:left w:val="none" w:sz="0" w:space="0" w:color="auto"/>
        <w:bottom w:val="none" w:sz="0" w:space="0" w:color="auto"/>
        <w:right w:val="none" w:sz="0" w:space="0" w:color="auto"/>
      </w:divBdr>
    </w:div>
    <w:div w:id="895434863">
      <w:bodyDiv w:val="1"/>
      <w:marLeft w:val="0"/>
      <w:marRight w:val="0"/>
      <w:marTop w:val="0"/>
      <w:marBottom w:val="0"/>
      <w:divBdr>
        <w:top w:val="none" w:sz="0" w:space="0" w:color="auto"/>
        <w:left w:val="none" w:sz="0" w:space="0" w:color="auto"/>
        <w:bottom w:val="none" w:sz="0" w:space="0" w:color="auto"/>
        <w:right w:val="none" w:sz="0" w:space="0" w:color="auto"/>
      </w:divBdr>
    </w:div>
    <w:div w:id="896664139">
      <w:bodyDiv w:val="1"/>
      <w:marLeft w:val="0"/>
      <w:marRight w:val="0"/>
      <w:marTop w:val="0"/>
      <w:marBottom w:val="0"/>
      <w:divBdr>
        <w:top w:val="none" w:sz="0" w:space="0" w:color="auto"/>
        <w:left w:val="none" w:sz="0" w:space="0" w:color="auto"/>
        <w:bottom w:val="none" w:sz="0" w:space="0" w:color="auto"/>
        <w:right w:val="none" w:sz="0" w:space="0" w:color="auto"/>
      </w:divBdr>
    </w:div>
    <w:div w:id="896892489">
      <w:bodyDiv w:val="1"/>
      <w:marLeft w:val="0"/>
      <w:marRight w:val="0"/>
      <w:marTop w:val="0"/>
      <w:marBottom w:val="0"/>
      <w:divBdr>
        <w:top w:val="none" w:sz="0" w:space="0" w:color="auto"/>
        <w:left w:val="none" w:sz="0" w:space="0" w:color="auto"/>
        <w:bottom w:val="none" w:sz="0" w:space="0" w:color="auto"/>
        <w:right w:val="none" w:sz="0" w:space="0" w:color="auto"/>
      </w:divBdr>
    </w:div>
    <w:div w:id="899706845">
      <w:bodyDiv w:val="1"/>
      <w:marLeft w:val="0"/>
      <w:marRight w:val="0"/>
      <w:marTop w:val="0"/>
      <w:marBottom w:val="0"/>
      <w:divBdr>
        <w:top w:val="none" w:sz="0" w:space="0" w:color="auto"/>
        <w:left w:val="none" w:sz="0" w:space="0" w:color="auto"/>
        <w:bottom w:val="none" w:sz="0" w:space="0" w:color="auto"/>
        <w:right w:val="none" w:sz="0" w:space="0" w:color="auto"/>
      </w:divBdr>
    </w:div>
    <w:div w:id="901718668">
      <w:bodyDiv w:val="1"/>
      <w:marLeft w:val="0"/>
      <w:marRight w:val="0"/>
      <w:marTop w:val="0"/>
      <w:marBottom w:val="0"/>
      <w:divBdr>
        <w:top w:val="none" w:sz="0" w:space="0" w:color="auto"/>
        <w:left w:val="none" w:sz="0" w:space="0" w:color="auto"/>
        <w:bottom w:val="none" w:sz="0" w:space="0" w:color="auto"/>
        <w:right w:val="none" w:sz="0" w:space="0" w:color="auto"/>
      </w:divBdr>
    </w:div>
    <w:div w:id="905263174">
      <w:bodyDiv w:val="1"/>
      <w:marLeft w:val="0"/>
      <w:marRight w:val="0"/>
      <w:marTop w:val="0"/>
      <w:marBottom w:val="0"/>
      <w:divBdr>
        <w:top w:val="none" w:sz="0" w:space="0" w:color="auto"/>
        <w:left w:val="none" w:sz="0" w:space="0" w:color="auto"/>
        <w:bottom w:val="none" w:sz="0" w:space="0" w:color="auto"/>
        <w:right w:val="none" w:sz="0" w:space="0" w:color="auto"/>
      </w:divBdr>
    </w:div>
    <w:div w:id="909774842">
      <w:bodyDiv w:val="1"/>
      <w:marLeft w:val="0"/>
      <w:marRight w:val="0"/>
      <w:marTop w:val="0"/>
      <w:marBottom w:val="0"/>
      <w:divBdr>
        <w:top w:val="none" w:sz="0" w:space="0" w:color="auto"/>
        <w:left w:val="none" w:sz="0" w:space="0" w:color="auto"/>
        <w:bottom w:val="none" w:sz="0" w:space="0" w:color="auto"/>
        <w:right w:val="none" w:sz="0" w:space="0" w:color="auto"/>
      </w:divBdr>
    </w:div>
    <w:div w:id="910893874">
      <w:bodyDiv w:val="1"/>
      <w:marLeft w:val="0"/>
      <w:marRight w:val="0"/>
      <w:marTop w:val="0"/>
      <w:marBottom w:val="0"/>
      <w:divBdr>
        <w:top w:val="none" w:sz="0" w:space="0" w:color="auto"/>
        <w:left w:val="none" w:sz="0" w:space="0" w:color="auto"/>
        <w:bottom w:val="none" w:sz="0" w:space="0" w:color="auto"/>
        <w:right w:val="none" w:sz="0" w:space="0" w:color="auto"/>
      </w:divBdr>
    </w:div>
    <w:div w:id="911625545">
      <w:bodyDiv w:val="1"/>
      <w:marLeft w:val="0"/>
      <w:marRight w:val="0"/>
      <w:marTop w:val="0"/>
      <w:marBottom w:val="0"/>
      <w:divBdr>
        <w:top w:val="none" w:sz="0" w:space="0" w:color="auto"/>
        <w:left w:val="none" w:sz="0" w:space="0" w:color="auto"/>
        <w:bottom w:val="none" w:sz="0" w:space="0" w:color="auto"/>
        <w:right w:val="none" w:sz="0" w:space="0" w:color="auto"/>
      </w:divBdr>
    </w:div>
    <w:div w:id="912467145">
      <w:bodyDiv w:val="1"/>
      <w:marLeft w:val="0"/>
      <w:marRight w:val="0"/>
      <w:marTop w:val="0"/>
      <w:marBottom w:val="0"/>
      <w:divBdr>
        <w:top w:val="none" w:sz="0" w:space="0" w:color="auto"/>
        <w:left w:val="none" w:sz="0" w:space="0" w:color="auto"/>
        <w:bottom w:val="none" w:sz="0" w:space="0" w:color="auto"/>
        <w:right w:val="none" w:sz="0" w:space="0" w:color="auto"/>
      </w:divBdr>
    </w:div>
    <w:div w:id="913276248">
      <w:bodyDiv w:val="1"/>
      <w:marLeft w:val="0"/>
      <w:marRight w:val="0"/>
      <w:marTop w:val="0"/>
      <w:marBottom w:val="0"/>
      <w:divBdr>
        <w:top w:val="none" w:sz="0" w:space="0" w:color="auto"/>
        <w:left w:val="none" w:sz="0" w:space="0" w:color="auto"/>
        <w:bottom w:val="none" w:sz="0" w:space="0" w:color="auto"/>
        <w:right w:val="none" w:sz="0" w:space="0" w:color="auto"/>
      </w:divBdr>
    </w:div>
    <w:div w:id="914703960">
      <w:bodyDiv w:val="1"/>
      <w:marLeft w:val="0"/>
      <w:marRight w:val="0"/>
      <w:marTop w:val="0"/>
      <w:marBottom w:val="0"/>
      <w:divBdr>
        <w:top w:val="none" w:sz="0" w:space="0" w:color="auto"/>
        <w:left w:val="none" w:sz="0" w:space="0" w:color="auto"/>
        <w:bottom w:val="none" w:sz="0" w:space="0" w:color="auto"/>
        <w:right w:val="none" w:sz="0" w:space="0" w:color="auto"/>
      </w:divBdr>
    </w:div>
    <w:div w:id="915437653">
      <w:bodyDiv w:val="1"/>
      <w:marLeft w:val="0"/>
      <w:marRight w:val="0"/>
      <w:marTop w:val="0"/>
      <w:marBottom w:val="0"/>
      <w:divBdr>
        <w:top w:val="none" w:sz="0" w:space="0" w:color="auto"/>
        <w:left w:val="none" w:sz="0" w:space="0" w:color="auto"/>
        <w:bottom w:val="none" w:sz="0" w:space="0" w:color="auto"/>
        <w:right w:val="none" w:sz="0" w:space="0" w:color="auto"/>
      </w:divBdr>
    </w:div>
    <w:div w:id="919024629">
      <w:bodyDiv w:val="1"/>
      <w:marLeft w:val="0"/>
      <w:marRight w:val="0"/>
      <w:marTop w:val="0"/>
      <w:marBottom w:val="0"/>
      <w:divBdr>
        <w:top w:val="none" w:sz="0" w:space="0" w:color="auto"/>
        <w:left w:val="none" w:sz="0" w:space="0" w:color="auto"/>
        <w:bottom w:val="none" w:sz="0" w:space="0" w:color="auto"/>
        <w:right w:val="none" w:sz="0" w:space="0" w:color="auto"/>
      </w:divBdr>
    </w:div>
    <w:div w:id="929048904">
      <w:bodyDiv w:val="1"/>
      <w:marLeft w:val="0"/>
      <w:marRight w:val="0"/>
      <w:marTop w:val="0"/>
      <w:marBottom w:val="0"/>
      <w:divBdr>
        <w:top w:val="none" w:sz="0" w:space="0" w:color="auto"/>
        <w:left w:val="none" w:sz="0" w:space="0" w:color="auto"/>
        <w:bottom w:val="none" w:sz="0" w:space="0" w:color="auto"/>
        <w:right w:val="none" w:sz="0" w:space="0" w:color="auto"/>
      </w:divBdr>
    </w:div>
    <w:div w:id="929856146">
      <w:bodyDiv w:val="1"/>
      <w:marLeft w:val="0"/>
      <w:marRight w:val="0"/>
      <w:marTop w:val="0"/>
      <w:marBottom w:val="0"/>
      <w:divBdr>
        <w:top w:val="none" w:sz="0" w:space="0" w:color="auto"/>
        <w:left w:val="none" w:sz="0" w:space="0" w:color="auto"/>
        <w:bottom w:val="none" w:sz="0" w:space="0" w:color="auto"/>
        <w:right w:val="none" w:sz="0" w:space="0" w:color="auto"/>
      </w:divBdr>
    </w:div>
    <w:div w:id="931161366">
      <w:bodyDiv w:val="1"/>
      <w:marLeft w:val="0"/>
      <w:marRight w:val="0"/>
      <w:marTop w:val="0"/>
      <w:marBottom w:val="0"/>
      <w:divBdr>
        <w:top w:val="none" w:sz="0" w:space="0" w:color="auto"/>
        <w:left w:val="none" w:sz="0" w:space="0" w:color="auto"/>
        <w:bottom w:val="none" w:sz="0" w:space="0" w:color="auto"/>
        <w:right w:val="none" w:sz="0" w:space="0" w:color="auto"/>
      </w:divBdr>
    </w:div>
    <w:div w:id="933128975">
      <w:bodyDiv w:val="1"/>
      <w:marLeft w:val="0"/>
      <w:marRight w:val="0"/>
      <w:marTop w:val="0"/>
      <w:marBottom w:val="0"/>
      <w:divBdr>
        <w:top w:val="none" w:sz="0" w:space="0" w:color="auto"/>
        <w:left w:val="none" w:sz="0" w:space="0" w:color="auto"/>
        <w:bottom w:val="none" w:sz="0" w:space="0" w:color="auto"/>
        <w:right w:val="none" w:sz="0" w:space="0" w:color="auto"/>
      </w:divBdr>
    </w:div>
    <w:div w:id="934287504">
      <w:bodyDiv w:val="1"/>
      <w:marLeft w:val="0"/>
      <w:marRight w:val="0"/>
      <w:marTop w:val="0"/>
      <w:marBottom w:val="0"/>
      <w:divBdr>
        <w:top w:val="none" w:sz="0" w:space="0" w:color="auto"/>
        <w:left w:val="none" w:sz="0" w:space="0" w:color="auto"/>
        <w:bottom w:val="none" w:sz="0" w:space="0" w:color="auto"/>
        <w:right w:val="none" w:sz="0" w:space="0" w:color="auto"/>
      </w:divBdr>
    </w:div>
    <w:div w:id="937521880">
      <w:bodyDiv w:val="1"/>
      <w:marLeft w:val="0"/>
      <w:marRight w:val="0"/>
      <w:marTop w:val="0"/>
      <w:marBottom w:val="0"/>
      <w:divBdr>
        <w:top w:val="none" w:sz="0" w:space="0" w:color="auto"/>
        <w:left w:val="none" w:sz="0" w:space="0" w:color="auto"/>
        <w:bottom w:val="none" w:sz="0" w:space="0" w:color="auto"/>
        <w:right w:val="none" w:sz="0" w:space="0" w:color="auto"/>
      </w:divBdr>
    </w:div>
    <w:div w:id="941499681">
      <w:bodyDiv w:val="1"/>
      <w:marLeft w:val="0"/>
      <w:marRight w:val="0"/>
      <w:marTop w:val="0"/>
      <w:marBottom w:val="0"/>
      <w:divBdr>
        <w:top w:val="none" w:sz="0" w:space="0" w:color="auto"/>
        <w:left w:val="none" w:sz="0" w:space="0" w:color="auto"/>
        <w:bottom w:val="none" w:sz="0" w:space="0" w:color="auto"/>
        <w:right w:val="none" w:sz="0" w:space="0" w:color="auto"/>
      </w:divBdr>
    </w:div>
    <w:div w:id="942422156">
      <w:bodyDiv w:val="1"/>
      <w:marLeft w:val="0"/>
      <w:marRight w:val="0"/>
      <w:marTop w:val="0"/>
      <w:marBottom w:val="0"/>
      <w:divBdr>
        <w:top w:val="none" w:sz="0" w:space="0" w:color="auto"/>
        <w:left w:val="none" w:sz="0" w:space="0" w:color="auto"/>
        <w:bottom w:val="none" w:sz="0" w:space="0" w:color="auto"/>
        <w:right w:val="none" w:sz="0" w:space="0" w:color="auto"/>
      </w:divBdr>
    </w:div>
    <w:div w:id="943223268">
      <w:bodyDiv w:val="1"/>
      <w:marLeft w:val="0"/>
      <w:marRight w:val="0"/>
      <w:marTop w:val="0"/>
      <w:marBottom w:val="0"/>
      <w:divBdr>
        <w:top w:val="none" w:sz="0" w:space="0" w:color="auto"/>
        <w:left w:val="none" w:sz="0" w:space="0" w:color="auto"/>
        <w:bottom w:val="none" w:sz="0" w:space="0" w:color="auto"/>
        <w:right w:val="none" w:sz="0" w:space="0" w:color="auto"/>
      </w:divBdr>
    </w:div>
    <w:div w:id="944456694">
      <w:bodyDiv w:val="1"/>
      <w:marLeft w:val="0"/>
      <w:marRight w:val="0"/>
      <w:marTop w:val="0"/>
      <w:marBottom w:val="0"/>
      <w:divBdr>
        <w:top w:val="none" w:sz="0" w:space="0" w:color="auto"/>
        <w:left w:val="none" w:sz="0" w:space="0" w:color="auto"/>
        <w:bottom w:val="none" w:sz="0" w:space="0" w:color="auto"/>
        <w:right w:val="none" w:sz="0" w:space="0" w:color="auto"/>
      </w:divBdr>
    </w:div>
    <w:div w:id="945423989">
      <w:bodyDiv w:val="1"/>
      <w:marLeft w:val="0"/>
      <w:marRight w:val="0"/>
      <w:marTop w:val="0"/>
      <w:marBottom w:val="0"/>
      <w:divBdr>
        <w:top w:val="none" w:sz="0" w:space="0" w:color="auto"/>
        <w:left w:val="none" w:sz="0" w:space="0" w:color="auto"/>
        <w:bottom w:val="none" w:sz="0" w:space="0" w:color="auto"/>
        <w:right w:val="none" w:sz="0" w:space="0" w:color="auto"/>
      </w:divBdr>
    </w:div>
    <w:div w:id="948976939">
      <w:bodyDiv w:val="1"/>
      <w:marLeft w:val="0"/>
      <w:marRight w:val="0"/>
      <w:marTop w:val="0"/>
      <w:marBottom w:val="0"/>
      <w:divBdr>
        <w:top w:val="none" w:sz="0" w:space="0" w:color="auto"/>
        <w:left w:val="none" w:sz="0" w:space="0" w:color="auto"/>
        <w:bottom w:val="none" w:sz="0" w:space="0" w:color="auto"/>
        <w:right w:val="none" w:sz="0" w:space="0" w:color="auto"/>
      </w:divBdr>
    </w:div>
    <w:div w:id="949626639">
      <w:bodyDiv w:val="1"/>
      <w:marLeft w:val="0"/>
      <w:marRight w:val="0"/>
      <w:marTop w:val="0"/>
      <w:marBottom w:val="0"/>
      <w:divBdr>
        <w:top w:val="none" w:sz="0" w:space="0" w:color="auto"/>
        <w:left w:val="none" w:sz="0" w:space="0" w:color="auto"/>
        <w:bottom w:val="none" w:sz="0" w:space="0" w:color="auto"/>
        <w:right w:val="none" w:sz="0" w:space="0" w:color="auto"/>
      </w:divBdr>
    </w:div>
    <w:div w:id="951934063">
      <w:bodyDiv w:val="1"/>
      <w:marLeft w:val="0"/>
      <w:marRight w:val="0"/>
      <w:marTop w:val="0"/>
      <w:marBottom w:val="0"/>
      <w:divBdr>
        <w:top w:val="none" w:sz="0" w:space="0" w:color="auto"/>
        <w:left w:val="none" w:sz="0" w:space="0" w:color="auto"/>
        <w:bottom w:val="none" w:sz="0" w:space="0" w:color="auto"/>
        <w:right w:val="none" w:sz="0" w:space="0" w:color="auto"/>
      </w:divBdr>
    </w:div>
    <w:div w:id="951977008">
      <w:bodyDiv w:val="1"/>
      <w:marLeft w:val="0"/>
      <w:marRight w:val="0"/>
      <w:marTop w:val="0"/>
      <w:marBottom w:val="0"/>
      <w:divBdr>
        <w:top w:val="none" w:sz="0" w:space="0" w:color="auto"/>
        <w:left w:val="none" w:sz="0" w:space="0" w:color="auto"/>
        <w:bottom w:val="none" w:sz="0" w:space="0" w:color="auto"/>
        <w:right w:val="none" w:sz="0" w:space="0" w:color="auto"/>
      </w:divBdr>
    </w:div>
    <w:div w:id="956445146">
      <w:bodyDiv w:val="1"/>
      <w:marLeft w:val="0"/>
      <w:marRight w:val="0"/>
      <w:marTop w:val="0"/>
      <w:marBottom w:val="0"/>
      <w:divBdr>
        <w:top w:val="none" w:sz="0" w:space="0" w:color="auto"/>
        <w:left w:val="none" w:sz="0" w:space="0" w:color="auto"/>
        <w:bottom w:val="none" w:sz="0" w:space="0" w:color="auto"/>
        <w:right w:val="none" w:sz="0" w:space="0" w:color="auto"/>
      </w:divBdr>
    </w:div>
    <w:div w:id="961038372">
      <w:bodyDiv w:val="1"/>
      <w:marLeft w:val="0"/>
      <w:marRight w:val="0"/>
      <w:marTop w:val="0"/>
      <w:marBottom w:val="0"/>
      <w:divBdr>
        <w:top w:val="none" w:sz="0" w:space="0" w:color="auto"/>
        <w:left w:val="none" w:sz="0" w:space="0" w:color="auto"/>
        <w:bottom w:val="none" w:sz="0" w:space="0" w:color="auto"/>
        <w:right w:val="none" w:sz="0" w:space="0" w:color="auto"/>
      </w:divBdr>
    </w:div>
    <w:div w:id="963078290">
      <w:bodyDiv w:val="1"/>
      <w:marLeft w:val="0"/>
      <w:marRight w:val="0"/>
      <w:marTop w:val="0"/>
      <w:marBottom w:val="0"/>
      <w:divBdr>
        <w:top w:val="none" w:sz="0" w:space="0" w:color="auto"/>
        <w:left w:val="none" w:sz="0" w:space="0" w:color="auto"/>
        <w:bottom w:val="none" w:sz="0" w:space="0" w:color="auto"/>
        <w:right w:val="none" w:sz="0" w:space="0" w:color="auto"/>
      </w:divBdr>
    </w:div>
    <w:div w:id="964458099">
      <w:bodyDiv w:val="1"/>
      <w:marLeft w:val="0"/>
      <w:marRight w:val="0"/>
      <w:marTop w:val="0"/>
      <w:marBottom w:val="0"/>
      <w:divBdr>
        <w:top w:val="none" w:sz="0" w:space="0" w:color="auto"/>
        <w:left w:val="none" w:sz="0" w:space="0" w:color="auto"/>
        <w:bottom w:val="none" w:sz="0" w:space="0" w:color="auto"/>
        <w:right w:val="none" w:sz="0" w:space="0" w:color="auto"/>
      </w:divBdr>
    </w:div>
    <w:div w:id="970474237">
      <w:bodyDiv w:val="1"/>
      <w:marLeft w:val="0"/>
      <w:marRight w:val="0"/>
      <w:marTop w:val="0"/>
      <w:marBottom w:val="0"/>
      <w:divBdr>
        <w:top w:val="none" w:sz="0" w:space="0" w:color="auto"/>
        <w:left w:val="none" w:sz="0" w:space="0" w:color="auto"/>
        <w:bottom w:val="none" w:sz="0" w:space="0" w:color="auto"/>
        <w:right w:val="none" w:sz="0" w:space="0" w:color="auto"/>
      </w:divBdr>
    </w:div>
    <w:div w:id="972365341">
      <w:bodyDiv w:val="1"/>
      <w:marLeft w:val="0"/>
      <w:marRight w:val="0"/>
      <w:marTop w:val="0"/>
      <w:marBottom w:val="0"/>
      <w:divBdr>
        <w:top w:val="none" w:sz="0" w:space="0" w:color="auto"/>
        <w:left w:val="none" w:sz="0" w:space="0" w:color="auto"/>
        <w:bottom w:val="none" w:sz="0" w:space="0" w:color="auto"/>
        <w:right w:val="none" w:sz="0" w:space="0" w:color="auto"/>
      </w:divBdr>
    </w:div>
    <w:div w:id="974021344">
      <w:bodyDiv w:val="1"/>
      <w:marLeft w:val="0"/>
      <w:marRight w:val="0"/>
      <w:marTop w:val="0"/>
      <w:marBottom w:val="0"/>
      <w:divBdr>
        <w:top w:val="none" w:sz="0" w:space="0" w:color="auto"/>
        <w:left w:val="none" w:sz="0" w:space="0" w:color="auto"/>
        <w:bottom w:val="none" w:sz="0" w:space="0" w:color="auto"/>
        <w:right w:val="none" w:sz="0" w:space="0" w:color="auto"/>
      </w:divBdr>
    </w:div>
    <w:div w:id="985010484">
      <w:bodyDiv w:val="1"/>
      <w:marLeft w:val="0"/>
      <w:marRight w:val="0"/>
      <w:marTop w:val="0"/>
      <w:marBottom w:val="0"/>
      <w:divBdr>
        <w:top w:val="none" w:sz="0" w:space="0" w:color="auto"/>
        <w:left w:val="none" w:sz="0" w:space="0" w:color="auto"/>
        <w:bottom w:val="none" w:sz="0" w:space="0" w:color="auto"/>
        <w:right w:val="none" w:sz="0" w:space="0" w:color="auto"/>
      </w:divBdr>
    </w:div>
    <w:div w:id="985744075">
      <w:bodyDiv w:val="1"/>
      <w:marLeft w:val="0"/>
      <w:marRight w:val="0"/>
      <w:marTop w:val="0"/>
      <w:marBottom w:val="0"/>
      <w:divBdr>
        <w:top w:val="none" w:sz="0" w:space="0" w:color="auto"/>
        <w:left w:val="none" w:sz="0" w:space="0" w:color="auto"/>
        <w:bottom w:val="none" w:sz="0" w:space="0" w:color="auto"/>
        <w:right w:val="none" w:sz="0" w:space="0" w:color="auto"/>
      </w:divBdr>
    </w:div>
    <w:div w:id="985936518">
      <w:bodyDiv w:val="1"/>
      <w:marLeft w:val="0"/>
      <w:marRight w:val="0"/>
      <w:marTop w:val="0"/>
      <w:marBottom w:val="0"/>
      <w:divBdr>
        <w:top w:val="none" w:sz="0" w:space="0" w:color="auto"/>
        <w:left w:val="none" w:sz="0" w:space="0" w:color="auto"/>
        <w:bottom w:val="none" w:sz="0" w:space="0" w:color="auto"/>
        <w:right w:val="none" w:sz="0" w:space="0" w:color="auto"/>
      </w:divBdr>
    </w:div>
    <w:div w:id="987170463">
      <w:bodyDiv w:val="1"/>
      <w:marLeft w:val="0"/>
      <w:marRight w:val="0"/>
      <w:marTop w:val="0"/>
      <w:marBottom w:val="0"/>
      <w:divBdr>
        <w:top w:val="none" w:sz="0" w:space="0" w:color="auto"/>
        <w:left w:val="none" w:sz="0" w:space="0" w:color="auto"/>
        <w:bottom w:val="none" w:sz="0" w:space="0" w:color="auto"/>
        <w:right w:val="none" w:sz="0" w:space="0" w:color="auto"/>
      </w:divBdr>
    </w:div>
    <w:div w:id="988481383">
      <w:bodyDiv w:val="1"/>
      <w:marLeft w:val="0"/>
      <w:marRight w:val="0"/>
      <w:marTop w:val="0"/>
      <w:marBottom w:val="0"/>
      <w:divBdr>
        <w:top w:val="none" w:sz="0" w:space="0" w:color="auto"/>
        <w:left w:val="none" w:sz="0" w:space="0" w:color="auto"/>
        <w:bottom w:val="none" w:sz="0" w:space="0" w:color="auto"/>
        <w:right w:val="none" w:sz="0" w:space="0" w:color="auto"/>
      </w:divBdr>
    </w:div>
    <w:div w:id="997146895">
      <w:bodyDiv w:val="1"/>
      <w:marLeft w:val="0"/>
      <w:marRight w:val="0"/>
      <w:marTop w:val="0"/>
      <w:marBottom w:val="0"/>
      <w:divBdr>
        <w:top w:val="none" w:sz="0" w:space="0" w:color="auto"/>
        <w:left w:val="none" w:sz="0" w:space="0" w:color="auto"/>
        <w:bottom w:val="none" w:sz="0" w:space="0" w:color="auto"/>
        <w:right w:val="none" w:sz="0" w:space="0" w:color="auto"/>
      </w:divBdr>
    </w:div>
    <w:div w:id="998726372">
      <w:bodyDiv w:val="1"/>
      <w:marLeft w:val="0"/>
      <w:marRight w:val="0"/>
      <w:marTop w:val="0"/>
      <w:marBottom w:val="0"/>
      <w:divBdr>
        <w:top w:val="none" w:sz="0" w:space="0" w:color="auto"/>
        <w:left w:val="none" w:sz="0" w:space="0" w:color="auto"/>
        <w:bottom w:val="none" w:sz="0" w:space="0" w:color="auto"/>
        <w:right w:val="none" w:sz="0" w:space="0" w:color="auto"/>
      </w:divBdr>
    </w:div>
    <w:div w:id="999232246">
      <w:bodyDiv w:val="1"/>
      <w:marLeft w:val="0"/>
      <w:marRight w:val="0"/>
      <w:marTop w:val="0"/>
      <w:marBottom w:val="0"/>
      <w:divBdr>
        <w:top w:val="none" w:sz="0" w:space="0" w:color="auto"/>
        <w:left w:val="none" w:sz="0" w:space="0" w:color="auto"/>
        <w:bottom w:val="none" w:sz="0" w:space="0" w:color="auto"/>
        <w:right w:val="none" w:sz="0" w:space="0" w:color="auto"/>
      </w:divBdr>
    </w:div>
    <w:div w:id="999501303">
      <w:bodyDiv w:val="1"/>
      <w:marLeft w:val="0"/>
      <w:marRight w:val="0"/>
      <w:marTop w:val="0"/>
      <w:marBottom w:val="0"/>
      <w:divBdr>
        <w:top w:val="none" w:sz="0" w:space="0" w:color="auto"/>
        <w:left w:val="none" w:sz="0" w:space="0" w:color="auto"/>
        <w:bottom w:val="none" w:sz="0" w:space="0" w:color="auto"/>
        <w:right w:val="none" w:sz="0" w:space="0" w:color="auto"/>
      </w:divBdr>
    </w:div>
    <w:div w:id="1002661110">
      <w:bodyDiv w:val="1"/>
      <w:marLeft w:val="0"/>
      <w:marRight w:val="0"/>
      <w:marTop w:val="0"/>
      <w:marBottom w:val="0"/>
      <w:divBdr>
        <w:top w:val="none" w:sz="0" w:space="0" w:color="auto"/>
        <w:left w:val="none" w:sz="0" w:space="0" w:color="auto"/>
        <w:bottom w:val="none" w:sz="0" w:space="0" w:color="auto"/>
        <w:right w:val="none" w:sz="0" w:space="0" w:color="auto"/>
      </w:divBdr>
    </w:div>
    <w:div w:id="1008411636">
      <w:bodyDiv w:val="1"/>
      <w:marLeft w:val="0"/>
      <w:marRight w:val="0"/>
      <w:marTop w:val="0"/>
      <w:marBottom w:val="0"/>
      <w:divBdr>
        <w:top w:val="none" w:sz="0" w:space="0" w:color="auto"/>
        <w:left w:val="none" w:sz="0" w:space="0" w:color="auto"/>
        <w:bottom w:val="none" w:sz="0" w:space="0" w:color="auto"/>
        <w:right w:val="none" w:sz="0" w:space="0" w:color="auto"/>
      </w:divBdr>
    </w:div>
    <w:div w:id="1010526943">
      <w:bodyDiv w:val="1"/>
      <w:marLeft w:val="0"/>
      <w:marRight w:val="0"/>
      <w:marTop w:val="0"/>
      <w:marBottom w:val="0"/>
      <w:divBdr>
        <w:top w:val="none" w:sz="0" w:space="0" w:color="auto"/>
        <w:left w:val="none" w:sz="0" w:space="0" w:color="auto"/>
        <w:bottom w:val="none" w:sz="0" w:space="0" w:color="auto"/>
        <w:right w:val="none" w:sz="0" w:space="0" w:color="auto"/>
      </w:divBdr>
    </w:div>
    <w:div w:id="1013067276">
      <w:bodyDiv w:val="1"/>
      <w:marLeft w:val="0"/>
      <w:marRight w:val="0"/>
      <w:marTop w:val="0"/>
      <w:marBottom w:val="0"/>
      <w:divBdr>
        <w:top w:val="none" w:sz="0" w:space="0" w:color="auto"/>
        <w:left w:val="none" w:sz="0" w:space="0" w:color="auto"/>
        <w:bottom w:val="none" w:sz="0" w:space="0" w:color="auto"/>
        <w:right w:val="none" w:sz="0" w:space="0" w:color="auto"/>
      </w:divBdr>
    </w:div>
    <w:div w:id="1017923199">
      <w:bodyDiv w:val="1"/>
      <w:marLeft w:val="0"/>
      <w:marRight w:val="0"/>
      <w:marTop w:val="0"/>
      <w:marBottom w:val="0"/>
      <w:divBdr>
        <w:top w:val="none" w:sz="0" w:space="0" w:color="auto"/>
        <w:left w:val="none" w:sz="0" w:space="0" w:color="auto"/>
        <w:bottom w:val="none" w:sz="0" w:space="0" w:color="auto"/>
        <w:right w:val="none" w:sz="0" w:space="0" w:color="auto"/>
      </w:divBdr>
    </w:div>
    <w:div w:id="1017999220">
      <w:bodyDiv w:val="1"/>
      <w:marLeft w:val="0"/>
      <w:marRight w:val="0"/>
      <w:marTop w:val="0"/>
      <w:marBottom w:val="0"/>
      <w:divBdr>
        <w:top w:val="none" w:sz="0" w:space="0" w:color="auto"/>
        <w:left w:val="none" w:sz="0" w:space="0" w:color="auto"/>
        <w:bottom w:val="none" w:sz="0" w:space="0" w:color="auto"/>
        <w:right w:val="none" w:sz="0" w:space="0" w:color="auto"/>
      </w:divBdr>
    </w:div>
    <w:div w:id="1020930298">
      <w:bodyDiv w:val="1"/>
      <w:marLeft w:val="0"/>
      <w:marRight w:val="0"/>
      <w:marTop w:val="0"/>
      <w:marBottom w:val="0"/>
      <w:divBdr>
        <w:top w:val="none" w:sz="0" w:space="0" w:color="auto"/>
        <w:left w:val="none" w:sz="0" w:space="0" w:color="auto"/>
        <w:bottom w:val="none" w:sz="0" w:space="0" w:color="auto"/>
        <w:right w:val="none" w:sz="0" w:space="0" w:color="auto"/>
      </w:divBdr>
    </w:div>
    <w:div w:id="1021587615">
      <w:bodyDiv w:val="1"/>
      <w:marLeft w:val="0"/>
      <w:marRight w:val="0"/>
      <w:marTop w:val="0"/>
      <w:marBottom w:val="0"/>
      <w:divBdr>
        <w:top w:val="none" w:sz="0" w:space="0" w:color="auto"/>
        <w:left w:val="none" w:sz="0" w:space="0" w:color="auto"/>
        <w:bottom w:val="none" w:sz="0" w:space="0" w:color="auto"/>
        <w:right w:val="none" w:sz="0" w:space="0" w:color="auto"/>
      </w:divBdr>
    </w:div>
    <w:div w:id="1023677616">
      <w:bodyDiv w:val="1"/>
      <w:marLeft w:val="0"/>
      <w:marRight w:val="0"/>
      <w:marTop w:val="0"/>
      <w:marBottom w:val="0"/>
      <w:divBdr>
        <w:top w:val="none" w:sz="0" w:space="0" w:color="auto"/>
        <w:left w:val="none" w:sz="0" w:space="0" w:color="auto"/>
        <w:bottom w:val="none" w:sz="0" w:space="0" w:color="auto"/>
        <w:right w:val="none" w:sz="0" w:space="0" w:color="auto"/>
      </w:divBdr>
    </w:div>
    <w:div w:id="1025323060">
      <w:bodyDiv w:val="1"/>
      <w:marLeft w:val="0"/>
      <w:marRight w:val="0"/>
      <w:marTop w:val="0"/>
      <w:marBottom w:val="0"/>
      <w:divBdr>
        <w:top w:val="none" w:sz="0" w:space="0" w:color="auto"/>
        <w:left w:val="none" w:sz="0" w:space="0" w:color="auto"/>
        <w:bottom w:val="none" w:sz="0" w:space="0" w:color="auto"/>
        <w:right w:val="none" w:sz="0" w:space="0" w:color="auto"/>
      </w:divBdr>
    </w:div>
    <w:div w:id="1038512227">
      <w:bodyDiv w:val="1"/>
      <w:marLeft w:val="0"/>
      <w:marRight w:val="0"/>
      <w:marTop w:val="0"/>
      <w:marBottom w:val="0"/>
      <w:divBdr>
        <w:top w:val="none" w:sz="0" w:space="0" w:color="auto"/>
        <w:left w:val="none" w:sz="0" w:space="0" w:color="auto"/>
        <w:bottom w:val="none" w:sz="0" w:space="0" w:color="auto"/>
        <w:right w:val="none" w:sz="0" w:space="0" w:color="auto"/>
      </w:divBdr>
    </w:div>
    <w:div w:id="1039550279">
      <w:bodyDiv w:val="1"/>
      <w:marLeft w:val="0"/>
      <w:marRight w:val="0"/>
      <w:marTop w:val="0"/>
      <w:marBottom w:val="0"/>
      <w:divBdr>
        <w:top w:val="none" w:sz="0" w:space="0" w:color="auto"/>
        <w:left w:val="none" w:sz="0" w:space="0" w:color="auto"/>
        <w:bottom w:val="none" w:sz="0" w:space="0" w:color="auto"/>
        <w:right w:val="none" w:sz="0" w:space="0" w:color="auto"/>
      </w:divBdr>
    </w:div>
    <w:div w:id="1046104043">
      <w:bodyDiv w:val="1"/>
      <w:marLeft w:val="0"/>
      <w:marRight w:val="0"/>
      <w:marTop w:val="0"/>
      <w:marBottom w:val="0"/>
      <w:divBdr>
        <w:top w:val="none" w:sz="0" w:space="0" w:color="auto"/>
        <w:left w:val="none" w:sz="0" w:space="0" w:color="auto"/>
        <w:bottom w:val="none" w:sz="0" w:space="0" w:color="auto"/>
        <w:right w:val="none" w:sz="0" w:space="0" w:color="auto"/>
      </w:divBdr>
    </w:div>
    <w:div w:id="1046948515">
      <w:bodyDiv w:val="1"/>
      <w:marLeft w:val="0"/>
      <w:marRight w:val="0"/>
      <w:marTop w:val="0"/>
      <w:marBottom w:val="0"/>
      <w:divBdr>
        <w:top w:val="none" w:sz="0" w:space="0" w:color="auto"/>
        <w:left w:val="none" w:sz="0" w:space="0" w:color="auto"/>
        <w:bottom w:val="none" w:sz="0" w:space="0" w:color="auto"/>
        <w:right w:val="none" w:sz="0" w:space="0" w:color="auto"/>
      </w:divBdr>
    </w:div>
    <w:div w:id="1047265302">
      <w:bodyDiv w:val="1"/>
      <w:marLeft w:val="0"/>
      <w:marRight w:val="0"/>
      <w:marTop w:val="0"/>
      <w:marBottom w:val="0"/>
      <w:divBdr>
        <w:top w:val="none" w:sz="0" w:space="0" w:color="auto"/>
        <w:left w:val="none" w:sz="0" w:space="0" w:color="auto"/>
        <w:bottom w:val="none" w:sz="0" w:space="0" w:color="auto"/>
        <w:right w:val="none" w:sz="0" w:space="0" w:color="auto"/>
      </w:divBdr>
    </w:div>
    <w:div w:id="1054161159">
      <w:bodyDiv w:val="1"/>
      <w:marLeft w:val="0"/>
      <w:marRight w:val="0"/>
      <w:marTop w:val="0"/>
      <w:marBottom w:val="0"/>
      <w:divBdr>
        <w:top w:val="none" w:sz="0" w:space="0" w:color="auto"/>
        <w:left w:val="none" w:sz="0" w:space="0" w:color="auto"/>
        <w:bottom w:val="none" w:sz="0" w:space="0" w:color="auto"/>
        <w:right w:val="none" w:sz="0" w:space="0" w:color="auto"/>
      </w:divBdr>
    </w:div>
    <w:div w:id="1054886563">
      <w:bodyDiv w:val="1"/>
      <w:marLeft w:val="0"/>
      <w:marRight w:val="0"/>
      <w:marTop w:val="0"/>
      <w:marBottom w:val="0"/>
      <w:divBdr>
        <w:top w:val="none" w:sz="0" w:space="0" w:color="auto"/>
        <w:left w:val="none" w:sz="0" w:space="0" w:color="auto"/>
        <w:bottom w:val="none" w:sz="0" w:space="0" w:color="auto"/>
        <w:right w:val="none" w:sz="0" w:space="0" w:color="auto"/>
      </w:divBdr>
    </w:div>
    <w:div w:id="1056244262">
      <w:bodyDiv w:val="1"/>
      <w:marLeft w:val="0"/>
      <w:marRight w:val="0"/>
      <w:marTop w:val="0"/>
      <w:marBottom w:val="0"/>
      <w:divBdr>
        <w:top w:val="none" w:sz="0" w:space="0" w:color="auto"/>
        <w:left w:val="none" w:sz="0" w:space="0" w:color="auto"/>
        <w:bottom w:val="none" w:sz="0" w:space="0" w:color="auto"/>
        <w:right w:val="none" w:sz="0" w:space="0" w:color="auto"/>
      </w:divBdr>
    </w:div>
    <w:div w:id="1058283588">
      <w:bodyDiv w:val="1"/>
      <w:marLeft w:val="0"/>
      <w:marRight w:val="0"/>
      <w:marTop w:val="0"/>
      <w:marBottom w:val="0"/>
      <w:divBdr>
        <w:top w:val="none" w:sz="0" w:space="0" w:color="auto"/>
        <w:left w:val="none" w:sz="0" w:space="0" w:color="auto"/>
        <w:bottom w:val="none" w:sz="0" w:space="0" w:color="auto"/>
        <w:right w:val="none" w:sz="0" w:space="0" w:color="auto"/>
      </w:divBdr>
    </w:div>
    <w:div w:id="1061370482">
      <w:bodyDiv w:val="1"/>
      <w:marLeft w:val="0"/>
      <w:marRight w:val="0"/>
      <w:marTop w:val="0"/>
      <w:marBottom w:val="0"/>
      <w:divBdr>
        <w:top w:val="none" w:sz="0" w:space="0" w:color="auto"/>
        <w:left w:val="none" w:sz="0" w:space="0" w:color="auto"/>
        <w:bottom w:val="none" w:sz="0" w:space="0" w:color="auto"/>
        <w:right w:val="none" w:sz="0" w:space="0" w:color="auto"/>
      </w:divBdr>
    </w:div>
    <w:div w:id="1061683257">
      <w:bodyDiv w:val="1"/>
      <w:marLeft w:val="0"/>
      <w:marRight w:val="0"/>
      <w:marTop w:val="0"/>
      <w:marBottom w:val="0"/>
      <w:divBdr>
        <w:top w:val="none" w:sz="0" w:space="0" w:color="auto"/>
        <w:left w:val="none" w:sz="0" w:space="0" w:color="auto"/>
        <w:bottom w:val="none" w:sz="0" w:space="0" w:color="auto"/>
        <w:right w:val="none" w:sz="0" w:space="0" w:color="auto"/>
      </w:divBdr>
    </w:div>
    <w:div w:id="1061901719">
      <w:bodyDiv w:val="1"/>
      <w:marLeft w:val="0"/>
      <w:marRight w:val="0"/>
      <w:marTop w:val="0"/>
      <w:marBottom w:val="0"/>
      <w:divBdr>
        <w:top w:val="none" w:sz="0" w:space="0" w:color="auto"/>
        <w:left w:val="none" w:sz="0" w:space="0" w:color="auto"/>
        <w:bottom w:val="none" w:sz="0" w:space="0" w:color="auto"/>
        <w:right w:val="none" w:sz="0" w:space="0" w:color="auto"/>
      </w:divBdr>
    </w:div>
    <w:div w:id="1062950722">
      <w:bodyDiv w:val="1"/>
      <w:marLeft w:val="0"/>
      <w:marRight w:val="0"/>
      <w:marTop w:val="0"/>
      <w:marBottom w:val="0"/>
      <w:divBdr>
        <w:top w:val="none" w:sz="0" w:space="0" w:color="auto"/>
        <w:left w:val="none" w:sz="0" w:space="0" w:color="auto"/>
        <w:bottom w:val="none" w:sz="0" w:space="0" w:color="auto"/>
        <w:right w:val="none" w:sz="0" w:space="0" w:color="auto"/>
      </w:divBdr>
    </w:div>
    <w:div w:id="1064723656">
      <w:bodyDiv w:val="1"/>
      <w:marLeft w:val="0"/>
      <w:marRight w:val="0"/>
      <w:marTop w:val="0"/>
      <w:marBottom w:val="0"/>
      <w:divBdr>
        <w:top w:val="none" w:sz="0" w:space="0" w:color="auto"/>
        <w:left w:val="none" w:sz="0" w:space="0" w:color="auto"/>
        <w:bottom w:val="none" w:sz="0" w:space="0" w:color="auto"/>
        <w:right w:val="none" w:sz="0" w:space="0" w:color="auto"/>
      </w:divBdr>
    </w:div>
    <w:div w:id="1066105724">
      <w:bodyDiv w:val="1"/>
      <w:marLeft w:val="0"/>
      <w:marRight w:val="0"/>
      <w:marTop w:val="0"/>
      <w:marBottom w:val="0"/>
      <w:divBdr>
        <w:top w:val="none" w:sz="0" w:space="0" w:color="auto"/>
        <w:left w:val="none" w:sz="0" w:space="0" w:color="auto"/>
        <w:bottom w:val="none" w:sz="0" w:space="0" w:color="auto"/>
        <w:right w:val="none" w:sz="0" w:space="0" w:color="auto"/>
      </w:divBdr>
    </w:div>
    <w:div w:id="1066339189">
      <w:bodyDiv w:val="1"/>
      <w:marLeft w:val="0"/>
      <w:marRight w:val="0"/>
      <w:marTop w:val="0"/>
      <w:marBottom w:val="0"/>
      <w:divBdr>
        <w:top w:val="none" w:sz="0" w:space="0" w:color="auto"/>
        <w:left w:val="none" w:sz="0" w:space="0" w:color="auto"/>
        <w:bottom w:val="none" w:sz="0" w:space="0" w:color="auto"/>
        <w:right w:val="none" w:sz="0" w:space="0" w:color="auto"/>
      </w:divBdr>
    </w:div>
    <w:div w:id="1066731584">
      <w:bodyDiv w:val="1"/>
      <w:marLeft w:val="0"/>
      <w:marRight w:val="0"/>
      <w:marTop w:val="0"/>
      <w:marBottom w:val="0"/>
      <w:divBdr>
        <w:top w:val="none" w:sz="0" w:space="0" w:color="auto"/>
        <w:left w:val="none" w:sz="0" w:space="0" w:color="auto"/>
        <w:bottom w:val="none" w:sz="0" w:space="0" w:color="auto"/>
        <w:right w:val="none" w:sz="0" w:space="0" w:color="auto"/>
      </w:divBdr>
    </w:div>
    <w:div w:id="1067339739">
      <w:bodyDiv w:val="1"/>
      <w:marLeft w:val="0"/>
      <w:marRight w:val="0"/>
      <w:marTop w:val="0"/>
      <w:marBottom w:val="0"/>
      <w:divBdr>
        <w:top w:val="none" w:sz="0" w:space="0" w:color="auto"/>
        <w:left w:val="none" w:sz="0" w:space="0" w:color="auto"/>
        <w:bottom w:val="none" w:sz="0" w:space="0" w:color="auto"/>
        <w:right w:val="none" w:sz="0" w:space="0" w:color="auto"/>
      </w:divBdr>
    </w:div>
    <w:div w:id="1073234688">
      <w:bodyDiv w:val="1"/>
      <w:marLeft w:val="0"/>
      <w:marRight w:val="0"/>
      <w:marTop w:val="0"/>
      <w:marBottom w:val="0"/>
      <w:divBdr>
        <w:top w:val="none" w:sz="0" w:space="0" w:color="auto"/>
        <w:left w:val="none" w:sz="0" w:space="0" w:color="auto"/>
        <w:bottom w:val="none" w:sz="0" w:space="0" w:color="auto"/>
        <w:right w:val="none" w:sz="0" w:space="0" w:color="auto"/>
      </w:divBdr>
    </w:div>
    <w:div w:id="1078210345">
      <w:bodyDiv w:val="1"/>
      <w:marLeft w:val="0"/>
      <w:marRight w:val="0"/>
      <w:marTop w:val="0"/>
      <w:marBottom w:val="0"/>
      <w:divBdr>
        <w:top w:val="none" w:sz="0" w:space="0" w:color="auto"/>
        <w:left w:val="none" w:sz="0" w:space="0" w:color="auto"/>
        <w:bottom w:val="none" w:sz="0" w:space="0" w:color="auto"/>
        <w:right w:val="none" w:sz="0" w:space="0" w:color="auto"/>
      </w:divBdr>
    </w:div>
    <w:div w:id="1078552929">
      <w:bodyDiv w:val="1"/>
      <w:marLeft w:val="0"/>
      <w:marRight w:val="0"/>
      <w:marTop w:val="0"/>
      <w:marBottom w:val="0"/>
      <w:divBdr>
        <w:top w:val="none" w:sz="0" w:space="0" w:color="auto"/>
        <w:left w:val="none" w:sz="0" w:space="0" w:color="auto"/>
        <w:bottom w:val="none" w:sz="0" w:space="0" w:color="auto"/>
        <w:right w:val="none" w:sz="0" w:space="0" w:color="auto"/>
      </w:divBdr>
    </w:div>
    <w:div w:id="1078677784">
      <w:bodyDiv w:val="1"/>
      <w:marLeft w:val="0"/>
      <w:marRight w:val="0"/>
      <w:marTop w:val="0"/>
      <w:marBottom w:val="0"/>
      <w:divBdr>
        <w:top w:val="none" w:sz="0" w:space="0" w:color="auto"/>
        <w:left w:val="none" w:sz="0" w:space="0" w:color="auto"/>
        <w:bottom w:val="none" w:sz="0" w:space="0" w:color="auto"/>
        <w:right w:val="none" w:sz="0" w:space="0" w:color="auto"/>
      </w:divBdr>
    </w:div>
    <w:div w:id="1078820448">
      <w:bodyDiv w:val="1"/>
      <w:marLeft w:val="0"/>
      <w:marRight w:val="0"/>
      <w:marTop w:val="0"/>
      <w:marBottom w:val="0"/>
      <w:divBdr>
        <w:top w:val="none" w:sz="0" w:space="0" w:color="auto"/>
        <w:left w:val="none" w:sz="0" w:space="0" w:color="auto"/>
        <w:bottom w:val="none" w:sz="0" w:space="0" w:color="auto"/>
        <w:right w:val="none" w:sz="0" w:space="0" w:color="auto"/>
      </w:divBdr>
    </w:div>
    <w:div w:id="1079138671">
      <w:bodyDiv w:val="1"/>
      <w:marLeft w:val="0"/>
      <w:marRight w:val="0"/>
      <w:marTop w:val="0"/>
      <w:marBottom w:val="0"/>
      <w:divBdr>
        <w:top w:val="none" w:sz="0" w:space="0" w:color="auto"/>
        <w:left w:val="none" w:sz="0" w:space="0" w:color="auto"/>
        <w:bottom w:val="none" w:sz="0" w:space="0" w:color="auto"/>
        <w:right w:val="none" w:sz="0" w:space="0" w:color="auto"/>
      </w:divBdr>
    </w:div>
    <w:div w:id="1084375827">
      <w:bodyDiv w:val="1"/>
      <w:marLeft w:val="0"/>
      <w:marRight w:val="0"/>
      <w:marTop w:val="0"/>
      <w:marBottom w:val="0"/>
      <w:divBdr>
        <w:top w:val="none" w:sz="0" w:space="0" w:color="auto"/>
        <w:left w:val="none" w:sz="0" w:space="0" w:color="auto"/>
        <w:bottom w:val="none" w:sz="0" w:space="0" w:color="auto"/>
        <w:right w:val="none" w:sz="0" w:space="0" w:color="auto"/>
      </w:divBdr>
    </w:div>
    <w:div w:id="1086148293">
      <w:bodyDiv w:val="1"/>
      <w:marLeft w:val="0"/>
      <w:marRight w:val="0"/>
      <w:marTop w:val="0"/>
      <w:marBottom w:val="0"/>
      <w:divBdr>
        <w:top w:val="none" w:sz="0" w:space="0" w:color="auto"/>
        <w:left w:val="none" w:sz="0" w:space="0" w:color="auto"/>
        <w:bottom w:val="none" w:sz="0" w:space="0" w:color="auto"/>
        <w:right w:val="none" w:sz="0" w:space="0" w:color="auto"/>
      </w:divBdr>
    </w:div>
    <w:div w:id="1086805635">
      <w:bodyDiv w:val="1"/>
      <w:marLeft w:val="0"/>
      <w:marRight w:val="0"/>
      <w:marTop w:val="0"/>
      <w:marBottom w:val="0"/>
      <w:divBdr>
        <w:top w:val="none" w:sz="0" w:space="0" w:color="auto"/>
        <w:left w:val="none" w:sz="0" w:space="0" w:color="auto"/>
        <w:bottom w:val="none" w:sz="0" w:space="0" w:color="auto"/>
        <w:right w:val="none" w:sz="0" w:space="0" w:color="auto"/>
      </w:divBdr>
    </w:div>
    <w:div w:id="1087462186">
      <w:bodyDiv w:val="1"/>
      <w:marLeft w:val="0"/>
      <w:marRight w:val="0"/>
      <w:marTop w:val="0"/>
      <w:marBottom w:val="0"/>
      <w:divBdr>
        <w:top w:val="none" w:sz="0" w:space="0" w:color="auto"/>
        <w:left w:val="none" w:sz="0" w:space="0" w:color="auto"/>
        <w:bottom w:val="none" w:sz="0" w:space="0" w:color="auto"/>
        <w:right w:val="none" w:sz="0" w:space="0" w:color="auto"/>
      </w:divBdr>
    </w:div>
    <w:div w:id="1092354404">
      <w:bodyDiv w:val="1"/>
      <w:marLeft w:val="0"/>
      <w:marRight w:val="0"/>
      <w:marTop w:val="0"/>
      <w:marBottom w:val="0"/>
      <w:divBdr>
        <w:top w:val="none" w:sz="0" w:space="0" w:color="auto"/>
        <w:left w:val="none" w:sz="0" w:space="0" w:color="auto"/>
        <w:bottom w:val="none" w:sz="0" w:space="0" w:color="auto"/>
        <w:right w:val="none" w:sz="0" w:space="0" w:color="auto"/>
      </w:divBdr>
    </w:div>
    <w:div w:id="1092513928">
      <w:bodyDiv w:val="1"/>
      <w:marLeft w:val="0"/>
      <w:marRight w:val="0"/>
      <w:marTop w:val="0"/>
      <w:marBottom w:val="0"/>
      <w:divBdr>
        <w:top w:val="none" w:sz="0" w:space="0" w:color="auto"/>
        <w:left w:val="none" w:sz="0" w:space="0" w:color="auto"/>
        <w:bottom w:val="none" w:sz="0" w:space="0" w:color="auto"/>
        <w:right w:val="none" w:sz="0" w:space="0" w:color="auto"/>
      </w:divBdr>
    </w:div>
    <w:div w:id="1092629726">
      <w:bodyDiv w:val="1"/>
      <w:marLeft w:val="0"/>
      <w:marRight w:val="0"/>
      <w:marTop w:val="0"/>
      <w:marBottom w:val="0"/>
      <w:divBdr>
        <w:top w:val="none" w:sz="0" w:space="0" w:color="auto"/>
        <w:left w:val="none" w:sz="0" w:space="0" w:color="auto"/>
        <w:bottom w:val="none" w:sz="0" w:space="0" w:color="auto"/>
        <w:right w:val="none" w:sz="0" w:space="0" w:color="auto"/>
      </w:divBdr>
    </w:div>
    <w:div w:id="1092631236">
      <w:bodyDiv w:val="1"/>
      <w:marLeft w:val="0"/>
      <w:marRight w:val="0"/>
      <w:marTop w:val="0"/>
      <w:marBottom w:val="0"/>
      <w:divBdr>
        <w:top w:val="none" w:sz="0" w:space="0" w:color="auto"/>
        <w:left w:val="none" w:sz="0" w:space="0" w:color="auto"/>
        <w:bottom w:val="none" w:sz="0" w:space="0" w:color="auto"/>
        <w:right w:val="none" w:sz="0" w:space="0" w:color="auto"/>
      </w:divBdr>
    </w:div>
    <w:div w:id="1092703571">
      <w:bodyDiv w:val="1"/>
      <w:marLeft w:val="0"/>
      <w:marRight w:val="0"/>
      <w:marTop w:val="0"/>
      <w:marBottom w:val="0"/>
      <w:divBdr>
        <w:top w:val="none" w:sz="0" w:space="0" w:color="auto"/>
        <w:left w:val="none" w:sz="0" w:space="0" w:color="auto"/>
        <w:bottom w:val="none" w:sz="0" w:space="0" w:color="auto"/>
        <w:right w:val="none" w:sz="0" w:space="0" w:color="auto"/>
      </w:divBdr>
    </w:div>
    <w:div w:id="1092972950">
      <w:bodyDiv w:val="1"/>
      <w:marLeft w:val="0"/>
      <w:marRight w:val="0"/>
      <w:marTop w:val="0"/>
      <w:marBottom w:val="0"/>
      <w:divBdr>
        <w:top w:val="none" w:sz="0" w:space="0" w:color="auto"/>
        <w:left w:val="none" w:sz="0" w:space="0" w:color="auto"/>
        <w:bottom w:val="none" w:sz="0" w:space="0" w:color="auto"/>
        <w:right w:val="none" w:sz="0" w:space="0" w:color="auto"/>
      </w:divBdr>
    </w:div>
    <w:div w:id="1094210720">
      <w:bodyDiv w:val="1"/>
      <w:marLeft w:val="0"/>
      <w:marRight w:val="0"/>
      <w:marTop w:val="0"/>
      <w:marBottom w:val="0"/>
      <w:divBdr>
        <w:top w:val="none" w:sz="0" w:space="0" w:color="auto"/>
        <w:left w:val="none" w:sz="0" w:space="0" w:color="auto"/>
        <w:bottom w:val="none" w:sz="0" w:space="0" w:color="auto"/>
        <w:right w:val="none" w:sz="0" w:space="0" w:color="auto"/>
      </w:divBdr>
    </w:div>
    <w:div w:id="1094983319">
      <w:bodyDiv w:val="1"/>
      <w:marLeft w:val="0"/>
      <w:marRight w:val="0"/>
      <w:marTop w:val="0"/>
      <w:marBottom w:val="0"/>
      <w:divBdr>
        <w:top w:val="none" w:sz="0" w:space="0" w:color="auto"/>
        <w:left w:val="none" w:sz="0" w:space="0" w:color="auto"/>
        <w:bottom w:val="none" w:sz="0" w:space="0" w:color="auto"/>
        <w:right w:val="none" w:sz="0" w:space="0" w:color="auto"/>
      </w:divBdr>
    </w:div>
    <w:div w:id="1095318741">
      <w:bodyDiv w:val="1"/>
      <w:marLeft w:val="0"/>
      <w:marRight w:val="0"/>
      <w:marTop w:val="0"/>
      <w:marBottom w:val="0"/>
      <w:divBdr>
        <w:top w:val="none" w:sz="0" w:space="0" w:color="auto"/>
        <w:left w:val="none" w:sz="0" w:space="0" w:color="auto"/>
        <w:bottom w:val="none" w:sz="0" w:space="0" w:color="auto"/>
        <w:right w:val="none" w:sz="0" w:space="0" w:color="auto"/>
      </w:divBdr>
    </w:div>
    <w:div w:id="1095512683">
      <w:bodyDiv w:val="1"/>
      <w:marLeft w:val="0"/>
      <w:marRight w:val="0"/>
      <w:marTop w:val="0"/>
      <w:marBottom w:val="0"/>
      <w:divBdr>
        <w:top w:val="none" w:sz="0" w:space="0" w:color="auto"/>
        <w:left w:val="none" w:sz="0" w:space="0" w:color="auto"/>
        <w:bottom w:val="none" w:sz="0" w:space="0" w:color="auto"/>
        <w:right w:val="none" w:sz="0" w:space="0" w:color="auto"/>
      </w:divBdr>
    </w:div>
    <w:div w:id="1097209830">
      <w:bodyDiv w:val="1"/>
      <w:marLeft w:val="0"/>
      <w:marRight w:val="0"/>
      <w:marTop w:val="0"/>
      <w:marBottom w:val="0"/>
      <w:divBdr>
        <w:top w:val="none" w:sz="0" w:space="0" w:color="auto"/>
        <w:left w:val="none" w:sz="0" w:space="0" w:color="auto"/>
        <w:bottom w:val="none" w:sz="0" w:space="0" w:color="auto"/>
        <w:right w:val="none" w:sz="0" w:space="0" w:color="auto"/>
      </w:divBdr>
    </w:div>
    <w:div w:id="1097214731">
      <w:bodyDiv w:val="1"/>
      <w:marLeft w:val="0"/>
      <w:marRight w:val="0"/>
      <w:marTop w:val="0"/>
      <w:marBottom w:val="0"/>
      <w:divBdr>
        <w:top w:val="none" w:sz="0" w:space="0" w:color="auto"/>
        <w:left w:val="none" w:sz="0" w:space="0" w:color="auto"/>
        <w:bottom w:val="none" w:sz="0" w:space="0" w:color="auto"/>
        <w:right w:val="none" w:sz="0" w:space="0" w:color="auto"/>
      </w:divBdr>
    </w:div>
    <w:div w:id="1101951241">
      <w:bodyDiv w:val="1"/>
      <w:marLeft w:val="0"/>
      <w:marRight w:val="0"/>
      <w:marTop w:val="0"/>
      <w:marBottom w:val="0"/>
      <w:divBdr>
        <w:top w:val="none" w:sz="0" w:space="0" w:color="auto"/>
        <w:left w:val="none" w:sz="0" w:space="0" w:color="auto"/>
        <w:bottom w:val="none" w:sz="0" w:space="0" w:color="auto"/>
        <w:right w:val="none" w:sz="0" w:space="0" w:color="auto"/>
      </w:divBdr>
    </w:div>
    <w:div w:id="1103915097">
      <w:bodyDiv w:val="1"/>
      <w:marLeft w:val="0"/>
      <w:marRight w:val="0"/>
      <w:marTop w:val="0"/>
      <w:marBottom w:val="0"/>
      <w:divBdr>
        <w:top w:val="none" w:sz="0" w:space="0" w:color="auto"/>
        <w:left w:val="none" w:sz="0" w:space="0" w:color="auto"/>
        <w:bottom w:val="none" w:sz="0" w:space="0" w:color="auto"/>
        <w:right w:val="none" w:sz="0" w:space="0" w:color="auto"/>
      </w:divBdr>
    </w:div>
    <w:div w:id="1104768726">
      <w:bodyDiv w:val="1"/>
      <w:marLeft w:val="0"/>
      <w:marRight w:val="0"/>
      <w:marTop w:val="0"/>
      <w:marBottom w:val="0"/>
      <w:divBdr>
        <w:top w:val="none" w:sz="0" w:space="0" w:color="auto"/>
        <w:left w:val="none" w:sz="0" w:space="0" w:color="auto"/>
        <w:bottom w:val="none" w:sz="0" w:space="0" w:color="auto"/>
        <w:right w:val="none" w:sz="0" w:space="0" w:color="auto"/>
      </w:divBdr>
    </w:div>
    <w:div w:id="1106384577">
      <w:bodyDiv w:val="1"/>
      <w:marLeft w:val="0"/>
      <w:marRight w:val="0"/>
      <w:marTop w:val="0"/>
      <w:marBottom w:val="0"/>
      <w:divBdr>
        <w:top w:val="none" w:sz="0" w:space="0" w:color="auto"/>
        <w:left w:val="none" w:sz="0" w:space="0" w:color="auto"/>
        <w:bottom w:val="none" w:sz="0" w:space="0" w:color="auto"/>
        <w:right w:val="none" w:sz="0" w:space="0" w:color="auto"/>
      </w:divBdr>
    </w:div>
    <w:div w:id="1107581137">
      <w:bodyDiv w:val="1"/>
      <w:marLeft w:val="0"/>
      <w:marRight w:val="0"/>
      <w:marTop w:val="0"/>
      <w:marBottom w:val="0"/>
      <w:divBdr>
        <w:top w:val="none" w:sz="0" w:space="0" w:color="auto"/>
        <w:left w:val="none" w:sz="0" w:space="0" w:color="auto"/>
        <w:bottom w:val="none" w:sz="0" w:space="0" w:color="auto"/>
        <w:right w:val="none" w:sz="0" w:space="0" w:color="auto"/>
      </w:divBdr>
    </w:div>
    <w:div w:id="1107775161">
      <w:bodyDiv w:val="1"/>
      <w:marLeft w:val="0"/>
      <w:marRight w:val="0"/>
      <w:marTop w:val="0"/>
      <w:marBottom w:val="0"/>
      <w:divBdr>
        <w:top w:val="none" w:sz="0" w:space="0" w:color="auto"/>
        <w:left w:val="none" w:sz="0" w:space="0" w:color="auto"/>
        <w:bottom w:val="none" w:sz="0" w:space="0" w:color="auto"/>
        <w:right w:val="none" w:sz="0" w:space="0" w:color="auto"/>
      </w:divBdr>
    </w:div>
    <w:div w:id="1109859078">
      <w:bodyDiv w:val="1"/>
      <w:marLeft w:val="0"/>
      <w:marRight w:val="0"/>
      <w:marTop w:val="0"/>
      <w:marBottom w:val="0"/>
      <w:divBdr>
        <w:top w:val="none" w:sz="0" w:space="0" w:color="auto"/>
        <w:left w:val="none" w:sz="0" w:space="0" w:color="auto"/>
        <w:bottom w:val="none" w:sz="0" w:space="0" w:color="auto"/>
        <w:right w:val="none" w:sz="0" w:space="0" w:color="auto"/>
      </w:divBdr>
    </w:div>
    <w:div w:id="1110275648">
      <w:bodyDiv w:val="1"/>
      <w:marLeft w:val="0"/>
      <w:marRight w:val="0"/>
      <w:marTop w:val="0"/>
      <w:marBottom w:val="0"/>
      <w:divBdr>
        <w:top w:val="none" w:sz="0" w:space="0" w:color="auto"/>
        <w:left w:val="none" w:sz="0" w:space="0" w:color="auto"/>
        <w:bottom w:val="none" w:sz="0" w:space="0" w:color="auto"/>
        <w:right w:val="none" w:sz="0" w:space="0" w:color="auto"/>
      </w:divBdr>
    </w:div>
    <w:div w:id="1110975310">
      <w:bodyDiv w:val="1"/>
      <w:marLeft w:val="0"/>
      <w:marRight w:val="0"/>
      <w:marTop w:val="0"/>
      <w:marBottom w:val="0"/>
      <w:divBdr>
        <w:top w:val="none" w:sz="0" w:space="0" w:color="auto"/>
        <w:left w:val="none" w:sz="0" w:space="0" w:color="auto"/>
        <w:bottom w:val="none" w:sz="0" w:space="0" w:color="auto"/>
        <w:right w:val="none" w:sz="0" w:space="0" w:color="auto"/>
      </w:divBdr>
    </w:div>
    <w:div w:id="1113017557">
      <w:bodyDiv w:val="1"/>
      <w:marLeft w:val="0"/>
      <w:marRight w:val="0"/>
      <w:marTop w:val="0"/>
      <w:marBottom w:val="0"/>
      <w:divBdr>
        <w:top w:val="none" w:sz="0" w:space="0" w:color="auto"/>
        <w:left w:val="none" w:sz="0" w:space="0" w:color="auto"/>
        <w:bottom w:val="none" w:sz="0" w:space="0" w:color="auto"/>
        <w:right w:val="none" w:sz="0" w:space="0" w:color="auto"/>
      </w:divBdr>
    </w:div>
    <w:div w:id="1119760605">
      <w:bodyDiv w:val="1"/>
      <w:marLeft w:val="0"/>
      <w:marRight w:val="0"/>
      <w:marTop w:val="0"/>
      <w:marBottom w:val="0"/>
      <w:divBdr>
        <w:top w:val="none" w:sz="0" w:space="0" w:color="auto"/>
        <w:left w:val="none" w:sz="0" w:space="0" w:color="auto"/>
        <w:bottom w:val="none" w:sz="0" w:space="0" w:color="auto"/>
        <w:right w:val="none" w:sz="0" w:space="0" w:color="auto"/>
      </w:divBdr>
    </w:div>
    <w:div w:id="1121610860">
      <w:bodyDiv w:val="1"/>
      <w:marLeft w:val="0"/>
      <w:marRight w:val="0"/>
      <w:marTop w:val="0"/>
      <w:marBottom w:val="0"/>
      <w:divBdr>
        <w:top w:val="none" w:sz="0" w:space="0" w:color="auto"/>
        <w:left w:val="none" w:sz="0" w:space="0" w:color="auto"/>
        <w:bottom w:val="none" w:sz="0" w:space="0" w:color="auto"/>
        <w:right w:val="none" w:sz="0" w:space="0" w:color="auto"/>
      </w:divBdr>
    </w:div>
    <w:div w:id="1126702180">
      <w:bodyDiv w:val="1"/>
      <w:marLeft w:val="0"/>
      <w:marRight w:val="0"/>
      <w:marTop w:val="0"/>
      <w:marBottom w:val="0"/>
      <w:divBdr>
        <w:top w:val="none" w:sz="0" w:space="0" w:color="auto"/>
        <w:left w:val="none" w:sz="0" w:space="0" w:color="auto"/>
        <w:bottom w:val="none" w:sz="0" w:space="0" w:color="auto"/>
        <w:right w:val="none" w:sz="0" w:space="0" w:color="auto"/>
      </w:divBdr>
    </w:div>
    <w:div w:id="1128160927">
      <w:bodyDiv w:val="1"/>
      <w:marLeft w:val="0"/>
      <w:marRight w:val="0"/>
      <w:marTop w:val="0"/>
      <w:marBottom w:val="0"/>
      <w:divBdr>
        <w:top w:val="none" w:sz="0" w:space="0" w:color="auto"/>
        <w:left w:val="none" w:sz="0" w:space="0" w:color="auto"/>
        <w:bottom w:val="none" w:sz="0" w:space="0" w:color="auto"/>
        <w:right w:val="none" w:sz="0" w:space="0" w:color="auto"/>
      </w:divBdr>
    </w:div>
    <w:div w:id="1128474313">
      <w:bodyDiv w:val="1"/>
      <w:marLeft w:val="0"/>
      <w:marRight w:val="0"/>
      <w:marTop w:val="0"/>
      <w:marBottom w:val="0"/>
      <w:divBdr>
        <w:top w:val="none" w:sz="0" w:space="0" w:color="auto"/>
        <w:left w:val="none" w:sz="0" w:space="0" w:color="auto"/>
        <w:bottom w:val="none" w:sz="0" w:space="0" w:color="auto"/>
        <w:right w:val="none" w:sz="0" w:space="0" w:color="auto"/>
      </w:divBdr>
    </w:div>
    <w:div w:id="1128625536">
      <w:bodyDiv w:val="1"/>
      <w:marLeft w:val="0"/>
      <w:marRight w:val="0"/>
      <w:marTop w:val="0"/>
      <w:marBottom w:val="0"/>
      <w:divBdr>
        <w:top w:val="none" w:sz="0" w:space="0" w:color="auto"/>
        <w:left w:val="none" w:sz="0" w:space="0" w:color="auto"/>
        <w:bottom w:val="none" w:sz="0" w:space="0" w:color="auto"/>
        <w:right w:val="none" w:sz="0" w:space="0" w:color="auto"/>
      </w:divBdr>
    </w:div>
    <w:div w:id="1131289919">
      <w:bodyDiv w:val="1"/>
      <w:marLeft w:val="0"/>
      <w:marRight w:val="0"/>
      <w:marTop w:val="0"/>
      <w:marBottom w:val="0"/>
      <w:divBdr>
        <w:top w:val="none" w:sz="0" w:space="0" w:color="auto"/>
        <w:left w:val="none" w:sz="0" w:space="0" w:color="auto"/>
        <w:bottom w:val="none" w:sz="0" w:space="0" w:color="auto"/>
        <w:right w:val="none" w:sz="0" w:space="0" w:color="auto"/>
      </w:divBdr>
    </w:div>
    <w:div w:id="1132478858">
      <w:bodyDiv w:val="1"/>
      <w:marLeft w:val="0"/>
      <w:marRight w:val="0"/>
      <w:marTop w:val="0"/>
      <w:marBottom w:val="0"/>
      <w:divBdr>
        <w:top w:val="none" w:sz="0" w:space="0" w:color="auto"/>
        <w:left w:val="none" w:sz="0" w:space="0" w:color="auto"/>
        <w:bottom w:val="none" w:sz="0" w:space="0" w:color="auto"/>
        <w:right w:val="none" w:sz="0" w:space="0" w:color="auto"/>
      </w:divBdr>
    </w:div>
    <w:div w:id="1133988300">
      <w:bodyDiv w:val="1"/>
      <w:marLeft w:val="0"/>
      <w:marRight w:val="0"/>
      <w:marTop w:val="0"/>
      <w:marBottom w:val="0"/>
      <w:divBdr>
        <w:top w:val="none" w:sz="0" w:space="0" w:color="auto"/>
        <w:left w:val="none" w:sz="0" w:space="0" w:color="auto"/>
        <w:bottom w:val="none" w:sz="0" w:space="0" w:color="auto"/>
        <w:right w:val="none" w:sz="0" w:space="0" w:color="auto"/>
      </w:divBdr>
    </w:div>
    <w:div w:id="1134064470">
      <w:bodyDiv w:val="1"/>
      <w:marLeft w:val="0"/>
      <w:marRight w:val="0"/>
      <w:marTop w:val="0"/>
      <w:marBottom w:val="0"/>
      <w:divBdr>
        <w:top w:val="none" w:sz="0" w:space="0" w:color="auto"/>
        <w:left w:val="none" w:sz="0" w:space="0" w:color="auto"/>
        <w:bottom w:val="none" w:sz="0" w:space="0" w:color="auto"/>
        <w:right w:val="none" w:sz="0" w:space="0" w:color="auto"/>
      </w:divBdr>
    </w:div>
    <w:div w:id="1135415194">
      <w:bodyDiv w:val="1"/>
      <w:marLeft w:val="0"/>
      <w:marRight w:val="0"/>
      <w:marTop w:val="0"/>
      <w:marBottom w:val="0"/>
      <w:divBdr>
        <w:top w:val="none" w:sz="0" w:space="0" w:color="auto"/>
        <w:left w:val="none" w:sz="0" w:space="0" w:color="auto"/>
        <w:bottom w:val="none" w:sz="0" w:space="0" w:color="auto"/>
        <w:right w:val="none" w:sz="0" w:space="0" w:color="auto"/>
      </w:divBdr>
    </w:div>
    <w:div w:id="1136024159">
      <w:bodyDiv w:val="1"/>
      <w:marLeft w:val="0"/>
      <w:marRight w:val="0"/>
      <w:marTop w:val="0"/>
      <w:marBottom w:val="0"/>
      <w:divBdr>
        <w:top w:val="none" w:sz="0" w:space="0" w:color="auto"/>
        <w:left w:val="none" w:sz="0" w:space="0" w:color="auto"/>
        <w:bottom w:val="none" w:sz="0" w:space="0" w:color="auto"/>
        <w:right w:val="none" w:sz="0" w:space="0" w:color="auto"/>
      </w:divBdr>
    </w:div>
    <w:div w:id="1136291575">
      <w:bodyDiv w:val="1"/>
      <w:marLeft w:val="0"/>
      <w:marRight w:val="0"/>
      <w:marTop w:val="0"/>
      <w:marBottom w:val="0"/>
      <w:divBdr>
        <w:top w:val="none" w:sz="0" w:space="0" w:color="auto"/>
        <w:left w:val="none" w:sz="0" w:space="0" w:color="auto"/>
        <w:bottom w:val="none" w:sz="0" w:space="0" w:color="auto"/>
        <w:right w:val="none" w:sz="0" w:space="0" w:color="auto"/>
      </w:divBdr>
    </w:div>
    <w:div w:id="1137914646">
      <w:bodyDiv w:val="1"/>
      <w:marLeft w:val="0"/>
      <w:marRight w:val="0"/>
      <w:marTop w:val="0"/>
      <w:marBottom w:val="0"/>
      <w:divBdr>
        <w:top w:val="none" w:sz="0" w:space="0" w:color="auto"/>
        <w:left w:val="none" w:sz="0" w:space="0" w:color="auto"/>
        <w:bottom w:val="none" w:sz="0" w:space="0" w:color="auto"/>
        <w:right w:val="none" w:sz="0" w:space="0" w:color="auto"/>
      </w:divBdr>
    </w:div>
    <w:div w:id="1138762833">
      <w:bodyDiv w:val="1"/>
      <w:marLeft w:val="0"/>
      <w:marRight w:val="0"/>
      <w:marTop w:val="0"/>
      <w:marBottom w:val="0"/>
      <w:divBdr>
        <w:top w:val="none" w:sz="0" w:space="0" w:color="auto"/>
        <w:left w:val="none" w:sz="0" w:space="0" w:color="auto"/>
        <w:bottom w:val="none" w:sz="0" w:space="0" w:color="auto"/>
        <w:right w:val="none" w:sz="0" w:space="0" w:color="auto"/>
      </w:divBdr>
    </w:div>
    <w:div w:id="1138886922">
      <w:bodyDiv w:val="1"/>
      <w:marLeft w:val="0"/>
      <w:marRight w:val="0"/>
      <w:marTop w:val="0"/>
      <w:marBottom w:val="0"/>
      <w:divBdr>
        <w:top w:val="none" w:sz="0" w:space="0" w:color="auto"/>
        <w:left w:val="none" w:sz="0" w:space="0" w:color="auto"/>
        <w:bottom w:val="none" w:sz="0" w:space="0" w:color="auto"/>
        <w:right w:val="none" w:sz="0" w:space="0" w:color="auto"/>
      </w:divBdr>
    </w:div>
    <w:div w:id="1142849485">
      <w:bodyDiv w:val="1"/>
      <w:marLeft w:val="0"/>
      <w:marRight w:val="0"/>
      <w:marTop w:val="0"/>
      <w:marBottom w:val="0"/>
      <w:divBdr>
        <w:top w:val="none" w:sz="0" w:space="0" w:color="auto"/>
        <w:left w:val="none" w:sz="0" w:space="0" w:color="auto"/>
        <w:bottom w:val="none" w:sz="0" w:space="0" w:color="auto"/>
        <w:right w:val="none" w:sz="0" w:space="0" w:color="auto"/>
      </w:divBdr>
    </w:div>
    <w:div w:id="1143084452">
      <w:bodyDiv w:val="1"/>
      <w:marLeft w:val="0"/>
      <w:marRight w:val="0"/>
      <w:marTop w:val="0"/>
      <w:marBottom w:val="0"/>
      <w:divBdr>
        <w:top w:val="none" w:sz="0" w:space="0" w:color="auto"/>
        <w:left w:val="none" w:sz="0" w:space="0" w:color="auto"/>
        <w:bottom w:val="none" w:sz="0" w:space="0" w:color="auto"/>
        <w:right w:val="none" w:sz="0" w:space="0" w:color="auto"/>
      </w:divBdr>
    </w:div>
    <w:div w:id="1147937411">
      <w:bodyDiv w:val="1"/>
      <w:marLeft w:val="0"/>
      <w:marRight w:val="0"/>
      <w:marTop w:val="0"/>
      <w:marBottom w:val="0"/>
      <w:divBdr>
        <w:top w:val="none" w:sz="0" w:space="0" w:color="auto"/>
        <w:left w:val="none" w:sz="0" w:space="0" w:color="auto"/>
        <w:bottom w:val="none" w:sz="0" w:space="0" w:color="auto"/>
        <w:right w:val="none" w:sz="0" w:space="0" w:color="auto"/>
      </w:divBdr>
    </w:div>
    <w:div w:id="1148942417">
      <w:bodyDiv w:val="1"/>
      <w:marLeft w:val="0"/>
      <w:marRight w:val="0"/>
      <w:marTop w:val="0"/>
      <w:marBottom w:val="0"/>
      <w:divBdr>
        <w:top w:val="none" w:sz="0" w:space="0" w:color="auto"/>
        <w:left w:val="none" w:sz="0" w:space="0" w:color="auto"/>
        <w:bottom w:val="none" w:sz="0" w:space="0" w:color="auto"/>
        <w:right w:val="none" w:sz="0" w:space="0" w:color="auto"/>
      </w:divBdr>
    </w:div>
    <w:div w:id="1149130546">
      <w:bodyDiv w:val="1"/>
      <w:marLeft w:val="0"/>
      <w:marRight w:val="0"/>
      <w:marTop w:val="0"/>
      <w:marBottom w:val="0"/>
      <w:divBdr>
        <w:top w:val="none" w:sz="0" w:space="0" w:color="auto"/>
        <w:left w:val="none" w:sz="0" w:space="0" w:color="auto"/>
        <w:bottom w:val="none" w:sz="0" w:space="0" w:color="auto"/>
        <w:right w:val="none" w:sz="0" w:space="0" w:color="auto"/>
      </w:divBdr>
    </w:div>
    <w:div w:id="1150710500">
      <w:bodyDiv w:val="1"/>
      <w:marLeft w:val="0"/>
      <w:marRight w:val="0"/>
      <w:marTop w:val="0"/>
      <w:marBottom w:val="0"/>
      <w:divBdr>
        <w:top w:val="none" w:sz="0" w:space="0" w:color="auto"/>
        <w:left w:val="none" w:sz="0" w:space="0" w:color="auto"/>
        <w:bottom w:val="none" w:sz="0" w:space="0" w:color="auto"/>
        <w:right w:val="none" w:sz="0" w:space="0" w:color="auto"/>
      </w:divBdr>
    </w:div>
    <w:div w:id="1151482865">
      <w:bodyDiv w:val="1"/>
      <w:marLeft w:val="0"/>
      <w:marRight w:val="0"/>
      <w:marTop w:val="0"/>
      <w:marBottom w:val="0"/>
      <w:divBdr>
        <w:top w:val="none" w:sz="0" w:space="0" w:color="auto"/>
        <w:left w:val="none" w:sz="0" w:space="0" w:color="auto"/>
        <w:bottom w:val="none" w:sz="0" w:space="0" w:color="auto"/>
        <w:right w:val="none" w:sz="0" w:space="0" w:color="auto"/>
      </w:divBdr>
    </w:div>
    <w:div w:id="1156458453">
      <w:bodyDiv w:val="1"/>
      <w:marLeft w:val="0"/>
      <w:marRight w:val="0"/>
      <w:marTop w:val="0"/>
      <w:marBottom w:val="0"/>
      <w:divBdr>
        <w:top w:val="none" w:sz="0" w:space="0" w:color="auto"/>
        <w:left w:val="none" w:sz="0" w:space="0" w:color="auto"/>
        <w:bottom w:val="none" w:sz="0" w:space="0" w:color="auto"/>
        <w:right w:val="none" w:sz="0" w:space="0" w:color="auto"/>
      </w:divBdr>
    </w:div>
    <w:div w:id="1158838547">
      <w:bodyDiv w:val="1"/>
      <w:marLeft w:val="0"/>
      <w:marRight w:val="0"/>
      <w:marTop w:val="0"/>
      <w:marBottom w:val="0"/>
      <w:divBdr>
        <w:top w:val="none" w:sz="0" w:space="0" w:color="auto"/>
        <w:left w:val="none" w:sz="0" w:space="0" w:color="auto"/>
        <w:bottom w:val="none" w:sz="0" w:space="0" w:color="auto"/>
        <w:right w:val="none" w:sz="0" w:space="0" w:color="auto"/>
      </w:divBdr>
    </w:div>
    <w:div w:id="1162041924">
      <w:bodyDiv w:val="1"/>
      <w:marLeft w:val="0"/>
      <w:marRight w:val="0"/>
      <w:marTop w:val="0"/>
      <w:marBottom w:val="0"/>
      <w:divBdr>
        <w:top w:val="none" w:sz="0" w:space="0" w:color="auto"/>
        <w:left w:val="none" w:sz="0" w:space="0" w:color="auto"/>
        <w:bottom w:val="none" w:sz="0" w:space="0" w:color="auto"/>
        <w:right w:val="none" w:sz="0" w:space="0" w:color="auto"/>
      </w:divBdr>
    </w:div>
    <w:div w:id="1165510235">
      <w:bodyDiv w:val="1"/>
      <w:marLeft w:val="0"/>
      <w:marRight w:val="0"/>
      <w:marTop w:val="0"/>
      <w:marBottom w:val="0"/>
      <w:divBdr>
        <w:top w:val="none" w:sz="0" w:space="0" w:color="auto"/>
        <w:left w:val="none" w:sz="0" w:space="0" w:color="auto"/>
        <w:bottom w:val="none" w:sz="0" w:space="0" w:color="auto"/>
        <w:right w:val="none" w:sz="0" w:space="0" w:color="auto"/>
      </w:divBdr>
    </w:div>
    <w:div w:id="1167210615">
      <w:bodyDiv w:val="1"/>
      <w:marLeft w:val="0"/>
      <w:marRight w:val="0"/>
      <w:marTop w:val="0"/>
      <w:marBottom w:val="0"/>
      <w:divBdr>
        <w:top w:val="none" w:sz="0" w:space="0" w:color="auto"/>
        <w:left w:val="none" w:sz="0" w:space="0" w:color="auto"/>
        <w:bottom w:val="none" w:sz="0" w:space="0" w:color="auto"/>
        <w:right w:val="none" w:sz="0" w:space="0" w:color="auto"/>
      </w:divBdr>
    </w:div>
    <w:div w:id="1167213911">
      <w:bodyDiv w:val="1"/>
      <w:marLeft w:val="0"/>
      <w:marRight w:val="0"/>
      <w:marTop w:val="0"/>
      <w:marBottom w:val="0"/>
      <w:divBdr>
        <w:top w:val="none" w:sz="0" w:space="0" w:color="auto"/>
        <w:left w:val="none" w:sz="0" w:space="0" w:color="auto"/>
        <w:bottom w:val="none" w:sz="0" w:space="0" w:color="auto"/>
        <w:right w:val="none" w:sz="0" w:space="0" w:color="auto"/>
      </w:divBdr>
    </w:div>
    <w:div w:id="1171211926">
      <w:bodyDiv w:val="1"/>
      <w:marLeft w:val="0"/>
      <w:marRight w:val="0"/>
      <w:marTop w:val="0"/>
      <w:marBottom w:val="0"/>
      <w:divBdr>
        <w:top w:val="none" w:sz="0" w:space="0" w:color="auto"/>
        <w:left w:val="none" w:sz="0" w:space="0" w:color="auto"/>
        <w:bottom w:val="none" w:sz="0" w:space="0" w:color="auto"/>
        <w:right w:val="none" w:sz="0" w:space="0" w:color="auto"/>
      </w:divBdr>
    </w:div>
    <w:div w:id="1173645209">
      <w:bodyDiv w:val="1"/>
      <w:marLeft w:val="0"/>
      <w:marRight w:val="0"/>
      <w:marTop w:val="0"/>
      <w:marBottom w:val="0"/>
      <w:divBdr>
        <w:top w:val="none" w:sz="0" w:space="0" w:color="auto"/>
        <w:left w:val="none" w:sz="0" w:space="0" w:color="auto"/>
        <w:bottom w:val="none" w:sz="0" w:space="0" w:color="auto"/>
        <w:right w:val="none" w:sz="0" w:space="0" w:color="auto"/>
      </w:divBdr>
    </w:div>
    <w:div w:id="1173960480">
      <w:bodyDiv w:val="1"/>
      <w:marLeft w:val="0"/>
      <w:marRight w:val="0"/>
      <w:marTop w:val="0"/>
      <w:marBottom w:val="0"/>
      <w:divBdr>
        <w:top w:val="none" w:sz="0" w:space="0" w:color="auto"/>
        <w:left w:val="none" w:sz="0" w:space="0" w:color="auto"/>
        <w:bottom w:val="none" w:sz="0" w:space="0" w:color="auto"/>
        <w:right w:val="none" w:sz="0" w:space="0" w:color="auto"/>
      </w:divBdr>
    </w:div>
    <w:div w:id="1176043929">
      <w:bodyDiv w:val="1"/>
      <w:marLeft w:val="0"/>
      <w:marRight w:val="0"/>
      <w:marTop w:val="0"/>
      <w:marBottom w:val="0"/>
      <w:divBdr>
        <w:top w:val="none" w:sz="0" w:space="0" w:color="auto"/>
        <w:left w:val="none" w:sz="0" w:space="0" w:color="auto"/>
        <w:bottom w:val="none" w:sz="0" w:space="0" w:color="auto"/>
        <w:right w:val="none" w:sz="0" w:space="0" w:color="auto"/>
      </w:divBdr>
    </w:div>
    <w:div w:id="1181512327">
      <w:bodyDiv w:val="1"/>
      <w:marLeft w:val="0"/>
      <w:marRight w:val="0"/>
      <w:marTop w:val="0"/>
      <w:marBottom w:val="0"/>
      <w:divBdr>
        <w:top w:val="none" w:sz="0" w:space="0" w:color="auto"/>
        <w:left w:val="none" w:sz="0" w:space="0" w:color="auto"/>
        <w:bottom w:val="none" w:sz="0" w:space="0" w:color="auto"/>
        <w:right w:val="none" w:sz="0" w:space="0" w:color="auto"/>
      </w:divBdr>
    </w:div>
    <w:div w:id="1181898109">
      <w:bodyDiv w:val="1"/>
      <w:marLeft w:val="0"/>
      <w:marRight w:val="0"/>
      <w:marTop w:val="0"/>
      <w:marBottom w:val="0"/>
      <w:divBdr>
        <w:top w:val="none" w:sz="0" w:space="0" w:color="auto"/>
        <w:left w:val="none" w:sz="0" w:space="0" w:color="auto"/>
        <w:bottom w:val="none" w:sz="0" w:space="0" w:color="auto"/>
        <w:right w:val="none" w:sz="0" w:space="0" w:color="auto"/>
      </w:divBdr>
    </w:div>
    <w:div w:id="1182206810">
      <w:bodyDiv w:val="1"/>
      <w:marLeft w:val="0"/>
      <w:marRight w:val="0"/>
      <w:marTop w:val="0"/>
      <w:marBottom w:val="0"/>
      <w:divBdr>
        <w:top w:val="none" w:sz="0" w:space="0" w:color="auto"/>
        <w:left w:val="none" w:sz="0" w:space="0" w:color="auto"/>
        <w:bottom w:val="none" w:sz="0" w:space="0" w:color="auto"/>
        <w:right w:val="none" w:sz="0" w:space="0" w:color="auto"/>
      </w:divBdr>
    </w:div>
    <w:div w:id="1184398482">
      <w:bodyDiv w:val="1"/>
      <w:marLeft w:val="0"/>
      <w:marRight w:val="0"/>
      <w:marTop w:val="0"/>
      <w:marBottom w:val="0"/>
      <w:divBdr>
        <w:top w:val="none" w:sz="0" w:space="0" w:color="auto"/>
        <w:left w:val="none" w:sz="0" w:space="0" w:color="auto"/>
        <w:bottom w:val="none" w:sz="0" w:space="0" w:color="auto"/>
        <w:right w:val="none" w:sz="0" w:space="0" w:color="auto"/>
      </w:divBdr>
    </w:div>
    <w:div w:id="1184899090">
      <w:bodyDiv w:val="1"/>
      <w:marLeft w:val="0"/>
      <w:marRight w:val="0"/>
      <w:marTop w:val="0"/>
      <w:marBottom w:val="0"/>
      <w:divBdr>
        <w:top w:val="none" w:sz="0" w:space="0" w:color="auto"/>
        <w:left w:val="none" w:sz="0" w:space="0" w:color="auto"/>
        <w:bottom w:val="none" w:sz="0" w:space="0" w:color="auto"/>
        <w:right w:val="none" w:sz="0" w:space="0" w:color="auto"/>
      </w:divBdr>
    </w:div>
    <w:div w:id="1185096779">
      <w:bodyDiv w:val="1"/>
      <w:marLeft w:val="0"/>
      <w:marRight w:val="0"/>
      <w:marTop w:val="0"/>
      <w:marBottom w:val="0"/>
      <w:divBdr>
        <w:top w:val="none" w:sz="0" w:space="0" w:color="auto"/>
        <w:left w:val="none" w:sz="0" w:space="0" w:color="auto"/>
        <w:bottom w:val="none" w:sz="0" w:space="0" w:color="auto"/>
        <w:right w:val="none" w:sz="0" w:space="0" w:color="auto"/>
      </w:divBdr>
    </w:div>
    <w:div w:id="1186403677">
      <w:bodyDiv w:val="1"/>
      <w:marLeft w:val="0"/>
      <w:marRight w:val="0"/>
      <w:marTop w:val="0"/>
      <w:marBottom w:val="0"/>
      <w:divBdr>
        <w:top w:val="none" w:sz="0" w:space="0" w:color="auto"/>
        <w:left w:val="none" w:sz="0" w:space="0" w:color="auto"/>
        <w:bottom w:val="none" w:sz="0" w:space="0" w:color="auto"/>
        <w:right w:val="none" w:sz="0" w:space="0" w:color="auto"/>
      </w:divBdr>
    </w:div>
    <w:div w:id="1188443453">
      <w:bodyDiv w:val="1"/>
      <w:marLeft w:val="0"/>
      <w:marRight w:val="0"/>
      <w:marTop w:val="0"/>
      <w:marBottom w:val="0"/>
      <w:divBdr>
        <w:top w:val="none" w:sz="0" w:space="0" w:color="auto"/>
        <w:left w:val="none" w:sz="0" w:space="0" w:color="auto"/>
        <w:bottom w:val="none" w:sz="0" w:space="0" w:color="auto"/>
        <w:right w:val="none" w:sz="0" w:space="0" w:color="auto"/>
      </w:divBdr>
    </w:div>
    <w:div w:id="1190333507">
      <w:bodyDiv w:val="1"/>
      <w:marLeft w:val="0"/>
      <w:marRight w:val="0"/>
      <w:marTop w:val="0"/>
      <w:marBottom w:val="0"/>
      <w:divBdr>
        <w:top w:val="none" w:sz="0" w:space="0" w:color="auto"/>
        <w:left w:val="none" w:sz="0" w:space="0" w:color="auto"/>
        <w:bottom w:val="none" w:sz="0" w:space="0" w:color="auto"/>
        <w:right w:val="none" w:sz="0" w:space="0" w:color="auto"/>
      </w:divBdr>
    </w:div>
    <w:div w:id="1191531153">
      <w:bodyDiv w:val="1"/>
      <w:marLeft w:val="0"/>
      <w:marRight w:val="0"/>
      <w:marTop w:val="0"/>
      <w:marBottom w:val="0"/>
      <w:divBdr>
        <w:top w:val="none" w:sz="0" w:space="0" w:color="auto"/>
        <w:left w:val="none" w:sz="0" w:space="0" w:color="auto"/>
        <w:bottom w:val="none" w:sz="0" w:space="0" w:color="auto"/>
        <w:right w:val="none" w:sz="0" w:space="0" w:color="auto"/>
      </w:divBdr>
    </w:div>
    <w:div w:id="1192689749">
      <w:bodyDiv w:val="1"/>
      <w:marLeft w:val="0"/>
      <w:marRight w:val="0"/>
      <w:marTop w:val="0"/>
      <w:marBottom w:val="0"/>
      <w:divBdr>
        <w:top w:val="none" w:sz="0" w:space="0" w:color="auto"/>
        <w:left w:val="none" w:sz="0" w:space="0" w:color="auto"/>
        <w:bottom w:val="none" w:sz="0" w:space="0" w:color="auto"/>
        <w:right w:val="none" w:sz="0" w:space="0" w:color="auto"/>
      </w:divBdr>
    </w:div>
    <w:div w:id="1192693984">
      <w:bodyDiv w:val="1"/>
      <w:marLeft w:val="0"/>
      <w:marRight w:val="0"/>
      <w:marTop w:val="0"/>
      <w:marBottom w:val="0"/>
      <w:divBdr>
        <w:top w:val="none" w:sz="0" w:space="0" w:color="auto"/>
        <w:left w:val="none" w:sz="0" w:space="0" w:color="auto"/>
        <w:bottom w:val="none" w:sz="0" w:space="0" w:color="auto"/>
        <w:right w:val="none" w:sz="0" w:space="0" w:color="auto"/>
      </w:divBdr>
    </w:div>
    <w:div w:id="1196044840">
      <w:bodyDiv w:val="1"/>
      <w:marLeft w:val="0"/>
      <w:marRight w:val="0"/>
      <w:marTop w:val="0"/>
      <w:marBottom w:val="0"/>
      <w:divBdr>
        <w:top w:val="none" w:sz="0" w:space="0" w:color="auto"/>
        <w:left w:val="none" w:sz="0" w:space="0" w:color="auto"/>
        <w:bottom w:val="none" w:sz="0" w:space="0" w:color="auto"/>
        <w:right w:val="none" w:sz="0" w:space="0" w:color="auto"/>
      </w:divBdr>
    </w:div>
    <w:div w:id="1196649480">
      <w:bodyDiv w:val="1"/>
      <w:marLeft w:val="0"/>
      <w:marRight w:val="0"/>
      <w:marTop w:val="0"/>
      <w:marBottom w:val="0"/>
      <w:divBdr>
        <w:top w:val="none" w:sz="0" w:space="0" w:color="auto"/>
        <w:left w:val="none" w:sz="0" w:space="0" w:color="auto"/>
        <w:bottom w:val="none" w:sz="0" w:space="0" w:color="auto"/>
        <w:right w:val="none" w:sz="0" w:space="0" w:color="auto"/>
      </w:divBdr>
    </w:div>
    <w:div w:id="1196692524">
      <w:bodyDiv w:val="1"/>
      <w:marLeft w:val="0"/>
      <w:marRight w:val="0"/>
      <w:marTop w:val="0"/>
      <w:marBottom w:val="0"/>
      <w:divBdr>
        <w:top w:val="none" w:sz="0" w:space="0" w:color="auto"/>
        <w:left w:val="none" w:sz="0" w:space="0" w:color="auto"/>
        <w:bottom w:val="none" w:sz="0" w:space="0" w:color="auto"/>
        <w:right w:val="none" w:sz="0" w:space="0" w:color="auto"/>
      </w:divBdr>
    </w:div>
    <w:div w:id="1198665562">
      <w:bodyDiv w:val="1"/>
      <w:marLeft w:val="0"/>
      <w:marRight w:val="0"/>
      <w:marTop w:val="0"/>
      <w:marBottom w:val="0"/>
      <w:divBdr>
        <w:top w:val="none" w:sz="0" w:space="0" w:color="auto"/>
        <w:left w:val="none" w:sz="0" w:space="0" w:color="auto"/>
        <w:bottom w:val="none" w:sz="0" w:space="0" w:color="auto"/>
        <w:right w:val="none" w:sz="0" w:space="0" w:color="auto"/>
      </w:divBdr>
    </w:div>
    <w:div w:id="1201354749">
      <w:bodyDiv w:val="1"/>
      <w:marLeft w:val="0"/>
      <w:marRight w:val="0"/>
      <w:marTop w:val="0"/>
      <w:marBottom w:val="0"/>
      <w:divBdr>
        <w:top w:val="none" w:sz="0" w:space="0" w:color="auto"/>
        <w:left w:val="none" w:sz="0" w:space="0" w:color="auto"/>
        <w:bottom w:val="none" w:sz="0" w:space="0" w:color="auto"/>
        <w:right w:val="none" w:sz="0" w:space="0" w:color="auto"/>
      </w:divBdr>
    </w:div>
    <w:div w:id="1204633229">
      <w:bodyDiv w:val="1"/>
      <w:marLeft w:val="0"/>
      <w:marRight w:val="0"/>
      <w:marTop w:val="0"/>
      <w:marBottom w:val="0"/>
      <w:divBdr>
        <w:top w:val="none" w:sz="0" w:space="0" w:color="auto"/>
        <w:left w:val="none" w:sz="0" w:space="0" w:color="auto"/>
        <w:bottom w:val="none" w:sz="0" w:space="0" w:color="auto"/>
        <w:right w:val="none" w:sz="0" w:space="0" w:color="auto"/>
      </w:divBdr>
    </w:div>
    <w:div w:id="1205408160">
      <w:bodyDiv w:val="1"/>
      <w:marLeft w:val="0"/>
      <w:marRight w:val="0"/>
      <w:marTop w:val="0"/>
      <w:marBottom w:val="0"/>
      <w:divBdr>
        <w:top w:val="none" w:sz="0" w:space="0" w:color="auto"/>
        <w:left w:val="none" w:sz="0" w:space="0" w:color="auto"/>
        <w:bottom w:val="none" w:sz="0" w:space="0" w:color="auto"/>
        <w:right w:val="none" w:sz="0" w:space="0" w:color="auto"/>
      </w:divBdr>
    </w:div>
    <w:div w:id="1208302386">
      <w:bodyDiv w:val="1"/>
      <w:marLeft w:val="0"/>
      <w:marRight w:val="0"/>
      <w:marTop w:val="0"/>
      <w:marBottom w:val="0"/>
      <w:divBdr>
        <w:top w:val="none" w:sz="0" w:space="0" w:color="auto"/>
        <w:left w:val="none" w:sz="0" w:space="0" w:color="auto"/>
        <w:bottom w:val="none" w:sz="0" w:space="0" w:color="auto"/>
        <w:right w:val="none" w:sz="0" w:space="0" w:color="auto"/>
      </w:divBdr>
    </w:div>
    <w:div w:id="1209951919">
      <w:bodyDiv w:val="1"/>
      <w:marLeft w:val="0"/>
      <w:marRight w:val="0"/>
      <w:marTop w:val="0"/>
      <w:marBottom w:val="0"/>
      <w:divBdr>
        <w:top w:val="none" w:sz="0" w:space="0" w:color="auto"/>
        <w:left w:val="none" w:sz="0" w:space="0" w:color="auto"/>
        <w:bottom w:val="none" w:sz="0" w:space="0" w:color="auto"/>
        <w:right w:val="none" w:sz="0" w:space="0" w:color="auto"/>
      </w:divBdr>
    </w:div>
    <w:div w:id="1210535286">
      <w:bodyDiv w:val="1"/>
      <w:marLeft w:val="0"/>
      <w:marRight w:val="0"/>
      <w:marTop w:val="0"/>
      <w:marBottom w:val="0"/>
      <w:divBdr>
        <w:top w:val="none" w:sz="0" w:space="0" w:color="auto"/>
        <w:left w:val="none" w:sz="0" w:space="0" w:color="auto"/>
        <w:bottom w:val="none" w:sz="0" w:space="0" w:color="auto"/>
        <w:right w:val="none" w:sz="0" w:space="0" w:color="auto"/>
      </w:divBdr>
    </w:div>
    <w:div w:id="1212156550">
      <w:bodyDiv w:val="1"/>
      <w:marLeft w:val="0"/>
      <w:marRight w:val="0"/>
      <w:marTop w:val="0"/>
      <w:marBottom w:val="0"/>
      <w:divBdr>
        <w:top w:val="none" w:sz="0" w:space="0" w:color="auto"/>
        <w:left w:val="none" w:sz="0" w:space="0" w:color="auto"/>
        <w:bottom w:val="none" w:sz="0" w:space="0" w:color="auto"/>
        <w:right w:val="none" w:sz="0" w:space="0" w:color="auto"/>
      </w:divBdr>
    </w:div>
    <w:div w:id="1213156549">
      <w:bodyDiv w:val="1"/>
      <w:marLeft w:val="0"/>
      <w:marRight w:val="0"/>
      <w:marTop w:val="0"/>
      <w:marBottom w:val="0"/>
      <w:divBdr>
        <w:top w:val="none" w:sz="0" w:space="0" w:color="auto"/>
        <w:left w:val="none" w:sz="0" w:space="0" w:color="auto"/>
        <w:bottom w:val="none" w:sz="0" w:space="0" w:color="auto"/>
        <w:right w:val="none" w:sz="0" w:space="0" w:color="auto"/>
      </w:divBdr>
    </w:div>
    <w:div w:id="1218976694">
      <w:bodyDiv w:val="1"/>
      <w:marLeft w:val="0"/>
      <w:marRight w:val="0"/>
      <w:marTop w:val="0"/>
      <w:marBottom w:val="0"/>
      <w:divBdr>
        <w:top w:val="none" w:sz="0" w:space="0" w:color="auto"/>
        <w:left w:val="none" w:sz="0" w:space="0" w:color="auto"/>
        <w:bottom w:val="none" w:sz="0" w:space="0" w:color="auto"/>
        <w:right w:val="none" w:sz="0" w:space="0" w:color="auto"/>
      </w:divBdr>
    </w:div>
    <w:div w:id="1219589939">
      <w:bodyDiv w:val="1"/>
      <w:marLeft w:val="0"/>
      <w:marRight w:val="0"/>
      <w:marTop w:val="0"/>
      <w:marBottom w:val="0"/>
      <w:divBdr>
        <w:top w:val="none" w:sz="0" w:space="0" w:color="auto"/>
        <w:left w:val="none" w:sz="0" w:space="0" w:color="auto"/>
        <w:bottom w:val="none" w:sz="0" w:space="0" w:color="auto"/>
        <w:right w:val="none" w:sz="0" w:space="0" w:color="auto"/>
      </w:divBdr>
    </w:div>
    <w:div w:id="1222716577">
      <w:bodyDiv w:val="1"/>
      <w:marLeft w:val="0"/>
      <w:marRight w:val="0"/>
      <w:marTop w:val="0"/>
      <w:marBottom w:val="0"/>
      <w:divBdr>
        <w:top w:val="none" w:sz="0" w:space="0" w:color="auto"/>
        <w:left w:val="none" w:sz="0" w:space="0" w:color="auto"/>
        <w:bottom w:val="none" w:sz="0" w:space="0" w:color="auto"/>
        <w:right w:val="none" w:sz="0" w:space="0" w:color="auto"/>
      </w:divBdr>
    </w:div>
    <w:div w:id="1223560501">
      <w:bodyDiv w:val="1"/>
      <w:marLeft w:val="0"/>
      <w:marRight w:val="0"/>
      <w:marTop w:val="0"/>
      <w:marBottom w:val="0"/>
      <w:divBdr>
        <w:top w:val="none" w:sz="0" w:space="0" w:color="auto"/>
        <w:left w:val="none" w:sz="0" w:space="0" w:color="auto"/>
        <w:bottom w:val="none" w:sz="0" w:space="0" w:color="auto"/>
        <w:right w:val="none" w:sz="0" w:space="0" w:color="auto"/>
      </w:divBdr>
    </w:div>
    <w:div w:id="1223908837">
      <w:bodyDiv w:val="1"/>
      <w:marLeft w:val="0"/>
      <w:marRight w:val="0"/>
      <w:marTop w:val="0"/>
      <w:marBottom w:val="0"/>
      <w:divBdr>
        <w:top w:val="none" w:sz="0" w:space="0" w:color="auto"/>
        <w:left w:val="none" w:sz="0" w:space="0" w:color="auto"/>
        <w:bottom w:val="none" w:sz="0" w:space="0" w:color="auto"/>
        <w:right w:val="none" w:sz="0" w:space="0" w:color="auto"/>
      </w:divBdr>
    </w:div>
    <w:div w:id="1225140402">
      <w:bodyDiv w:val="1"/>
      <w:marLeft w:val="0"/>
      <w:marRight w:val="0"/>
      <w:marTop w:val="0"/>
      <w:marBottom w:val="0"/>
      <w:divBdr>
        <w:top w:val="none" w:sz="0" w:space="0" w:color="auto"/>
        <w:left w:val="none" w:sz="0" w:space="0" w:color="auto"/>
        <w:bottom w:val="none" w:sz="0" w:space="0" w:color="auto"/>
        <w:right w:val="none" w:sz="0" w:space="0" w:color="auto"/>
      </w:divBdr>
    </w:div>
    <w:div w:id="1225600184">
      <w:bodyDiv w:val="1"/>
      <w:marLeft w:val="0"/>
      <w:marRight w:val="0"/>
      <w:marTop w:val="0"/>
      <w:marBottom w:val="0"/>
      <w:divBdr>
        <w:top w:val="none" w:sz="0" w:space="0" w:color="auto"/>
        <w:left w:val="none" w:sz="0" w:space="0" w:color="auto"/>
        <w:bottom w:val="none" w:sz="0" w:space="0" w:color="auto"/>
        <w:right w:val="none" w:sz="0" w:space="0" w:color="auto"/>
      </w:divBdr>
    </w:div>
    <w:div w:id="1226070836">
      <w:bodyDiv w:val="1"/>
      <w:marLeft w:val="0"/>
      <w:marRight w:val="0"/>
      <w:marTop w:val="0"/>
      <w:marBottom w:val="0"/>
      <w:divBdr>
        <w:top w:val="none" w:sz="0" w:space="0" w:color="auto"/>
        <w:left w:val="none" w:sz="0" w:space="0" w:color="auto"/>
        <w:bottom w:val="none" w:sz="0" w:space="0" w:color="auto"/>
        <w:right w:val="none" w:sz="0" w:space="0" w:color="auto"/>
      </w:divBdr>
      <w:divsChild>
        <w:div w:id="703363509">
          <w:marLeft w:val="0"/>
          <w:marRight w:val="0"/>
          <w:marTop w:val="0"/>
          <w:marBottom w:val="0"/>
          <w:divBdr>
            <w:top w:val="none" w:sz="0" w:space="0" w:color="auto"/>
            <w:left w:val="none" w:sz="0" w:space="0" w:color="auto"/>
            <w:bottom w:val="none" w:sz="0" w:space="0" w:color="auto"/>
            <w:right w:val="none" w:sz="0" w:space="0" w:color="auto"/>
          </w:divBdr>
        </w:div>
      </w:divsChild>
    </w:div>
    <w:div w:id="1227565606">
      <w:bodyDiv w:val="1"/>
      <w:marLeft w:val="0"/>
      <w:marRight w:val="0"/>
      <w:marTop w:val="0"/>
      <w:marBottom w:val="0"/>
      <w:divBdr>
        <w:top w:val="none" w:sz="0" w:space="0" w:color="auto"/>
        <w:left w:val="none" w:sz="0" w:space="0" w:color="auto"/>
        <w:bottom w:val="none" w:sz="0" w:space="0" w:color="auto"/>
        <w:right w:val="none" w:sz="0" w:space="0" w:color="auto"/>
      </w:divBdr>
    </w:div>
    <w:div w:id="1228035979">
      <w:bodyDiv w:val="1"/>
      <w:marLeft w:val="0"/>
      <w:marRight w:val="0"/>
      <w:marTop w:val="0"/>
      <w:marBottom w:val="0"/>
      <w:divBdr>
        <w:top w:val="none" w:sz="0" w:space="0" w:color="auto"/>
        <w:left w:val="none" w:sz="0" w:space="0" w:color="auto"/>
        <w:bottom w:val="none" w:sz="0" w:space="0" w:color="auto"/>
        <w:right w:val="none" w:sz="0" w:space="0" w:color="auto"/>
      </w:divBdr>
    </w:div>
    <w:div w:id="1229343348">
      <w:bodyDiv w:val="1"/>
      <w:marLeft w:val="0"/>
      <w:marRight w:val="0"/>
      <w:marTop w:val="0"/>
      <w:marBottom w:val="0"/>
      <w:divBdr>
        <w:top w:val="none" w:sz="0" w:space="0" w:color="auto"/>
        <w:left w:val="none" w:sz="0" w:space="0" w:color="auto"/>
        <w:bottom w:val="none" w:sz="0" w:space="0" w:color="auto"/>
        <w:right w:val="none" w:sz="0" w:space="0" w:color="auto"/>
      </w:divBdr>
    </w:div>
    <w:div w:id="1229995929">
      <w:bodyDiv w:val="1"/>
      <w:marLeft w:val="0"/>
      <w:marRight w:val="0"/>
      <w:marTop w:val="0"/>
      <w:marBottom w:val="0"/>
      <w:divBdr>
        <w:top w:val="none" w:sz="0" w:space="0" w:color="auto"/>
        <w:left w:val="none" w:sz="0" w:space="0" w:color="auto"/>
        <w:bottom w:val="none" w:sz="0" w:space="0" w:color="auto"/>
        <w:right w:val="none" w:sz="0" w:space="0" w:color="auto"/>
      </w:divBdr>
    </w:div>
    <w:div w:id="1230532764">
      <w:bodyDiv w:val="1"/>
      <w:marLeft w:val="0"/>
      <w:marRight w:val="0"/>
      <w:marTop w:val="0"/>
      <w:marBottom w:val="0"/>
      <w:divBdr>
        <w:top w:val="none" w:sz="0" w:space="0" w:color="auto"/>
        <w:left w:val="none" w:sz="0" w:space="0" w:color="auto"/>
        <w:bottom w:val="none" w:sz="0" w:space="0" w:color="auto"/>
        <w:right w:val="none" w:sz="0" w:space="0" w:color="auto"/>
      </w:divBdr>
    </w:div>
    <w:div w:id="1234437159">
      <w:bodyDiv w:val="1"/>
      <w:marLeft w:val="0"/>
      <w:marRight w:val="0"/>
      <w:marTop w:val="0"/>
      <w:marBottom w:val="0"/>
      <w:divBdr>
        <w:top w:val="none" w:sz="0" w:space="0" w:color="auto"/>
        <w:left w:val="none" w:sz="0" w:space="0" w:color="auto"/>
        <w:bottom w:val="none" w:sz="0" w:space="0" w:color="auto"/>
        <w:right w:val="none" w:sz="0" w:space="0" w:color="auto"/>
      </w:divBdr>
    </w:div>
    <w:div w:id="1238513568">
      <w:bodyDiv w:val="1"/>
      <w:marLeft w:val="0"/>
      <w:marRight w:val="0"/>
      <w:marTop w:val="0"/>
      <w:marBottom w:val="0"/>
      <w:divBdr>
        <w:top w:val="none" w:sz="0" w:space="0" w:color="auto"/>
        <w:left w:val="none" w:sz="0" w:space="0" w:color="auto"/>
        <w:bottom w:val="none" w:sz="0" w:space="0" w:color="auto"/>
        <w:right w:val="none" w:sz="0" w:space="0" w:color="auto"/>
      </w:divBdr>
    </w:div>
    <w:div w:id="1241675463">
      <w:bodyDiv w:val="1"/>
      <w:marLeft w:val="0"/>
      <w:marRight w:val="0"/>
      <w:marTop w:val="0"/>
      <w:marBottom w:val="0"/>
      <w:divBdr>
        <w:top w:val="none" w:sz="0" w:space="0" w:color="auto"/>
        <w:left w:val="none" w:sz="0" w:space="0" w:color="auto"/>
        <w:bottom w:val="none" w:sz="0" w:space="0" w:color="auto"/>
        <w:right w:val="none" w:sz="0" w:space="0" w:color="auto"/>
      </w:divBdr>
    </w:div>
    <w:div w:id="1244410581">
      <w:bodyDiv w:val="1"/>
      <w:marLeft w:val="0"/>
      <w:marRight w:val="0"/>
      <w:marTop w:val="0"/>
      <w:marBottom w:val="0"/>
      <w:divBdr>
        <w:top w:val="none" w:sz="0" w:space="0" w:color="auto"/>
        <w:left w:val="none" w:sz="0" w:space="0" w:color="auto"/>
        <w:bottom w:val="none" w:sz="0" w:space="0" w:color="auto"/>
        <w:right w:val="none" w:sz="0" w:space="0" w:color="auto"/>
      </w:divBdr>
    </w:div>
    <w:div w:id="1245535279">
      <w:bodyDiv w:val="1"/>
      <w:marLeft w:val="0"/>
      <w:marRight w:val="0"/>
      <w:marTop w:val="0"/>
      <w:marBottom w:val="0"/>
      <w:divBdr>
        <w:top w:val="none" w:sz="0" w:space="0" w:color="auto"/>
        <w:left w:val="none" w:sz="0" w:space="0" w:color="auto"/>
        <w:bottom w:val="none" w:sz="0" w:space="0" w:color="auto"/>
        <w:right w:val="none" w:sz="0" w:space="0" w:color="auto"/>
      </w:divBdr>
    </w:div>
    <w:div w:id="1248536318">
      <w:bodyDiv w:val="1"/>
      <w:marLeft w:val="0"/>
      <w:marRight w:val="0"/>
      <w:marTop w:val="0"/>
      <w:marBottom w:val="0"/>
      <w:divBdr>
        <w:top w:val="none" w:sz="0" w:space="0" w:color="auto"/>
        <w:left w:val="none" w:sz="0" w:space="0" w:color="auto"/>
        <w:bottom w:val="none" w:sz="0" w:space="0" w:color="auto"/>
        <w:right w:val="none" w:sz="0" w:space="0" w:color="auto"/>
      </w:divBdr>
    </w:div>
    <w:div w:id="1248883836">
      <w:bodyDiv w:val="1"/>
      <w:marLeft w:val="0"/>
      <w:marRight w:val="0"/>
      <w:marTop w:val="0"/>
      <w:marBottom w:val="0"/>
      <w:divBdr>
        <w:top w:val="none" w:sz="0" w:space="0" w:color="auto"/>
        <w:left w:val="none" w:sz="0" w:space="0" w:color="auto"/>
        <w:bottom w:val="none" w:sz="0" w:space="0" w:color="auto"/>
        <w:right w:val="none" w:sz="0" w:space="0" w:color="auto"/>
      </w:divBdr>
    </w:div>
    <w:div w:id="1250577804">
      <w:bodyDiv w:val="1"/>
      <w:marLeft w:val="0"/>
      <w:marRight w:val="0"/>
      <w:marTop w:val="0"/>
      <w:marBottom w:val="0"/>
      <w:divBdr>
        <w:top w:val="none" w:sz="0" w:space="0" w:color="auto"/>
        <w:left w:val="none" w:sz="0" w:space="0" w:color="auto"/>
        <w:bottom w:val="none" w:sz="0" w:space="0" w:color="auto"/>
        <w:right w:val="none" w:sz="0" w:space="0" w:color="auto"/>
      </w:divBdr>
    </w:div>
    <w:div w:id="1251086806">
      <w:bodyDiv w:val="1"/>
      <w:marLeft w:val="0"/>
      <w:marRight w:val="0"/>
      <w:marTop w:val="0"/>
      <w:marBottom w:val="0"/>
      <w:divBdr>
        <w:top w:val="none" w:sz="0" w:space="0" w:color="auto"/>
        <w:left w:val="none" w:sz="0" w:space="0" w:color="auto"/>
        <w:bottom w:val="none" w:sz="0" w:space="0" w:color="auto"/>
        <w:right w:val="none" w:sz="0" w:space="0" w:color="auto"/>
      </w:divBdr>
    </w:div>
    <w:div w:id="1253049042">
      <w:bodyDiv w:val="1"/>
      <w:marLeft w:val="0"/>
      <w:marRight w:val="0"/>
      <w:marTop w:val="0"/>
      <w:marBottom w:val="0"/>
      <w:divBdr>
        <w:top w:val="none" w:sz="0" w:space="0" w:color="auto"/>
        <w:left w:val="none" w:sz="0" w:space="0" w:color="auto"/>
        <w:bottom w:val="none" w:sz="0" w:space="0" w:color="auto"/>
        <w:right w:val="none" w:sz="0" w:space="0" w:color="auto"/>
      </w:divBdr>
    </w:div>
    <w:div w:id="1253856425">
      <w:bodyDiv w:val="1"/>
      <w:marLeft w:val="0"/>
      <w:marRight w:val="0"/>
      <w:marTop w:val="0"/>
      <w:marBottom w:val="0"/>
      <w:divBdr>
        <w:top w:val="none" w:sz="0" w:space="0" w:color="auto"/>
        <w:left w:val="none" w:sz="0" w:space="0" w:color="auto"/>
        <w:bottom w:val="none" w:sz="0" w:space="0" w:color="auto"/>
        <w:right w:val="none" w:sz="0" w:space="0" w:color="auto"/>
      </w:divBdr>
    </w:div>
    <w:div w:id="1254247195">
      <w:bodyDiv w:val="1"/>
      <w:marLeft w:val="0"/>
      <w:marRight w:val="0"/>
      <w:marTop w:val="0"/>
      <w:marBottom w:val="0"/>
      <w:divBdr>
        <w:top w:val="none" w:sz="0" w:space="0" w:color="auto"/>
        <w:left w:val="none" w:sz="0" w:space="0" w:color="auto"/>
        <w:bottom w:val="none" w:sz="0" w:space="0" w:color="auto"/>
        <w:right w:val="none" w:sz="0" w:space="0" w:color="auto"/>
      </w:divBdr>
    </w:div>
    <w:div w:id="1257405190">
      <w:bodyDiv w:val="1"/>
      <w:marLeft w:val="0"/>
      <w:marRight w:val="0"/>
      <w:marTop w:val="0"/>
      <w:marBottom w:val="0"/>
      <w:divBdr>
        <w:top w:val="none" w:sz="0" w:space="0" w:color="auto"/>
        <w:left w:val="none" w:sz="0" w:space="0" w:color="auto"/>
        <w:bottom w:val="none" w:sz="0" w:space="0" w:color="auto"/>
        <w:right w:val="none" w:sz="0" w:space="0" w:color="auto"/>
      </w:divBdr>
    </w:div>
    <w:div w:id="1259630898">
      <w:bodyDiv w:val="1"/>
      <w:marLeft w:val="0"/>
      <w:marRight w:val="0"/>
      <w:marTop w:val="0"/>
      <w:marBottom w:val="0"/>
      <w:divBdr>
        <w:top w:val="none" w:sz="0" w:space="0" w:color="auto"/>
        <w:left w:val="none" w:sz="0" w:space="0" w:color="auto"/>
        <w:bottom w:val="none" w:sz="0" w:space="0" w:color="auto"/>
        <w:right w:val="none" w:sz="0" w:space="0" w:color="auto"/>
      </w:divBdr>
    </w:div>
    <w:div w:id="1261524611">
      <w:bodyDiv w:val="1"/>
      <w:marLeft w:val="0"/>
      <w:marRight w:val="0"/>
      <w:marTop w:val="0"/>
      <w:marBottom w:val="0"/>
      <w:divBdr>
        <w:top w:val="none" w:sz="0" w:space="0" w:color="auto"/>
        <w:left w:val="none" w:sz="0" w:space="0" w:color="auto"/>
        <w:bottom w:val="none" w:sz="0" w:space="0" w:color="auto"/>
        <w:right w:val="none" w:sz="0" w:space="0" w:color="auto"/>
      </w:divBdr>
    </w:div>
    <w:div w:id="1261797136">
      <w:bodyDiv w:val="1"/>
      <w:marLeft w:val="0"/>
      <w:marRight w:val="0"/>
      <w:marTop w:val="0"/>
      <w:marBottom w:val="0"/>
      <w:divBdr>
        <w:top w:val="none" w:sz="0" w:space="0" w:color="auto"/>
        <w:left w:val="none" w:sz="0" w:space="0" w:color="auto"/>
        <w:bottom w:val="none" w:sz="0" w:space="0" w:color="auto"/>
        <w:right w:val="none" w:sz="0" w:space="0" w:color="auto"/>
      </w:divBdr>
    </w:div>
    <w:div w:id="1262027713">
      <w:bodyDiv w:val="1"/>
      <w:marLeft w:val="0"/>
      <w:marRight w:val="0"/>
      <w:marTop w:val="0"/>
      <w:marBottom w:val="0"/>
      <w:divBdr>
        <w:top w:val="none" w:sz="0" w:space="0" w:color="auto"/>
        <w:left w:val="none" w:sz="0" w:space="0" w:color="auto"/>
        <w:bottom w:val="none" w:sz="0" w:space="0" w:color="auto"/>
        <w:right w:val="none" w:sz="0" w:space="0" w:color="auto"/>
      </w:divBdr>
    </w:div>
    <w:div w:id="1262376974">
      <w:bodyDiv w:val="1"/>
      <w:marLeft w:val="0"/>
      <w:marRight w:val="0"/>
      <w:marTop w:val="0"/>
      <w:marBottom w:val="0"/>
      <w:divBdr>
        <w:top w:val="none" w:sz="0" w:space="0" w:color="auto"/>
        <w:left w:val="none" w:sz="0" w:space="0" w:color="auto"/>
        <w:bottom w:val="none" w:sz="0" w:space="0" w:color="auto"/>
        <w:right w:val="none" w:sz="0" w:space="0" w:color="auto"/>
      </w:divBdr>
    </w:div>
    <w:div w:id="1263803982">
      <w:bodyDiv w:val="1"/>
      <w:marLeft w:val="0"/>
      <w:marRight w:val="0"/>
      <w:marTop w:val="0"/>
      <w:marBottom w:val="0"/>
      <w:divBdr>
        <w:top w:val="none" w:sz="0" w:space="0" w:color="auto"/>
        <w:left w:val="none" w:sz="0" w:space="0" w:color="auto"/>
        <w:bottom w:val="none" w:sz="0" w:space="0" w:color="auto"/>
        <w:right w:val="none" w:sz="0" w:space="0" w:color="auto"/>
      </w:divBdr>
    </w:div>
    <w:div w:id="1263949855">
      <w:bodyDiv w:val="1"/>
      <w:marLeft w:val="0"/>
      <w:marRight w:val="0"/>
      <w:marTop w:val="0"/>
      <w:marBottom w:val="0"/>
      <w:divBdr>
        <w:top w:val="none" w:sz="0" w:space="0" w:color="auto"/>
        <w:left w:val="none" w:sz="0" w:space="0" w:color="auto"/>
        <w:bottom w:val="none" w:sz="0" w:space="0" w:color="auto"/>
        <w:right w:val="none" w:sz="0" w:space="0" w:color="auto"/>
      </w:divBdr>
    </w:div>
    <w:div w:id="1266766262">
      <w:bodyDiv w:val="1"/>
      <w:marLeft w:val="0"/>
      <w:marRight w:val="0"/>
      <w:marTop w:val="0"/>
      <w:marBottom w:val="0"/>
      <w:divBdr>
        <w:top w:val="none" w:sz="0" w:space="0" w:color="auto"/>
        <w:left w:val="none" w:sz="0" w:space="0" w:color="auto"/>
        <w:bottom w:val="none" w:sz="0" w:space="0" w:color="auto"/>
        <w:right w:val="none" w:sz="0" w:space="0" w:color="auto"/>
      </w:divBdr>
    </w:div>
    <w:div w:id="1274942355">
      <w:bodyDiv w:val="1"/>
      <w:marLeft w:val="0"/>
      <w:marRight w:val="0"/>
      <w:marTop w:val="0"/>
      <w:marBottom w:val="0"/>
      <w:divBdr>
        <w:top w:val="none" w:sz="0" w:space="0" w:color="auto"/>
        <w:left w:val="none" w:sz="0" w:space="0" w:color="auto"/>
        <w:bottom w:val="none" w:sz="0" w:space="0" w:color="auto"/>
        <w:right w:val="none" w:sz="0" w:space="0" w:color="auto"/>
      </w:divBdr>
    </w:div>
    <w:div w:id="1275164855">
      <w:bodyDiv w:val="1"/>
      <w:marLeft w:val="0"/>
      <w:marRight w:val="0"/>
      <w:marTop w:val="0"/>
      <w:marBottom w:val="0"/>
      <w:divBdr>
        <w:top w:val="none" w:sz="0" w:space="0" w:color="auto"/>
        <w:left w:val="none" w:sz="0" w:space="0" w:color="auto"/>
        <w:bottom w:val="none" w:sz="0" w:space="0" w:color="auto"/>
        <w:right w:val="none" w:sz="0" w:space="0" w:color="auto"/>
      </w:divBdr>
    </w:div>
    <w:div w:id="1276449447">
      <w:bodyDiv w:val="1"/>
      <w:marLeft w:val="0"/>
      <w:marRight w:val="0"/>
      <w:marTop w:val="0"/>
      <w:marBottom w:val="0"/>
      <w:divBdr>
        <w:top w:val="none" w:sz="0" w:space="0" w:color="auto"/>
        <w:left w:val="none" w:sz="0" w:space="0" w:color="auto"/>
        <w:bottom w:val="none" w:sz="0" w:space="0" w:color="auto"/>
        <w:right w:val="none" w:sz="0" w:space="0" w:color="auto"/>
      </w:divBdr>
    </w:div>
    <w:div w:id="1278178224">
      <w:bodyDiv w:val="1"/>
      <w:marLeft w:val="0"/>
      <w:marRight w:val="0"/>
      <w:marTop w:val="0"/>
      <w:marBottom w:val="0"/>
      <w:divBdr>
        <w:top w:val="none" w:sz="0" w:space="0" w:color="auto"/>
        <w:left w:val="none" w:sz="0" w:space="0" w:color="auto"/>
        <w:bottom w:val="none" w:sz="0" w:space="0" w:color="auto"/>
        <w:right w:val="none" w:sz="0" w:space="0" w:color="auto"/>
      </w:divBdr>
    </w:div>
    <w:div w:id="1278294609">
      <w:bodyDiv w:val="1"/>
      <w:marLeft w:val="0"/>
      <w:marRight w:val="0"/>
      <w:marTop w:val="0"/>
      <w:marBottom w:val="0"/>
      <w:divBdr>
        <w:top w:val="none" w:sz="0" w:space="0" w:color="auto"/>
        <w:left w:val="none" w:sz="0" w:space="0" w:color="auto"/>
        <w:bottom w:val="none" w:sz="0" w:space="0" w:color="auto"/>
        <w:right w:val="none" w:sz="0" w:space="0" w:color="auto"/>
      </w:divBdr>
    </w:div>
    <w:div w:id="1279025651">
      <w:bodyDiv w:val="1"/>
      <w:marLeft w:val="0"/>
      <w:marRight w:val="0"/>
      <w:marTop w:val="0"/>
      <w:marBottom w:val="0"/>
      <w:divBdr>
        <w:top w:val="none" w:sz="0" w:space="0" w:color="auto"/>
        <w:left w:val="none" w:sz="0" w:space="0" w:color="auto"/>
        <w:bottom w:val="none" w:sz="0" w:space="0" w:color="auto"/>
        <w:right w:val="none" w:sz="0" w:space="0" w:color="auto"/>
      </w:divBdr>
    </w:div>
    <w:div w:id="1280917695">
      <w:bodyDiv w:val="1"/>
      <w:marLeft w:val="0"/>
      <w:marRight w:val="0"/>
      <w:marTop w:val="0"/>
      <w:marBottom w:val="0"/>
      <w:divBdr>
        <w:top w:val="none" w:sz="0" w:space="0" w:color="auto"/>
        <w:left w:val="none" w:sz="0" w:space="0" w:color="auto"/>
        <w:bottom w:val="none" w:sz="0" w:space="0" w:color="auto"/>
        <w:right w:val="none" w:sz="0" w:space="0" w:color="auto"/>
      </w:divBdr>
    </w:div>
    <w:div w:id="1282108025">
      <w:bodyDiv w:val="1"/>
      <w:marLeft w:val="0"/>
      <w:marRight w:val="0"/>
      <w:marTop w:val="0"/>
      <w:marBottom w:val="0"/>
      <w:divBdr>
        <w:top w:val="none" w:sz="0" w:space="0" w:color="auto"/>
        <w:left w:val="none" w:sz="0" w:space="0" w:color="auto"/>
        <w:bottom w:val="none" w:sz="0" w:space="0" w:color="auto"/>
        <w:right w:val="none" w:sz="0" w:space="0" w:color="auto"/>
      </w:divBdr>
    </w:div>
    <w:div w:id="1285427126">
      <w:bodyDiv w:val="1"/>
      <w:marLeft w:val="0"/>
      <w:marRight w:val="0"/>
      <w:marTop w:val="0"/>
      <w:marBottom w:val="0"/>
      <w:divBdr>
        <w:top w:val="none" w:sz="0" w:space="0" w:color="auto"/>
        <w:left w:val="none" w:sz="0" w:space="0" w:color="auto"/>
        <w:bottom w:val="none" w:sz="0" w:space="0" w:color="auto"/>
        <w:right w:val="none" w:sz="0" w:space="0" w:color="auto"/>
      </w:divBdr>
    </w:div>
    <w:div w:id="1287005821">
      <w:bodyDiv w:val="1"/>
      <w:marLeft w:val="0"/>
      <w:marRight w:val="0"/>
      <w:marTop w:val="0"/>
      <w:marBottom w:val="0"/>
      <w:divBdr>
        <w:top w:val="none" w:sz="0" w:space="0" w:color="auto"/>
        <w:left w:val="none" w:sz="0" w:space="0" w:color="auto"/>
        <w:bottom w:val="none" w:sz="0" w:space="0" w:color="auto"/>
        <w:right w:val="none" w:sz="0" w:space="0" w:color="auto"/>
      </w:divBdr>
    </w:div>
    <w:div w:id="1287200305">
      <w:bodyDiv w:val="1"/>
      <w:marLeft w:val="0"/>
      <w:marRight w:val="0"/>
      <w:marTop w:val="0"/>
      <w:marBottom w:val="0"/>
      <w:divBdr>
        <w:top w:val="none" w:sz="0" w:space="0" w:color="auto"/>
        <w:left w:val="none" w:sz="0" w:space="0" w:color="auto"/>
        <w:bottom w:val="none" w:sz="0" w:space="0" w:color="auto"/>
        <w:right w:val="none" w:sz="0" w:space="0" w:color="auto"/>
      </w:divBdr>
    </w:div>
    <w:div w:id="1288509646">
      <w:bodyDiv w:val="1"/>
      <w:marLeft w:val="0"/>
      <w:marRight w:val="0"/>
      <w:marTop w:val="0"/>
      <w:marBottom w:val="0"/>
      <w:divBdr>
        <w:top w:val="none" w:sz="0" w:space="0" w:color="auto"/>
        <w:left w:val="none" w:sz="0" w:space="0" w:color="auto"/>
        <w:bottom w:val="none" w:sz="0" w:space="0" w:color="auto"/>
        <w:right w:val="none" w:sz="0" w:space="0" w:color="auto"/>
      </w:divBdr>
    </w:div>
    <w:div w:id="1289433403">
      <w:bodyDiv w:val="1"/>
      <w:marLeft w:val="0"/>
      <w:marRight w:val="0"/>
      <w:marTop w:val="0"/>
      <w:marBottom w:val="0"/>
      <w:divBdr>
        <w:top w:val="none" w:sz="0" w:space="0" w:color="auto"/>
        <w:left w:val="none" w:sz="0" w:space="0" w:color="auto"/>
        <w:bottom w:val="none" w:sz="0" w:space="0" w:color="auto"/>
        <w:right w:val="none" w:sz="0" w:space="0" w:color="auto"/>
      </w:divBdr>
    </w:div>
    <w:div w:id="1297027350">
      <w:bodyDiv w:val="1"/>
      <w:marLeft w:val="0"/>
      <w:marRight w:val="0"/>
      <w:marTop w:val="0"/>
      <w:marBottom w:val="0"/>
      <w:divBdr>
        <w:top w:val="none" w:sz="0" w:space="0" w:color="auto"/>
        <w:left w:val="none" w:sz="0" w:space="0" w:color="auto"/>
        <w:bottom w:val="none" w:sz="0" w:space="0" w:color="auto"/>
        <w:right w:val="none" w:sz="0" w:space="0" w:color="auto"/>
      </w:divBdr>
    </w:div>
    <w:div w:id="1298297932">
      <w:bodyDiv w:val="1"/>
      <w:marLeft w:val="0"/>
      <w:marRight w:val="0"/>
      <w:marTop w:val="0"/>
      <w:marBottom w:val="0"/>
      <w:divBdr>
        <w:top w:val="none" w:sz="0" w:space="0" w:color="auto"/>
        <w:left w:val="none" w:sz="0" w:space="0" w:color="auto"/>
        <w:bottom w:val="none" w:sz="0" w:space="0" w:color="auto"/>
        <w:right w:val="none" w:sz="0" w:space="0" w:color="auto"/>
      </w:divBdr>
    </w:div>
    <w:div w:id="1300183915">
      <w:bodyDiv w:val="1"/>
      <w:marLeft w:val="0"/>
      <w:marRight w:val="0"/>
      <w:marTop w:val="0"/>
      <w:marBottom w:val="0"/>
      <w:divBdr>
        <w:top w:val="none" w:sz="0" w:space="0" w:color="auto"/>
        <w:left w:val="none" w:sz="0" w:space="0" w:color="auto"/>
        <w:bottom w:val="none" w:sz="0" w:space="0" w:color="auto"/>
        <w:right w:val="none" w:sz="0" w:space="0" w:color="auto"/>
      </w:divBdr>
    </w:div>
    <w:div w:id="1301308286">
      <w:bodyDiv w:val="1"/>
      <w:marLeft w:val="0"/>
      <w:marRight w:val="0"/>
      <w:marTop w:val="0"/>
      <w:marBottom w:val="0"/>
      <w:divBdr>
        <w:top w:val="none" w:sz="0" w:space="0" w:color="auto"/>
        <w:left w:val="none" w:sz="0" w:space="0" w:color="auto"/>
        <w:bottom w:val="none" w:sz="0" w:space="0" w:color="auto"/>
        <w:right w:val="none" w:sz="0" w:space="0" w:color="auto"/>
      </w:divBdr>
    </w:div>
    <w:div w:id="1302153409">
      <w:bodyDiv w:val="1"/>
      <w:marLeft w:val="0"/>
      <w:marRight w:val="0"/>
      <w:marTop w:val="0"/>
      <w:marBottom w:val="0"/>
      <w:divBdr>
        <w:top w:val="none" w:sz="0" w:space="0" w:color="auto"/>
        <w:left w:val="none" w:sz="0" w:space="0" w:color="auto"/>
        <w:bottom w:val="none" w:sz="0" w:space="0" w:color="auto"/>
        <w:right w:val="none" w:sz="0" w:space="0" w:color="auto"/>
      </w:divBdr>
    </w:div>
    <w:div w:id="1302881793">
      <w:bodyDiv w:val="1"/>
      <w:marLeft w:val="0"/>
      <w:marRight w:val="0"/>
      <w:marTop w:val="0"/>
      <w:marBottom w:val="0"/>
      <w:divBdr>
        <w:top w:val="none" w:sz="0" w:space="0" w:color="auto"/>
        <w:left w:val="none" w:sz="0" w:space="0" w:color="auto"/>
        <w:bottom w:val="none" w:sz="0" w:space="0" w:color="auto"/>
        <w:right w:val="none" w:sz="0" w:space="0" w:color="auto"/>
      </w:divBdr>
    </w:div>
    <w:div w:id="1306274754">
      <w:bodyDiv w:val="1"/>
      <w:marLeft w:val="0"/>
      <w:marRight w:val="0"/>
      <w:marTop w:val="0"/>
      <w:marBottom w:val="0"/>
      <w:divBdr>
        <w:top w:val="none" w:sz="0" w:space="0" w:color="auto"/>
        <w:left w:val="none" w:sz="0" w:space="0" w:color="auto"/>
        <w:bottom w:val="none" w:sz="0" w:space="0" w:color="auto"/>
        <w:right w:val="none" w:sz="0" w:space="0" w:color="auto"/>
      </w:divBdr>
    </w:div>
    <w:div w:id="1312128604">
      <w:bodyDiv w:val="1"/>
      <w:marLeft w:val="0"/>
      <w:marRight w:val="0"/>
      <w:marTop w:val="0"/>
      <w:marBottom w:val="0"/>
      <w:divBdr>
        <w:top w:val="none" w:sz="0" w:space="0" w:color="auto"/>
        <w:left w:val="none" w:sz="0" w:space="0" w:color="auto"/>
        <w:bottom w:val="none" w:sz="0" w:space="0" w:color="auto"/>
        <w:right w:val="none" w:sz="0" w:space="0" w:color="auto"/>
      </w:divBdr>
    </w:div>
    <w:div w:id="1312784113">
      <w:bodyDiv w:val="1"/>
      <w:marLeft w:val="0"/>
      <w:marRight w:val="0"/>
      <w:marTop w:val="0"/>
      <w:marBottom w:val="0"/>
      <w:divBdr>
        <w:top w:val="none" w:sz="0" w:space="0" w:color="auto"/>
        <w:left w:val="none" w:sz="0" w:space="0" w:color="auto"/>
        <w:bottom w:val="none" w:sz="0" w:space="0" w:color="auto"/>
        <w:right w:val="none" w:sz="0" w:space="0" w:color="auto"/>
      </w:divBdr>
    </w:div>
    <w:div w:id="1312902108">
      <w:bodyDiv w:val="1"/>
      <w:marLeft w:val="0"/>
      <w:marRight w:val="0"/>
      <w:marTop w:val="0"/>
      <w:marBottom w:val="0"/>
      <w:divBdr>
        <w:top w:val="none" w:sz="0" w:space="0" w:color="auto"/>
        <w:left w:val="none" w:sz="0" w:space="0" w:color="auto"/>
        <w:bottom w:val="none" w:sz="0" w:space="0" w:color="auto"/>
        <w:right w:val="none" w:sz="0" w:space="0" w:color="auto"/>
      </w:divBdr>
    </w:div>
    <w:div w:id="1315453046">
      <w:bodyDiv w:val="1"/>
      <w:marLeft w:val="0"/>
      <w:marRight w:val="0"/>
      <w:marTop w:val="0"/>
      <w:marBottom w:val="0"/>
      <w:divBdr>
        <w:top w:val="none" w:sz="0" w:space="0" w:color="auto"/>
        <w:left w:val="none" w:sz="0" w:space="0" w:color="auto"/>
        <w:bottom w:val="none" w:sz="0" w:space="0" w:color="auto"/>
        <w:right w:val="none" w:sz="0" w:space="0" w:color="auto"/>
      </w:divBdr>
    </w:div>
    <w:div w:id="1318265808">
      <w:bodyDiv w:val="1"/>
      <w:marLeft w:val="0"/>
      <w:marRight w:val="0"/>
      <w:marTop w:val="0"/>
      <w:marBottom w:val="0"/>
      <w:divBdr>
        <w:top w:val="none" w:sz="0" w:space="0" w:color="auto"/>
        <w:left w:val="none" w:sz="0" w:space="0" w:color="auto"/>
        <w:bottom w:val="none" w:sz="0" w:space="0" w:color="auto"/>
        <w:right w:val="none" w:sz="0" w:space="0" w:color="auto"/>
      </w:divBdr>
    </w:div>
    <w:div w:id="1319505401">
      <w:bodyDiv w:val="1"/>
      <w:marLeft w:val="0"/>
      <w:marRight w:val="0"/>
      <w:marTop w:val="0"/>
      <w:marBottom w:val="0"/>
      <w:divBdr>
        <w:top w:val="none" w:sz="0" w:space="0" w:color="auto"/>
        <w:left w:val="none" w:sz="0" w:space="0" w:color="auto"/>
        <w:bottom w:val="none" w:sz="0" w:space="0" w:color="auto"/>
        <w:right w:val="none" w:sz="0" w:space="0" w:color="auto"/>
      </w:divBdr>
    </w:div>
    <w:div w:id="1319921621">
      <w:bodyDiv w:val="1"/>
      <w:marLeft w:val="0"/>
      <w:marRight w:val="0"/>
      <w:marTop w:val="0"/>
      <w:marBottom w:val="0"/>
      <w:divBdr>
        <w:top w:val="none" w:sz="0" w:space="0" w:color="auto"/>
        <w:left w:val="none" w:sz="0" w:space="0" w:color="auto"/>
        <w:bottom w:val="none" w:sz="0" w:space="0" w:color="auto"/>
        <w:right w:val="none" w:sz="0" w:space="0" w:color="auto"/>
      </w:divBdr>
    </w:div>
    <w:div w:id="1320158936">
      <w:bodyDiv w:val="1"/>
      <w:marLeft w:val="0"/>
      <w:marRight w:val="0"/>
      <w:marTop w:val="0"/>
      <w:marBottom w:val="0"/>
      <w:divBdr>
        <w:top w:val="none" w:sz="0" w:space="0" w:color="auto"/>
        <w:left w:val="none" w:sz="0" w:space="0" w:color="auto"/>
        <w:bottom w:val="none" w:sz="0" w:space="0" w:color="auto"/>
        <w:right w:val="none" w:sz="0" w:space="0" w:color="auto"/>
      </w:divBdr>
    </w:div>
    <w:div w:id="1320769595">
      <w:bodyDiv w:val="1"/>
      <w:marLeft w:val="0"/>
      <w:marRight w:val="0"/>
      <w:marTop w:val="0"/>
      <w:marBottom w:val="0"/>
      <w:divBdr>
        <w:top w:val="none" w:sz="0" w:space="0" w:color="auto"/>
        <w:left w:val="none" w:sz="0" w:space="0" w:color="auto"/>
        <w:bottom w:val="none" w:sz="0" w:space="0" w:color="auto"/>
        <w:right w:val="none" w:sz="0" w:space="0" w:color="auto"/>
      </w:divBdr>
    </w:div>
    <w:div w:id="1321423978">
      <w:bodyDiv w:val="1"/>
      <w:marLeft w:val="0"/>
      <w:marRight w:val="0"/>
      <w:marTop w:val="0"/>
      <w:marBottom w:val="0"/>
      <w:divBdr>
        <w:top w:val="none" w:sz="0" w:space="0" w:color="auto"/>
        <w:left w:val="none" w:sz="0" w:space="0" w:color="auto"/>
        <w:bottom w:val="none" w:sz="0" w:space="0" w:color="auto"/>
        <w:right w:val="none" w:sz="0" w:space="0" w:color="auto"/>
      </w:divBdr>
    </w:div>
    <w:div w:id="1321932437">
      <w:bodyDiv w:val="1"/>
      <w:marLeft w:val="0"/>
      <w:marRight w:val="0"/>
      <w:marTop w:val="0"/>
      <w:marBottom w:val="0"/>
      <w:divBdr>
        <w:top w:val="none" w:sz="0" w:space="0" w:color="auto"/>
        <w:left w:val="none" w:sz="0" w:space="0" w:color="auto"/>
        <w:bottom w:val="none" w:sz="0" w:space="0" w:color="auto"/>
        <w:right w:val="none" w:sz="0" w:space="0" w:color="auto"/>
      </w:divBdr>
    </w:div>
    <w:div w:id="1328047305">
      <w:bodyDiv w:val="1"/>
      <w:marLeft w:val="0"/>
      <w:marRight w:val="0"/>
      <w:marTop w:val="0"/>
      <w:marBottom w:val="0"/>
      <w:divBdr>
        <w:top w:val="none" w:sz="0" w:space="0" w:color="auto"/>
        <w:left w:val="none" w:sz="0" w:space="0" w:color="auto"/>
        <w:bottom w:val="none" w:sz="0" w:space="0" w:color="auto"/>
        <w:right w:val="none" w:sz="0" w:space="0" w:color="auto"/>
      </w:divBdr>
    </w:div>
    <w:div w:id="1328443009">
      <w:bodyDiv w:val="1"/>
      <w:marLeft w:val="0"/>
      <w:marRight w:val="0"/>
      <w:marTop w:val="0"/>
      <w:marBottom w:val="0"/>
      <w:divBdr>
        <w:top w:val="none" w:sz="0" w:space="0" w:color="auto"/>
        <w:left w:val="none" w:sz="0" w:space="0" w:color="auto"/>
        <w:bottom w:val="none" w:sz="0" w:space="0" w:color="auto"/>
        <w:right w:val="none" w:sz="0" w:space="0" w:color="auto"/>
      </w:divBdr>
    </w:div>
    <w:div w:id="1329400435">
      <w:bodyDiv w:val="1"/>
      <w:marLeft w:val="0"/>
      <w:marRight w:val="0"/>
      <w:marTop w:val="0"/>
      <w:marBottom w:val="0"/>
      <w:divBdr>
        <w:top w:val="none" w:sz="0" w:space="0" w:color="auto"/>
        <w:left w:val="none" w:sz="0" w:space="0" w:color="auto"/>
        <w:bottom w:val="none" w:sz="0" w:space="0" w:color="auto"/>
        <w:right w:val="none" w:sz="0" w:space="0" w:color="auto"/>
      </w:divBdr>
    </w:div>
    <w:div w:id="1330672729">
      <w:bodyDiv w:val="1"/>
      <w:marLeft w:val="0"/>
      <w:marRight w:val="0"/>
      <w:marTop w:val="0"/>
      <w:marBottom w:val="0"/>
      <w:divBdr>
        <w:top w:val="none" w:sz="0" w:space="0" w:color="auto"/>
        <w:left w:val="none" w:sz="0" w:space="0" w:color="auto"/>
        <w:bottom w:val="none" w:sz="0" w:space="0" w:color="auto"/>
        <w:right w:val="none" w:sz="0" w:space="0" w:color="auto"/>
      </w:divBdr>
    </w:div>
    <w:div w:id="1331328659">
      <w:bodyDiv w:val="1"/>
      <w:marLeft w:val="0"/>
      <w:marRight w:val="0"/>
      <w:marTop w:val="0"/>
      <w:marBottom w:val="0"/>
      <w:divBdr>
        <w:top w:val="none" w:sz="0" w:space="0" w:color="auto"/>
        <w:left w:val="none" w:sz="0" w:space="0" w:color="auto"/>
        <w:bottom w:val="none" w:sz="0" w:space="0" w:color="auto"/>
        <w:right w:val="none" w:sz="0" w:space="0" w:color="auto"/>
      </w:divBdr>
    </w:div>
    <w:div w:id="1331979517">
      <w:bodyDiv w:val="1"/>
      <w:marLeft w:val="0"/>
      <w:marRight w:val="0"/>
      <w:marTop w:val="0"/>
      <w:marBottom w:val="0"/>
      <w:divBdr>
        <w:top w:val="none" w:sz="0" w:space="0" w:color="auto"/>
        <w:left w:val="none" w:sz="0" w:space="0" w:color="auto"/>
        <w:bottom w:val="none" w:sz="0" w:space="0" w:color="auto"/>
        <w:right w:val="none" w:sz="0" w:space="0" w:color="auto"/>
      </w:divBdr>
    </w:div>
    <w:div w:id="1337196938">
      <w:bodyDiv w:val="1"/>
      <w:marLeft w:val="0"/>
      <w:marRight w:val="0"/>
      <w:marTop w:val="0"/>
      <w:marBottom w:val="0"/>
      <w:divBdr>
        <w:top w:val="none" w:sz="0" w:space="0" w:color="auto"/>
        <w:left w:val="none" w:sz="0" w:space="0" w:color="auto"/>
        <w:bottom w:val="none" w:sz="0" w:space="0" w:color="auto"/>
        <w:right w:val="none" w:sz="0" w:space="0" w:color="auto"/>
      </w:divBdr>
    </w:div>
    <w:div w:id="1338922628">
      <w:bodyDiv w:val="1"/>
      <w:marLeft w:val="0"/>
      <w:marRight w:val="0"/>
      <w:marTop w:val="0"/>
      <w:marBottom w:val="0"/>
      <w:divBdr>
        <w:top w:val="none" w:sz="0" w:space="0" w:color="auto"/>
        <w:left w:val="none" w:sz="0" w:space="0" w:color="auto"/>
        <w:bottom w:val="none" w:sz="0" w:space="0" w:color="auto"/>
        <w:right w:val="none" w:sz="0" w:space="0" w:color="auto"/>
      </w:divBdr>
    </w:div>
    <w:div w:id="1339389438">
      <w:bodyDiv w:val="1"/>
      <w:marLeft w:val="0"/>
      <w:marRight w:val="0"/>
      <w:marTop w:val="0"/>
      <w:marBottom w:val="0"/>
      <w:divBdr>
        <w:top w:val="none" w:sz="0" w:space="0" w:color="auto"/>
        <w:left w:val="none" w:sz="0" w:space="0" w:color="auto"/>
        <w:bottom w:val="none" w:sz="0" w:space="0" w:color="auto"/>
        <w:right w:val="none" w:sz="0" w:space="0" w:color="auto"/>
      </w:divBdr>
    </w:div>
    <w:div w:id="1339966248">
      <w:bodyDiv w:val="1"/>
      <w:marLeft w:val="0"/>
      <w:marRight w:val="0"/>
      <w:marTop w:val="0"/>
      <w:marBottom w:val="0"/>
      <w:divBdr>
        <w:top w:val="none" w:sz="0" w:space="0" w:color="auto"/>
        <w:left w:val="none" w:sz="0" w:space="0" w:color="auto"/>
        <w:bottom w:val="none" w:sz="0" w:space="0" w:color="auto"/>
        <w:right w:val="none" w:sz="0" w:space="0" w:color="auto"/>
      </w:divBdr>
    </w:div>
    <w:div w:id="1340162717">
      <w:bodyDiv w:val="1"/>
      <w:marLeft w:val="0"/>
      <w:marRight w:val="0"/>
      <w:marTop w:val="0"/>
      <w:marBottom w:val="0"/>
      <w:divBdr>
        <w:top w:val="none" w:sz="0" w:space="0" w:color="auto"/>
        <w:left w:val="none" w:sz="0" w:space="0" w:color="auto"/>
        <w:bottom w:val="none" w:sz="0" w:space="0" w:color="auto"/>
        <w:right w:val="none" w:sz="0" w:space="0" w:color="auto"/>
      </w:divBdr>
    </w:div>
    <w:div w:id="1340304589">
      <w:bodyDiv w:val="1"/>
      <w:marLeft w:val="0"/>
      <w:marRight w:val="0"/>
      <w:marTop w:val="0"/>
      <w:marBottom w:val="0"/>
      <w:divBdr>
        <w:top w:val="none" w:sz="0" w:space="0" w:color="auto"/>
        <w:left w:val="none" w:sz="0" w:space="0" w:color="auto"/>
        <w:bottom w:val="none" w:sz="0" w:space="0" w:color="auto"/>
        <w:right w:val="none" w:sz="0" w:space="0" w:color="auto"/>
      </w:divBdr>
    </w:div>
    <w:div w:id="1344430471">
      <w:bodyDiv w:val="1"/>
      <w:marLeft w:val="0"/>
      <w:marRight w:val="0"/>
      <w:marTop w:val="0"/>
      <w:marBottom w:val="0"/>
      <w:divBdr>
        <w:top w:val="none" w:sz="0" w:space="0" w:color="auto"/>
        <w:left w:val="none" w:sz="0" w:space="0" w:color="auto"/>
        <w:bottom w:val="none" w:sz="0" w:space="0" w:color="auto"/>
        <w:right w:val="none" w:sz="0" w:space="0" w:color="auto"/>
      </w:divBdr>
    </w:div>
    <w:div w:id="1351563835">
      <w:bodyDiv w:val="1"/>
      <w:marLeft w:val="0"/>
      <w:marRight w:val="0"/>
      <w:marTop w:val="0"/>
      <w:marBottom w:val="0"/>
      <w:divBdr>
        <w:top w:val="none" w:sz="0" w:space="0" w:color="auto"/>
        <w:left w:val="none" w:sz="0" w:space="0" w:color="auto"/>
        <w:bottom w:val="none" w:sz="0" w:space="0" w:color="auto"/>
        <w:right w:val="none" w:sz="0" w:space="0" w:color="auto"/>
      </w:divBdr>
    </w:div>
    <w:div w:id="1355689272">
      <w:bodyDiv w:val="1"/>
      <w:marLeft w:val="0"/>
      <w:marRight w:val="0"/>
      <w:marTop w:val="0"/>
      <w:marBottom w:val="0"/>
      <w:divBdr>
        <w:top w:val="none" w:sz="0" w:space="0" w:color="auto"/>
        <w:left w:val="none" w:sz="0" w:space="0" w:color="auto"/>
        <w:bottom w:val="none" w:sz="0" w:space="0" w:color="auto"/>
        <w:right w:val="none" w:sz="0" w:space="0" w:color="auto"/>
      </w:divBdr>
    </w:div>
    <w:div w:id="1356079875">
      <w:bodyDiv w:val="1"/>
      <w:marLeft w:val="0"/>
      <w:marRight w:val="0"/>
      <w:marTop w:val="0"/>
      <w:marBottom w:val="0"/>
      <w:divBdr>
        <w:top w:val="none" w:sz="0" w:space="0" w:color="auto"/>
        <w:left w:val="none" w:sz="0" w:space="0" w:color="auto"/>
        <w:bottom w:val="none" w:sz="0" w:space="0" w:color="auto"/>
        <w:right w:val="none" w:sz="0" w:space="0" w:color="auto"/>
      </w:divBdr>
    </w:div>
    <w:div w:id="1357655413">
      <w:bodyDiv w:val="1"/>
      <w:marLeft w:val="0"/>
      <w:marRight w:val="0"/>
      <w:marTop w:val="0"/>
      <w:marBottom w:val="0"/>
      <w:divBdr>
        <w:top w:val="none" w:sz="0" w:space="0" w:color="auto"/>
        <w:left w:val="none" w:sz="0" w:space="0" w:color="auto"/>
        <w:bottom w:val="none" w:sz="0" w:space="0" w:color="auto"/>
        <w:right w:val="none" w:sz="0" w:space="0" w:color="auto"/>
      </w:divBdr>
    </w:div>
    <w:div w:id="1358459172">
      <w:bodyDiv w:val="1"/>
      <w:marLeft w:val="0"/>
      <w:marRight w:val="0"/>
      <w:marTop w:val="0"/>
      <w:marBottom w:val="0"/>
      <w:divBdr>
        <w:top w:val="none" w:sz="0" w:space="0" w:color="auto"/>
        <w:left w:val="none" w:sz="0" w:space="0" w:color="auto"/>
        <w:bottom w:val="none" w:sz="0" w:space="0" w:color="auto"/>
        <w:right w:val="none" w:sz="0" w:space="0" w:color="auto"/>
      </w:divBdr>
    </w:div>
    <w:div w:id="1358652428">
      <w:bodyDiv w:val="1"/>
      <w:marLeft w:val="0"/>
      <w:marRight w:val="0"/>
      <w:marTop w:val="0"/>
      <w:marBottom w:val="0"/>
      <w:divBdr>
        <w:top w:val="none" w:sz="0" w:space="0" w:color="auto"/>
        <w:left w:val="none" w:sz="0" w:space="0" w:color="auto"/>
        <w:bottom w:val="none" w:sz="0" w:space="0" w:color="auto"/>
        <w:right w:val="none" w:sz="0" w:space="0" w:color="auto"/>
      </w:divBdr>
    </w:div>
    <w:div w:id="1359626122">
      <w:bodyDiv w:val="1"/>
      <w:marLeft w:val="0"/>
      <w:marRight w:val="0"/>
      <w:marTop w:val="0"/>
      <w:marBottom w:val="0"/>
      <w:divBdr>
        <w:top w:val="none" w:sz="0" w:space="0" w:color="auto"/>
        <w:left w:val="none" w:sz="0" w:space="0" w:color="auto"/>
        <w:bottom w:val="none" w:sz="0" w:space="0" w:color="auto"/>
        <w:right w:val="none" w:sz="0" w:space="0" w:color="auto"/>
      </w:divBdr>
    </w:div>
    <w:div w:id="1360547239">
      <w:bodyDiv w:val="1"/>
      <w:marLeft w:val="0"/>
      <w:marRight w:val="0"/>
      <w:marTop w:val="0"/>
      <w:marBottom w:val="0"/>
      <w:divBdr>
        <w:top w:val="none" w:sz="0" w:space="0" w:color="auto"/>
        <w:left w:val="none" w:sz="0" w:space="0" w:color="auto"/>
        <w:bottom w:val="none" w:sz="0" w:space="0" w:color="auto"/>
        <w:right w:val="none" w:sz="0" w:space="0" w:color="auto"/>
      </w:divBdr>
    </w:div>
    <w:div w:id="1362904192">
      <w:bodyDiv w:val="1"/>
      <w:marLeft w:val="0"/>
      <w:marRight w:val="0"/>
      <w:marTop w:val="0"/>
      <w:marBottom w:val="0"/>
      <w:divBdr>
        <w:top w:val="none" w:sz="0" w:space="0" w:color="auto"/>
        <w:left w:val="none" w:sz="0" w:space="0" w:color="auto"/>
        <w:bottom w:val="none" w:sz="0" w:space="0" w:color="auto"/>
        <w:right w:val="none" w:sz="0" w:space="0" w:color="auto"/>
      </w:divBdr>
    </w:div>
    <w:div w:id="1363438430">
      <w:bodyDiv w:val="1"/>
      <w:marLeft w:val="0"/>
      <w:marRight w:val="0"/>
      <w:marTop w:val="0"/>
      <w:marBottom w:val="0"/>
      <w:divBdr>
        <w:top w:val="none" w:sz="0" w:space="0" w:color="auto"/>
        <w:left w:val="none" w:sz="0" w:space="0" w:color="auto"/>
        <w:bottom w:val="none" w:sz="0" w:space="0" w:color="auto"/>
        <w:right w:val="none" w:sz="0" w:space="0" w:color="auto"/>
      </w:divBdr>
    </w:div>
    <w:div w:id="1363556429">
      <w:bodyDiv w:val="1"/>
      <w:marLeft w:val="0"/>
      <w:marRight w:val="0"/>
      <w:marTop w:val="0"/>
      <w:marBottom w:val="0"/>
      <w:divBdr>
        <w:top w:val="none" w:sz="0" w:space="0" w:color="auto"/>
        <w:left w:val="none" w:sz="0" w:space="0" w:color="auto"/>
        <w:bottom w:val="none" w:sz="0" w:space="0" w:color="auto"/>
        <w:right w:val="none" w:sz="0" w:space="0" w:color="auto"/>
      </w:divBdr>
    </w:div>
    <w:div w:id="1364163390">
      <w:bodyDiv w:val="1"/>
      <w:marLeft w:val="0"/>
      <w:marRight w:val="0"/>
      <w:marTop w:val="0"/>
      <w:marBottom w:val="0"/>
      <w:divBdr>
        <w:top w:val="none" w:sz="0" w:space="0" w:color="auto"/>
        <w:left w:val="none" w:sz="0" w:space="0" w:color="auto"/>
        <w:bottom w:val="none" w:sz="0" w:space="0" w:color="auto"/>
        <w:right w:val="none" w:sz="0" w:space="0" w:color="auto"/>
      </w:divBdr>
    </w:div>
    <w:div w:id="1368022794">
      <w:bodyDiv w:val="1"/>
      <w:marLeft w:val="0"/>
      <w:marRight w:val="0"/>
      <w:marTop w:val="0"/>
      <w:marBottom w:val="0"/>
      <w:divBdr>
        <w:top w:val="none" w:sz="0" w:space="0" w:color="auto"/>
        <w:left w:val="none" w:sz="0" w:space="0" w:color="auto"/>
        <w:bottom w:val="none" w:sz="0" w:space="0" w:color="auto"/>
        <w:right w:val="none" w:sz="0" w:space="0" w:color="auto"/>
      </w:divBdr>
    </w:div>
    <w:div w:id="1372219225">
      <w:bodyDiv w:val="1"/>
      <w:marLeft w:val="0"/>
      <w:marRight w:val="0"/>
      <w:marTop w:val="0"/>
      <w:marBottom w:val="0"/>
      <w:divBdr>
        <w:top w:val="none" w:sz="0" w:space="0" w:color="auto"/>
        <w:left w:val="none" w:sz="0" w:space="0" w:color="auto"/>
        <w:bottom w:val="none" w:sz="0" w:space="0" w:color="auto"/>
        <w:right w:val="none" w:sz="0" w:space="0" w:color="auto"/>
      </w:divBdr>
    </w:div>
    <w:div w:id="1372920691">
      <w:bodyDiv w:val="1"/>
      <w:marLeft w:val="0"/>
      <w:marRight w:val="0"/>
      <w:marTop w:val="0"/>
      <w:marBottom w:val="0"/>
      <w:divBdr>
        <w:top w:val="none" w:sz="0" w:space="0" w:color="auto"/>
        <w:left w:val="none" w:sz="0" w:space="0" w:color="auto"/>
        <w:bottom w:val="none" w:sz="0" w:space="0" w:color="auto"/>
        <w:right w:val="none" w:sz="0" w:space="0" w:color="auto"/>
      </w:divBdr>
    </w:div>
    <w:div w:id="1373074564">
      <w:bodyDiv w:val="1"/>
      <w:marLeft w:val="0"/>
      <w:marRight w:val="0"/>
      <w:marTop w:val="0"/>
      <w:marBottom w:val="0"/>
      <w:divBdr>
        <w:top w:val="none" w:sz="0" w:space="0" w:color="auto"/>
        <w:left w:val="none" w:sz="0" w:space="0" w:color="auto"/>
        <w:bottom w:val="none" w:sz="0" w:space="0" w:color="auto"/>
        <w:right w:val="none" w:sz="0" w:space="0" w:color="auto"/>
      </w:divBdr>
    </w:div>
    <w:div w:id="1373460384">
      <w:bodyDiv w:val="1"/>
      <w:marLeft w:val="0"/>
      <w:marRight w:val="0"/>
      <w:marTop w:val="0"/>
      <w:marBottom w:val="0"/>
      <w:divBdr>
        <w:top w:val="none" w:sz="0" w:space="0" w:color="auto"/>
        <w:left w:val="none" w:sz="0" w:space="0" w:color="auto"/>
        <w:bottom w:val="none" w:sz="0" w:space="0" w:color="auto"/>
        <w:right w:val="none" w:sz="0" w:space="0" w:color="auto"/>
      </w:divBdr>
    </w:div>
    <w:div w:id="1376540302">
      <w:bodyDiv w:val="1"/>
      <w:marLeft w:val="0"/>
      <w:marRight w:val="0"/>
      <w:marTop w:val="0"/>
      <w:marBottom w:val="0"/>
      <w:divBdr>
        <w:top w:val="none" w:sz="0" w:space="0" w:color="auto"/>
        <w:left w:val="none" w:sz="0" w:space="0" w:color="auto"/>
        <w:bottom w:val="none" w:sz="0" w:space="0" w:color="auto"/>
        <w:right w:val="none" w:sz="0" w:space="0" w:color="auto"/>
      </w:divBdr>
    </w:div>
    <w:div w:id="1379553627">
      <w:bodyDiv w:val="1"/>
      <w:marLeft w:val="0"/>
      <w:marRight w:val="0"/>
      <w:marTop w:val="0"/>
      <w:marBottom w:val="0"/>
      <w:divBdr>
        <w:top w:val="none" w:sz="0" w:space="0" w:color="auto"/>
        <w:left w:val="none" w:sz="0" w:space="0" w:color="auto"/>
        <w:bottom w:val="none" w:sz="0" w:space="0" w:color="auto"/>
        <w:right w:val="none" w:sz="0" w:space="0" w:color="auto"/>
      </w:divBdr>
    </w:div>
    <w:div w:id="1379669872">
      <w:bodyDiv w:val="1"/>
      <w:marLeft w:val="0"/>
      <w:marRight w:val="0"/>
      <w:marTop w:val="0"/>
      <w:marBottom w:val="0"/>
      <w:divBdr>
        <w:top w:val="none" w:sz="0" w:space="0" w:color="auto"/>
        <w:left w:val="none" w:sz="0" w:space="0" w:color="auto"/>
        <w:bottom w:val="none" w:sz="0" w:space="0" w:color="auto"/>
        <w:right w:val="none" w:sz="0" w:space="0" w:color="auto"/>
      </w:divBdr>
    </w:div>
    <w:div w:id="1380320456">
      <w:bodyDiv w:val="1"/>
      <w:marLeft w:val="0"/>
      <w:marRight w:val="0"/>
      <w:marTop w:val="0"/>
      <w:marBottom w:val="0"/>
      <w:divBdr>
        <w:top w:val="none" w:sz="0" w:space="0" w:color="auto"/>
        <w:left w:val="none" w:sz="0" w:space="0" w:color="auto"/>
        <w:bottom w:val="none" w:sz="0" w:space="0" w:color="auto"/>
        <w:right w:val="none" w:sz="0" w:space="0" w:color="auto"/>
      </w:divBdr>
    </w:div>
    <w:div w:id="1382436111">
      <w:bodyDiv w:val="1"/>
      <w:marLeft w:val="0"/>
      <w:marRight w:val="0"/>
      <w:marTop w:val="0"/>
      <w:marBottom w:val="0"/>
      <w:divBdr>
        <w:top w:val="none" w:sz="0" w:space="0" w:color="auto"/>
        <w:left w:val="none" w:sz="0" w:space="0" w:color="auto"/>
        <w:bottom w:val="none" w:sz="0" w:space="0" w:color="auto"/>
        <w:right w:val="none" w:sz="0" w:space="0" w:color="auto"/>
      </w:divBdr>
    </w:div>
    <w:div w:id="1385836563">
      <w:bodyDiv w:val="1"/>
      <w:marLeft w:val="0"/>
      <w:marRight w:val="0"/>
      <w:marTop w:val="0"/>
      <w:marBottom w:val="0"/>
      <w:divBdr>
        <w:top w:val="none" w:sz="0" w:space="0" w:color="auto"/>
        <w:left w:val="none" w:sz="0" w:space="0" w:color="auto"/>
        <w:bottom w:val="none" w:sz="0" w:space="0" w:color="auto"/>
        <w:right w:val="none" w:sz="0" w:space="0" w:color="auto"/>
      </w:divBdr>
      <w:divsChild>
        <w:div w:id="1789399063">
          <w:marLeft w:val="0"/>
          <w:marRight w:val="0"/>
          <w:marTop w:val="0"/>
          <w:marBottom w:val="0"/>
          <w:divBdr>
            <w:top w:val="none" w:sz="0" w:space="0" w:color="auto"/>
            <w:left w:val="none" w:sz="0" w:space="0" w:color="auto"/>
            <w:bottom w:val="none" w:sz="0" w:space="0" w:color="auto"/>
            <w:right w:val="none" w:sz="0" w:space="0" w:color="auto"/>
          </w:divBdr>
          <w:divsChild>
            <w:div w:id="1120421172">
              <w:marLeft w:val="0"/>
              <w:marRight w:val="0"/>
              <w:marTop w:val="0"/>
              <w:marBottom w:val="0"/>
              <w:divBdr>
                <w:top w:val="none" w:sz="0" w:space="0" w:color="auto"/>
                <w:left w:val="none" w:sz="0" w:space="0" w:color="auto"/>
                <w:bottom w:val="none" w:sz="0" w:space="0" w:color="auto"/>
                <w:right w:val="none" w:sz="0" w:space="0" w:color="auto"/>
              </w:divBdr>
              <w:divsChild>
                <w:div w:id="864169735">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1388256790">
      <w:bodyDiv w:val="1"/>
      <w:marLeft w:val="0"/>
      <w:marRight w:val="0"/>
      <w:marTop w:val="0"/>
      <w:marBottom w:val="0"/>
      <w:divBdr>
        <w:top w:val="none" w:sz="0" w:space="0" w:color="auto"/>
        <w:left w:val="none" w:sz="0" w:space="0" w:color="auto"/>
        <w:bottom w:val="none" w:sz="0" w:space="0" w:color="auto"/>
        <w:right w:val="none" w:sz="0" w:space="0" w:color="auto"/>
      </w:divBdr>
    </w:div>
    <w:div w:id="1389260517">
      <w:bodyDiv w:val="1"/>
      <w:marLeft w:val="0"/>
      <w:marRight w:val="0"/>
      <w:marTop w:val="0"/>
      <w:marBottom w:val="0"/>
      <w:divBdr>
        <w:top w:val="none" w:sz="0" w:space="0" w:color="auto"/>
        <w:left w:val="none" w:sz="0" w:space="0" w:color="auto"/>
        <w:bottom w:val="none" w:sz="0" w:space="0" w:color="auto"/>
        <w:right w:val="none" w:sz="0" w:space="0" w:color="auto"/>
      </w:divBdr>
    </w:div>
    <w:div w:id="1389956564">
      <w:bodyDiv w:val="1"/>
      <w:marLeft w:val="0"/>
      <w:marRight w:val="0"/>
      <w:marTop w:val="0"/>
      <w:marBottom w:val="0"/>
      <w:divBdr>
        <w:top w:val="none" w:sz="0" w:space="0" w:color="auto"/>
        <w:left w:val="none" w:sz="0" w:space="0" w:color="auto"/>
        <w:bottom w:val="none" w:sz="0" w:space="0" w:color="auto"/>
        <w:right w:val="none" w:sz="0" w:space="0" w:color="auto"/>
      </w:divBdr>
    </w:div>
    <w:div w:id="1394501860">
      <w:bodyDiv w:val="1"/>
      <w:marLeft w:val="0"/>
      <w:marRight w:val="0"/>
      <w:marTop w:val="0"/>
      <w:marBottom w:val="0"/>
      <w:divBdr>
        <w:top w:val="none" w:sz="0" w:space="0" w:color="auto"/>
        <w:left w:val="none" w:sz="0" w:space="0" w:color="auto"/>
        <w:bottom w:val="none" w:sz="0" w:space="0" w:color="auto"/>
        <w:right w:val="none" w:sz="0" w:space="0" w:color="auto"/>
      </w:divBdr>
    </w:div>
    <w:div w:id="1403796323">
      <w:bodyDiv w:val="1"/>
      <w:marLeft w:val="0"/>
      <w:marRight w:val="0"/>
      <w:marTop w:val="0"/>
      <w:marBottom w:val="0"/>
      <w:divBdr>
        <w:top w:val="none" w:sz="0" w:space="0" w:color="auto"/>
        <w:left w:val="none" w:sz="0" w:space="0" w:color="auto"/>
        <w:bottom w:val="none" w:sz="0" w:space="0" w:color="auto"/>
        <w:right w:val="none" w:sz="0" w:space="0" w:color="auto"/>
      </w:divBdr>
    </w:div>
    <w:div w:id="1403987891">
      <w:bodyDiv w:val="1"/>
      <w:marLeft w:val="0"/>
      <w:marRight w:val="0"/>
      <w:marTop w:val="0"/>
      <w:marBottom w:val="0"/>
      <w:divBdr>
        <w:top w:val="none" w:sz="0" w:space="0" w:color="auto"/>
        <w:left w:val="none" w:sz="0" w:space="0" w:color="auto"/>
        <w:bottom w:val="none" w:sz="0" w:space="0" w:color="auto"/>
        <w:right w:val="none" w:sz="0" w:space="0" w:color="auto"/>
      </w:divBdr>
    </w:div>
    <w:div w:id="1404180624">
      <w:bodyDiv w:val="1"/>
      <w:marLeft w:val="0"/>
      <w:marRight w:val="0"/>
      <w:marTop w:val="0"/>
      <w:marBottom w:val="0"/>
      <w:divBdr>
        <w:top w:val="none" w:sz="0" w:space="0" w:color="auto"/>
        <w:left w:val="none" w:sz="0" w:space="0" w:color="auto"/>
        <w:bottom w:val="none" w:sz="0" w:space="0" w:color="auto"/>
        <w:right w:val="none" w:sz="0" w:space="0" w:color="auto"/>
      </w:divBdr>
    </w:div>
    <w:div w:id="1406143767">
      <w:bodyDiv w:val="1"/>
      <w:marLeft w:val="0"/>
      <w:marRight w:val="0"/>
      <w:marTop w:val="0"/>
      <w:marBottom w:val="0"/>
      <w:divBdr>
        <w:top w:val="none" w:sz="0" w:space="0" w:color="auto"/>
        <w:left w:val="none" w:sz="0" w:space="0" w:color="auto"/>
        <w:bottom w:val="none" w:sz="0" w:space="0" w:color="auto"/>
        <w:right w:val="none" w:sz="0" w:space="0" w:color="auto"/>
      </w:divBdr>
    </w:div>
    <w:div w:id="1407073909">
      <w:bodyDiv w:val="1"/>
      <w:marLeft w:val="0"/>
      <w:marRight w:val="0"/>
      <w:marTop w:val="0"/>
      <w:marBottom w:val="0"/>
      <w:divBdr>
        <w:top w:val="none" w:sz="0" w:space="0" w:color="auto"/>
        <w:left w:val="none" w:sz="0" w:space="0" w:color="auto"/>
        <w:bottom w:val="none" w:sz="0" w:space="0" w:color="auto"/>
        <w:right w:val="none" w:sz="0" w:space="0" w:color="auto"/>
      </w:divBdr>
    </w:div>
    <w:div w:id="1407141910">
      <w:bodyDiv w:val="1"/>
      <w:marLeft w:val="0"/>
      <w:marRight w:val="0"/>
      <w:marTop w:val="0"/>
      <w:marBottom w:val="0"/>
      <w:divBdr>
        <w:top w:val="none" w:sz="0" w:space="0" w:color="auto"/>
        <w:left w:val="none" w:sz="0" w:space="0" w:color="auto"/>
        <w:bottom w:val="none" w:sz="0" w:space="0" w:color="auto"/>
        <w:right w:val="none" w:sz="0" w:space="0" w:color="auto"/>
      </w:divBdr>
    </w:div>
    <w:div w:id="1408990451">
      <w:bodyDiv w:val="1"/>
      <w:marLeft w:val="0"/>
      <w:marRight w:val="0"/>
      <w:marTop w:val="0"/>
      <w:marBottom w:val="0"/>
      <w:divBdr>
        <w:top w:val="none" w:sz="0" w:space="0" w:color="auto"/>
        <w:left w:val="none" w:sz="0" w:space="0" w:color="auto"/>
        <w:bottom w:val="none" w:sz="0" w:space="0" w:color="auto"/>
        <w:right w:val="none" w:sz="0" w:space="0" w:color="auto"/>
      </w:divBdr>
    </w:div>
    <w:div w:id="1409772162">
      <w:bodyDiv w:val="1"/>
      <w:marLeft w:val="0"/>
      <w:marRight w:val="0"/>
      <w:marTop w:val="0"/>
      <w:marBottom w:val="0"/>
      <w:divBdr>
        <w:top w:val="none" w:sz="0" w:space="0" w:color="auto"/>
        <w:left w:val="none" w:sz="0" w:space="0" w:color="auto"/>
        <w:bottom w:val="none" w:sz="0" w:space="0" w:color="auto"/>
        <w:right w:val="none" w:sz="0" w:space="0" w:color="auto"/>
      </w:divBdr>
      <w:divsChild>
        <w:div w:id="1815024767">
          <w:marLeft w:val="0"/>
          <w:marRight w:val="0"/>
          <w:marTop w:val="0"/>
          <w:marBottom w:val="0"/>
          <w:divBdr>
            <w:top w:val="none" w:sz="0" w:space="0" w:color="auto"/>
            <w:left w:val="none" w:sz="0" w:space="0" w:color="auto"/>
            <w:bottom w:val="none" w:sz="0" w:space="0" w:color="auto"/>
            <w:right w:val="none" w:sz="0" w:space="0" w:color="auto"/>
          </w:divBdr>
        </w:div>
      </w:divsChild>
    </w:div>
    <w:div w:id="1410735066">
      <w:bodyDiv w:val="1"/>
      <w:marLeft w:val="0"/>
      <w:marRight w:val="0"/>
      <w:marTop w:val="0"/>
      <w:marBottom w:val="0"/>
      <w:divBdr>
        <w:top w:val="none" w:sz="0" w:space="0" w:color="auto"/>
        <w:left w:val="none" w:sz="0" w:space="0" w:color="auto"/>
        <w:bottom w:val="none" w:sz="0" w:space="0" w:color="auto"/>
        <w:right w:val="none" w:sz="0" w:space="0" w:color="auto"/>
      </w:divBdr>
    </w:div>
    <w:div w:id="1410882178">
      <w:bodyDiv w:val="1"/>
      <w:marLeft w:val="0"/>
      <w:marRight w:val="0"/>
      <w:marTop w:val="0"/>
      <w:marBottom w:val="0"/>
      <w:divBdr>
        <w:top w:val="none" w:sz="0" w:space="0" w:color="auto"/>
        <w:left w:val="none" w:sz="0" w:space="0" w:color="auto"/>
        <w:bottom w:val="none" w:sz="0" w:space="0" w:color="auto"/>
        <w:right w:val="none" w:sz="0" w:space="0" w:color="auto"/>
      </w:divBdr>
    </w:div>
    <w:div w:id="1411581602">
      <w:bodyDiv w:val="1"/>
      <w:marLeft w:val="0"/>
      <w:marRight w:val="0"/>
      <w:marTop w:val="0"/>
      <w:marBottom w:val="0"/>
      <w:divBdr>
        <w:top w:val="none" w:sz="0" w:space="0" w:color="auto"/>
        <w:left w:val="none" w:sz="0" w:space="0" w:color="auto"/>
        <w:bottom w:val="none" w:sz="0" w:space="0" w:color="auto"/>
        <w:right w:val="none" w:sz="0" w:space="0" w:color="auto"/>
      </w:divBdr>
    </w:div>
    <w:div w:id="1412045134">
      <w:bodyDiv w:val="1"/>
      <w:marLeft w:val="0"/>
      <w:marRight w:val="0"/>
      <w:marTop w:val="0"/>
      <w:marBottom w:val="0"/>
      <w:divBdr>
        <w:top w:val="none" w:sz="0" w:space="0" w:color="auto"/>
        <w:left w:val="none" w:sz="0" w:space="0" w:color="auto"/>
        <w:bottom w:val="none" w:sz="0" w:space="0" w:color="auto"/>
        <w:right w:val="none" w:sz="0" w:space="0" w:color="auto"/>
      </w:divBdr>
    </w:div>
    <w:div w:id="1415781248">
      <w:bodyDiv w:val="1"/>
      <w:marLeft w:val="0"/>
      <w:marRight w:val="0"/>
      <w:marTop w:val="0"/>
      <w:marBottom w:val="0"/>
      <w:divBdr>
        <w:top w:val="none" w:sz="0" w:space="0" w:color="auto"/>
        <w:left w:val="none" w:sz="0" w:space="0" w:color="auto"/>
        <w:bottom w:val="none" w:sz="0" w:space="0" w:color="auto"/>
        <w:right w:val="none" w:sz="0" w:space="0" w:color="auto"/>
      </w:divBdr>
    </w:div>
    <w:div w:id="1415974000">
      <w:bodyDiv w:val="1"/>
      <w:marLeft w:val="0"/>
      <w:marRight w:val="0"/>
      <w:marTop w:val="0"/>
      <w:marBottom w:val="0"/>
      <w:divBdr>
        <w:top w:val="none" w:sz="0" w:space="0" w:color="auto"/>
        <w:left w:val="none" w:sz="0" w:space="0" w:color="auto"/>
        <w:bottom w:val="none" w:sz="0" w:space="0" w:color="auto"/>
        <w:right w:val="none" w:sz="0" w:space="0" w:color="auto"/>
      </w:divBdr>
    </w:div>
    <w:div w:id="1421559344">
      <w:bodyDiv w:val="1"/>
      <w:marLeft w:val="0"/>
      <w:marRight w:val="0"/>
      <w:marTop w:val="0"/>
      <w:marBottom w:val="0"/>
      <w:divBdr>
        <w:top w:val="none" w:sz="0" w:space="0" w:color="auto"/>
        <w:left w:val="none" w:sz="0" w:space="0" w:color="auto"/>
        <w:bottom w:val="none" w:sz="0" w:space="0" w:color="auto"/>
        <w:right w:val="none" w:sz="0" w:space="0" w:color="auto"/>
      </w:divBdr>
    </w:div>
    <w:div w:id="1423067974">
      <w:bodyDiv w:val="1"/>
      <w:marLeft w:val="0"/>
      <w:marRight w:val="0"/>
      <w:marTop w:val="0"/>
      <w:marBottom w:val="0"/>
      <w:divBdr>
        <w:top w:val="none" w:sz="0" w:space="0" w:color="auto"/>
        <w:left w:val="none" w:sz="0" w:space="0" w:color="auto"/>
        <w:bottom w:val="none" w:sz="0" w:space="0" w:color="auto"/>
        <w:right w:val="none" w:sz="0" w:space="0" w:color="auto"/>
      </w:divBdr>
    </w:div>
    <w:div w:id="1424037171">
      <w:bodyDiv w:val="1"/>
      <w:marLeft w:val="0"/>
      <w:marRight w:val="0"/>
      <w:marTop w:val="0"/>
      <w:marBottom w:val="0"/>
      <w:divBdr>
        <w:top w:val="none" w:sz="0" w:space="0" w:color="auto"/>
        <w:left w:val="none" w:sz="0" w:space="0" w:color="auto"/>
        <w:bottom w:val="none" w:sz="0" w:space="0" w:color="auto"/>
        <w:right w:val="none" w:sz="0" w:space="0" w:color="auto"/>
      </w:divBdr>
    </w:div>
    <w:div w:id="1424179274">
      <w:bodyDiv w:val="1"/>
      <w:marLeft w:val="0"/>
      <w:marRight w:val="0"/>
      <w:marTop w:val="0"/>
      <w:marBottom w:val="0"/>
      <w:divBdr>
        <w:top w:val="none" w:sz="0" w:space="0" w:color="auto"/>
        <w:left w:val="none" w:sz="0" w:space="0" w:color="auto"/>
        <w:bottom w:val="none" w:sz="0" w:space="0" w:color="auto"/>
        <w:right w:val="none" w:sz="0" w:space="0" w:color="auto"/>
      </w:divBdr>
    </w:div>
    <w:div w:id="1426195077">
      <w:bodyDiv w:val="1"/>
      <w:marLeft w:val="0"/>
      <w:marRight w:val="0"/>
      <w:marTop w:val="0"/>
      <w:marBottom w:val="0"/>
      <w:divBdr>
        <w:top w:val="none" w:sz="0" w:space="0" w:color="auto"/>
        <w:left w:val="none" w:sz="0" w:space="0" w:color="auto"/>
        <w:bottom w:val="none" w:sz="0" w:space="0" w:color="auto"/>
        <w:right w:val="none" w:sz="0" w:space="0" w:color="auto"/>
      </w:divBdr>
    </w:div>
    <w:div w:id="1427924560">
      <w:bodyDiv w:val="1"/>
      <w:marLeft w:val="0"/>
      <w:marRight w:val="0"/>
      <w:marTop w:val="0"/>
      <w:marBottom w:val="0"/>
      <w:divBdr>
        <w:top w:val="none" w:sz="0" w:space="0" w:color="auto"/>
        <w:left w:val="none" w:sz="0" w:space="0" w:color="auto"/>
        <w:bottom w:val="none" w:sz="0" w:space="0" w:color="auto"/>
        <w:right w:val="none" w:sz="0" w:space="0" w:color="auto"/>
      </w:divBdr>
    </w:div>
    <w:div w:id="1429739479">
      <w:bodyDiv w:val="1"/>
      <w:marLeft w:val="0"/>
      <w:marRight w:val="0"/>
      <w:marTop w:val="0"/>
      <w:marBottom w:val="0"/>
      <w:divBdr>
        <w:top w:val="none" w:sz="0" w:space="0" w:color="auto"/>
        <w:left w:val="none" w:sz="0" w:space="0" w:color="auto"/>
        <w:bottom w:val="none" w:sz="0" w:space="0" w:color="auto"/>
        <w:right w:val="none" w:sz="0" w:space="0" w:color="auto"/>
      </w:divBdr>
    </w:div>
    <w:div w:id="1430851645">
      <w:bodyDiv w:val="1"/>
      <w:marLeft w:val="0"/>
      <w:marRight w:val="0"/>
      <w:marTop w:val="0"/>
      <w:marBottom w:val="0"/>
      <w:divBdr>
        <w:top w:val="none" w:sz="0" w:space="0" w:color="auto"/>
        <w:left w:val="none" w:sz="0" w:space="0" w:color="auto"/>
        <w:bottom w:val="none" w:sz="0" w:space="0" w:color="auto"/>
        <w:right w:val="none" w:sz="0" w:space="0" w:color="auto"/>
      </w:divBdr>
    </w:div>
    <w:div w:id="1431044919">
      <w:bodyDiv w:val="1"/>
      <w:marLeft w:val="0"/>
      <w:marRight w:val="0"/>
      <w:marTop w:val="0"/>
      <w:marBottom w:val="0"/>
      <w:divBdr>
        <w:top w:val="none" w:sz="0" w:space="0" w:color="auto"/>
        <w:left w:val="none" w:sz="0" w:space="0" w:color="auto"/>
        <w:bottom w:val="none" w:sz="0" w:space="0" w:color="auto"/>
        <w:right w:val="none" w:sz="0" w:space="0" w:color="auto"/>
      </w:divBdr>
    </w:div>
    <w:div w:id="1433864408">
      <w:bodyDiv w:val="1"/>
      <w:marLeft w:val="0"/>
      <w:marRight w:val="0"/>
      <w:marTop w:val="0"/>
      <w:marBottom w:val="0"/>
      <w:divBdr>
        <w:top w:val="none" w:sz="0" w:space="0" w:color="auto"/>
        <w:left w:val="none" w:sz="0" w:space="0" w:color="auto"/>
        <w:bottom w:val="none" w:sz="0" w:space="0" w:color="auto"/>
        <w:right w:val="none" w:sz="0" w:space="0" w:color="auto"/>
      </w:divBdr>
    </w:div>
    <w:div w:id="1438670206">
      <w:bodyDiv w:val="1"/>
      <w:marLeft w:val="0"/>
      <w:marRight w:val="0"/>
      <w:marTop w:val="0"/>
      <w:marBottom w:val="0"/>
      <w:divBdr>
        <w:top w:val="none" w:sz="0" w:space="0" w:color="auto"/>
        <w:left w:val="none" w:sz="0" w:space="0" w:color="auto"/>
        <w:bottom w:val="none" w:sz="0" w:space="0" w:color="auto"/>
        <w:right w:val="none" w:sz="0" w:space="0" w:color="auto"/>
      </w:divBdr>
    </w:div>
    <w:div w:id="1438791360">
      <w:bodyDiv w:val="1"/>
      <w:marLeft w:val="0"/>
      <w:marRight w:val="0"/>
      <w:marTop w:val="0"/>
      <w:marBottom w:val="0"/>
      <w:divBdr>
        <w:top w:val="none" w:sz="0" w:space="0" w:color="auto"/>
        <w:left w:val="none" w:sz="0" w:space="0" w:color="auto"/>
        <w:bottom w:val="none" w:sz="0" w:space="0" w:color="auto"/>
        <w:right w:val="none" w:sz="0" w:space="0" w:color="auto"/>
      </w:divBdr>
    </w:div>
    <w:div w:id="1440948511">
      <w:bodyDiv w:val="1"/>
      <w:marLeft w:val="0"/>
      <w:marRight w:val="0"/>
      <w:marTop w:val="0"/>
      <w:marBottom w:val="0"/>
      <w:divBdr>
        <w:top w:val="none" w:sz="0" w:space="0" w:color="auto"/>
        <w:left w:val="none" w:sz="0" w:space="0" w:color="auto"/>
        <w:bottom w:val="none" w:sz="0" w:space="0" w:color="auto"/>
        <w:right w:val="none" w:sz="0" w:space="0" w:color="auto"/>
      </w:divBdr>
    </w:div>
    <w:div w:id="1441143289">
      <w:bodyDiv w:val="1"/>
      <w:marLeft w:val="0"/>
      <w:marRight w:val="0"/>
      <w:marTop w:val="0"/>
      <w:marBottom w:val="0"/>
      <w:divBdr>
        <w:top w:val="none" w:sz="0" w:space="0" w:color="auto"/>
        <w:left w:val="none" w:sz="0" w:space="0" w:color="auto"/>
        <w:bottom w:val="none" w:sz="0" w:space="0" w:color="auto"/>
        <w:right w:val="none" w:sz="0" w:space="0" w:color="auto"/>
      </w:divBdr>
    </w:div>
    <w:div w:id="1443915791">
      <w:bodyDiv w:val="1"/>
      <w:marLeft w:val="0"/>
      <w:marRight w:val="0"/>
      <w:marTop w:val="0"/>
      <w:marBottom w:val="0"/>
      <w:divBdr>
        <w:top w:val="none" w:sz="0" w:space="0" w:color="auto"/>
        <w:left w:val="none" w:sz="0" w:space="0" w:color="auto"/>
        <w:bottom w:val="none" w:sz="0" w:space="0" w:color="auto"/>
        <w:right w:val="none" w:sz="0" w:space="0" w:color="auto"/>
      </w:divBdr>
    </w:div>
    <w:div w:id="1447314398">
      <w:bodyDiv w:val="1"/>
      <w:marLeft w:val="0"/>
      <w:marRight w:val="0"/>
      <w:marTop w:val="0"/>
      <w:marBottom w:val="0"/>
      <w:divBdr>
        <w:top w:val="none" w:sz="0" w:space="0" w:color="auto"/>
        <w:left w:val="none" w:sz="0" w:space="0" w:color="auto"/>
        <w:bottom w:val="none" w:sz="0" w:space="0" w:color="auto"/>
        <w:right w:val="none" w:sz="0" w:space="0" w:color="auto"/>
      </w:divBdr>
    </w:div>
    <w:div w:id="1450584059">
      <w:bodyDiv w:val="1"/>
      <w:marLeft w:val="0"/>
      <w:marRight w:val="0"/>
      <w:marTop w:val="0"/>
      <w:marBottom w:val="0"/>
      <w:divBdr>
        <w:top w:val="none" w:sz="0" w:space="0" w:color="auto"/>
        <w:left w:val="none" w:sz="0" w:space="0" w:color="auto"/>
        <w:bottom w:val="none" w:sz="0" w:space="0" w:color="auto"/>
        <w:right w:val="none" w:sz="0" w:space="0" w:color="auto"/>
      </w:divBdr>
    </w:div>
    <w:div w:id="1450902563">
      <w:bodyDiv w:val="1"/>
      <w:marLeft w:val="0"/>
      <w:marRight w:val="0"/>
      <w:marTop w:val="0"/>
      <w:marBottom w:val="0"/>
      <w:divBdr>
        <w:top w:val="none" w:sz="0" w:space="0" w:color="auto"/>
        <w:left w:val="none" w:sz="0" w:space="0" w:color="auto"/>
        <w:bottom w:val="none" w:sz="0" w:space="0" w:color="auto"/>
        <w:right w:val="none" w:sz="0" w:space="0" w:color="auto"/>
      </w:divBdr>
    </w:div>
    <w:div w:id="1451516085">
      <w:bodyDiv w:val="1"/>
      <w:marLeft w:val="0"/>
      <w:marRight w:val="0"/>
      <w:marTop w:val="0"/>
      <w:marBottom w:val="0"/>
      <w:divBdr>
        <w:top w:val="none" w:sz="0" w:space="0" w:color="auto"/>
        <w:left w:val="none" w:sz="0" w:space="0" w:color="auto"/>
        <w:bottom w:val="none" w:sz="0" w:space="0" w:color="auto"/>
        <w:right w:val="none" w:sz="0" w:space="0" w:color="auto"/>
      </w:divBdr>
    </w:div>
    <w:div w:id="1452437621">
      <w:bodyDiv w:val="1"/>
      <w:marLeft w:val="0"/>
      <w:marRight w:val="0"/>
      <w:marTop w:val="0"/>
      <w:marBottom w:val="0"/>
      <w:divBdr>
        <w:top w:val="none" w:sz="0" w:space="0" w:color="auto"/>
        <w:left w:val="none" w:sz="0" w:space="0" w:color="auto"/>
        <w:bottom w:val="none" w:sz="0" w:space="0" w:color="auto"/>
        <w:right w:val="none" w:sz="0" w:space="0" w:color="auto"/>
      </w:divBdr>
    </w:div>
    <w:div w:id="1454518604">
      <w:bodyDiv w:val="1"/>
      <w:marLeft w:val="0"/>
      <w:marRight w:val="0"/>
      <w:marTop w:val="0"/>
      <w:marBottom w:val="0"/>
      <w:divBdr>
        <w:top w:val="none" w:sz="0" w:space="0" w:color="auto"/>
        <w:left w:val="none" w:sz="0" w:space="0" w:color="auto"/>
        <w:bottom w:val="none" w:sz="0" w:space="0" w:color="auto"/>
        <w:right w:val="none" w:sz="0" w:space="0" w:color="auto"/>
      </w:divBdr>
    </w:div>
    <w:div w:id="1457213500">
      <w:bodyDiv w:val="1"/>
      <w:marLeft w:val="0"/>
      <w:marRight w:val="0"/>
      <w:marTop w:val="0"/>
      <w:marBottom w:val="0"/>
      <w:divBdr>
        <w:top w:val="none" w:sz="0" w:space="0" w:color="auto"/>
        <w:left w:val="none" w:sz="0" w:space="0" w:color="auto"/>
        <w:bottom w:val="none" w:sz="0" w:space="0" w:color="auto"/>
        <w:right w:val="none" w:sz="0" w:space="0" w:color="auto"/>
      </w:divBdr>
    </w:div>
    <w:div w:id="1457332341">
      <w:bodyDiv w:val="1"/>
      <w:marLeft w:val="0"/>
      <w:marRight w:val="0"/>
      <w:marTop w:val="0"/>
      <w:marBottom w:val="0"/>
      <w:divBdr>
        <w:top w:val="none" w:sz="0" w:space="0" w:color="auto"/>
        <w:left w:val="none" w:sz="0" w:space="0" w:color="auto"/>
        <w:bottom w:val="none" w:sz="0" w:space="0" w:color="auto"/>
        <w:right w:val="none" w:sz="0" w:space="0" w:color="auto"/>
      </w:divBdr>
    </w:div>
    <w:div w:id="1458183873">
      <w:bodyDiv w:val="1"/>
      <w:marLeft w:val="0"/>
      <w:marRight w:val="0"/>
      <w:marTop w:val="0"/>
      <w:marBottom w:val="0"/>
      <w:divBdr>
        <w:top w:val="none" w:sz="0" w:space="0" w:color="auto"/>
        <w:left w:val="none" w:sz="0" w:space="0" w:color="auto"/>
        <w:bottom w:val="none" w:sz="0" w:space="0" w:color="auto"/>
        <w:right w:val="none" w:sz="0" w:space="0" w:color="auto"/>
      </w:divBdr>
      <w:divsChild>
        <w:div w:id="648748166">
          <w:marLeft w:val="0"/>
          <w:marRight w:val="0"/>
          <w:marTop w:val="0"/>
          <w:marBottom w:val="0"/>
          <w:divBdr>
            <w:top w:val="none" w:sz="0" w:space="0" w:color="auto"/>
            <w:left w:val="none" w:sz="0" w:space="0" w:color="auto"/>
            <w:bottom w:val="none" w:sz="0" w:space="0" w:color="auto"/>
            <w:right w:val="none" w:sz="0" w:space="0" w:color="auto"/>
          </w:divBdr>
        </w:div>
        <w:div w:id="1086347056">
          <w:marLeft w:val="0"/>
          <w:marRight w:val="0"/>
          <w:marTop w:val="0"/>
          <w:marBottom w:val="0"/>
          <w:divBdr>
            <w:top w:val="none" w:sz="0" w:space="0" w:color="auto"/>
            <w:left w:val="none" w:sz="0" w:space="0" w:color="auto"/>
            <w:bottom w:val="none" w:sz="0" w:space="0" w:color="auto"/>
            <w:right w:val="none" w:sz="0" w:space="0" w:color="auto"/>
          </w:divBdr>
        </w:div>
        <w:div w:id="2121795986">
          <w:marLeft w:val="0"/>
          <w:marRight w:val="0"/>
          <w:marTop w:val="0"/>
          <w:marBottom w:val="0"/>
          <w:divBdr>
            <w:top w:val="none" w:sz="0" w:space="0" w:color="auto"/>
            <w:left w:val="none" w:sz="0" w:space="0" w:color="auto"/>
            <w:bottom w:val="none" w:sz="0" w:space="0" w:color="auto"/>
            <w:right w:val="none" w:sz="0" w:space="0" w:color="auto"/>
          </w:divBdr>
        </w:div>
      </w:divsChild>
    </w:div>
    <w:div w:id="1465582580">
      <w:bodyDiv w:val="1"/>
      <w:marLeft w:val="0"/>
      <w:marRight w:val="0"/>
      <w:marTop w:val="0"/>
      <w:marBottom w:val="0"/>
      <w:divBdr>
        <w:top w:val="none" w:sz="0" w:space="0" w:color="auto"/>
        <w:left w:val="none" w:sz="0" w:space="0" w:color="auto"/>
        <w:bottom w:val="none" w:sz="0" w:space="0" w:color="auto"/>
        <w:right w:val="none" w:sz="0" w:space="0" w:color="auto"/>
      </w:divBdr>
    </w:div>
    <w:div w:id="1466893726">
      <w:bodyDiv w:val="1"/>
      <w:marLeft w:val="0"/>
      <w:marRight w:val="0"/>
      <w:marTop w:val="0"/>
      <w:marBottom w:val="0"/>
      <w:divBdr>
        <w:top w:val="none" w:sz="0" w:space="0" w:color="auto"/>
        <w:left w:val="none" w:sz="0" w:space="0" w:color="auto"/>
        <w:bottom w:val="none" w:sz="0" w:space="0" w:color="auto"/>
        <w:right w:val="none" w:sz="0" w:space="0" w:color="auto"/>
      </w:divBdr>
    </w:div>
    <w:div w:id="1467505257">
      <w:bodyDiv w:val="1"/>
      <w:marLeft w:val="0"/>
      <w:marRight w:val="0"/>
      <w:marTop w:val="0"/>
      <w:marBottom w:val="0"/>
      <w:divBdr>
        <w:top w:val="none" w:sz="0" w:space="0" w:color="auto"/>
        <w:left w:val="none" w:sz="0" w:space="0" w:color="auto"/>
        <w:bottom w:val="none" w:sz="0" w:space="0" w:color="auto"/>
        <w:right w:val="none" w:sz="0" w:space="0" w:color="auto"/>
      </w:divBdr>
    </w:div>
    <w:div w:id="1469321582">
      <w:bodyDiv w:val="1"/>
      <w:marLeft w:val="0"/>
      <w:marRight w:val="0"/>
      <w:marTop w:val="0"/>
      <w:marBottom w:val="0"/>
      <w:divBdr>
        <w:top w:val="none" w:sz="0" w:space="0" w:color="auto"/>
        <w:left w:val="none" w:sz="0" w:space="0" w:color="auto"/>
        <w:bottom w:val="none" w:sz="0" w:space="0" w:color="auto"/>
        <w:right w:val="none" w:sz="0" w:space="0" w:color="auto"/>
      </w:divBdr>
    </w:div>
    <w:div w:id="1470785916">
      <w:bodyDiv w:val="1"/>
      <w:marLeft w:val="0"/>
      <w:marRight w:val="0"/>
      <w:marTop w:val="0"/>
      <w:marBottom w:val="0"/>
      <w:divBdr>
        <w:top w:val="none" w:sz="0" w:space="0" w:color="auto"/>
        <w:left w:val="none" w:sz="0" w:space="0" w:color="auto"/>
        <w:bottom w:val="none" w:sz="0" w:space="0" w:color="auto"/>
        <w:right w:val="none" w:sz="0" w:space="0" w:color="auto"/>
      </w:divBdr>
    </w:div>
    <w:div w:id="1471559227">
      <w:bodyDiv w:val="1"/>
      <w:marLeft w:val="0"/>
      <w:marRight w:val="0"/>
      <w:marTop w:val="0"/>
      <w:marBottom w:val="0"/>
      <w:divBdr>
        <w:top w:val="none" w:sz="0" w:space="0" w:color="auto"/>
        <w:left w:val="none" w:sz="0" w:space="0" w:color="auto"/>
        <w:bottom w:val="none" w:sz="0" w:space="0" w:color="auto"/>
        <w:right w:val="none" w:sz="0" w:space="0" w:color="auto"/>
      </w:divBdr>
    </w:div>
    <w:div w:id="1471941584">
      <w:bodyDiv w:val="1"/>
      <w:marLeft w:val="0"/>
      <w:marRight w:val="0"/>
      <w:marTop w:val="0"/>
      <w:marBottom w:val="0"/>
      <w:divBdr>
        <w:top w:val="none" w:sz="0" w:space="0" w:color="auto"/>
        <w:left w:val="none" w:sz="0" w:space="0" w:color="auto"/>
        <w:bottom w:val="none" w:sz="0" w:space="0" w:color="auto"/>
        <w:right w:val="none" w:sz="0" w:space="0" w:color="auto"/>
      </w:divBdr>
    </w:div>
    <w:div w:id="1472163894">
      <w:bodyDiv w:val="1"/>
      <w:marLeft w:val="0"/>
      <w:marRight w:val="0"/>
      <w:marTop w:val="0"/>
      <w:marBottom w:val="0"/>
      <w:divBdr>
        <w:top w:val="none" w:sz="0" w:space="0" w:color="auto"/>
        <w:left w:val="none" w:sz="0" w:space="0" w:color="auto"/>
        <w:bottom w:val="none" w:sz="0" w:space="0" w:color="auto"/>
        <w:right w:val="none" w:sz="0" w:space="0" w:color="auto"/>
      </w:divBdr>
    </w:div>
    <w:div w:id="1473672157">
      <w:bodyDiv w:val="1"/>
      <w:marLeft w:val="0"/>
      <w:marRight w:val="0"/>
      <w:marTop w:val="0"/>
      <w:marBottom w:val="0"/>
      <w:divBdr>
        <w:top w:val="none" w:sz="0" w:space="0" w:color="auto"/>
        <w:left w:val="none" w:sz="0" w:space="0" w:color="auto"/>
        <w:bottom w:val="none" w:sz="0" w:space="0" w:color="auto"/>
        <w:right w:val="none" w:sz="0" w:space="0" w:color="auto"/>
      </w:divBdr>
    </w:div>
    <w:div w:id="1474133809">
      <w:bodyDiv w:val="1"/>
      <w:marLeft w:val="0"/>
      <w:marRight w:val="0"/>
      <w:marTop w:val="0"/>
      <w:marBottom w:val="0"/>
      <w:divBdr>
        <w:top w:val="none" w:sz="0" w:space="0" w:color="auto"/>
        <w:left w:val="none" w:sz="0" w:space="0" w:color="auto"/>
        <w:bottom w:val="none" w:sz="0" w:space="0" w:color="auto"/>
        <w:right w:val="none" w:sz="0" w:space="0" w:color="auto"/>
      </w:divBdr>
    </w:div>
    <w:div w:id="1478835523">
      <w:bodyDiv w:val="1"/>
      <w:marLeft w:val="0"/>
      <w:marRight w:val="0"/>
      <w:marTop w:val="0"/>
      <w:marBottom w:val="0"/>
      <w:divBdr>
        <w:top w:val="none" w:sz="0" w:space="0" w:color="auto"/>
        <w:left w:val="none" w:sz="0" w:space="0" w:color="auto"/>
        <w:bottom w:val="none" w:sz="0" w:space="0" w:color="auto"/>
        <w:right w:val="none" w:sz="0" w:space="0" w:color="auto"/>
      </w:divBdr>
    </w:div>
    <w:div w:id="1480882522">
      <w:bodyDiv w:val="1"/>
      <w:marLeft w:val="0"/>
      <w:marRight w:val="0"/>
      <w:marTop w:val="0"/>
      <w:marBottom w:val="0"/>
      <w:divBdr>
        <w:top w:val="none" w:sz="0" w:space="0" w:color="auto"/>
        <w:left w:val="none" w:sz="0" w:space="0" w:color="auto"/>
        <w:bottom w:val="none" w:sz="0" w:space="0" w:color="auto"/>
        <w:right w:val="none" w:sz="0" w:space="0" w:color="auto"/>
      </w:divBdr>
    </w:div>
    <w:div w:id="1481189007">
      <w:bodyDiv w:val="1"/>
      <w:marLeft w:val="0"/>
      <w:marRight w:val="0"/>
      <w:marTop w:val="0"/>
      <w:marBottom w:val="0"/>
      <w:divBdr>
        <w:top w:val="none" w:sz="0" w:space="0" w:color="auto"/>
        <w:left w:val="none" w:sz="0" w:space="0" w:color="auto"/>
        <w:bottom w:val="none" w:sz="0" w:space="0" w:color="auto"/>
        <w:right w:val="none" w:sz="0" w:space="0" w:color="auto"/>
      </w:divBdr>
    </w:div>
    <w:div w:id="1481573746">
      <w:bodyDiv w:val="1"/>
      <w:marLeft w:val="0"/>
      <w:marRight w:val="0"/>
      <w:marTop w:val="0"/>
      <w:marBottom w:val="0"/>
      <w:divBdr>
        <w:top w:val="none" w:sz="0" w:space="0" w:color="auto"/>
        <w:left w:val="none" w:sz="0" w:space="0" w:color="auto"/>
        <w:bottom w:val="none" w:sz="0" w:space="0" w:color="auto"/>
        <w:right w:val="none" w:sz="0" w:space="0" w:color="auto"/>
      </w:divBdr>
    </w:div>
    <w:div w:id="1482768616">
      <w:bodyDiv w:val="1"/>
      <w:marLeft w:val="0"/>
      <w:marRight w:val="0"/>
      <w:marTop w:val="0"/>
      <w:marBottom w:val="0"/>
      <w:divBdr>
        <w:top w:val="none" w:sz="0" w:space="0" w:color="auto"/>
        <w:left w:val="none" w:sz="0" w:space="0" w:color="auto"/>
        <w:bottom w:val="none" w:sz="0" w:space="0" w:color="auto"/>
        <w:right w:val="none" w:sz="0" w:space="0" w:color="auto"/>
      </w:divBdr>
    </w:div>
    <w:div w:id="1485048861">
      <w:bodyDiv w:val="1"/>
      <w:marLeft w:val="0"/>
      <w:marRight w:val="0"/>
      <w:marTop w:val="0"/>
      <w:marBottom w:val="0"/>
      <w:divBdr>
        <w:top w:val="none" w:sz="0" w:space="0" w:color="auto"/>
        <w:left w:val="none" w:sz="0" w:space="0" w:color="auto"/>
        <w:bottom w:val="none" w:sz="0" w:space="0" w:color="auto"/>
        <w:right w:val="none" w:sz="0" w:space="0" w:color="auto"/>
      </w:divBdr>
    </w:div>
    <w:div w:id="1485392454">
      <w:bodyDiv w:val="1"/>
      <w:marLeft w:val="0"/>
      <w:marRight w:val="0"/>
      <w:marTop w:val="0"/>
      <w:marBottom w:val="0"/>
      <w:divBdr>
        <w:top w:val="none" w:sz="0" w:space="0" w:color="auto"/>
        <w:left w:val="none" w:sz="0" w:space="0" w:color="auto"/>
        <w:bottom w:val="none" w:sz="0" w:space="0" w:color="auto"/>
        <w:right w:val="none" w:sz="0" w:space="0" w:color="auto"/>
      </w:divBdr>
    </w:div>
    <w:div w:id="1486555116">
      <w:bodyDiv w:val="1"/>
      <w:marLeft w:val="0"/>
      <w:marRight w:val="0"/>
      <w:marTop w:val="0"/>
      <w:marBottom w:val="0"/>
      <w:divBdr>
        <w:top w:val="none" w:sz="0" w:space="0" w:color="auto"/>
        <w:left w:val="none" w:sz="0" w:space="0" w:color="auto"/>
        <w:bottom w:val="none" w:sz="0" w:space="0" w:color="auto"/>
        <w:right w:val="none" w:sz="0" w:space="0" w:color="auto"/>
      </w:divBdr>
    </w:div>
    <w:div w:id="1488747258">
      <w:bodyDiv w:val="1"/>
      <w:marLeft w:val="0"/>
      <w:marRight w:val="0"/>
      <w:marTop w:val="0"/>
      <w:marBottom w:val="0"/>
      <w:divBdr>
        <w:top w:val="none" w:sz="0" w:space="0" w:color="auto"/>
        <w:left w:val="none" w:sz="0" w:space="0" w:color="auto"/>
        <w:bottom w:val="none" w:sz="0" w:space="0" w:color="auto"/>
        <w:right w:val="none" w:sz="0" w:space="0" w:color="auto"/>
      </w:divBdr>
    </w:div>
    <w:div w:id="1490707704">
      <w:bodyDiv w:val="1"/>
      <w:marLeft w:val="0"/>
      <w:marRight w:val="0"/>
      <w:marTop w:val="0"/>
      <w:marBottom w:val="0"/>
      <w:divBdr>
        <w:top w:val="none" w:sz="0" w:space="0" w:color="auto"/>
        <w:left w:val="none" w:sz="0" w:space="0" w:color="auto"/>
        <w:bottom w:val="none" w:sz="0" w:space="0" w:color="auto"/>
        <w:right w:val="none" w:sz="0" w:space="0" w:color="auto"/>
      </w:divBdr>
    </w:div>
    <w:div w:id="1491410744">
      <w:bodyDiv w:val="1"/>
      <w:marLeft w:val="0"/>
      <w:marRight w:val="0"/>
      <w:marTop w:val="0"/>
      <w:marBottom w:val="0"/>
      <w:divBdr>
        <w:top w:val="none" w:sz="0" w:space="0" w:color="auto"/>
        <w:left w:val="none" w:sz="0" w:space="0" w:color="auto"/>
        <w:bottom w:val="none" w:sz="0" w:space="0" w:color="auto"/>
        <w:right w:val="none" w:sz="0" w:space="0" w:color="auto"/>
      </w:divBdr>
    </w:div>
    <w:div w:id="1492018202">
      <w:bodyDiv w:val="1"/>
      <w:marLeft w:val="0"/>
      <w:marRight w:val="0"/>
      <w:marTop w:val="0"/>
      <w:marBottom w:val="0"/>
      <w:divBdr>
        <w:top w:val="none" w:sz="0" w:space="0" w:color="auto"/>
        <w:left w:val="none" w:sz="0" w:space="0" w:color="auto"/>
        <w:bottom w:val="none" w:sz="0" w:space="0" w:color="auto"/>
        <w:right w:val="none" w:sz="0" w:space="0" w:color="auto"/>
      </w:divBdr>
    </w:div>
    <w:div w:id="1493719929">
      <w:bodyDiv w:val="1"/>
      <w:marLeft w:val="0"/>
      <w:marRight w:val="0"/>
      <w:marTop w:val="0"/>
      <w:marBottom w:val="0"/>
      <w:divBdr>
        <w:top w:val="none" w:sz="0" w:space="0" w:color="auto"/>
        <w:left w:val="none" w:sz="0" w:space="0" w:color="auto"/>
        <w:bottom w:val="none" w:sz="0" w:space="0" w:color="auto"/>
        <w:right w:val="none" w:sz="0" w:space="0" w:color="auto"/>
      </w:divBdr>
    </w:div>
    <w:div w:id="1496653098">
      <w:bodyDiv w:val="1"/>
      <w:marLeft w:val="0"/>
      <w:marRight w:val="0"/>
      <w:marTop w:val="0"/>
      <w:marBottom w:val="0"/>
      <w:divBdr>
        <w:top w:val="none" w:sz="0" w:space="0" w:color="auto"/>
        <w:left w:val="none" w:sz="0" w:space="0" w:color="auto"/>
        <w:bottom w:val="none" w:sz="0" w:space="0" w:color="auto"/>
        <w:right w:val="none" w:sz="0" w:space="0" w:color="auto"/>
      </w:divBdr>
    </w:div>
    <w:div w:id="1498613355">
      <w:bodyDiv w:val="1"/>
      <w:marLeft w:val="0"/>
      <w:marRight w:val="0"/>
      <w:marTop w:val="0"/>
      <w:marBottom w:val="0"/>
      <w:divBdr>
        <w:top w:val="none" w:sz="0" w:space="0" w:color="auto"/>
        <w:left w:val="none" w:sz="0" w:space="0" w:color="auto"/>
        <w:bottom w:val="none" w:sz="0" w:space="0" w:color="auto"/>
        <w:right w:val="none" w:sz="0" w:space="0" w:color="auto"/>
      </w:divBdr>
    </w:div>
    <w:div w:id="1498812256">
      <w:bodyDiv w:val="1"/>
      <w:marLeft w:val="0"/>
      <w:marRight w:val="0"/>
      <w:marTop w:val="0"/>
      <w:marBottom w:val="0"/>
      <w:divBdr>
        <w:top w:val="none" w:sz="0" w:space="0" w:color="auto"/>
        <w:left w:val="none" w:sz="0" w:space="0" w:color="auto"/>
        <w:bottom w:val="none" w:sz="0" w:space="0" w:color="auto"/>
        <w:right w:val="none" w:sz="0" w:space="0" w:color="auto"/>
      </w:divBdr>
    </w:div>
    <w:div w:id="1499229448">
      <w:bodyDiv w:val="1"/>
      <w:marLeft w:val="0"/>
      <w:marRight w:val="0"/>
      <w:marTop w:val="0"/>
      <w:marBottom w:val="0"/>
      <w:divBdr>
        <w:top w:val="none" w:sz="0" w:space="0" w:color="auto"/>
        <w:left w:val="none" w:sz="0" w:space="0" w:color="auto"/>
        <w:bottom w:val="none" w:sz="0" w:space="0" w:color="auto"/>
        <w:right w:val="none" w:sz="0" w:space="0" w:color="auto"/>
      </w:divBdr>
    </w:div>
    <w:div w:id="1501386157">
      <w:bodyDiv w:val="1"/>
      <w:marLeft w:val="0"/>
      <w:marRight w:val="0"/>
      <w:marTop w:val="0"/>
      <w:marBottom w:val="0"/>
      <w:divBdr>
        <w:top w:val="none" w:sz="0" w:space="0" w:color="auto"/>
        <w:left w:val="none" w:sz="0" w:space="0" w:color="auto"/>
        <w:bottom w:val="none" w:sz="0" w:space="0" w:color="auto"/>
        <w:right w:val="none" w:sz="0" w:space="0" w:color="auto"/>
      </w:divBdr>
    </w:div>
    <w:div w:id="1502236864">
      <w:bodyDiv w:val="1"/>
      <w:marLeft w:val="0"/>
      <w:marRight w:val="0"/>
      <w:marTop w:val="0"/>
      <w:marBottom w:val="0"/>
      <w:divBdr>
        <w:top w:val="none" w:sz="0" w:space="0" w:color="auto"/>
        <w:left w:val="none" w:sz="0" w:space="0" w:color="auto"/>
        <w:bottom w:val="none" w:sz="0" w:space="0" w:color="auto"/>
        <w:right w:val="none" w:sz="0" w:space="0" w:color="auto"/>
      </w:divBdr>
    </w:div>
    <w:div w:id="1503088541">
      <w:bodyDiv w:val="1"/>
      <w:marLeft w:val="0"/>
      <w:marRight w:val="0"/>
      <w:marTop w:val="0"/>
      <w:marBottom w:val="0"/>
      <w:divBdr>
        <w:top w:val="none" w:sz="0" w:space="0" w:color="auto"/>
        <w:left w:val="none" w:sz="0" w:space="0" w:color="auto"/>
        <w:bottom w:val="none" w:sz="0" w:space="0" w:color="auto"/>
        <w:right w:val="none" w:sz="0" w:space="0" w:color="auto"/>
      </w:divBdr>
    </w:div>
    <w:div w:id="1504202701">
      <w:bodyDiv w:val="1"/>
      <w:marLeft w:val="0"/>
      <w:marRight w:val="0"/>
      <w:marTop w:val="0"/>
      <w:marBottom w:val="0"/>
      <w:divBdr>
        <w:top w:val="none" w:sz="0" w:space="0" w:color="auto"/>
        <w:left w:val="none" w:sz="0" w:space="0" w:color="auto"/>
        <w:bottom w:val="none" w:sz="0" w:space="0" w:color="auto"/>
        <w:right w:val="none" w:sz="0" w:space="0" w:color="auto"/>
      </w:divBdr>
    </w:div>
    <w:div w:id="1506241121">
      <w:bodyDiv w:val="1"/>
      <w:marLeft w:val="0"/>
      <w:marRight w:val="0"/>
      <w:marTop w:val="0"/>
      <w:marBottom w:val="0"/>
      <w:divBdr>
        <w:top w:val="none" w:sz="0" w:space="0" w:color="auto"/>
        <w:left w:val="none" w:sz="0" w:space="0" w:color="auto"/>
        <w:bottom w:val="none" w:sz="0" w:space="0" w:color="auto"/>
        <w:right w:val="none" w:sz="0" w:space="0" w:color="auto"/>
      </w:divBdr>
    </w:div>
    <w:div w:id="1509368001">
      <w:bodyDiv w:val="1"/>
      <w:marLeft w:val="0"/>
      <w:marRight w:val="0"/>
      <w:marTop w:val="0"/>
      <w:marBottom w:val="0"/>
      <w:divBdr>
        <w:top w:val="none" w:sz="0" w:space="0" w:color="auto"/>
        <w:left w:val="none" w:sz="0" w:space="0" w:color="auto"/>
        <w:bottom w:val="none" w:sz="0" w:space="0" w:color="auto"/>
        <w:right w:val="none" w:sz="0" w:space="0" w:color="auto"/>
      </w:divBdr>
    </w:div>
    <w:div w:id="1514103978">
      <w:bodyDiv w:val="1"/>
      <w:marLeft w:val="0"/>
      <w:marRight w:val="0"/>
      <w:marTop w:val="0"/>
      <w:marBottom w:val="0"/>
      <w:divBdr>
        <w:top w:val="none" w:sz="0" w:space="0" w:color="auto"/>
        <w:left w:val="none" w:sz="0" w:space="0" w:color="auto"/>
        <w:bottom w:val="none" w:sz="0" w:space="0" w:color="auto"/>
        <w:right w:val="none" w:sz="0" w:space="0" w:color="auto"/>
      </w:divBdr>
    </w:div>
    <w:div w:id="1517573578">
      <w:bodyDiv w:val="1"/>
      <w:marLeft w:val="0"/>
      <w:marRight w:val="0"/>
      <w:marTop w:val="0"/>
      <w:marBottom w:val="0"/>
      <w:divBdr>
        <w:top w:val="none" w:sz="0" w:space="0" w:color="auto"/>
        <w:left w:val="none" w:sz="0" w:space="0" w:color="auto"/>
        <w:bottom w:val="none" w:sz="0" w:space="0" w:color="auto"/>
        <w:right w:val="none" w:sz="0" w:space="0" w:color="auto"/>
      </w:divBdr>
    </w:div>
    <w:div w:id="1517622780">
      <w:bodyDiv w:val="1"/>
      <w:marLeft w:val="0"/>
      <w:marRight w:val="0"/>
      <w:marTop w:val="0"/>
      <w:marBottom w:val="0"/>
      <w:divBdr>
        <w:top w:val="none" w:sz="0" w:space="0" w:color="auto"/>
        <w:left w:val="none" w:sz="0" w:space="0" w:color="auto"/>
        <w:bottom w:val="none" w:sz="0" w:space="0" w:color="auto"/>
        <w:right w:val="none" w:sz="0" w:space="0" w:color="auto"/>
      </w:divBdr>
    </w:div>
    <w:div w:id="1523779550">
      <w:bodyDiv w:val="1"/>
      <w:marLeft w:val="0"/>
      <w:marRight w:val="0"/>
      <w:marTop w:val="0"/>
      <w:marBottom w:val="0"/>
      <w:divBdr>
        <w:top w:val="none" w:sz="0" w:space="0" w:color="auto"/>
        <w:left w:val="none" w:sz="0" w:space="0" w:color="auto"/>
        <w:bottom w:val="none" w:sz="0" w:space="0" w:color="auto"/>
        <w:right w:val="none" w:sz="0" w:space="0" w:color="auto"/>
      </w:divBdr>
    </w:div>
    <w:div w:id="1525825403">
      <w:bodyDiv w:val="1"/>
      <w:marLeft w:val="0"/>
      <w:marRight w:val="0"/>
      <w:marTop w:val="0"/>
      <w:marBottom w:val="0"/>
      <w:divBdr>
        <w:top w:val="none" w:sz="0" w:space="0" w:color="auto"/>
        <w:left w:val="none" w:sz="0" w:space="0" w:color="auto"/>
        <w:bottom w:val="none" w:sz="0" w:space="0" w:color="auto"/>
        <w:right w:val="none" w:sz="0" w:space="0" w:color="auto"/>
      </w:divBdr>
    </w:div>
    <w:div w:id="1527332811">
      <w:bodyDiv w:val="1"/>
      <w:marLeft w:val="0"/>
      <w:marRight w:val="0"/>
      <w:marTop w:val="0"/>
      <w:marBottom w:val="0"/>
      <w:divBdr>
        <w:top w:val="none" w:sz="0" w:space="0" w:color="auto"/>
        <w:left w:val="none" w:sz="0" w:space="0" w:color="auto"/>
        <w:bottom w:val="none" w:sz="0" w:space="0" w:color="auto"/>
        <w:right w:val="none" w:sz="0" w:space="0" w:color="auto"/>
      </w:divBdr>
    </w:div>
    <w:div w:id="1529099345">
      <w:bodyDiv w:val="1"/>
      <w:marLeft w:val="0"/>
      <w:marRight w:val="0"/>
      <w:marTop w:val="0"/>
      <w:marBottom w:val="0"/>
      <w:divBdr>
        <w:top w:val="none" w:sz="0" w:space="0" w:color="auto"/>
        <w:left w:val="none" w:sz="0" w:space="0" w:color="auto"/>
        <w:bottom w:val="none" w:sz="0" w:space="0" w:color="auto"/>
        <w:right w:val="none" w:sz="0" w:space="0" w:color="auto"/>
      </w:divBdr>
    </w:div>
    <w:div w:id="1530945448">
      <w:bodyDiv w:val="1"/>
      <w:marLeft w:val="0"/>
      <w:marRight w:val="0"/>
      <w:marTop w:val="0"/>
      <w:marBottom w:val="0"/>
      <w:divBdr>
        <w:top w:val="none" w:sz="0" w:space="0" w:color="auto"/>
        <w:left w:val="none" w:sz="0" w:space="0" w:color="auto"/>
        <w:bottom w:val="none" w:sz="0" w:space="0" w:color="auto"/>
        <w:right w:val="none" w:sz="0" w:space="0" w:color="auto"/>
      </w:divBdr>
    </w:div>
    <w:div w:id="1535801880">
      <w:bodyDiv w:val="1"/>
      <w:marLeft w:val="0"/>
      <w:marRight w:val="0"/>
      <w:marTop w:val="0"/>
      <w:marBottom w:val="0"/>
      <w:divBdr>
        <w:top w:val="none" w:sz="0" w:space="0" w:color="auto"/>
        <w:left w:val="none" w:sz="0" w:space="0" w:color="auto"/>
        <w:bottom w:val="none" w:sz="0" w:space="0" w:color="auto"/>
        <w:right w:val="none" w:sz="0" w:space="0" w:color="auto"/>
      </w:divBdr>
    </w:div>
    <w:div w:id="1535996791">
      <w:bodyDiv w:val="1"/>
      <w:marLeft w:val="0"/>
      <w:marRight w:val="0"/>
      <w:marTop w:val="0"/>
      <w:marBottom w:val="0"/>
      <w:divBdr>
        <w:top w:val="none" w:sz="0" w:space="0" w:color="auto"/>
        <w:left w:val="none" w:sz="0" w:space="0" w:color="auto"/>
        <w:bottom w:val="none" w:sz="0" w:space="0" w:color="auto"/>
        <w:right w:val="none" w:sz="0" w:space="0" w:color="auto"/>
      </w:divBdr>
    </w:div>
    <w:div w:id="1538080229">
      <w:bodyDiv w:val="1"/>
      <w:marLeft w:val="0"/>
      <w:marRight w:val="0"/>
      <w:marTop w:val="0"/>
      <w:marBottom w:val="0"/>
      <w:divBdr>
        <w:top w:val="none" w:sz="0" w:space="0" w:color="auto"/>
        <w:left w:val="none" w:sz="0" w:space="0" w:color="auto"/>
        <w:bottom w:val="none" w:sz="0" w:space="0" w:color="auto"/>
        <w:right w:val="none" w:sz="0" w:space="0" w:color="auto"/>
      </w:divBdr>
    </w:div>
    <w:div w:id="1539507842">
      <w:bodyDiv w:val="1"/>
      <w:marLeft w:val="0"/>
      <w:marRight w:val="0"/>
      <w:marTop w:val="0"/>
      <w:marBottom w:val="0"/>
      <w:divBdr>
        <w:top w:val="none" w:sz="0" w:space="0" w:color="auto"/>
        <w:left w:val="none" w:sz="0" w:space="0" w:color="auto"/>
        <w:bottom w:val="none" w:sz="0" w:space="0" w:color="auto"/>
        <w:right w:val="none" w:sz="0" w:space="0" w:color="auto"/>
      </w:divBdr>
    </w:div>
    <w:div w:id="1540046816">
      <w:bodyDiv w:val="1"/>
      <w:marLeft w:val="0"/>
      <w:marRight w:val="0"/>
      <w:marTop w:val="0"/>
      <w:marBottom w:val="0"/>
      <w:divBdr>
        <w:top w:val="none" w:sz="0" w:space="0" w:color="auto"/>
        <w:left w:val="none" w:sz="0" w:space="0" w:color="auto"/>
        <w:bottom w:val="none" w:sz="0" w:space="0" w:color="auto"/>
        <w:right w:val="none" w:sz="0" w:space="0" w:color="auto"/>
      </w:divBdr>
    </w:div>
    <w:div w:id="1540629808">
      <w:bodyDiv w:val="1"/>
      <w:marLeft w:val="0"/>
      <w:marRight w:val="0"/>
      <w:marTop w:val="0"/>
      <w:marBottom w:val="0"/>
      <w:divBdr>
        <w:top w:val="none" w:sz="0" w:space="0" w:color="auto"/>
        <w:left w:val="none" w:sz="0" w:space="0" w:color="auto"/>
        <w:bottom w:val="none" w:sz="0" w:space="0" w:color="auto"/>
        <w:right w:val="none" w:sz="0" w:space="0" w:color="auto"/>
      </w:divBdr>
    </w:div>
    <w:div w:id="1541238625">
      <w:bodyDiv w:val="1"/>
      <w:marLeft w:val="0"/>
      <w:marRight w:val="0"/>
      <w:marTop w:val="0"/>
      <w:marBottom w:val="0"/>
      <w:divBdr>
        <w:top w:val="none" w:sz="0" w:space="0" w:color="auto"/>
        <w:left w:val="none" w:sz="0" w:space="0" w:color="auto"/>
        <w:bottom w:val="none" w:sz="0" w:space="0" w:color="auto"/>
        <w:right w:val="none" w:sz="0" w:space="0" w:color="auto"/>
      </w:divBdr>
    </w:div>
    <w:div w:id="1541746267">
      <w:bodyDiv w:val="1"/>
      <w:marLeft w:val="0"/>
      <w:marRight w:val="0"/>
      <w:marTop w:val="0"/>
      <w:marBottom w:val="0"/>
      <w:divBdr>
        <w:top w:val="none" w:sz="0" w:space="0" w:color="auto"/>
        <w:left w:val="none" w:sz="0" w:space="0" w:color="auto"/>
        <w:bottom w:val="none" w:sz="0" w:space="0" w:color="auto"/>
        <w:right w:val="none" w:sz="0" w:space="0" w:color="auto"/>
      </w:divBdr>
    </w:div>
    <w:div w:id="1545749922">
      <w:bodyDiv w:val="1"/>
      <w:marLeft w:val="0"/>
      <w:marRight w:val="0"/>
      <w:marTop w:val="0"/>
      <w:marBottom w:val="0"/>
      <w:divBdr>
        <w:top w:val="none" w:sz="0" w:space="0" w:color="auto"/>
        <w:left w:val="none" w:sz="0" w:space="0" w:color="auto"/>
        <w:bottom w:val="none" w:sz="0" w:space="0" w:color="auto"/>
        <w:right w:val="none" w:sz="0" w:space="0" w:color="auto"/>
      </w:divBdr>
    </w:div>
    <w:div w:id="1546720018">
      <w:bodyDiv w:val="1"/>
      <w:marLeft w:val="0"/>
      <w:marRight w:val="0"/>
      <w:marTop w:val="0"/>
      <w:marBottom w:val="0"/>
      <w:divBdr>
        <w:top w:val="none" w:sz="0" w:space="0" w:color="auto"/>
        <w:left w:val="none" w:sz="0" w:space="0" w:color="auto"/>
        <w:bottom w:val="none" w:sz="0" w:space="0" w:color="auto"/>
        <w:right w:val="none" w:sz="0" w:space="0" w:color="auto"/>
      </w:divBdr>
    </w:div>
    <w:div w:id="1547713367">
      <w:bodyDiv w:val="1"/>
      <w:marLeft w:val="0"/>
      <w:marRight w:val="0"/>
      <w:marTop w:val="0"/>
      <w:marBottom w:val="0"/>
      <w:divBdr>
        <w:top w:val="none" w:sz="0" w:space="0" w:color="auto"/>
        <w:left w:val="none" w:sz="0" w:space="0" w:color="auto"/>
        <w:bottom w:val="none" w:sz="0" w:space="0" w:color="auto"/>
        <w:right w:val="none" w:sz="0" w:space="0" w:color="auto"/>
      </w:divBdr>
    </w:div>
    <w:div w:id="1548756445">
      <w:bodyDiv w:val="1"/>
      <w:marLeft w:val="0"/>
      <w:marRight w:val="0"/>
      <w:marTop w:val="0"/>
      <w:marBottom w:val="0"/>
      <w:divBdr>
        <w:top w:val="none" w:sz="0" w:space="0" w:color="auto"/>
        <w:left w:val="none" w:sz="0" w:space="0" w:color="auto"/>
        <w:bottom w:val="none" w:sz="0" w:space="0" w:color="auto"/>
        <w:right w:val="none" w:sz="0" w:space="0" w:color="auto"/>
      </w:divBdr>
    </w:div>
    <w:div w:id="1549074849">
      <w:bodyDiv w:val="1"/>
      <w:marLeft w:val="0"/>
      <w:marRight w:val="0"/>
      <w:marTop w:val="0"/>
      <w:marBottom w:val="0"/>
      <w:divBdr>
        <w:top w:val="none" w:sz="0" w:space="0" w:color="auto"/>
        <w:left w:val="none" w:sz="0" w:space="0" w:color="auto"/>
        <w:bottom w:val="none" w:sz="0" w:space="0" w:color="auto"/>
        <w:right w:val="none" w:sz="0" w:space="0" w:color="auto"/>
      </w:divBdr>
    </w:div>
    <w:div w:id="1551922453">
      <w:bodyDiv w:val="1"/>
      <w:marLeft w:val="0"/>
      <w:marRight w:val="0"/>
      <w:marTop w:val="0"/>
      <w:marBottom w:val="0"/>
      <w:divBdr>
        <w:top w:val="none" w:sz="0" w:space="0" w:color="auto"/>
        <w:left w:val="none" w:sz="0" w:space="0" w:color="auto"/>
        <w:bottom w:val="none" w:sz="0" w:space="0" w:color="auto"/>
        <w:right w:val="none" w:sz="0" w:space="0" w:color="auto"/>
      </w:divBdr>
    </w:div>
    <w:div w:id="1557005260">
      <w:bodyDiv w:val="1"/>
      <w:marLeft w:val="0"/>
      <w:marRight w:val="0"/>
      <w:marTop w:val="0"/>
      <w:marBottom w:val="0"/>
      <w:divBdr>
        <w:top w:val="none" w:sz="0" w:space="0" w:color="auto"/>
        <w:left w:val="none" w:sz="0" w:space="0" w:color="auto"/>
        <w:bottom w:val="none" w:sz="0" w:space="0" w:color="auto"/>
        <w:right w:val="none" w:sz="0" w:space="0" w:color="auto"/>
      </w:divBdr>
    </w:div>
    <w:div w:id="1558128940">
      <w:bodyDiv w:val="1"/>
      <w:marLeft w:val="0"/>
      <w:marRight w:val="0"/>
      <w:marTop w:val="0"/>
      <w:marBottom w:val="0"/>
      <w:divBdr>
        <w:top w:val="none" w:sz="0" w:space="0" w:color="auto"/>
        <w:left w:val="none" w:sz="0" w:space="0" w:color="auto"/>
        <w:bottom w:val="none" w:sz="0" w:space="0" w:color="auto"/>
        <w:right w:val="none" w:sz="0" w:space="0" w:color="auto"/>
      </w:divBdr>
    </w:div>
    <w:div w:id="1559049241">
      <w:bodyDiv w:val="1"/>
      <w:marLeft w:val="0"/>
      <w:marRight w:val="0"/>
      <w:marTop w:val="0"/>
      <w:marBottom w:val="0"/>
      <w:divBdr>
        <w:top w:val="none" w:sz="0" w:space="0" w:color="auto"/>
        <w:left w:val="none" w:sz="0" w:space="0" w:color="auto"/>
        <w:bottom w:val="none" w:sz="0" w:space="0" w:color="auto"/>
        <w:right w:val="none" w:sz="0" w:space="0" w:color="auto"/>
      </w:divBdr>
    </w:div>
    <w:div w:id="1560627344">
      <w:bodyDiv w:val="1"/>
      <w:marLeft w:val="0"/>
      <w:marRight w:val="0"/>
      <w:marTop w:val="0"/>
      <w:marBottom w:val="0"/>
      <w:divBdr>
        <w:top w:val="none" w:sz="0" w:space="0" w:color="auto"/>
        <w:left w:val="none" w:sz="0" w:space="0" w:color="auto"/>
        <w:bottom w:val="none" w:sz="0" w:space="0" w:color="auto"/>
        <w:right w:val="none" w:sz="0" w:space="0" w:color="auto"/>
      </w:divBdr>
      <w:divsChild>
        <w:div w:id="166216424">
          <w:marLeft w:val="0"/>
          <w:marRight w:val="0"/>
          <w:marTop w:val="0"/>
          <w:marBottom w:val="0"/>
          <w:divBdr>
            <w:top w:val="none" w:sz="0" w:space="0" w:color="auto"/>
            <w:left w:val="none" w:sz="0" w:space="0" w:color="auto"/>
            <w:bottom w:val="none" w:sz="0" w:space="0" w:color="auto"/>
            <w:right w:val="none" w:sz="0" w:space="0" w:color="auto"/>
          </w:divBdr>
        </w:div>
      </w:divsChild>
    </w:div>
    <w:div w:id="1561667542">
      <w:bodyDiv w:val="1"/>
      <w:marLeft w:val="0"/>
      <w:marRight w:val="0"/>
      <w:marTop w:val="0"/>
      <w:marBottom w:val="0"/>
      <w:divBdr>
        <w:top w:val="none" w:sz="0" w:space="0" w:color="auto"/>
        <w:left w:val="none" w:sz="0" w:space="0" w:color="auto"/>
        <w:bottom w:val="none" w:sz="0" w:space="0" w:color="auto"/>
        <w:right w:val="none" w:sz="0" w:space="0" w:color="auto"/>
      </w:divBdr>
    </w:div>
    <w:div w:id="1561672556">
      <w:bodyDiv w:val="1"/>
      <w:marLeft w:val="0"/>
      <w:marRight w:val="0"/>
      <w:marTop w:val="0"/>
      <w:marBottom w:val="0"/>
      <w:divBdr>
        <w:top w:val="none" w:sz="0" w:space="0" w:color="auto"/>
        <w:left w:val="none" w:sz="0" w:space="0" w:color="auto"/>
        <w:bottom w:val="none" w:sz="0" w:space="0" w:color="auto"/>
        <w:right w:val="none" w:sz="0" w:space="0" w:color="auto"/>
      </w:divBdr>
    </w:div>
    <w:div w:id="1561868656">
      <w:bodyDiv w:val="1"/>
      <w:marLeft w:val="0"/>
      <w:marRight w:val="0"/>
      <w:marTop w:val="0"/>
      <w:marBottom w:val="0"/>
      <w:divBdr>
        <w:top w:val="none" w:sz="0" w:space="0" w:color="auto"/>
        <w:left w:val="none" w:sz="0" w:space="0" w:color="auto"/>
        <w:bottom w:val="none" w:sz="0" w:space="0" w:color="auto"/>
        <w:right w:val="none" w:sz="0" w:space="0" w:color="auto"/>
      </w:divBdr>
    </w:div>
    <w:div w:id="1567763469">
      <w:bodyDiv w:val="1"/>
      <w:marLeft w:val="0"/>
      <w:marRight w:val="0"/>
      <w:marTop w:val="0"/>
      <w:marBottom w:val="0"/>
      <w:divBdr>
        <w:top w:val="none" w:sz="0" w:space="0" w:color="auto"/>
        <w:left w:val="none" w:sz="0" w:space="0" w:color="auto"/>
        <w:bottom w:val="none" w:sz="0" w:space="0" w:color="auto"/>
        <w:right w:val="none" w:sz="0" w:space="0" w:color="auto"/>
      </w:divBdr>
    </w:div>
    <w:div w:id="1575121133">
      <w:bodyDiv w:val="1"/>
      <w:marLeft w:val="0"/>
      <w:marRight w:val="0"/>
      <w:marTop w:val="0"/>
      <w:marBottom w:val="0"/>
      <w:divBdr>
        <w:top w:val="none" w:sz="0" w:space="0" w:color="auto"/>
        <w:left w:val="none" w:sz="0" w:space="0" w:color="auto"/>
        <w:bottom w:val="none" w:sz="0" w:space="0" w:color="auto"/>
        <w:right w:val="none" w:sz="0" w:space="0" w:color="auto"/>
      </w:divBdr>
    </w:div>
    <w:div w:id="1578632601">
      <w:bodyDiv w:val="1"/>
      <w:marLeft w:val="0"/>
      <w:marRight w:val="0"/>
      <w:marTop w:val="0"/>
      <w:marBottom w:val="0"/>
      <w:divBdr>
        <w:top w:val="none" w:sz="0" w:space="0" w:color="auto"/>
        <w:left w:val="none" w:sz="0" w:space="0" w:color="auto"/>
        <w:bottom w:val="none" w:sz="0" w:space="0" w:color="auto"/>
        <w:right w:val="none" w:sz="0" w:space="0" w:color="auto"/>
      </w:divBdr>
    </w:div>
    <w:div w:id="1582134357">
      <w:bodyDiv w:val="1"/>
      <w:marLeft w:val="0"/>
      <w:marRight w:val="0"/>
      <w:marTop w:val="0"/>
      <w:marBottom w:val="0"/>
      <w:divBdr>
        <w:top w:val="none" w:sz="0" w:space="0" w:color="auto"/>
        <w:left w:val="none" w:sz="0" w:space="0" w:color="auto"/>
        <w:bottom w:val="none" w:sz="0" w:space="0" w:color="auto"/>
        <w:right w:val="none" w:sz="0" w:space="0" w:color="auto"/>
      </w:divBdr>
    </w:div>
    <w:div w:id="1585602440">
      <w:bodyDiv w:val="1"/>
      <w:marLeft w:val="0"/>
      <w:marRight w:val="0"/>
      <w:marTop w:val="0"/>
      <w:marBottom w:val="0"/>
      <w:divBdr>
        <w:top w:val="none" w:sz="0" w:space="0" w:color="auto"/>
        <w:left w:val="none" w:sz="0" w:space="0" w:color="auto"/>
        <w:bottom w:val="none" w:sz="0" w:space="0" w:color="auto"/>
        <w:right w:val="none" w:sz="0" w:space="0" w:color="auto"/>
      </w:divBdr>
    </w:div>
    <w:div w:id="1590038552">
      <w:bodyDiv w:val="1"/>
      <w:marLeft w:val="0"/>
      <w:marRight w:val="0"/>
      <w:marTop w:val="0"/>
      <w:marBottom w:val="0"/>
      <w:divBdr>
        <w:top w:val="none" w:sz="0" w:space="0" w:color="auto"/>
        <w:left w:val="none" w:sz="0" w:space="0" w:color="auto"/>
        <w:bottom w:val="none" w:sz="0" w:space="0" w:color="auto"/>
        <w:right w:val="none" w:sz="0" w:space="0" w:color="auto"/>
      </w:divBdr>
    </w:div>
    <w:div w:id="1591037047">
      <w:bodyDiv w:val="1"/>
      <w:marLeft w:val="0"/>
      <w:marRight w:val="0"/>
      <w:marTop w:val="0"/>
      <w:marBottom w:val="0"/>
      <w:divBdr>
        <w:top w:val="none" w:sz="0" w:space="0" w:color="auto"/>
        <w:left w:val="none" w:sz="0" w:space="0" w:color="auto"/>
        <w:bottom w:val="none" w:sz="0" w:space="0" w:color="auto"/>
        <w:right w:val="none" w:sz="0" w:space="0" w:color="auto"/>
      </w:divBdr>
    </w:div>
    <w:div w:id="1592858257">
      <w:bodyDiv w:val="1"/>
      <w:marLeft w:val="0"/>
      <w:marRight w:val="0"/>
      <w:marTop w:val="0"/>
      <w:marBottom w:val="0"/>
      <w:divBdr>
        <w:top w:val="none" w:sz="0" w:space="0" w:color="auto"/>
        <w:left w:val="none" w:sz="0" w:space="0" w:color="auto"/>
        <w:bottom w:val="none" w:sz="0" w:space="0" w:color="auto"/>
        <w:right w:val="none" w:sz="0" w:space="0" w:color="auto"/>
      </w:divBdr>
    </w:div>
    <w:div w:id="1594243075">
      <w:bodyDiv w:val="1"/>
      <w:marLeft w:val="0"/>
      <w:marRight w:val="0"/>
      <w:marTop w:val="0"/>
      <w:marBottom w:val="0"/>
      <w:divBdr>
        <w:top w:val="none" w:sz="0" w:space="0" w:color="auto"/>
        <w:left w:val="none" w:sz="0" w:space="0" w:color="auto"/>
        <w:bottom w:val="none" w:sz="0" w:space="0" w:color="auto"/>
        <w:right w:val="none" w:sz="0" w:space="0" w:color="auto"/>
      </w:divBdr>
    </w:div>
    <w:div w:id="1594430782">
      <w:bodyDiv w:val="1"/>
      <w:marLeft w:val="0"/>
      <w:marRight w:val="0"/>
      <w:marTop w:val="0"/>
      <w:marBottom w:val="0"/>
      <w:divBdr>
        <w:top w:val="none" w:sz="0" w:space="0" w:color="auto"/>
        <w:left w:val="none" w:sz="0" w:space="0" w:color="auto"/>
        <w:bottom w:val="none" w:sz="0" w:space="0" w:color="auto"/>
        <w:right w:val="none" w:sz="0" w:space="0" w:color="auto"/>
      </w:divBdr>
    </w:div>
    <w:div w:id="1596475972">
      <w:bodyDiv w:val="1"/>
      <w:marLeft w:val="0"/>
      <w:marRight w:val="0"/>
      <w:marTop w:val="0"/>
      <w:marBottom w:val="0"/>
      <w:divBdr>
        <w:top w:val="none" w:sz="0" w:space="0" w:color="auto"/>
        <w:left w:val="none" w:sz="0" w:space="0" w:color="auto"/>
        <w:bottom w:val="none" w:sz="0" w:space="0" w:color="auto"/>
        <w:right w:val="none" w:sz="0" w:space="0" w:color="auto"/>
      </w:divBdr>
    </w:div>
    <w:div w:id="1597209874">
      <w:bodyDiv w:val="1"/>
      <w:marLeft w:val="0"/>
      <w:marRight w:val="0"/>
      <w:marTop w:val="0"/>
      <w:marBottom w:val="0"/>
      <w:divBdr>
        <w:top w:val="none" w:sz="0" w:space="0" w:color="auto"/>
        <w:left w:val="none" w:sz="0" w:space="0" w:color="auto"/>
        <w:bottom w:val="none" w:sz="0" w:space="0" w:color="auto"/>
        <w:right w:val="none" w:sz="0" w:space="0" w:color="auto"/>
      </w:divBdr>
    </w:div>
    <w:div w:id="1598562701">
      <w:bodyDiv w:val="1"/>
      <w:marLeft w:val="0"/>
      <w:marRight w:val="0"/>
      <w:marTop w:val="0"/>
      <w:marBottom w:val="0"/>
      <w:divBdr>
        <w:top w:val="none" w:sz="0" w:space="0" w:color="auto"/>
        <w:left w:val="none" w:sz="0" w:space="0" w:color="auto"/>
        <w:bottom w:val="none" w:sz="0" w:space="0" w:color="auto"/>
        <w:right w:val="none" w:sz="0" w:space="0" w:color="auto"/>
      </w:divBdr>
    </w:div>
    <w:div w:id="1599168900">
      <w:bodyDiv w:val="1"/>
      <w:marLeft w:val="0"/>
      <w:marRight w:val="0"/>
      <w:marTop w:val="0"/>
      <w:marBottom w:val="0"/>
      <w:divBdr>
        <w:top w:val="none" w:sz="0" w:space="0" w:color="auto"/>
        <w:left w:val="none" w:sz="0" w:space="0" w:color="auto"/>
        <w:bottom w:val="none" w:sz="0" w:space="0" w:color="auto"/>
        <w:right w:val="none" w:sz="0" w:space="0" w:color="auto"/>
      </w:divBdr>
    </w:div>
    <w:div w:id="1600062732">
      <w:bodyDiv w:val="1"/>
      <w:marLeft w:val="0"/>
      <w:marRight w:val="0"/>
      <w:marTop w:val="0"/>
      <w:marBottom w:val="0"/>
      <w:divBdr>
        <w:top w:val="none" w:sz="0" w:space="0" w:color="auto"/>
        <w:left w:val="none" w:sz="0" w:space="0" w:color="auto"/>
        <w:bottom w:val="none" w:sz="0" w:space="0" w:color="auto"/>
        <w:right w:val="none" w:sz="0" w:space="0" w:color="auto"/>
      </w:divBdr>
    </w:div>
    <w:div w:id="1600411867">
      <w:bodyDiv w:val="1"/>
      <w:marLeft w:val="0"/>
      <w:marRight w:val="0"/>
      <w:marTop w:val="0"/>
      <w:marBottom w:val="0"/>
      <w:divBdr>
        <w:top w:val="none" w:sz="0" w:space="0" w:color="auto"/>
        <w:left w:val="none" w:sz="0" w:space="0" w:color="auto"/>
        <w:bottom w:val="none" w:sz="0" w:space="0" w:color="auto"/>
        <w:right w:val="none" w:sz="0" w:space="0" w:color="auto"/>
      </w:divBdr>
    </w:div>
    <w:div w:id="1602568484">
      <w:bodyDiv w:val="1"/>
      <w:marLeft w:val="0"/>
      <w:marRight w:val="0"/>
      <w:marTop w:val="0"/>
      <w:marBottom w:val="0"/>
      <w:divBdr>
        <w:top w:val="none" w:sz="0" w:space="0" w:color="auto"/>
        <w:left w:val="none" w:sz="0" w:space="0" w:color="auto"/>
        <w:bottom w:val="none" w:sz="0" w:space="0" w:color="auto"/>
        <w:right w:val="none" w:sz="0" w:space="0" w:color="auto"/>
      </w:divBdr>
    </w:div>
    <w:div w:id="1606499126">
      <w:bodyDiv w:val="1"/>
      <w:marLeft w:val="0"/>
      <w:marRight w:val="0"/>
      <w:marTop w:val="0"/>
      <w:marBottom w:val="0"/>
      <w:divBdr>
        <w:top w:val="none" w:sz="0" w:space="0" w:color="auto"/>
        <w:left w:val="none" w:sz="0" w:space="0" w:color="auto"/>
        <w:bottom w:val="none" w:sz="0" w:space="0" w:color="auto"/>
        <w:right w:val="none" w:sz="0" w:space="0" w:color="auto"/>
      </w:divBdr>
    </w:div>
    <w:div w:id="1611550370">
      <w:bodyDiv w:val="1"/>
      <w:marLeft w:val="0"/>
      <w:marRight w:val="0"/>
      <w:marTop w:val="0"/>
      <w:marBottom w:val="0"/>
      <w:divBdr>
        <w:top w:val="none" w:sz="0" w:space="0" w:color="auto"/>
        <w:left w:val="none" w:sz="0" w:space="0" w:color="auto"/>
        <w:bottom w:val="none" w:sz="0" w:space="0" w:color="auto"/>
        <w:right w:val="none" w:sz="0" w:space="0" w:color="auto"/>
      </w:divBdr>
    </w:div>
    <w:div w:id="1613169130">
      <w:bodyDiv w:val="1"/>
      <w:marLeft w:val="0"/>
      <w:marRight w:val="0"/>
      <w:marTop w:val="0"/>
      <w:marBottom w:val="0"/>
      <w:divBdr>
        <w:top w:val="none" w:sz="0" w:space="0" w:color="auto"/>
        <w:left w:val="none" w:sz="0" w:space="0" w:color="auto"/>
        <w:bottom w:val="none" w:sz="0" w:space="0" w:color="auto"/>
        <w:right w:val="none" w:sz="0" w:space="0" w:color="auto"/>
      </w:divBdr>
    </w:div>
    <w:div w:id="1615093834">
      <w:bodyDiv w:val="1"/>
      <w:marLeft w:val="0"/>
      <w:marRight w:val="0"/>
      <w:marTop w:val="0"/>
      <w:marBottom w:val="0"/>
      <w:divBdr>
        <w:top w:val="none" w:sz="0" w:space="0" w:color="auto"/>
        <w:left w:val="none" w:sz="0" w:space="0" w:color="auto"/>
        <w:bottom w:val="none" w:sz="0" w:space="0" w:color="auto"/>
        <w:right w:val="none" w:sz="0" w:space="0" w:color="auto"/>
      </w:divBdr>
    </w:div>
    <w:div w:id="1615166039">
      <w:bodyDiv w:val="1"/>
      <w:marLeft w:val="0"/>
      <w:marRight w:val="0"/>
      <w:marTop w:val="0"/>
      <w:marBottom w:val="0"/>
      <w:divBdr>
        <w:top w:val="none" w:sz="0" w:space="0" w:color="auto"/>
        <w:left w:val="none" w:sz="0" w:space="0" w:color="auto"/>
        <w:bottom w:val="none" w:sz="0" w:space="0" w:color="auto"/>
        <w:right w:val="none" w:sz="0" w:space="0" w:color="auto"/>
      </w:divBdr>
    </w:div>
    <w:div w:id="1616669567">
      <w:bodyDiv w:val="1"/>
      <w:marLeft w:val="0"/>
      <w:marRight w:val="0"/>
      <w:marTop w:val="0"/>
      <w:marBottom w:val="0"/>
      <w:divBdr>
        <w:top w:val="none" w:sz="0" w:space="0" w:color="auto"/>
        <w:left w:val="none" w:sz="0" w:space="0" w:color="auto"/>
        <w:bottom w:val="none" w:sz="0" w:space="0" w:color="auto"/>
        <w:right w:val="none" w:sz="0" w:space="0" w:color="auto"/>
      </w:divBdr>
    </w:div>
    <w:div w:id="1622178237">
      <w:bodyDiv w:val="1"/>
      <w:marLeft w:val="0"/>
      <w:marRight w:val="0"/>
      <w:marTop w:val="0"/>
      <w:marBottom w:val="0"/>
      <w:divBdr>
        <w:top w:val="none" w:sz="0" w:space="0" w:color="auto"/>
        <w:left w:val="none" w:sz="0" w:space="0" w:color="auto"/>
        <w:bottom w:val="none" w:sz="0" w:space="0" w:color="auto"/>
        <w:right w:val="none" w:sz="0" w:space="0" w:color="auto"/>
      </w:divBdr>
    </w:div>
    <w:div w:id="1622540374">
      <w:bodyDiv w:val="1"/>
      <w:marLeft w:val="0"/>
      <w:marRight w:val="0"/>
      <w:marTop w:val="0"/>
      <w:marBottom w:val="0"/>
      <w:divBdr>
        <w:top w:val="none" w:sz="0" w:space="0" w:color="auto"/>
        <w:left w:val="none" w:sz="0" w:space="0" w:color="auto"/>
        <w:bottom w:val="none" w:sz="0" w:space="0" w:color="auto"/>
        <w:right w:val="none" w:sz="0" w:space="0" w:color="auto"/>
      </w:divBdr>
    </w:div>
    <w:div w:id="1622611484">
      <w:bodyDiv w:val="1"/>
      <w:marLeft w:val="0"/>
      <w:marRight w:val="0"/>
      <w:marTop w:val="0"/>
      <w:marBottom w:val="0"/>
      <w:divBdr>
        <w:top w:val="none" w:sz="0" w:space="0" w:color="auto"/>
        <w:left w:val="none" w:sz="0" w:space="0" w:color="auto"/>
        <w:bottom w:val="none" w:sz="0" w:space="0" w:color="auto"/>
        <w:right w:val="none" w:sz="0" w:space="0" w:color="auto"/>
      </w:divBdr>
    </w:div>
    <w:div w:id="1623027744">
      <w:bodyDiv w:val="1"/>
      <w:marLeft w:val="0"/>
      <w:marRight w:val="0"/>
      <w:marTop w:val="0"/>
      <w:marBottom w:val="0"/>
      <w:divBdr>
        <w:top w:val="none" w:sz="0" w:space="0" w:color="auto"/>
        <w:left w:val="none" w:sz="0" w:space="0" w:color="auto"/>
        <w:bottom w:val="none" w:sz="0" w:space="0" w:color="auto"/>
        <w:right w:val="none" w:sz="0" w:space="0" w:color="auto"/>
      </w:divBdr>
    </w:div>
    <w:div w:id="1623461704">
      <w:bodyDiv w:val="1"/>
      <w:marLeft w:val="0"/>
      <w:marRight w:val="0"/>
      <w:marTop w:val="0"/>
      <w:marBottom w:val="0"/>
      <w:divBdr>
        <w:top w:val="none" w:sz="0" w:space="0" w:color="auto"/>
        <w:left w:val="none" w:sz="0" w:space="0" w:color="auto"/>
        <w:bottom w:val="none" w:sz="0" w:space="0" w:color="auto"/>
        <w:right w:val="none" w:sz="0" w:space="0" w:color="auto"/>
      </w:divBdr>
    </w:div>
    <w:div w:id="1629773407">
      <w:bodyDiv w:val="1"/>
      <w:marLeft w:val="0"/>
      <w:marRight w:val="0"/>
      <w:marTop w:val="0"/>
      <w:marBottom w:val="0"/>
      <w:divBdr>
        <w:top w:val="none" w:sz="0" w:space="0" w:color="auto"/>
        <w:left w:val="none" w:sz="0" w:space="0" w:color="auto"/>
        <w:bottom w:val="none" w:sz="0" w:space="0" w:color="auto"/>
        <w:right w:val="none" w:sz="0" w:space="0" w:color="auto"/>
      </w:divBdr>
    </w:div>
    <w:div w:id="1631016345">
      <w:bodyDiv w:val="1"/>
      <w:marLeft w:val="0"/>
      <w:marRight w:val="0"/>
      <w:marTop w:val="0"/>
      <w:marBottom w:val="0"/>
      <w:divBdr>
        <w:top w:val="none" w:sz="0" w:space="0" w:color="auto"/>
        <w:left w:val="none" w:sz="0" w:space="0" w:color="auto"/>
        <w:bottom w:val="none" w:sz="0" w:space="0" w:color="auto"/>
        <w:right w:val="none" w:sz="0" w:space="0" w:color="auto"/>
      </w:divBdr>
    </w:div>
    <w:div w:id="1632588458">
      <w:bodyDiv w:val="1"/>
      <w:marLeft w:val="0"/>
      <w:marRight w:val="0"/>
      <w:marTop w:val="0"/>
      <w:marBottom w:val="0"/>
      <w:divBdr>
        <w:top w:val="none" w:sz="0" w:space="0" w:color="auto"/>
        <w:left w:val="none" w:sz="0" w:space="0" w:color="auto"/>
        <w:bottom w:val="none" w:sz="0" w:space="0" w:color="auto"/>
        <w:right w:val="none" w:sz="0" w:space="0" w:color="auto"/>
      </w:divBdr>
    </w:div>
    <w:div w:id="1633831325">
      <w:bodyDiv w:val="1"/>
      <w:marLeft w:val="0"/>
      <w:marRight w:val="0"/>
      <w:marTop w:val="0"/>
      <w:marBottom w:val="0"/>
      <w:divBdr>
        <w:top w:val="none" w:sz="0" w:space="0" w:color="auto"/>
        <w:left w:val="none" w:sz="0" w:space="0" w:color="auto"/>
        <w:bottom w:val="none" w:sz="0" w:space="0" w:color="auto"/>
        <w:right w:val="none" w:sz="0" w:space="0" w:color="auto"/>
      </w:divBdr>
    </w:div>
    <w:div w:id="1633947774">
      <w:bodyDiv w:val="1"/>
      <w:marLeft w:val="0"/>
      <w:marRight w:val="0"/>
      <w:marTop w:val="0"/>
      <w:marBottom w:val="0"/>
      <w:divBdr>
        <w:top w:val="none" w:sz="0" w:space="0" w:color="auto"/>
        <w:left w:val="none" w:sz="0" w:space="0" w:color="auto"/>
        <w:bottom w:val="none" w:sz="0" w:space="0" w:color="auto"/>
        <w:right w:val="none" w:sz="0" w:space="0" w:color="auto"/>
      </w:divBdr>
    </w:div>
    <w:div w:id="1640107105">
      <w:bodyDiv w:val="1"/>
      <w:marLeft w:val="0"/>
      <w:marRight w:val="0"/>
      <w:marTop w:val="0"/>
      <w:marBottom w:val="0"/>
      <w:divBdr>
        <w:top w:val="none" w:sz="0" w:space="0" w:color="auto"/>
        <w:left w:val="none" w:sz="0" w:space="0" w:color="auto"/>
        <w:bottom w:val="none" w:sz="0" w:space="0" w:color="auto"/>
        <w:right w:val="none" w:sz="0" w:space="0" w:color="auto"/>
      </w:divBdr>
    </w:div>
    <w:div w:id="1641108595">
      <w:bodyDiv w:val="1"/>
      <w:marLeft w:val="0"/>
      <w:marRight w:val="0"/>
      <w:marTop w:val="0"/>
      <w:marBottom w:val="0"/>
      <w:divBdr>
        <w:top w:val="none" w:sz="0" w:space="0" w:color="auto"/>
        <w:left w:val="none" w:sz="0" w:space="0" w:color="auto"/>
        <w:bottom w:val="none" w:sz="0" w:space="0" w:color="auto"/>
        <w:right w:val="none" w:sz="0" w:space="0" w:color="auto"/>
      </w:divBdr>
    </w:div>
    <w:div w:id="1641765561">
      <w:bodyDiv w:val="1"/>
      <w:marLeft w:val="0"/>
      <w:marRight w:val="0"/>
      <w:marTop w:val="0"/>
      <w:marBottom w:val="0"/>
      <w:divBdr>
        <w:top w:val="none" w:sz="0" w:space="0" w:color="auto"/>
        <w:left w:val="none" w:sz="0" w:space="0" w:color="auto"/>
        <w:bottom w:val="none" w:sz="0" w:space="0" w:color="auto"/>
        <w:right w:val="none" w:sz="0" w:space="0" w:color="auto"/>
      </w:divBdr>
    </w:div>
    <w:div w:id="1643726967">
      <w:bodyDiv w:val="1"/>
      <w:marLeft w:val="0"/>
      <w:marRight w:val="0"/>
      <w:marTop w:val="0"/>
      <w:marBottom w:val="0"/>
      <w:divBdr>
        <w:top w:val="none" w:sz="0" w:space="0" w:color="auto"/>
        <w:left w:val="none" w:sz="0" w:space="0" w:color="auto"/>
        <w:bottom w:val="none" w:sz="0" w:space="0" w:color="auto"/>
        <w:right w:val="none" w:sz="0" w:space="0" w:color="auto"/>
      </w:divBdr>
    </w:div>
    <w:div w:id="1646278177">
      <w:bodyDiv w:val="1"/>
      <w:marLeft w:val="0"/>
      <w:marRight w:val="0"/>
      <w:marTop w:val="0"/>
      <w:marBottom w:val="0"/>
      <w:divBdr>
        <w:top w:val="none" w:sz="0" w:space="0" w:color="auto"/>
        <w:left w:val="none" w:sz="0" w:space="0" w:color="auto"/>
        <w:bottom w:val="none" w:sz="0" w:space="0" w:color="auto"/>
        <w:right w:val="none" w:sz="0" w:space="0" w:color="auto"/>
      </w:divBdr>
    </w:div>
    <w:div w:id="1646742323">
      <w:bodyDiv w:val="1"/>
      <w:marLeft w:val="0"/>
      <w:marRight w:val="0"/>
      <w:marTop w:val="0"/>
      <w:marBottom w:val="0"/>
      <w:divBdr>
        <w:top w:val="none" w:sz="0" w:space="0" w:color="auto"/>
        <w:left w:val="none" w:sz="0" w:space="0" w:color="auto"/>
        <w:bottom w:val="none" w:sz="0" w:space="0" w:color="auto"/>
        <w:right w:val="none" w:sz="0" w:space="0" w:color="auto"/>
      </w:divBdr>
    </w:div>
    <w:div w:id="1647469416">
      <w:bodyDiv w:val="1"/>
      <w:marLeft w:val="0"/>
      <w:marRight w:val="0"/>
      <w:marTop w:val="0"/>
      <w:marBottom w:val="0"/>
      <w:divBdr>
        <w:top w:val="none" w:sz="0" w:space="0" w:color="auto"/>
        <w:left w:val="none" w:sz="0" w:space="0" w:color="auto"/>
        <w:bottom w:val="none" w:sz="0" w:space="0" w:color="auto"/>
        <w:right w:val="none" w:sz="0" w:space="0" w:color="auto"/>
      </w:divBdr>
    </w:div>
    <w:div w:id="1647971774">
      <w:bodyDiv w:val="1"/>
      <w:marLeft w:val="0"/>
      <w:marRight w:val="0"/>
      <w:marTop w:val="0"/>
      <w:marBottom w:val="0"/>
      <w:divBdr>
        <w:top w:val="none" w:sz="0" w:space="0" w:color="auto"/>
        <w:left w:val="none" w:sz="0" w:space="0" w:color="auto"/>
        <w:bottom w:val="none" w:sz="0" w:space="0" w:color="auto"/>
        <w:right w:val="none" w:sz="0" w:space="0" w:color="auto"/>
      </w:divBdr>
    </w:div>
    <w:div w:id="1648775486">
      <w:bodyDiv w:val="1"/>
      <w:marLeft w:val="0"/>
      <w:marRight w:val="0"/>
      <w:marTop w:val="0"/>
      <w:marBottom w:val="0"/>
      <w:divBdr>
        <w:top w:val="none" w:sz="0" w:space="0" w:color="auto"/>
        <w:left w:val="none" w:sz="0" w:space="0" w:color="auto"/>
        <w:bottom w:val="none" w:sz="0" w:space="0" w:color="auto"/>
        <w:right w:val="none" w:sz="0" w:space="0" w:color="auto"/>
      </w:divBdr>
    </w:div>
    <w:div w:id="1650401288">
      <w:bodyDiv w:val="1"/>
      <w:marLeft w:val="0"/>
      <w:marRight w:val="0"/>
      <w:marTop w:val="0"/>
      <w:marBottom w:val="0"/>
      <w:divBdr>
        <w:top w:val="none" w:sz="0" w:space="0" w:color="auto"/>
        <w:left w:val="none" w:sz="0" w:space="0" w:color="auto"/>
        <w:bottom w:val="none" w:sz="0" w:space="0" w:color="auto"/>
        <w:right w:val="none" w:sz="0" w:space="0" w:color="auto"/>
      </w:divBdr>
    </w:div>
    <w:div w:id="1650789632">
      <w:bodyDiv w:val="1"/>
      <w:marLeft w:val="0"/>
      <w:marRight w:val="0"/>
      <w:marTop w:val="0"/>
      <w:marBottom w:val="0"/>
      <w:divBdr>
        <w:top w:val="none" w:sz="0" w:space="0" w:color="auto"/>
        <w:left w:val="none" w:sz="0" w:space="0" w:color="auto"/>
        <w:bottom w:val="none" w:sz="0" w:space="0" w:color="auto"/>
        <w:right w:val="none" w:sz="0" w:space="0" w:color="auto"/>
      </w:divBdr>
    </w:div>
    <w:div w:id="1651014092">
      <w:bodyDiv w:val="1"/>
      <w:marLeft w:val="0"/>
      <w:marRight w:val="0"/>
      <w:marTop w:val="0"/>
      <w:marBottom w:val="0"/>
      <w:divBdr>
        <w:top w:val="none" w:sz="0" w:space="0" w:color="auto"/>
        <w:left w:val="none" w:sz="0" w:space="0" w:color="auto"/>
        <w:bottom w:val="none" w:sz="0" w:space="0" w:color="auto"/>
        <w:right w:val="none" w:sz="0" w:space="0" w:color="auto"/>
      </w:divBdr>
    </w:div>
    <w:div w:id="1653020136">
      <w:bodyDiv w:val="1"/>
      <w:marLeft w:val="0"/>
      <w:marRight w:val="0"/>
      <w:marTop w:val="0"/>
      <w:marBottom w:val="0"/>
      <w:divBdr>
        <w:top w:val="none" w:sz="0" w:space="0" w:color="auto"/>
        <w:left w:val="none" w:sz="0" w:space="0" w:color="auto"/>
        <w:bottom w:val="none" w:sz="0" w:space="0" w:color="auto"/>
        <w:right w:val="none" w:sz="0" w:space="0" w:color="auto"/>
      </w:divBdr>
    </w:div>
    <w:div w:id="1659964519">
      <w:bodyDiv w:val="1"/>
      <w:marLeft w:val="0"/>
      <w:marRight w:val="0"/>
      <w:marTop w:val="0"/>
      <w:marBottom w:val="0"/>
      <w:divBdr>
        <w:top w:val="none" w:sz="0" w:space="0" w:color="auto"/>
        <w:left w:val="none" w:sz="0" w:space="0" w:color="auto"/>
        <w:bottom w:val="none" w:sz="0" w:space="0" w:color="auto"/>
        <w:right w:val="none" w:sz="0" w:space="0" w:color="auto"/>
      </w:divBdr>
    </w:div>
    <w:div w:id="1661083787">
      <w:bodyDiv w:val="1"/>
      <w:marLeft w:val="0"/>
      <w:marRight w:val="0"/>
      <w:marTop w:val="0"/>
      <w:marBottom w:val="0"/>
      <w:divBdr>
        <w:top w:val="none" w:sz="0" w:space="0" w:color="auto"/>
        <w:left w:val="none" w:sz="0" w:space="0" w:color="auto"/>
        <w:bottom w:val="none" w:sz="0" w:space="0" w:color="auto"/>
        <w:right w:val="none" w:sz="0" w:space="0" w:color="auto"/>
      </w:divBdr>
    </w:div>
    <w:div w:id="1661345408">
      <w:bodyDiv w:val="1"/>
      <w:marLeft w:val="0"/>
      <w:marRight w:val="0"/>
      <w:marTop w:val="0"/>
      <w:marBottom w:val="0"/>
      <w:divBdr>
        <w:top w:val="none" w:sz="0" w:space="0" w:color="auto"/>
        <w:left w:val="none" w:sz="0" w:space="0" w:color="auto"/>
        <w:bottom w:val="none" w:sz="0" w:space="0" w:color="auto"/>
        <w:right w:val="none" w:sz="0" w:space="0" w:color="auto"/>
      </w:divBdr>
    </w:div>
    <w:div w:id="1662273049">
      <w:bodyDiv w:val="1"/>
      <w:marLeft w:val="0"/>
      <w:marRight w:val="0"/>
      <w:marTop w:val="0"/>
      <w:marBottom w:val="0"/>
      <w:divBdr>
        <w:top w:val="none" w:sz="0" w:space="0" w:color="auto"/>
        <w:left w:val="none" w:sz="0" w:space="0" w:color="auto"/>
        <w:bottom w:val="none" w:sz="0" w:space="0" w:color="auto"/>
        <w:right w:val="none" w:sz="0" w:space="0" w:color="auto"/>
      </w:divBdr>
    </w:div>
    <w:div w:id="1664970058">
      <w:bodyDiv w:val="1"/>
      <w:marLeft w:val="0"/>
      <w:marRight w:val="0"/>
      <w:marTop w:val="0"/>
      <w:marBottom w:val="0"/>
      <w:divBdr>
        <w:top w:val="none" w:sz="0" w:space="0" w:color="auto"/>
        <w:left w:val="none" w:sz="0" w:space="0" w:color="auto"/>
        <w:bottom w:val="none" w:sz="0" w:space="0" w:color="auto"/>
        <w:right w:val="none" w:sz="0" w:space="0" w:color="auto"/>
      </w:divBdr>
    </w:div>
    <w:div w:id="1667517373">
      <w:bodyDiv w:val="1"/>
      <w:marLeft w:val="0"/>
      <w:marRight w:val="0"/>
      <w:marTop w:val="0"/>
      <w:marBottom w:val="0"/>
      <w:divBdr>
        <w:top w:val="none" w:sz="0" w:space="0" w:color="auto"/>
        <w:left w:val="none" w:sz="0" w:space="0" w:color="auto"/>
        <w:bottom w:val="none" w:sz="0" w:space="0" w:color="auto"/>
        <w:right w:val="none" w:sz="0" w:space="0" w:color="auto"/>
      </w:divBdr>
    </w:div>
    <w:div w:id="1668483476">
      <w:bodyDiv w:val="1"/>
      <w:marLeft w:val="0"/>
      <w:marRight w:val="0"/>
      <w:marTop w:val="0"/>
      <w:marBottom w:val="0"/>
      <w:divBdr>
        <w:top w:val="none" w:sz="0" w:space="0" w:color="auto"/>
        <w:left w:val="none" w:sz="0" w:space="0" w:color="auto"/>
        <w:bottom w:val="none" w:sz="0" w:space="0" w:color="auto"/>
        <w:right w:val="none" w:sz="0" w:space="0" w:color="auto"/>
      </w:divBdr>
    </w:div>
    <w:div w:id="1669399779">
      <w:bodyDiv w:val="1"/>
      <w:marLeft w:val="0"/>
      <w:marRight w:val="0"/>
      <w:marTop w:val="0"/>
      <w:marBottom w:val="0"/>
      <w:divBdr>
        <w:top w:val="none" w:sz="0" w:space="0" w:color="auto"/>
        <w:left w:val="none" w:sz="0" w:space="0" w:color="auto"/>
        <w:bottom w:val="none" w:sz="0" w:space="0" w:color="auto"/>
        <w:right w:val="none" w:sz="0" w:space="0" w:color="auto"/>
      </w:divBdr>
    </w:div>
    <w:div w:id="1680540397">
      <w:bodyDiv w:val="1"/>
      <w:marLeft w:val="0"/>
      <w:marRight w:val="0"/>
      <w:marTop w:val="0"/>
      <w:marBottom w:val="0"/>
      <w:divBdr>
        <w:top w:val="none" w:sz="0" w:space="0" w:color="auto"/>
        <w:left w:val="none" w:sz="0" w:space="0" w:color="auto"/>
        <w:bottom w:val="none" w:sz="0" w:space="0" w:color="auto"/>
        <w:right w:val="none" w:sz="0" w:space="0" w:color="auto"/>
      </w:divBdr>
    </w:div>
    <w:div w:id="1685014410">
      <w:bodyDiv w:val="1"/>
      <w:marLeft w:val="0"/>
      <w:marRight w:val="0"/>
      <w:marTop w:val="0"/>
      <w:marBottom w:val="0"/>
      <w:divBdr>
        <w:top w:val="none" w:sz="0" w:space="0" w:color="auto"/>
        <w:left w:val="none" w:sz="0" w:space="0" w:color="auto"/>
        <w:bottom w:val="none" w:sz="0" w:space="0" w:color="auto"/>
        <w:right w:val="none" w:sz="0" w:space="0" w:color="auto"/>
      </w:divBdr>
    </w:div>
    <w:div w:id="1693798649">
      <w:bodyDiv w:val="1"/>
      <w:marLeft w:val="0"/>
      <w:marRight w:val="0"/>
      <w:marTop w:val="0"/>
      <w:marBottom w:val="0"/>
      <w:divBdr>
        <w:top w:val="none" w:sz="0" w:space="0" w:color="auto"/>
        <w:left w:val="none" w:sz="0" w:space="0" w:color="auto"/>
        <w:bottom w:val="none" w:sz="0" w:space="0" w:color="auto"/>
        <w:right w:val="none" w:sz="0" w:space="0" w:color="auto"/>
      </w:divBdr>
    </w:div>
    <w:div w:id="1697851446">
      <w:bodyDiv w:val="1"/>
      <w:marLeft w:val="0"/>
      <w:marRight w:val="0"/>
      <w:marTop w:val="0"/>
      <w:marBottom w:val="0"/>
      <w:divBdr>
        <w:top w:val="none" w:sz="0" w:space="0" w:color="auto"/>
        <w:left w:val="none" w:sz="0" w:space="0" w:color="auto"/>
        <w:bottom w:val="none" w:sz="0" w:space="0" w:color="auto"/>
        <w:right w:val="none" w:sz="0" w:space="0" w:color="auto"/>
      </w:divBdr>
    </w:div>
    <w:div w:id="1699741913">
      <w:bodyDiv w:val="1"/>
      <w:marLeft w:val="0"/>
      <w:marRight w:val="0"/>
      <w:marTop w:val="0"/>
      <w:marBottom w:val="0"/>
      <w:divBdr>
        <w:top w:val="none" w:sz="0" w:space="0" w:color="auto"/>
        <w:left w:val="none" w:sz="0" w:space="0" w:color="auto"/>
        <w:bottom w:val="none" w:sz="0" w:space="0" w:color="auto"/>
        <w:right w:val="none" w:sz="0" w:space="0" w:color="auto"/>
      </w:divBdr>
    </w:div>
    <w:div w:id="1700079869">
      <w:bodyDiv w:val="1"/>
      <w:marLeft w:val="0"/>
      <w:marRight w:val="0"/>
      <w:marTop w:val="0"/>
      <w:marBottom w:val="0"/>
      <w:divBdr>
        <w:top w:val="none" w:sz="0" w:space="0" w:color="auto"/>
        <w:left w:val="none" w:sz="0" w:space="0" w:color="auto"/>
        <w:bottom w:val="none" w:sz="0" w:space="0" w:color="auto"/>
        <w:right w:val="none" w:sz="0" w:space="0" w:color="auto"/>
      </w:divBdr>
    </w:div>
    <w:div w:id="1700817377">
      <w:bodyDiv w:val="1"/>
      <w:marLeft w:val="0"/>
      <w:marRight w:val="0"/>
      <w:marTop w:val="0"/>
      <w:marBottom w:val="0"/>
      <w:divBdr>
        <w:top w:val="none" w:sz="0" w:space="0" w:color="auto"/>
        <w:left w:val="none" w:sz="0" w:space="0" w:color="auto"/>
        <w:bottom w:val="none" w:sz="0" w:space="0" w:color="auto"/>
        <w:right w:val="none" w:sz="0" w:space="0" w:color="auto"/>
      </w:divBdr>
    </w:div>
    <w:div w:id="1702853060">
      <w:bodyDiv w:val="1"/>
      <w:marLeft w:val="0"/>
      <w:marRight w:val="0"/>
      <w:marTop w:val="0"/>
      <w:marBottom w:val="0"/>
      <w:divBdr>
        <w:top w:val="none" w:sz="0" w:space="0" w:color="auto"/>
        <w:left w:val="none" w:sz="0" w:space="0" w:color="auto"/>
        <w:bottom w:val="none" w:sz="0" w:space="0" w:color="auto"/>
        <w:right w:val="none" w:sz="0" w:space="0" w:color="auto"/>
      </w:divBdr>
    </w:div>
    <w:div w:id="1704092932">
      <w:bodyDiv w:val="1"/>
      <w:marLeft w:val="0"/>
      <w:marRight w:val="0"/>
      <w:marTop w:val="0"/>
      <w:marBottom w:val="0"/>
      <w:divBdr>
        <w:top w:val="none" w:sz="0" w:space="0" w:color="auto"/>
        <w:left w:val="none" w:sz="0" w:space="0" w:color="auto"/>
        <w:bottom w:val="none" w:sz="0" w:space="0" w:color="auto"/>
        <w:right w:val="none" w:sz="0" w:space="0" w:color="auto"/>
      </w:divBdr>
    </w:div>
    <w:div w:id="1704281950">
      <w:bodyDiv w:val="1"/>
      <w:marLeft w:val="0"/>
      <w:marRight w:val="0"/>
      <w:marTop w:val="0"/>
      <w:marBottom w:val="0"/>
      <w:divBdr>
        <w:top w:val="none" w:sz="0" w:space="0" w:color="auto"/>
        <w:left w:val="none" w:sz="0" w:space="0" w:color="auto"/>
        <w:bottom w:val="none" w:sz="0" w:space="0" w:color="auto"/>
        <w:right w:val="none" w:sz="0" w:space="0" w:color="auto"/>
      </w:divBdr>
    </w:div>
    <w:div w:id="1706904857">
      <w:bodyDiv w:val="1"/>
      <w:marLeft w:val="0"/>
      <w:marRight w:val="0"/>
      <w:marTop w:val="0"/>
      <w:marBottom w:val="0"/>
      <w:divBdr>
        <w:top w:val="none" w:sz="0" w:space="0" w:color="auto"/>
        <w:left w:val="none" w:sz="0" w:space="0" w:color="auto"/>
        <w:bottom w:val="none" w:sz="0" w:space="0" w:color="auto"/>
        <w:right w:val="none" w:sz="0" w:space="0" w:color="auto"/>
      </w:divBdr>
    </w:div>
    <w:div w:id="1709794936">
      <w:bodyDiv w:val="1"/>
      <w:marLeft w:val="0"/>
      <w:marRight w:val="0"/>
      <w:marTop w:val="0"/>
      <w:marBottom w:val="0"/>
      <w:divBdr>
        <w:top w:val="none" w:sz="0" w:space="0" w:color="auto"/>
        <w:left w:val="none" w:sz="0" w:space="0" w:color="auto"/>
        <w:bottom w:val="none" w:sz="0" w:space="0" w:color="auto"/>
        <w:right w:val="none" w:sz="0" w:space="0" w:color="auto"/>
      </w:divBdr>
    </w:div>
    <w:div w:id="1714110827">
      <w:bodyDiv w:val="1"/>
      <w:marLeft w:val="0"/>
      <w:marRight w:val="0"/>
      <w:marTop w:val="0"/>
      <w:marBottom w:val="0"/>
      <w:divBdr>
        <w:top w:val="none" w:sz="0" w:space="0" w:color="auto"/>
        <w:left w:val="none" w:sz="0" w:space="0" w:color="auto"/>
        <w:bottom w:val="none" w:sz="0" w:space="0" w:color="auto"/>
        <w:right w:val="none" w:sz="0" w:space="0" w:color="auto"/>
      </w:divBdr>
    </w:div>
    <w:div w:id="1714647541">
      <w:bodyDiv w:val="1"/>
      <w:marLeft w:val="0"/>
      <w:marRight w:val="0"/>
      <w:marTop w:val="0"/>
      <w:marBottom w:val="0"/>
      <w:divBdr>
        <w:top w:val="none" w:sz="0" w:space="0" w:color="auto"/>
        <w:left w:val="none" w:sz="0" w:space="0" w:color="auto"/>
        <w:bottom w:val="none" w:sz="0" w:space="0" w:color="auto"/>
        <w:right w:val="none" w:sz="0" w:space="0" w:color="auto"/>
      </w:divBdr>
    </w:div>
    <w:div w:id="1715929089">
      <w:bodyDiv w:val="1"/>
      <w:marLeft w:val="0"/>
      <w:marRight w:val="0"/>
      <w:marTop w:val="0"/>
      <w:marBottom w:val="0"/>
      <w:divBdr>
        <w:top w:val="none" w:sz="0" w:space="0" w:color="auto"/>
        <w:left w:val="none" w:sz="0" w:space="0" w:color="auto"/>
        <w:bottom w:val="none" w:sz="0" w:space="0" w:color="auto"/>
        <w:right w:val="none" w:sz="0" w:space="0" w:color="auto"/>
      </w:divBdr>
    </w:div>
    <w:div w:id="1718045787">
      <w:bodyDiv w:val="1"/>
      <w:marLeft w:val="0"/>
      <w:marRight w:val="0"/>
      <w:marTop w:val="0"/>
      <w:marBottom w:val="0"/>
      <w:divBdr>
        <w:top w:val="none" w:sz="0" w:space="0" w:color="auto"/>
        <w:left w:val="none" w:sz="0" w:space="0" w:color="auto"/>
        <w:bottom w:val="none" w:sz="0" w:space="0" w:color="auto"/>
        <w:right w:val="none" w:sz="0" w:space="0" w:color="auto"/>
      </w:divBdr>
    </w:div>
    <w:div w:id="1718624560">
      <w:bodyDiv w:val="1"/>
      <w:marLeft w:val="0"/>
      <w:marRight w:val="0"/>
      <w:marTop w:val="0"/>
      <w:marBottom w:val="0"/>
      <w:divBdr>
        <w:top w:val="none" w:sz="0" w:space="0" w:color="auto"/>
        <w:left w:val="none" w:sz="0" w:space="0" w:color="auto"/>
        <w:bottom w:val="none" w:sz="0" w:space="0" w:color="auto"/>
        <w:right w:val="none" w:sz="0" w:space="0" w:color="auto"/>
      </w:divBdr>
    </w:div>
    <w:div w:id="1720327002">
      <w:bodyDiv w:val="1"/>
      <w:marLeft w:val="0"/>
      <w:marRight w:val="0"/>
      <w:marTop w:val="0"/>
      <w:marBottom w:val="0"/>
      <w:divBdr>
        <w:top w:val="none" w:sz="0" w:space="0" w:color="auto"/>
        <w:left w:val="none" w:sz="0" w:space="0" w:color="auto"/>
        <w:bottom w:val="none" w:sz="0" w:space="0" w:color="auto"/>
        <w:right w:val="none" w:sz="0" w:space="0" w:color="auto"/>
      </w:divBdr>
    </w:div>
    <w:div w:id="1720862885">
      <w:bodyDiv w:val="1"/>
      <w:marLeft w:val="0"/>
      <w:marRight w:val="0"/>
      <w:marTop w:val="0"/>
      <w:marBottom w:val="0"/>
      <w:divBdr>
        <w:top w:val="none" w:sz="0" w:space="0" w:color="auto"/>
        <w:left w:val="none" w:sz="0" w:space="0" w:color="auto"/>
        <w:bottom w:val="none" w:sz="0" w:space="0" w:color="auto"/>
        <w:right w:val="none" w:sz="0" w:space="0" w:color="auto"/>
      </w:divBdr>
    </w:div>
    <w:div w:id="1720934632">
      <w:bodyDiv w:val="1"/>
      <w:marLeft w:val="0"/>
      <w:marRight w:val="0"/>
      <w:marTop w:val="0"/>
      <w:marBottom w:val="0"/>
      <w:divBdr>
        <w:top w:val="none" w:sz="0" w:space="0" w:color="auto"/>
        <w:left w:val="none" w:sz="0" w:space="0" w:color="auto"/>
        <w:bottom w:val="none" w:sz="0" w:space="0" w:color="auto"/>
        <w:right w:val="none" w:sz="0" w:space="0" w:color="auto"/>
      </w:divBdr>
    </w:div>
    <w:div w:id="1725178715">
      <w:bodyDiv w:val="1"/>
      <w:marLeft w:val="0"/>
      <w:marRight w:val="0"/>
      <w:marTop w:val="0"/>
      <w:marBottom w:val="0"/>
      <w:divBdr>
        <w:top w:val="none" w:sz="0" w:space="0" w:color="auto"/>
        <w:left w:val="none" w:sz="0" w:space="0" w:color="auto"/>
        <w:bottom w:val="none" w:sz="0" w:space="0" w:color="auto"/>
        <w:right w:val="none" w:sz="0" w:space="0" w:color="auto"/>
      </w:divBdr>
    </w:div>
    <w:div w:id="1726709702">
      <w:bodyDiv w:val="1"/>
      <w:marLeft w:val="0"/>
      <w:marRight w:val="0"/>
      <w:marTop w:val="0"/>
      <w:marBottom w:val="0"/>
      <w:divBdr>
        <w:top w:val="none" w:sz="0" w:space="0" w:color="auto"/>
        <w:left w:val="none" w:sz="0" w:space="0" w:color="auto"/>
        <w:bottom w:val="none" w:sz="0" w:space="0" w:color="auto"/>
        <w:right w:val="none" w:sz="0" w:space="0" w:color="auto"/>
      </w:divBdr>
    </w:div>
    <w:div w:id="1727139625">
      <w:bodyDiv w:val="1"/>
      <w:marLeft w:val="0"/>
      <w:marRight w:val="0"/>
      <w:marTop w:val="0"/>
      <w:marBottom w:val="0"/>
      <w:divBdr>
        <w:top w:val="none" w:sz="0" w:space="0" w:color="auto"/>
        <w:left w:val="none" w:sz="0" w:space="0" w:color="auto"/>
        <w:bottom w:val="none" w:sz="0" w:space="0" w:color="auto"/>
        <w:right w:val="none" w:sz="0" w:space="0" w:color="auto"/>
      </w:divBdr>
    </w:div>
    <w:div w:id="1734742704">
      <w:bodyDiv w:val="1"/>
      <w:marLeft w:val="0"/>
      <w:marRight w:val="0"/>
      <w:marTop w:val="0"/>
      <w:marBottom w:val="0"/>
      <w:divBdr>
        <w:top w:val="none" w:sz="0" w:space="0" w:color="auto"/>
        <w:left w:val="none" w:sz="0" w:space="0" w:color="auto"/>
        <w:bottom w:val="none" w:sz="0" w:space="0" w:color="auto"/>
        <w:right w:val="none" w:sz="0" w:space="0" w:color="auto"/>
      </w:divBdr>
    </w:div>
    <w:div w:id="1741053764">
      <w:bodyDiv w:val="1"/>
      <w:marLeft w:val="0"/>
      <w:marRight w:val="0"/>
      <w:marTop w:val="0"/>
      <w:marBottom w:val="0"/>
      <w:divBdr>
        <w:top w:val="none" w:sz="0" w:space="0" w:color="auto"/>
        <w:left w:val="none" w:sz="0" w:space="0" w:color="auto"/>
        <w:bottom w:val="none" w:sz="0" w:space="0" w:color="auto"/>
        <w:right w:val="none" w:sz="0" w:space="0" w:color="auto"/>
      </w:divBdr>
    </w:div>
    <w:div w:id="1741059562">
      <w:bodyDiv w:val="1"/>
      <w:marLeft w:val="0"/>
      <w:marRight w:val="0"/>
      <w:marTop w:val="0"/>
      <w:marBottom w:val="0"/>
      <w:divBdr>
        <w:top w:val="none" w:sz="0" w:space="0" w:color="auto"/>
        <w:left w:val="none" w:sz="0" w:space="0" w:color="auto"/>
        <w:bottom w:val="none" w:sz="0" w:space="0" w:color="auto"/>
        <w:right w:val="none" w:sz="0" w:space="0" w:color="auto"/>
      </w:divBdr>
    </w:div>
    <w:div w:id="1742293331">
      <w:bodyDiv w:val="1"/>
      <w:marLeft w:val="0"/>
      <w:marRight w:val="0"/>
      <w:marTop w:val="0"/>
      <w:marBottom w:val="0"/>
      <w:divBdr>
        <w:top w:val="none" w:sz="0" w:space="0" w:color="auto"/>
        <w:left w:val="none" w:sz="0" w:space="0" w:color="auto"/>
        <w:bottom w:val="none" w:sz="0" w:space="0" w:color="auto"/>
        <w:right w:val="none" w:sz="0" w:space="0" w:color="auto"/>
      </w:divBdr>
    </w:div>
    <w:div w:id="174333283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48577109">
      <w:bodyDiv w:val="1"/>
      <w:marLeft w:val="0"/>
      <w:marRight w:val="0"/>
      <w:marTop w:val="0"/>
      <w:marBottom w:val="0"/>
      <w:divBdr>
        <w:top w:val="none" w:sz="0" w:space="0" w:color="auto"/>
        <w:left w:val="none" w:sz="0" w:space="0" w:color="auto"/>
        <w:bottom w:val="none" w:sz="0" w:space="0" w:color="auto"/>
        <w:right w:val="none" w:sz="0" w:space="0" w:color="auto"/>
      </w:divBdr>
      <w:divsChild>
        <w:div w:id="1508330541">
          <w:marLeft w:val="0"/>
          <w:marRight w:val="0"/>
          <w:marTop w:val="0"/>
          <w:marBottom w:val="0"/>
          <w:divBdr>
            <w:top w:val="none" w:sz="0" w:space="0" w:color="auto"/>
            <w:left w:val="none" w:sz="0" w:space="0" w:color="auto"/>
            <w:bottom w:val="none" w:sz="0" w:space="0" w:color="auto"/>
            <w:right w:val="none" w:sz="0" w:space="0" w:color="auto"/>
          </w:divBdr>
        </w:div>
      </w:divsChild>
    </w:div>
    <w:div w:id="1753312496">
      <w:bodyDiv w:val="1"/>
      <w:marLeft w:val="0"/>
      <w:marRight w:val="0"/>
      <w:marTop w:val="0"/>
      <w:marBottom w:val="0"/>
      <w:divBdr>
        <w:top w:val="none" w:sz="0" w:space="0" w:color="auto"/>
        <w:left w:val="none" w:sz="0" w:space="0" w:color="auto"/>
        <w:bottom w:val="none" w:sz="0" w:space="0" w:color="auto"/>
        <w:right w:val="none" w:sz="0" w:space="0" w:color="auto"/>
      </w:divBdr>
    </w:div>
    <w:div w:id="1755585830">
      <w:bodyDiv w:val="1"/>
      <w:marLeft w:val="0"/>
      <w:marRight w:val="0"/>
      <w:marTop w:val="0"/>
      <w:marBottom w:val="0"/>
      <w:divBdr>
        <w:top w:val="none" w:sz="0" w:space="0" w:color="auto"/>
        <w:left w:val="none" w:sz="0" w:space="0" w:color="auto"/>
        <w:bottom w:val="none" w:sz="0" w:space="0" w:color="auto"/>
        <w:right w:val="none" w:sz="0" w:space="0" w:color="auto"/>
      </w:divBdr>
    </w:div>
    <w:div w:id="1760056444">
      <w:bodyDiv w:val="1"/>
      <w:marLeft w:val="0"/>
      <w:marRight w:val="0"/>
      <w:marTop w:val="0"/>
      <w:marBottom w:val="0"/>
      <w:divBdr>
        <w:top w:val="none" w:sz="0" w:space="0" w:color="auto"/>
        <w:left w:val="none" w:sz="0" w:space="0" w:color="auto"/>
        <w:bottom w:val="none" w:sz="0" w:space="0" w:color="auto"/>
        <w:right w:val="none" w:sz="0" w:space="0" w:color="auto"/>
      </w:divBdr>
    </w:div>
    <w:div w:id="1760449079">
      <w:bodyDiv w:val="1"/>
      <w:marLeft w:val="0"/>
      <w:marRight w:val="0"/>
      <w:marTop w:val="0"/>
      <w:marBottom w:val="0"/>
      <w:divBdr>
        <w:top w:val="none" w:sz="0" w:space="0" w:color="auto"/>
        <w:left w:val="none" w:sz="0" w:space="0" w:color="auto"/>
        <w:bottom w:val="none" w:sz="0" w:space="0" w:color="auto"/>
        <w:right w:val="none" w:sz="0" w:space="0" w:color="auto"/>
      </w:divBdr>
    </w:div>
    <w:div w:id="1762023812">
      <w:bodyDiv w:val="1"/>
      <w:marLeft w:val="0"/>
      <w:marRight w:val="0"/>
      <w:marTop w:val="0"/>
      <w:marBottom w:val="0"/>
      <w:divBdr>
        <w:top w:val="none" w:sz="0" w:space="0" w:color="auto"/>
        <w:left w:val="none" w:sz="0" w:space="0" w:color="auto"/>
        <w:bottom w:val="none" w:sz="0" w:space="0" w:color="auto"/>
        <w:right w:val="none" w:sz="0" w:space="0" w:color="auto"/>
      </w:divBdr>
    </w:div>
    <w:div w:id="1762532583">
      <w:bodyDiv w:val="1"/>
      <w:marLeft w:val="0"/>
      <w:marRight w:val="0"/>
      <w:marTop w:val="0"/>
      <w:marBottom w:val="0"/>
      <w:divBdr>
        <w:top w:val="none" w:sz="0" w:space="0" w:color="auto"/>
        <w:left w:val="none" w:sz="0" w:space="0" w:color="auto"/>
        <w:bottom w:val="none" w:sz="0" w:space="0" w:color="auto"/>
        <w:right w:val="none" w:sz="0" w:space="0" w:color="auto"/>
      </w:divBdr>
    </w:div>
    <w:div w:id="1762556946">
      <w:bodyDiv w:val="1"/>
      <w:marLeft w:val="0"/>
      <w:marRight w:val="0"/>
      <w:marTop w:val="0"/>
      <w:marBottom w:val="0"/>
      <w:divBdr>
        <w:top w:val="none" w:sz="0" w:space="0" w:color="auto"/>
        <w:left w:val="none" w:sz="0" w:space="0" w:color="auto"/>
        <w:bottom w:val="none" w:sz="0" w:space="0" w:color="auto"/>
        <w:right w:val="none" w:sz="0" w:space="0" w:color="auto"/>
      </w:divBdr>
    </w:div>
    <w:div w:id="1766338607">
      <w:bodyDiv w:val="1"/>
      <w:marLeft w:val="0"/>
      <w:marRight w:val="0"/>
      <w:marTop w:val="0"/>
      <w:marBottom w:val="0"/>
      <w:divBdr>
        <w:top w:val="none" w:sz="0" w:space="0" w:color="auto"/>
        <w:left w:val="none" w:sz="0" w:space="0" w:color="auto"/>
        <w:bottom w:val="none" w:sz="0" w:space="0" w:color="auto"/>
        <w:right w:val="none" w:sz="0" w:space="0" w:color="auto"/>
      </w:divBdr>
    </w:div>
    <w:div w:id="1766489126">
      <w:bodyDiv w:val="1"/>
      <w:marLeft w:val="0"/>
      <w:marRight w:val="0"/>
      <w:marTop w:val="0"/>
      <w:marBottom w:val="0"/>
      <w:divBdr>
        <w:top w:val="none" w:sz="0" w:space="0" w:color="auto"/>
        <w:left w:val="none" w:sz="0" w:space="0" w:color="auto"/>
        <w:bottom w:val="none" w:sz="0" w:space="0" w:color="auto"/>
        <w:right w:val="none" w:sz="0" w:space="0" w:color="auto"/>
      </w:divBdr>
    </w:div>
    <w:div w:id="1767772404">
      <w:bodyDiv w:val="1"/>
      <w:marLeft w:val="0"/>
      <w:marRight w:val="0"/>
      <w:marTop w:val="0"/>
      <w:marBottom w:val="0"/>
      <w:divBdr>
        <w:top w:val="none" w:sz="0" w:space="0" w:color="auto"/>
        <w:left w:val="none" w:sz="0" w:space="0" w:color="auto"/>
        <w:bottom w:val="none" w:sz="0" w:space="0" w:color="auto"/>
        <w:right w:val="none" w:sz="0" w:space="0" w:color="auto"/>
      </w:divBdr>
    </w:div>
    <w:div w:id="1767772529">
      <w:bodyDiv w:val="1"/>
      <w:marLeft w:val="0"/>
      <w:marRight w:val="0"/>
      <w:marTop w:val="0"/>
      <w:marBottom w:val="0"/>
      <w:divBdr>
        <w:top w:val="none" w:sz="0" w:space="0" w:color="auto"/>
        <w:left w:val="none" w:sz="0" w:space="0" w:color="auto"/>
        <w:bottom w:val="none" w:sz="0" w:space="0" w:color="auto"/>
        <w:right w:val="none" w:sz="0" w:space="0" w:color="auto"/>
      </w:divBdr>
    </w:div>
    <w:div w:id="1773207836">
      <w:bodyDiv w:val="1"/>
      <w:marLeft w:val="0"/>
      <w:marRight w:val="0"/>
      <w:marTop w:val="0"/>
      <w:marBottom w:val="0"/>
      <w:divBdr>
        <w:top w:val="none" w:sz="0" w:space="0" w:color="auto"/>
        <w:left w:val="none" w:sz="0" w:space="0" w:color="auto"/>
        <w:bottom w:val="none" w:sz="0" w:space="0" w:color="auto"/>
        <w:right w:val="none" w:sz="0" w:space="0" w:color="auto"/>
      </w:divBdr>
    </w:div>
    <w:div w:id="1780099892">
      <w:bodyDiv w:val="1"/>
      <w:marLeft w:val="0"/>
      <w:marRight w:val="0"/>
      <w:marTop w:val="0"/>
      <w:marBottom w:val="0"/>
      <w:divBdr>
        <w:top w:val="none" w:sz="0" w:space="0" w:color="auto"/>
        <w:left w:val="none" w:sz="0" w:space="0" w:color="auto"/>
        <w:bottom w:val="none" w:sz="0" w:space="0" w:color="auto"/>
        <w:right w:val="none" w:sz="0" w:space="0" w:color="auto"/>
      </w:divBdr>
    </w:div>
    <w:div w:id="1780105636">
      <w:bodyDiv w:val="1"/>
      <w:marLeft w:val="0"/>
      <w:marRight w:val="0"/>
      <w:marTop w:val="0"/>
      <w:marBottom w:val="0"/>
      <w:divBdr>
        <w:top w:val="none" w:sz="0" w:space="0" w:color="auto"/>
        <w:left w:val="none" w:sz="0" w:space="0" w:color="auto"/>
        <w:bottom w:val="none" w:sz="0" w:space="0" w:color="auto"/>
        <w:right w:val="none" w:sz="0" w:space="0" w:color="auto"/>
      </w:divBdr>
    </w:div>
    <w:div w:id="1783451682">
      <w:bodyDiv w:val="1"/>
      <w:marLeft w:val="0"/>
      <w:marRight w:val="0"/>
      <w:marTop w:val="0"/>
      <w:marBottom w:val="0"/>
      <w:divBdr>
        <w:top w:val="none" w:sz="0" w:space="0" w:color="auto"/>
        <w:left w:val="none" w:sz="0" w:space="0" w:color="auto"/>
        <w:bottom w:val="none" w:sz="0" w:space="0" w:color="auto"/>
        <w:right w:val="none" w:sz="0" w:space="0" w:color="auto"/>
      </w:divBdr>
    </w:div>
    <w:div w:id="1786581608">
      <w:bodyDiv w:val="1"/>
      <w:marLeft w:val="0"/>
      <w:marRight w:val="0"/>
      <w:marTop w:val="0"/>
      <w:marBottom w:val="0"/>
      <w:divBdr>
        <w:top w:val="none" w:sz="0" w:space="0" w:color="auto"/>
        <w:left w:val="none" w:sz="0" w:space="0" w:color="auto"/>
        <w:bottom w:val="none" w:sz="0" w:space="0" w:color="auto"/>
        <w:right w:val="none" w:sz="0" w:space="0" w:color="auto"/>
      </w:divBdr>
    </w:div>
    <w:div w:id="1790392028">
      <w:bodyDiv w:val="1"/>
      <w:marLeft w:val="0"/>
      <w:marRight w:val="0"/>
      <w:marTop w:val="0"/>
      <w:marBottom w:val="0"/>
      <w:divBdr>
        <w:top w:val="none" w:sz="0" w:space="0" w:color="auto"/>
        <w:left w:val="none" w:sz="0" w:space="0" w:color="auto"/>
        <w:bottom w:val="none" w:sz="0" w:space="0" w:color="auto"/>
        <w:right w:val="none" w:sz="0" w:space="0" w:color="auto"/>
      </w:divBdr>
    </w:div>
    <w:div w:id="1791125394">
      <w:bodyDiv w:val="1"/>
      <w:marLeft w:val="0"/>
      <w:marRight w:val="0"/>
      <w:marTop w:val="0"/>
      <w:marBottom w:val="0"/>
      <w:divBdr>
        <w:top w:val="none" w:sz="0" w:space="0" w:color="auto"/>
        <w:left w:val="none" w:sz="0" w:space="0" w:color="auto"/>
        <w:bottom w:val="none" w:sz="0" w:space="0" w:color="auto"/>
        <w:right w:val="none" w:sz="0" w:space="0" w:color="auto"/>
      </w:divBdr>
    </w:div>
    <w:div w:id="1797135323">
      <w:bodyDiv w:val="1"/>
      <w:marLeft w:val="0"/>
      <w:marRight w:val="0"/>
      <w:marTop w:val="0"/>
      <w:marBottom w:val="0"/>
      <w:divBdr>
        <w:top w:val="none" w:sz="0" w:space="0" w:color="auto"/>
        <w:left w:val="none" w:sz="0" w:space="0" w:color="auto"/>
        <w:bottom w:val="none" w:sz="0" w:space="0" w:color="auto"/>
        <w:right w:val="none" w:sz="0" w:space="0" w:color="auto"/>
      </w:divBdr>
    </w:div>
    <w:div w:id="1797331101">
      <w:bodyDiv w:val="1"/>
      <w:marLeft w:val="0"/>
      <w:marRight w:val="0"/>
      <w:marTop w:val="0"/>
      <w:marBottom w:val="0"/>
      <w:divBdr>
        <w:top w:val="none" w:sz="0" w:space="0" w:color="auto"/>
        <w:left w:val="none" w:sz="0" w:space="0" w:color="auto"/>
        <w:bottom w:val="none" w:sz="0" w:space="0" w:color="auto"/>
        <w:right w:val="none" w:sz="0" w:space="0" w:color="auto"/>
      </w:divBdr>
    </w:div>
    <w:div w:id="1797599856">
      <w:bodyDiv w:val="1"/>
      <w:marLeft w:val="0"/>
      <w:marRight w:val="0"/>
      <w:marTop w:val="0"/>
      <w:marBottom w:val="0"/>
      <w:divBdr>
        <w:top w:val="none" w:sz="0" w:space="0" w:color="auto"/>
        <w:left w:val="none" w:sz="0" w:space="0" w:color="auto"/>
        <w:bottom w:val="none" w:sz="0" w:space="0" w:color="auto"/>
        <w:right w:val="none" w:sz="0" w:space="0" w:color="auto"/>
      </w:divBdr>
    </w:div>
    <w:div w:id="1799179820">
      <w:bodyDiv w:val="1"/>
      <w:marLeft w:val="0"/>
      <w:marRight w:val="0"/>
      <w:marTop w:val="0"/>
      <w:marBottom w:val="0"/>
      <w:divBdr>
        <w:top w:val="none" w:sz="0" w:space="0" w:color="auto"/>
        <w:left w:val="none" w:sz="0" w:space="0" w:color="auto"/>
        <w:bottom w:val="none" w:sz="0" w:space="0" w:color="auto"/>
        <w:right w:val="none" w:sz="0" w:space="0" w:color="auto"/>
      </w:divBdr>
    </w:div>
    <w:div w:id="1801847581">
      <w:bodyDiv w:val="1"/>
      <w:marLeft w:val="0"/>
      <w:marRight w:val="0"/>
      <w:marTop w:val="0"/>
      <w:marBottom w:val="0"/>
      <w:divBdr>
        <w:top w:val="none" w:sz="0" w:space="0" w:color="auto"/>
        <w:left w:val="none" w:sz="0" w:space="0" w:color="auto"/>
        <w:bottom w:val="none" w:sz="0" w:space="0" w:color="auto"/>
        <w:right w:val="none" w:sz="0" w:space="0" w:color="auto"/>
      </w:divBdr>
    </w:div>
    <w:div w:id="1801923451">
      <w:bodyDiv w:val="1"/>
      <w:marLeft w:val="0"/>
      <w:marRight w:val="0"/>
      <w:marTop w:val="0"/>
      <w:marBottom w:val="0"/>
      <w:divBdr>
        <w:top w:val="none" w:sz="0" w:space="0" w:color="auto"/>
        <w:left w:val="none" w:sz="0" w:space="0" w:color="auto"/>
        <w:bottom w:val="none" w:sz="0" w:space="0" w:color="auto"/>
        <w:right w:val="none" w:sz="0" w:space="0" w:color="auto"/>
      </w:divBdr>
    </w:div>
    <w:div w:id="1804077240">
      <w:bodyDiv w:val="1"/>
      <w:marLeft w:val="0"/>
      <w:marRight w:val="0"/>
      <w:marTop w:val="0"/>
      <w:marBottom w:val="0"/>
      <w:divBdr>
        <w:top w:val="none" w:sz="0" w:space="0" w:color="auto"/>
        <w:left w:val="none" w:sz="0" w:space="0" w:color="auto"/>
        <w:bottom w:val="none" w:sz="0" w:space="0" w:color="auto"/>
        <w:right w:val="none" w:sz="0" w:space="0" w:color="auto"/>
      </w:divBdr>
    </w:div>
    <w:div w:id="1805730564">
      <w:bodyDiv w:val="1"/>
      <w:marLeft w:val="0"/>
      <w:marRight w:val="0"/>
      <w:marTop w:val="0"/>
      <w:marBottom w:val="0"/>
      <w:divBdr>
        <w:top w:val="none" w:sz="0" w:space="0" w:color="auto"/>
        <w:left w:val="none" w:sz="0" w:space="0" w:color="auto"/>
        <w:bottom w:val="none" w:sz="0" w:space="0" w:color="auto"/>
        <w:right w:val="none" w:sz="0" w:space="0" w:color="auto"/>
      </w:divBdr>
    </w:div>
    <w:div w:id="1805806989">
      <w:bodyDiv w:val="1"/>
      <w:marLeft w:val="0"/>
      <w:marRight w:val="0"/>
      <w:marTop w:val="0"/>
      <w:marBottom w:val="0"/>
      <w:divBdr>
        <w:top w:val="none" w:sz="0" w:space="0" w:color="auto"/>
        <w:left w:val="none" w:sz="0" w:space="0" w:color="auto"/>
        <w:bottom w:val="none" w:sz="0" w:space="0" w:color="auto"/>
        <w:right w:val="none" w:sz="0" w:space="0" w:color="auto"/>
      </w:divBdr>
    </w:div>
    <w:div w:id="1807813892">
      <w:bodyDiv w:val="1"/>
      <w:marLeft w:val="0"/>
      <w:marRight w:val="0"/>
      <w:marTop w:val="0"/>
      <w:marBottom w:val="0"/>
      <w:divBdr>
        <w:top w:val="none" w:sz="0" w:space="0" w:color="auto"/>
        <w:left w:val="none" w:sz="0" w:space="0" w:color="auto"/>
        <w:bottom w:val="none" w:sz="0" w:space="0" w:color="auto"/>
        <w:right w:val="none" w:sz="0" w:space="0" w:color="auto"/>
      </w:divBdr>
    </w:div>
    <w:div w:id="1809084678">
      <w:bodyDiv w:val="1"/>
      <w:marLeft w:val="0"/>
      <w:marRight w:val="0"/>
      <w:marTop w:val="0"/>
      <w:marBottom w:val="0"/>
      <w:divBdr>
        <w:top w:val="none" w:sz="0" w:space="0" w:color="auto"/>
        <w:left w:val="none" w:sz="0" w:space="0" w:color="auto"/>
        <w:bottom w:val="none" w:sz="0" w:space="0" w:color="auto"/>
        <w:right w:val="none" w:sz="0" w:space="0" w:color="auto"/>
      </w:divBdr>
    </w:div>
    <w:div w:id="1810202199">
      <w:bodyDiv w:val="1"/>
      <w:marLeft w:val="0"/>
      <w:marRight w:val="0"/>
      <w:marTop w:val="0"/>
      <w:marBottom w:val="0"/>
      <w:divBdr>
        <w:top w:val="none" w:sz="0" w:space="0" w:color="auto"/>
        <w:left w:val="none" w:sz="0" w:space="0" w:color="auto"/>
        <w:bottom w:val="none" w:sz="0" w:space="0" w:color="auto"/>
        <w:right w:val="none" w:sz="0" w:space="0" w:color="auto"/>
      </w:divBdr>
    </w:div>
    <w:div w:id="1811709128">
      <w:bodyDiv w:val="1"/>
      <w:marLeft w:val="0"/>
      <w:marRight w:val="0"/>
      <w:marTop w:val="0"/>
      <w:marBottom w:val="0"/>
      <w:divBdr>
        <w:top w:val="none" w:sz="0" w:space="0" w:color="auto"/>
        <w:left w:val="none" w:sz="0" w:space="0" w:color="auto"/>
        <w:bottom w:val="none" w:sz="0" w:space="0" w:color="auto"/>
        <w:right w:val="none" w:sz="0" w:space="0" w:color="auto"/>
      </w:divBdr>
    </w:div>
    <w:div w:id="1812743583">
      <w:bodyDiv w:val="1"/>
      <w:marLeft w:val="0"/>
      <w:marRight w:val="0"/>
      <w:marTop w:val="0"/>
      <w:marBottom w:val="0"/>
      <w:divBdr>
        <w:top w:val="none" w:sz="0" w:space="0" w:color="auto"/>
        <w:left w:val="none" w:sz="0" w:space="0" w:color="auto"/>
        <w:bottom w:val="none" w:sz="0" w:space="0" w:color="auto"/>
        <w:right w:val="none" w:sz="0" w:space="0" w:color="auto"/>
      </w:divBdr>
    </w:div>
    <w:div w:id="1813643642">
      <w:bodyDiv w:val="1"/>
      <w:marLeft w:val="0"/>
      <w:marRight w:val="0"/>
      <w:marTop w:val="0"/>
      <w:marBottom w:val="0"/>
      <w:divBdr>
        <w:top w:val="none" w:sz="0" w:space="0" w:color="auto"/>
        <w:left w:val="none" w:sz="0" w:space="0" w:color="auto"/>
        <w:bottom w:val="none" w:sz="0" w:space="0" w:color="auto"/>
        <w:right w:val="none" w:sz="0" w:space="0" w:color="auto"/>
      </w:divBdr>
    </w:div>
    <w:div w:id="1813672315">
      <w:bodyDiv w:val="1"/>
      <w:marLeft w:val="0"/>
      <w:marRight w:val="0"/>
      <w:marTop w:val="0"/>
      <w:marBottom w:val="0"/>
      <w:divBdr>
        <w:top w:val="none" w:sz="0" w:space="0" w:color="auto"/>
        <w:left w:val="none" w:sz="0" w:space="0" w:color="auto"/>
        <w:bottom w:val="none" w:sz="0" w:space="0" w:color="auto"/>
        <w:right w:val="none" w:sz="0" w:space="0" w:color="auto"/>
      </w:divBdr>
    </w:div>
    <w:div w:id="1819154860">
      <w:bodyDiv w:val="1"/>
      <w:marLeft w:val="0"/>
      <w:marRight w:val="0"/>
      <w:marTop w:val="0"/>
      <w:marBottom w:val="0"/>
      <w:divBdr>
        <w:top w:val="none" w:sz="0" w:space="0" w:color="auto"/>
        <w:left w:val="none" w:sz="0" w:space="0" w:color="auto"/>
        <w:bottom w:val="none" w:sz="0" w:space="0" w:color="auto"/>
        <w:right w:val="none" w:sz="0" w:space="0" w:color="auto"/>
      </w:divBdr>
    </w:div>
    <w:div w:id="1821267883">
      <w:bodyDiv w:val="1"/>
      <w:marLeft w:val="0"/>
      <w:marRight w:val="0"/>
      <w:marTop w:val="0"/>
      <w:marBottom w:val="0"/>
      <w:divBdr>
        <w:top w:val="none" w:sz="0" w:space="0" w:color="auto"/>
        <w:left w:val="none" w:sz="0" w:space="0" w:color="auto"/>
        <w:bottom w:val="none" w:sz="0" w:space="0" w:color="auto"/>
        <w:right w:val="none" w:sz="0" w:space="0" w:color="auto"/>
      </w:divBdr>
    </w:div>
    <w:div w:id="1821727510">
      <w:bodyDiv w:val="1"/>
      <w:marLeft w:val="0"/>
      <w:marRight w:val="0"/>
      <w:marTop w:val="0"/>
      <w:marBottom w:val="0"/>
      <w:divBdr>
        <w:top w:val="none" w:sz="0" w:space="0" w:color="auto"/>
        <w:left w:val="none" w:sz="0" w:space="0" w:color="auto"/>
        <w:bottom w:val="none" w:sz="0" w:space="0" w:color="auto"/>
        <w:right w:val="none" w:sz="0" w:space="0" w:color="auto"/>
      </w:divBdr>
    </w:div>
    <w:div w:id="1822694075">
      <w:bodyDiv w:val="1"/>
      <w:marLeft w:val="0"/>
      <w:marRight w:val="0"/>
      <w:marTop w:val="0"/>
      <w:marBottom w:val="0"/>
      <w:divBdr>
        <w:top w:val="none" w:sz="0" w:space="0" w:color="auto"/>
        <w:left w:val="none" w:sz="0" w:space="0" w:color="auto"/>
        <w:bottom w:val="none" w:sz="0" w:space="0" w:color="auto"/>
        <w:right w:val="none" w:sz="0" w:space="0" w:color="auto"/>
      </w:divBdr>
    </w:div>
    <w:div w:id="1824196091">
      <w:bodyDiv w:val="1"/>
      <w:marLeft w:val="0"/>
      <w:marRight w:val="0"/>
      <w:marTop w:val="0"/>
      <w:marBottom w:val="0"/>
      <w:divBdr>
        <w:top w:val="none" w:sz="0" w:space="0" w:color="auto"/>
        <w:left w:val="none" w:sz="0" w:space="0" w:color="auto"/>
        <w:bottom w:val="none" w:sz="0" w:space="0" w:color="auto"/>
        <w:right w:val="none" w:sz="0" w:space="0" w:color="auto"/>
      </w:divBdr>
    </w:div>
    <w:div w:id="1825197916">
      <w:bodyDiv w:val="1"/>
      <w:marLeft w:val="0"/>
      <w:marRight w:val="0"/>
      <w:marTop w:val="0"/>
      <w:marBottom w:val="0"/>
      <w:divBdr>
        <w:top w:val="none" w:sz="0" w:space="0" w:color="auto"/>
        <w:left w:val="none" w:sz="0" w:space="0" w:color="auto"/>
        <w:bottom w:val="none" w:sz="0" w:space="0" w:color="auto"/>
        <w:right w:val="none" w:sz="0" w:space="0" w:color="auto"/>
      </w:divBdr>
    </w:div>
    <w:div w:id="1825311924">
      <w:bodyDiv w:val="1"/>
      <w:marLeft w:val="0"/>
      <w:marRight w:val="0"/>
      <w:marTop w:val="0"/>
      <w:marBottom w:val="0"/>
      <w:divBdr>
        <w:top w:val="none" w:sz="0" w:space="0" w:color="auto"/>
        <w:left w:val="none" w:sz="0" w:space="0" w:color="auto"/>
        <w:bottom w:val="none" w:sz="0" w:space="0" w:color="auto"/>
        <w:right w:val="none" w:sz="0" w:space="0" w:color="auto"/>
      </w:divBdr>
    </w:div>
    <w:div w:id="1826583820">
      <w:bodyDiv w:val="1"/>
      <w:marLeft w:val="0"/>
      <w:marRight w:val="0"/>
      <w:marTop w:val="0"/>
      <w:marBottom w:val="0"/>
      <w:divBdr>
        <w:top w:val="none" w:sz="0" w:space="0" w:color="auto"/>
        <w:left w:val="none" w:sz="0" w:space="0" w:color="auto"/>
        <w:bottom w:val="none" w:sz="0" w:space="0" w:color="auto"/>
        <w:right w:val="none" w:sz="0" w:space="0" w:color="auto"/>
      </w:divBdr>
    </w:div>
    <w:div w:id="1828282371">
      <w:bodyDiv w:val="1"/>
      <w:marLeft w:val="0"/>
      <w:marRight w:val="0"/>
      <w:marTop w:val="0"/>
      <w:marBottom w:val="0"/>
      <w:divBdr>
        <w:top w:val="none" w:sz="0" w:space="0" w:color="auto"/>
        <w:left w:val="none" w:sz="0" w:space="0" w:color="auto"/>
        <w:bottom w:val="none" w:sz="0" w:space="0" w:color="auto"/>
        <w:right w:val="none" w:sz="0" w:space="0" w:color="auto"/>
      </w:divBdr>
    </w:div>
    <w:div w:id="1828742602">
      <w:bodyDiv w:val="1"/>
      <w:marLeft w:val="0"/>
      <w:marRight w:val="0"/>
      <w:marTop w:val="0"/>
      <w:marBottom w:val="0"/>
      <w:divBdr>
        <w:top w:val="none" w:sz="0" w:space="0" w:color="auto"/>
        <w:left w:val="none" w:sz="0" w:space="0" w:color="auto"/>
        <w:bottom w:val="none" w:sz="0" w:space="0" w:color="auto"/>
        <w:right w:val="none" w:sz="0" w:space="0" w:color="auto"/>
      </w:divBdr>
    </w:div>
    <w:div w:id="1830948663">
      <w:bodyDiv w:val="1"/>
      <w:marLeft w:val="0"/>
      <w:marRight w:val="0"/>
      <w:marTop w:val="0"/>
      <w:marBottom w:val="0"/>
      <w:divBdr>
        <w:top w:val="none" w:sz="0" w:space="0" w:color="auto"/>
        <w:left w:val="none" w:sz="0" w:space="0" w:color="auto"/>
        <w:bottom w:val="none" w:sz="0" w:space="0" w:color="auto"/>
        <w:right w:val="none" w:sz="0" w:space="0" w:color="auto"/>
      </w:divBdr>
    </w:div>
    <w:div w:id="1832453030">
      <w:bodyDiv w:val="1"/>
      <w:marLeft w:val="0"/>
      <w:marRight w:val="0"/>
      <w:marTop w:val="0"/>
      <w:marBottom w:val="0"/>
      <w:divBdr>
        <w:top w:val="none" w:sz="0" w:space="0" w:color="auto"/>
        <w:left w:val="none" w:sz="0" w:space="0" w:color="auto"/>
        <w:bottom w:val="none" w:sz="0" w:space="0" w:color="auto"/>
        <w:right w:val="none" w:sz="0" w:space="0" w:color="auto"/>
      </w:divBdr>
    </w:div>
    <w:div w:id="1834642293">
      <w:bodyDiv w:val="1"/>
      <w:marLeft w:val="0"/>
      <w:marRight w:val="0"/>
      <w:marTop w:val="0"/>
      <w:marBottom w:val="0"/>
      <w:divBdr>
        <w:top w:val="none" w:sz="0" w:space="0" w:color="auto"/>
        <w:left w:val="none" w:sz="0" w:space="0" w:color="auto"/>
        <w:bottom w:val="none" w:sz="0" w:space="0" w:color="auto"/>
        <w:right w:val="none" w:sz="0" w:space="0" w:color="auto"/>
      </w:divBdr>
    </w:div>
    <w:div w:id="1835873107">
      <w:bodyDiv w:val="1"/>
      <w:marLeft w:val="0"/>
      <w:marRight w:val="0"/>
      <w:marTop w:val="0"/>
      <w:marBottom w:val="0"/>
      <w:divBdr>
        <w:top w:val="none" w:sz="0" w:space="0" w:color="auto"/>
        <w:left w:val="none" w:sz="0" w:space="0" w:color="auto"/>
        <w:bottom w:val="none" w:sz="0" w:space="0" w:color="auto"/>
        <w:right w:val="none" w:sz="0" w:space="0" w:color="auto"/>
      </w:divBdr>
    </w:div>
    <w:div w:id="1836607648">
      <w:bodyDiv w:val="1"/>
      <w:marLeft w:val="0"/>
      <w:marRight w:val="0"/>
      <w:marTop w:val="0"/>
      <w:marBottom w:val="0"/>
      <w:divBdr>
        <w:top w:val="none" w:sz="0" w:space="0" w:color="auto"/>
        <w:left w:val="none" w:sz="0" w:space="0" w:color="auto"/>
        <w:bottom w:val="none" w:sz="0" w:space="0" w:color="auto"/>
        <w:right w:val="none" w:sz="0" w:space="0" w:color="auto"/>
      </w:divBdr>
    </w:div>
    <w:div w:id="1836872811">
      <w:bodyDiv w:val="1"/>
      <w:marLeft w:val="0"/>
      <w:marRight w:val="0"/>
      <w:marTop w:val="0"/>
      <w:marBottom w:val="0"/>
      <w:divBdr>
        <w:top w:val="none" w:sz="0" w:space="0" w:color="auto"/>
        <w:left w:val="none" w:sz="0" w:space="0" w:color="auto"/>
        <w:bottom w:val="none" w:sz="0" w:space="0" w:color="auto"/>
        <w:right w:val="none" w:sz="0" w:space="0" w:color="auto"/>
      </w:divBdr>
    </w:div>
    <w:div w:id="1837260621">
      <w:bodyDiv w:val="1"/>
      <w:marLeft w:val="0"/>
      <w:marRight w:val="0"/>
      <w:marTop w:val="0"/>
      <w:marBottom w:val="0"/>
      <w:divBdr>
        <w:top w:val="none" w:sz="0" w:space="0" w:color="auto"/>
        <w:left w:val="none" w:sz="0" w:space="0" w:color="auto"/>
        <w:bottom w:val="none" w:sz="0" w:space="0" w:color="auto"/>
        <w:right w:val="none" w:sz="0" w:space="0" w:color="auto"/>
      </w:divBdr>
    </w:div>
    <w:div w:id="1838837326">
      <w:bodyDiv w:val="1"/>
      <w:marLeft w:val="0"/>
      <w:marRight w:val="0"/>
      <w:marTop w:val="0"/>
      <w:marBottom w:val="0"/>
      <w:divBdr>
        <w:top w:val="none" w:sz="0" w:space="0" w:color="auto"/>
        <w:left w:val="none" w:sz="0" w:space="0" w:color="auto"/>
        <w:bottom w:val="none" w:sz="0" w:space="0" w:color="auto"/>
        <w:right w:val="none" w:sz="0" w:space="0" w:color="auto"/>
      </w:divBdr>
    </w:div>
    <w:div w:id="1839466110">
      <w:bodyDiv w:val="1"/>
      <w:marLeft w:val="0"/>
      <w:marRight w:val="0"/>
      <w:marTop w:val="0"/>
      <w:marBottom w:val="0"/>
      <w:divBdr>
        <w:top w:val="none" w:sz="0" w:space="0" w:color="auto"/>
        <w:left w:val="none" w:sz="0" w:space="0" w:color="auto"/>
        <w:bottom w:val="none" w:sz="0" w:space="0" w:color="auto"/>
        <w:right w:val="none" w:sz="0" w:space="0" w:color="auto"/>
      </w:divBdr>
    </w:div>
    <w:div w:id="1841966510">
      <w:bodyDiv w:val="1"/>
      <w:marLeft w:val="0"/>
      <w:marRight w:val="0"/>
      <w:marTop w:val="0"/>
      <w:marBottom w:val="0"/>
      <w:divBdr>
        <w:top w:val="none" w:sz="0" w:space="0" w:color="auto"/>
        <w:left w:val="none" w:sz="0" w:space="0" w:color="auto"/>
        <w:bottom w:val="none" w:sz="0" w:space="0" w:color="auto"/>
        <w:right w:val="none" w:sz="0" w:space="0" w:color="auto"/>
      </w:divBdr>
    </w:div>
    <w:div w:id="1843353704">
      <w:bodyDiv w:val="1"/>
      <w:marLeft w:val="0"/>
      <w:marRight w:val="0"/>
      <w:marTop w:val="0"/>
      <w:marBottom w:val="0"/>
      <w:divBdr>
        <w:top w:val="none" w:sz="0" w:space="0" w:color="auto"/>
        <w:left w:val="none" w:sz="0" w:space="0" w:color="auto"/>
        <w:bottom w:val="none" w:sz="0" w:space="0" w:color="auto"/>
        <w:right w:val="none" w:sz="0" w:space="0" w:color="auto"/>
      </w:divBdr>
    </w:div>
    <w:div w:id="1847095243">
      <w:bodyDiv w:val="1"/>
      <w:marLeft w:val="0"/>
      <w:marRight w:val="0"/>
      <w:marTop w:val="0"/>
      <w:marBottom w:val="0"/>
      <w:divBdr>
        <w:top w:val="none" w:sz="0" w:space="0" w:color="auto"/>
        <w:left w:val="none" w:sz="0" w:space="0" w:color="auto"/>
        <w:bottom w:val="none" w:sz="0" w:space="0" w:color="auto"/>
        <w:right w:val="none" w:sz="0" w:space="0" w:color="auto"/>
      </w:divBdr>
    </w:div>
    <w:div w:id="1849051659">
      <w:bodyDiv w:val="1"/>
      <w:marLeft w:val="0"/>
      <w:marRight w:val="0"/>
      <w:marTop w:val="0"/>
      <w:marBottom w:val="0"/>
      <w:divBdr>
        <w:top w:val="none" w:sz="0" w:space="0" w:color="auto"/>
        <w:left w:val="none" w:sz="0" w:space="0" w:color="auto"/>
        <w:bottom w:val="none" w:sz="0" w:space="0" w:color="auto"/>
        <w:right w:val="none" w:sz="0" w:space="0" w:color="auto"/>
      </w:divBdr>
    </w:div>
    <w:div w:id="1849172454">
      <w:bodyDiv w:val="1"/>
      <w:marLeft w:val="0"/>
      <w:marRight w:val="0"/>
      <w:marTop w:val="0"/>
      <w:marBottom w:val="0"/>
      <w:divBdr>
        <w:top w:val="none" w:sz="0" w:space="0" w:color="auto"/>
        <w:left w:val="none" w:sz="0" w:space="0" w:color="auto"/>
        <w:bottom w:val="none" w:sz="0" w:space="0" w:color="auto"/>
        <w:right w:val="none" w:sz="0" w:space="0" w:color="auto"/>
      </w:divBdr>
    </w:div>
    <w:div w:id="1849785305">
      <w:bodyDiv w:val="1"/>
      <w:marLeft w:val="0"/>
      <w:marRight w:val="0"/>
      <w:marTop w:val="0"/>
      <w:marBottom w:val="0"/>
      <w:divBdr>
        <w:top w:val="none" w:sz="0" w:space="0" w:color="auto"/>
        <w:left w:val="none" w:sz="0" w:space="0" w:color="auto"/>
        <w:bottom w:val="none" w:sz="0" w:space="0" w:color="auto"/>
        <w:right w:val="none" w:sz="0" w:space="0" w:color="auto"/>
      </w:divBdr>
    </w:div>
    <w:div w:id="1850946500">
      <w:bodyDiv w:val="1"/>
      <w:marLeft w:val="0"/>
      <w:marRight w:val="0"/>
      <w:marTop w:val="0"/>
      <w:marBottom w:val="0"/>
      <w:divBdr>
        <w:top w:val="none" w:sz="0" w:space="0" w:color="auto"/>
        <w:left w:val="none" w:sz="0" w:space="0" w:color="auto"/>
        <w:bottom w:val="none" w:sz="0" w:space="0" w:color="auto"/>
        <w:right w:val="none" w:sz="0" w:space="0" w:color="auto"/>
      </w:divBdr>
    </w:div>
    <w:div w:id="1853182326">
      <w:bodyDiv w:val="1"/>
      <w:marLeft w:val="0"/>
      <w:marRight w:val="0"/>
      <w:marTop w:val="0"/>
      <w:marBottom w:val="0"/>
      <w:divBdr>
        <w:top w:val="none" w:sz="0" w:space="0" w:color="auto"/>
        <w:left w:val="none" w:sz="0" w:space="0" w:color="auto"/>
        <w:bottom w:val="none" w:sz="0" w:space="0" w:color="auto"/>
        <w:right w:val="none" w:sz="0" w:space="0" w:color="auto"/>
      </w:divBdr>
    </w:div>
    <w:div w:id="1853563116">
      <w:bodyDiv w:val="1"/>
      <w:marLeft w:val="0"/>
      <w:marRight w:val="0"/>
      <w:marTop w:val="0"/>
      <w:marBottom w:val="0"/>
      <w:divBdr>
        <w:top w:val="none" w:sz="0" w:space="0" w:color="auto"/>
        <w:left w:val="none" w:sz="0" w:space="0" w:color="auto"/>
        <w:bottom w:val="none" w:sz="0" w:space="0" w:color="auto"/>
        <w:right w:val="none" w:sz="0" w:space="0" w:color="auto"/>
      </w:divBdr>
    </w:div>
    <w:div w:id="1854614143">
      <w:bodyDiv w:val="1"/>
      <w:marLeft w:val="0"/>
      <w:marRight w:val="0"/>
      <w:marTop w:val="0"/>
      <w:marBottom w:val="0"/>
      <w:divBdr>
        <w:top w:val="none" w:sz="0" w:space="0" w:color="auto"/>
        <w:left w:val="none" w:sz="0" w:space="0" w:color="auto"/>
        <w:bottom w:val="none" w:sz="0" w:space="0" w:color="auto"/>
        <w:right w:val="none" w:sz="0" w:space="0" w:color="auto"/>
      </w:divBdr>
    </w:div>
    <w:div w:id="1855923464">
      <w:bodyDiv w:val="1"/>
      <w:marLeft w:val="0"/>
      <w:marRight w:val="0"/>
      <w:marTop w:val="0"/>
      <w:marBottom w:val="0"/>
      <w:divBdr>
        <w:top w:val="none" w:sz="0" w:space="0" w:color="auto"/>
        <w:left w:val="none" w:sz="0" w:space="0" w:color="auto"/>
        <w:bottom w:val="none" w:sz="0" w:space="0" w:color="auto"/>
        <w:right w:val="none" w:sz="0" w:space="0" w:color="auto"/>
      </w:divBdr>
    </w:div>
    <w:div w:id="1858154003">
      <w:bodyDiv w:val="1"/>
      <w:marLeft w:val="0"/>
      <w:marRight w:val="0"/>
      <w:marTop w:val="0"/>
      <w:marBottom w:val="0"/>
      <w:divBdr>
        <w:top w:val="none" w:sz="0" w:space="0" w:color="auto"/>
        <w:left w:val="none" w:sz="0" w:space="0" w:color="auto"/>
        <w:bottom w:val="none" w:sz="0" w:space="0" w:color="auto"/>
        <w:right w:val="none" w:sz="0" w:space="0" w:color="auto"/>
      </w:divBdr>
    </w:div>
    <w:div w:id="1859537091">
      <w:bodyDiv w:val="1"/>
      <w:marLeft w:val="0"/>
      <w:marRight w:val="0"/>
      <w:marTop w:val="0"/>
      <w:marBottom w:val="0"/>
      <w:divBdr>
        <w:top w:val="none" w:sz="0" w:space="0" w:color="auto"/>
        <w:left w:val="none" w:sz="0" w:space="0" w:color="auto"/>
        <w:bottom w:val="none" w:sz="0" w:space="0" w:color="auto"/>
        <w:right w:val="none" w:sz="0" w:space="0" w:color="auto"/>
      </w:divBdr>
    </w:div>
    <w:div w:id="1860002443">
      <w:bodyDiv w:val="1"/>
      <w:marLeft w:val="0"/>
      <w:marRight w:val="0"/>
      <w:marTop w:val="0"/>
      <w:marBottom w:val="0"/>
      <w:divBdr>
        <w:top w:val="none" w:sz="0" w:space="0" w:color="auto"/>
        <w:left w:val="none" w:sz="0" w:space="0" w:color="auto"/>
        <w:bottom w:val="none" w:sz="0" w:space="0" w:color="auto"/>
        <w:right w:val="none" w:sz="0" w:space="0" w:color="auto"/>
      </w:divBdr>
    </w:div>
    <w:div w:id="1860579519">
      <w:bodyDiv w:val="1"/>
      <w:marLeft w:val="0"/>
      <w:marRight w:val="0"/>
      <w:marTop w:val="0"/>
      <w:marBottom w:val="0"/>
      <w:divBdr>
        <w:top w:val="none" w:sz="0" w:space="0" w:color="auto"/>
        <w:left w:val="none" w:sz="0" w:space="0" w:color="auto"/>
        <w:bottom w:val="none" w:sz="0" w:space="0" w:color="auto"/>
        <w:right w:val="none" w:sz="0" w:space="0" w:color="auto"/>
      </w:divBdr>
    </w:div>
    <w:div w:id="1861433037">
      <w:bodyDiv w:val="1"/>
      <w:marLeft w:val="0"/>
      <w:marRight w:val="0"/>
      <w:marTop w:val="0"/>
      <w:marBottom w:val="0"/>
      <w:divBdr>
        <w:top w:val="none" w:sz="0" w:space="0" w:color="auto"/>
        <w:left w:val="none" w:sz="0" w:space="0" w:color="auto"/>
        <w:bottom w:val="none" w:sz="0" w:space="0" w:color="auto"/>
        <w:right w:val="none" w:sz="0" w:space="0" w:color="auto"/>
      </w:divBdr>
    </w:div>
    <w:div w:id="1863087895">
      <w:bodyDiv w:val="1"/>
      <w:marLeft w:val="0"/>
      <w:marRight w:val="0"/>
      <w:marTop w:val="0"/>
      <w:marBottom w:val="0"/>
      <w:divBdr>
        <w:top w:val="none" w:sz="0" w:space="0" w:color="auto"/>
        <w:left w:val="none" w:sz="0" w:space="0" w:color="auto"/>
        <w:bottom w:val="none" w:sz="0" w:space="0" w:color="auto"/>
        <w:right w:val="none" w:sz="0" w:space="0" w:color="auto"/>
      </w:divBdr>
    </w:div>
    <w:div w:id="1863931789">
      <w:bodyDiv w:val="1"/>
      <w:marLeft w:val="0"/>
      <w:marRight w:val="0"/>
      <w:marTop w:val="0"/>
      <w:marBottom w:val="0"/>
      <w:divBdr>
        <w:top w:val="none" w:sz="0" w:space="0" w:color="auto"/>
        <w:left w:val="none" w:sz="0" w:space="0" w:color="auto"/>
        <w:bottom w:val="none" w:sz="0" w:space="0" w:color="auto"/>
        <w:right w:val="none" w:sz="0" w:space="0" w:color="auto"/>
      </w:divBdr>
    </w:div>
    <w:div w:id="1864132364">
      <w:bodyDiv w:val="1"/>
      <w:marLeft w:val="0"/>
      <w:marRight w:val="0"/>
      <w:marTop w:val="0"/>
      <w:marBottom w:val="0"/>
      <w:divBdr>
        <w:top w:val="none" w:sz="0" w:space="0" w:color="auto"/>
        <w:left w:val="none" w:sz="0" w:space="0" w:color="auto"/>
        <w:bottom w:val="none" w:sz="0" w:space="0" w:color="auto"/>
        <w:right w:val="none" w:sz="0" w:space="0" w:color="auto"/>
      </w:divBdr>
    </w:div>
    <w:div w:id="1864586623">
      <w:bodyDiv w:val="1"/>
      <w:marLeft w:val="0"/>
      <w:marRight w:val="0"/>
      <w:marTop w:val="0"/>
      <w:marBottom w:val="0"/>
      <w:divBdr>
        <w:top w:val="none" w:sz="0" w:space="0" w:color="auto"/>
        <w:left w:val="none" w:sz="0" w:space="0" w:color="auto"/>
        <w:bottom w:val="none" w:sz="0" w:space="0" w:color="auto"/>
        <w:right w:val="none" w:sz="0" w:space="0" w:color="auto"/>
      </w:divBdr>
    </w:div>
    <w:div w:id="1865560777">
      <w:bodyDiv w:val="1"/>
      <w:marLeft w:val="0"/>
      <w:marRight w:val="0"/>
      <w:marTop w:val="0"/>
      <w:marBottom w:val="0"/>
      <w:divBdr>
        <w:top w:val="none" w:sz="0" w:space="0" w:color="auto"/>
        <w:left w:val="none" w:sz="0" w:space="0" w:color="auto"/>
        <w:bottom w:val="none" w:sz="0" w:space="0" w:color="auto"/>
        <w:right w:val="none" w:sz="0" w:space="0" w:color="auto"/>
      </w:divBdr>
    </w:div>
    <w:div w:id="1867331571">
      <w:bodyDiv w:val="1"/>
      <w:marLeft w:val="0"/>
      <w:marRight w:val="0"/>
      <w:marTop w:val="0"/>
      <w:marBottom w:val="0"/>
      <w:divBdr>
        <w:top w:val="none" w:sz="0" w:space="0" w:color="auto"/>
        <w:left w:val="none" w:sz="0" w:space="0" w:color="auto"/>
        <w:bottom w:val="none" w:sz="0" w:space="0" w:color="auto"/>
        <w:right w:val="none" w:sz="0" w:space="0" w:color="auto"/>
      </w:divBdr>
      <w:divsChild>
        <w:div w:id="1444760477">
          <w:marLeft w:val="0"/>
          <w:marRight w:val="0"/>
          <w:marTop w:val="0"/>
          <w:marBottom w:val="0"/>
          <w:divBdr>
            <w:top w:val="none" w:sz="0" w:space="0" w:color="auto"/>
            <w:left w:val="none" w:sz="0" w:space="0" w:color="auto"/>
            <w:bottom w:val="none" w:sz="0" w:space="0" w:color="auto"/>
            <w:right w:val="none" w:sz="0" w:space="0" w:color="auto"/>
          </w:divBdr>
          <w:divsChild>
            <w:div w:id="149716699">
              <w:marLeft w:val="0"/>
              <w:marRight w:val="0"/>
              <w:marTop w:val="0"/>
              <w:marBottom w:val="0"/>
              <w:divBdr>
                <w:top w:val="none" w:sz="0" w:space="0" w:color="auto"/>
                <w:left w:val="none" w:sz="0" w:space="0" w:color="auto"/>
                <w:bottom w:val="none" w:sz="0" w:space="0" w:color="auto"/>
                <w:right w:val="none" w:sz="0" w:space="0" w:color="auto"/>
              </w:divBdr>
              <w:divsChild>
                <w:div w:id="921645183">
                  <w:marLeft w:val="0"/>
                  <w:marRight w:val="0"/>
                  <w:marTop w:val="0"/>
                  <w:marBottom w:val="0"/>
                  <w:divBdr>
                    <w:top w:val="none" w:sz="0" w:space="0" w:color="auto"/>
                    <w:left w:val="none" w:sz="0" w:space="0" w:color="auto"/>
                    <w:bottom w:val="none" w:sz="0" w:space="0" w:color="auto"/>
                    <w:right w:val="none" w:sz="0" w:space="0" w:color="auto"/>
                  </w:divBdr>
                  <w:divsChild>
                    <w:div w:id="1047022712">
                      <w:marLeft w:val="0"/>
                      <w:marRight w:val="25"/>
                      <w:marTop w:val="0"/>
                      <w:marBottom w:val="0"/>
                      <w:divBdr>
                        <w:top w:val="none" w:sz="0" w:space="0" w:color="auto"/>
                        <w:left w:val="none" w:sz="0" w:space="0" w:color="auto"/>
                        <w:bottom w:val="none" w:sz="0" w:space="0" w:color="auto"/>
                        <w:right w:val="none" w:sz="0" w:space="0" w:color="auto"/>
                      </w:divBdr>
                      <w:divsChild>
                        <w:div w:id="58602328">
                          <w:marLeft w:val="0"/>
                          <w:marRight w:val="0"/>
                          <w:marTop w:val="0"/>
                          <w:marBottom w:val="0"/>
                          <w:divBdr>
                            <w:top w:val="none" w:sz="0" w:space="0" w:color="auto"/>
                            <w:left w:val="none" w:sz="0" w:space="0" w:color="auto"/>
                            <w:bottom w:val="none" w:sz="0" w:space="0" w:color="auto"/>
                            <w:right w:val="none" w:sz="0" w:space="0" w:color="auto"/>
                          </w:divBdr>
                          <w:divsChild>
                            <w:div w:id="18709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77236">
      <w:bodyDiv w:val="1"/>
      <w:marLeft w:val="0"/>
      <w:marRight w:val="0"/>
      <w:marTop w:val="0"/>
      <w:marBottom w:val="0"/>
      <w:divBdr>
        <w:top w:val="none" w:sz="0" w:space="0" w:color="auto"/>
        <w:left w:val="none" w:sz="0" w:space="0" w:color="auto"/>
        <w:bottom w:val="none" w:sz="0" w:space="0" w:color="auto"/>
        <w:right w:val="none" w:sz="0" w:space="0" w:color="auto"/>
      </w:divBdr>
    </w:div>
    <w:div w:id="1867519259">
      <w:bodyDiv w:val="1"/>
      <w:marLeft w:val="0"/>
      <w:marRight w:val="0"/>
      <w:marTop w:val="0"/>
      <w:marBottom w:val="0"/>
      <w:divBdr>
        <w:top w:val="none" w:sz="0" w:space="0" w:color="auto"/>
        <w:left w:val="none" w:sz="0" w:space="0" w:color="auto"/>
        <w:bottom w:val="none" w:sz="0" w:space="0" w:color="auto"/>
        <w:right w:val="none" w:sz="0" w:space="0" w:color="auto"/>
      </w:divBdr>
    </w:div>
    <w:div w:id="1869105958">
      <w:bodyDiv w:val="1"/>
      <w:marLeft w:val="0"/>
      <w:marRight w:val="0"/>
      <w:marTop w:val="0"/>
      <w:marBottom w:val="0"/>
      <w:divBdr>
        <w:top w:val="none" w:sz="0" w:space="0" w:color="auto"/>
        <w:left w:val="none" w:sz="0" w:space="0" w:color="auto"/>
        <w:bottom w:val="none" w:sz="0" w:space="0" w:color="auto"/>
        <w:right w:val="none" w:sz="0" w:space="0" w:color="auto"/>
      </w:divBdr>
    </w:div>
    <w:div w:id="1870800567">
      <w:bodyDiv w:val="1"/>
      <w:marLeft w:val="0"/>
      <w:marRight w:val="0"/>
      <w:marTop w:val="0"/>
      <w:marBottom w:val="0"/>
      <w:divBdr>
        <w:top w:val="none" w:sz="0" w:space="0" w:color="auto"/>
        <w:left w:val="none" w:sz="0" w:space="0" w:color="auto"/>
        <w:bottom w:val="none" w:sz="0" w:space="0" w:color="auto"/>
        <w:right w:val="none" w:sz="0" w:space="0" w:color="auto"/>
      </w:divBdr>
    </w:div>
    <w:div w:id="1871139444">
      <w:bodyDiv w:val="1"/>
      <w:marLeft w:val="0"/>
      <w:marRight w:val="0"/>
      <w:marTop w:val="0"/>
      <w:marBottom w:val="0"/>
      <w:divBdr>
        <w:top w:val="none" w:sz="0" w:space="0" w:color="auto"/>
        <w:left w:val="none" w:sz="0" w:space="0" w:color="auto"/>
        <w:bottom w:val="none" w:sz="0" w:space="0" w:color="auto"/>
        <w:right w:val="none" w:sz="0" w:space="0" w:color="auto"/>
      </w:divBdr>
    </w:div>
    <w:div w:id="1872378856">
      <w:bodyDiv w:val="1"/>
      <w:marLeft w:val="0"/>
      <w:marRight w:val="0"/>
      <w:marTop w:val="0"/>
      <w:marBottom w:val="0"/>
      <w:divBdr>
        <w:top w:val="none" w:sz="0" w:space="0" w:color="auto"/>
        <w:left w:val="none" w:sz="0" w:space="0" w:color="auto"/>
        <w:bottom w:val="none" w:sz="0" w:space="0" w:color="auto"/>
        <w:right w:val="none" w:sz="0" w:space="0" w:color="auto"/>
      </w:divBdr>
    </w:div>
    <w:div w:id="1872573941">
      <w:bodyDiv w:val="1"/>
      <w:marLeft w:val="0"/>
      <w:marRight w:val="0"/>
      <w:marTop w:val="0"/>
      <w:marBottom w:val="0"/>
      <w:divBdr>
        <w:top w:val="none" w:sz="0" w:space="0" w:color="auto"/>
        <w:left w:val="none" w:sz="0" w:space="0" w:color="auto"/>
        <w:bottom w:val="none" w:sz="0" w:space="0" w:color="auto"/>
        <w:right w:val="none" w:sz="0" w:space="0" w:color="auto"/>
      </w:divBdr>
    </w:div>
    <w:div w:id="1877808493">
      <w:bodyDiv w:val="1"/>
      <w:marLeft w:val="0"/>
      <w:marRight w:val="0"/>
      <w:marTop w:val="0"/>
      <w:marBottom w:val="0"/>
      <w:divBdr>
        <w:top w:val="none" w:sz="0" w:space="0" w:color="auto"/>
        <w:left w:val="none" w:sz="0" w:space="0" w:color="auto"/>
        <w:bottom w:val="none" w:sz="0" w:space="0" w:color="auto"/>
        <w:right w:val="none" w:sz="0" w:space="0" w:color="auto"/>
      </w:divBdr>
    </w:div>
    <w:div w:id="1878590639">
      <w:bodyDiv w:val="1"/>
      <w:marLeft w:val="0"/>
      <w:marRight w:val="0"/>
      <w:marTop w:val="0"/>
      <w:marBottom w:val="0"/>
      <w:divBdr>
        <w:top w:val="none" w:sz="0" w:space="0" w:color="auto"/>
        <w:left w:val="none" w:sz="0" w:space="0" w:color="auto"/>
        <w:bottom w:val="none" w:sz="0" w:space="0" w:color="auto"/>
        <w:right w:val="none" w:sz="0" w:space="0" w:color="auto"/>
      </w:divBdr>
    </w:div>
    <w:div w:id="1882328811">
      <w:bodyDiv w:val="1"/>
      <w:marLeft w:val="0"/>
      <w:marRight w:val="0"/>
      <w:marTop w:val="0"/>
      <w:marBottom w:val="0"/>
      <w:divBdr>
        <w:top w:val="none" w:sz="0" w:space="0" w:color="auto"/>
        <w:left w:val="none" w:sz="0" w:space="0" w:color="auto"/>
        <w:bottom w:val="none" w:sz="0" w:space="0" w:color="auto"/>
        <w:right w:val="none" w:sz="0" w:space="0" w:color="auto"/>
      </w:divBdr>
    </w:div>
    <w:div w:id="1883710521">
      <w:bodyDiv w:val="1"/>
      <w:marLeft w:val="0"/>
      <w:marRight w:val="0"/>
      <w:marTop w:val="0"/>
      <w:marBottom w:val="0"/>
      <w:divBdr>
        <w:top w:val="none" w:sz="0" w:space="0" w:color="auto"/>
        <w:left w:val="none" w:sz="0" w:space="0" w:color="auto"/>
        <w:bottom w:val="none" w:sz="0" w:space="0" w:color="auto"/>
        <w:right w:val="none" w:sz="0" w:space="0" w:color="auto"/>
      </w:divBdr>
    </w:div>
    <w:div w:id="1885364983">
      <w:bodyDiv w:val="1"/>
      <w:marLeft w:val="0"/>
      <w:marRight w:val="0"/>
      <w:marTop w:val="0"/>
      <w:marBottom w:val="0"/>
      <w:divBdr>
        <w:top w:val="none" w:sz="0" w:space="0" w:color="auto"/>
        <w:left w:val="none" w:sz="0" w:space="0" w:color="auto"/>
        <w:bottom w:val="none" w:sz="0" w:space="0" w:color="auto"/>
        <w:right w:val="none" w:sz="0" w:space="0" w:color="auto"/>
      </w:divBdr>
    </w:div>
    <w:div w:id="1887331462">
      <w:bodyDiv w:val="1"/>
      <w:marLeft w:val="0"/>
      <w:marRight w:val="0"/>
      <w:marTop w:val="0"/>
      <w:marBottom w:val="0"/>
      <w:divBdr>
        <w:top w:val="none" w:sz="0" w:space="0" w:color="auto"/>
        <w:left w:val="none" w:sz="0" w:space="0" w:color="auto"/>
        <w:bottom w:val="none" w:sz="0" w:space="0" w:color="auto"/>
        <w:right w:val="none" w:sz="0" w:space="0" w:color="auto"/>
      </w:divBdr>
    </w:div>
    <w:div w:id="1887837814">
      <w:bodyDiv w:val="1"/>
      <w:marLeft w:val="0"/>
      <w:marRight w:val="0"/>
      <w:marTop w:val="0"/>
      <w:marBottom w:val="0"/>
      <w:divBdr>
        <w:top w:val="none" w:sz="0" w:space="0" w:color="auto"/>
        <w:left w:val="none" w:sz="0" w:space="0" w:color="auto"/>
        <w:bottom w:val="none" w:sz="0" w:space="0" w:color="auto"/>
        <w:right w:val="none" w:sz="0" w:space="0" w:color="auto"/>
      </w:divBdr>
    </w:div>
    <w:div w:id="1889800278">
      <w:bodyDiv w:val="1"/>
      <w:marLeft w:val="0"/>
      <w:marRight w:val="0"/>
      <w:marTop w:val="0"/>
      <w:marBottom w:val="0"/>
      <w:divBdr>
        <w:top w:val="none" w:sz="0" w:space="0" w:color="auto"/>
        <w:left w:val="none" w:sz="0" w:space="0" w:color="auto"/>
        <w:bottom w:val="none" w:sz="0" w:space="0" w:color="auto"/>
        <w:right w:val="none" w:sz="0" w:space="0" w:color="auto"/>
      </w:divBdr>
    </w:div>
    <w:div w:id="1889947882">
      <w:bodyDiv w:val="1"/>
      <w:marLeft w:val="0"/>
      <w:marRight w:val="0"/>
      <w:marTop w:val="0"/>
      <w:marBottom w:val="0"/>
      <w:divBdr>
        <w:top w:val="none" w:sz="0" w:space="0" w:color="auto"/>
        <w:left w:val="none" w:sz="0" w:space="0" w:color="auto"/>
        <w:bottom w:val="none" w:sz="0" w:space="0" w:color="auto"/>
        <w:right w:val="none" w:sz="0" w:space="0" w:color="auto"/>
      </w:divBdr>
    </w:div>
    <w:div w:id="1890603924">
      <w:bodyDiv w:val="1"/>
      <w:marLeft w:val="0"/>
      <w:marRight w:val="0"/>
      <w:marTop w:val="0"/>
      <w:marBottom w:val="0"/>
      <w:divBdr>
        <w:top w:val="none" w:sz="0" w:space="0" w:color="auto"/>
        <w:left w:val="none" w:sz="0" w:space="0" w:color="auto"/>
        <w:bottom w:val="none" w:sz="0" w:space="0" w:color="auto"/>
        <w:right w:val="none" w:sz="0" w:space="0" w:color="auto"/>
      </w:divBdr>
    </w:div>
    <w:div w:id="1891377557">
      <w:bodyDiv w:val="1"/>
      <w:marLeft w:val="0"/>
      <w:marRight w:val="0"/>
      <w:marTop w:val="0"/>
      <w:marBottom w:val="0"/>
      <w:divBdr>
        <w:top w:val="none" w:sz="0" w:space="0" w:color="auto"/>
        <w:left w:val="none" w:sz="0" w:space="0" w:color="auto"/>
        <w:bottom w:val="none" w:sz="0" w:space="0" w:color="auto"/>
        <w:right w:val="none" w:sz="0" w:space="0" w:color="auto"/>
      </w:divBdr>
    </w:div>
    <w:div w:id="1893032971">
      <w:bodyDiv w:val="1"/>
      <w:marLeft w:val="0"/>
      <w:marRight w:val="0"/>
      <w:marTop w:val="0"/>
      <w:marBottom w:val="0"/>
      <w:divBdr>
        <w:top w:val="none" w:sz="0" w:space="0" w:color="auto"/>
        <w:left w:val="none" w:sz="0" w:space="0" w:color="auto"/>
        <w:bottom w:val="none" w:sz="0" w:space="0" w:color="auto"/>
        <w:right w:val="none" w:sz="0" w:space="0" w:color="auto"/>
      </w:divBdr>
    </w:div>
    <w:div w:id="1897693139">
      <w:bodyDiv w:val="1"/>
      <w:marLeft w:val="0"/>
      <w:marRight w:val="0"/>
      <w:marTop w:val="0"/>
      <w:marBottom w:val="0"/>
      <w:divBdr>
        <w:top w:val="none" w:sz="0" w:space="0" w:color="auto"/>
        <w:left w:val="none" w:sz="0" w:space="0" w:color="auto"/>
        <w:bottom w:val="none" w:sz="0" w:space="0" w:color="auto"/>
        <w:right w:val="none" w:sz="0" w:space="0" w:color="auto"/>
      </w:divBdr>
    </w:div>
    <w:div w:id="1902710838">
      <w:bodyDiv w:val="1"/>
      <w:marLeft w:val="0"/>
      <w:marRight w:val="0"/>
      <w:marTop w:val="0"/>
      <w:marBottom w:val="0"/>
      <w:divBdr>
        <w:top w:val="none" w:sz="0" w:space="0" w:color="auto"/>
        <w:left w:val="none" w:sz="0" w:space="0" w:color="auto"/>
        <w:bottom w:val="none" w:sz="0" w:space="0" w:color="auto"/>
        <w:right w:val="none" w:sz="0" w:space="0" w:color="auto"/>
      </w:divBdr>
    </w:div>
    <w:div w:id="1902860751">
      <w:bodyDiv w:val="1"/>
      <w:marLeft w:val="0"/>
      <w:marRight w:val="0"/>
      <w:marTop w:val="0"/>
      <w:marBottom w:val="0"/>
      <w:divBdr>
        <w:top w:val="none" w:sz="0" w:space="0" w:color="auto"/>
        <w:left w:val="none" w:sz="0" w:space="0" w:color="auto"/>
        <w:bottom w:val="none" w:sz="0" w:space="0" w:color="auto"/>
        <w:right w:val="none" w:sz="0" w:space="0" w:color="auto"/>
      </w:divBdr>
    </w:div>
    <w:div w:id="1905020736">
      <w:bodyDiv w:val="1"/>
      <w:marLeft w:val="0"/>
      <w:marRight w:val="0"/>
      <w:marTop w:val="0"/>
      <w:marBottom w:val="0"/>
      <w:divBdr>
        <w:top w:val="none" w:sz="0" w:space="0" w:color="auto"/>
        <w:left w:val="none" w:sz="0" w:space="0" w:color="auto"/>
        <w:bottom w:val="none" w:sz="0" w:space="0" w:color="auto"/>
        <w:right w:val="none" w:sz="0" w:space="0" w:color="auto"/>
      </w:divBdr>
    </w:div>
    <w:div w:id="1905949293">
      <w:bodyDiv w:val="1"/>
      <w:marLeft w:val="0"/>
      <w:marRight w:val="0"/>
      <w:marTop w:val="0"/>
      <w:marBottom w:val="0"/>
      <w:divBdr>
        <w:top w:val="none" w:sz="0" w:space="0" w:color="auto"/>
        <w:left w:val="none" w:sz="0" w:space="0" w:color="auto"/>
        <w:bottom w:val="none" w:sz="0" w:space="0" w:color="auto"/>
        <w:right w:val="none" w:sz="0" w:space="0" w:color="auto"/>
      </w:divBdr>
    </w:div>
    <w:div w:id="1906141030">
      <w:bodyDiv w:val="1"/>
      <w:marLeft w:val="0"/>
      <w:marRight w:val="0"/>
      <w:marTop w:val="0"/>
      <w:marBottom w:val="0"/>
      <w:divBdr>
        <w:top w:val="none" w:sz="0" w:space="0" w:color="auto"/>
        <w:left w:val="none" w:sz="0" w:space="0" w:color="auto"/>
        <w:bottom w:val="none" w:sz="0" w:space="0" w:color="auto"/>
        <w:right w:val="none" w:sz="0" w:space="0" w:color="auto"/>
      </w:divBdr>
    </w:div>
    <w:div w:id="1906531105">
      <w:bodyDiv w:val="1"/>
      <w:marLeft w:val="0"/>
      <w:marRight w:val="0"/>
      <w:marTop w:val="0"/>
      <w:marBottom w:val="0"/>
      <w:divBdr>
        <w:top w:val="none" w:sz="0" w:space="0" w:color="auto"/>
        <w:left w:val="none" w:sz="0" w:space="0" w:color="auto"/>
        <w:bottom w:val="none" w:sz="0" w:space="0" w:color="auto"/>
        <w:right w:val="none" w:sz="0" w:space="0" w:color="auto"/>
      </w:divBdr>
    </w:div>
    <w:div w:id="1909992900">
      <w:bodyDiv w:val="1"/>
      <w:marLeft w:val="0"/>
      <w:marRight w:val="0"/>
      <w:marTop w:val="0"/>
      <w:marBottom w:val="0"/>
      <w:divBdr>
        <w:top w:val="none" w:sz="0" w:space="0" w:color="auto"/>
        <w:left w:val="none" w:sz="0" w:space="0" w:color="auto"/>
        <w:bottom w:val="none" w:sz="0" w:space="0" w:color="auto"/>
        <w:right w:val="none" w:sz="0" w:space="0" w:color="auto"/>
      </w:divBdr>
    </w:div>
    <w:div w:id="1911959572">
      <w:bodyDiv w:val="1"/>
      <w:marLeft w:val="0"/>
      <w:marRight w:val="0"/>
      <w:marTop w:val="0"/>
      <w:marBottom w:val="0"/>
      <w:divBdr>
        <w:top w:val="none" w:sz="0" w:space="0" w:color="auto"/>
        <w:left w:val="none" w:sz="0" w:space="0" w:color="auto"/>
        <w:bottom w:val="none" w:sz="0" w:space="0" w:color="auto"/>
        <w:right w:val="none" w:sz="0" w:space="0" w:color="auto"/>
      </w:divBdr>
    </w:div>
    <w:div w:id="1913538549">
      <w:bodyDiv w:val="1"/>
      <w:marLeft w:val="0"/>
      <w:marRight w:val="0"/>
      <w:marTop w:val="0"/>
      <w:marBottom w:val="0"/>
      <w:divBdr>
        <w:top w:val="none" w:sz="0" w:space="0" w:color="auto"/>
        <w:left w:val="none" w:sz="0" w:space="0" w:color="auto"/>
        <w:bottom w:val="none" w:sz="0" w:space="0" w:color="auto"/>
        <w:right w:val="none" w:sz="0" w:space="0" w:color="auto"/>
      </w:divBdr>
    </w:div>
    <w:div w:id="1914927614">
      <w:bodyDiv w:val="1"/>
      <w:marLeft w:val="0"/>
      <w:marRight w:val="0"/>
      <w:marTop w:val="0"/>
      <w:marBottom w:val="0"/>
      <w:divBdr>
        <w:top w:val="none" w:sz="0" w:space="0" w:color="auto"/>
        <w:left w:val="none" w:sz="0" w:space="0" w:color="auto"/>
        <w:bottom w:val="none" w:sz="0" w:space="0" w:color="auto"/>
        <w:right w:val="none" w:sz="0" w:space="0" w:color="auto"/>
      </w:divBdr>
    </w:div>
    <w:div w:id="1918007070">
      <w:bodyDiv w:val="1"/>
      <w:marLeft w:val="0"/>
      <w:marRight w:val="0"/>
      <w:marTop w:val="0"/>
      <w:marBottom w:val="0"/>
      <w:divBdr>
        <w:top w:val="none" w:sz="0" w:space="0" w:color="auto"/>
        <w:left w:val="none" w:sz="0" w:space="0" w:color="auto"/>
        <w:bottom w:val="none" w:sz="0" w:space="0" w:color="auto"/>
        <w:right w:val="none" w:sz="0" w:space="0" w:color="auto"/>
      </w:divBdr>
    </w:div>
    <w:div w:id="1919169323">
      <w:bodyDiv w:val="1"/>
      <w:marLeft w:val="0"/>
      <w:marRight w:val="0"/>
      <w:marTop w:val="0"/>
      <w:marBottom w:val="0"/>
      <w:divBdr>
        <w:top w:val="none" w:sz="0" w:space="0" w:color="auto"/>
        <w:left w:val="none" w:sz="0" w:space="0" w:color="auto"/>
        <w:bottom w:val="none" w:sz="0" w:space="0" w:color="auto"/>
        <w:right w:val="none" w:sz="0" w:space="0" w:color="auto"/>
      </w:divBdr>
    </w:div>
    <w:div w:id="1922328491">
      <w:bodyDiv w:val="1"/>
      <w:marLeft w:val="0"/>
      <w:marRight w:val="0"/>
      <w:marTop w:val="0"/>
      <w:marBottom w:val="0"/>
      <w:divBdr>
        <w:top w:val="none" w:sz="0" w:space="0" w:color="auto"/>
        <w:left w:val="none" w:sz="0" w:space="0" w:color="auto"/>
        <w:bottom w:val="none" w:sz="0" w:space="0" w:color="auto"/>
        <w:right w:val="none" w:sz="0" w:space="0" w:color="auto"/>
      </w:divBdr>
    </w:div>
    <w:div w:id="1923903724">
      <w:bodyDiv w:val="1"/>
      <w:marLeft w:val="0"/>
      <w:marRight w:val="0"/>
      <w:marTop w:val="0"/>
      <w:marBottom w:val="0"/>
      <w:divBdr>
        <w:top w:val="none" w:sz="0" w:space="0" w:color="auto"/>
        <w:left w:val="none" w:sz="0" w:space="0" w:color="auto"/>
        <w:bottom w:val="none" w:sz="0" w:space="0" w:color="auto"/>
        <w:right w:val="none" w:sz="0" w:space="0" w:color="auto"/>
      </w:divBdr>
    </w:div>
    <w:div w:id="1925188399">
      <w:bodyDiv w:val="1"/>
      <w:marLeft w:val="0"/>
      <w:marRight w:val="0"/>
      <w:marTop w:val="0"/>
      <w:marBottom w:val="0"/>
      <w:divBdr>
        <w:top w:val="none" w:sz="0" w:space="0" w:color="auto"/>
        <w:left w:val="none" w:sz="0" w:space="0" w:color="auto"/>
        <w:bottom w:val="none" w:sz="0" w:space="0" w:color="auto"/>
        <w:right w:val="none" w:sz="0" w:space="0" w:color="auto"/>
      </w:divBdr>
    </w:div>
    <w:div w:id="1925994925">
      <w:bodyDiv w:val="1"/>
      <w:marLeft w:val="0"/>
      <w:marRight w:val="0"/>
      <w:marTop w:val="0"/>
      <w:marBottom w:val="0"/>
      <w:divBdr>
        <w:top w:val="none" w:sz="0" w:space="0" w:color="auto"/>
        <w:left w:val="none" w:sz="0" w:space="0" w:color="auto"/>
        <w:bottom w:val="none" w:sz="0" w:space="0" w:color="auto"/>
        <w:right w:val="none" w:sz="0" w:space="0" w:color="auto"/>
      </w:divBdr>
    </w:div>
    <w:div w:id="1928617543">
      <w:bodyDiv w:val="1"/>
      <w:marLeft w:val="0"/>
      <w:marRight w:val="0"/>
      <w:marTop w:val="0"/>
      <w:marBottom w:val="0"/>
      <w:divBdr>
        <w:top w:val="none" w:sz="0" w:space="0" w:color="auto"/>
        <w:left w:val="none" w:sz="0" w:space="0" w:color="auto"/>
        <w:bottom w:val="none" w:sz="0" w:space="0" w:color="auto"/>
        <w:right w:val="none" w:sz="0" w:space="0" w:color="auto"/>
      </w:divBdr>
    </w:div>
    <w:div w:id="1930121378">
      <w:bodyDiv w:val="1"/>
      <w:marLeft w:val="0"/>
      <w:marRight w:val="0"/>
      <w:marTop w:val="0"/>
      <w:marBottom w:val="0"/>
      <w:divBdr>
        <w:top w:val="none" w:sz="0" w:space="0" w:color="auto"/>
        <w:left w:val="none" w:sz="0" w:space="0" w:color="auto"/>
        <w:bottom w:val="none" w:sz="0" w:space="0" w:color="auto"/>
        <w:right w:val="none" w:sz="0" w:space="0" w:color="auto"/>
      </w:divBdr>
    </w:div>
    <w:div w:id="1933318591">
      <w:bodyDiv w:val="1"/>
      <w:marLeft w:val="0"/>
      <w:marRight w:val="0"/>
      <w:marTop w:val="0"/>
      <w:marBottom w:val="0"/>
      <w:divBdr>
        <w:top w:val="none" w:sz="0" w:space="0" w:color="auto"/>
        <w:left w:val="none" w:sz="0" w:space="0" w:color="auto"/>
        <w:bottom w:val="none" w:sz="0" w:space="0" w:color="auto"/>
        <w:right w:val="none" w:sz="0" w:space="0" w:color="auto"/>
      </w:divBdr>
    </w:div>
    <w:div w:id="1938562378">
      <w:bodyDiv w:val="1"/>
      <w:marLeft w:val="0"/>
      <w:marRight w:val="0"/>
      <w:marTop w:val="0"/>
      <w:marBottom w:val="0"/>
      <w:divBdr>
        <w:top w:val="none" w:sz="0" w:space="0" w:color="auto"/>
        <w:left w:val="none" w:sz="0" w:space="0" w:color="auto"/>
        <w:bottom w:val="none" w:sz="0" w:space="0" w:color="auto"/>
        <w:right w:val="none" w:sz="0" w:space="0" w:color="auto"/>
      </w:divBdr>
    </w:div>
    <w:div w:id="1948149508">
      <w:bodyDiv w:val="1"/>
      <w:marLeft w:val="0"/>
      <w:marRight w:val="0"/>
      <w:marTop w:val="0"/>
      <w:marBottom w:val="0"/>
      <w:divBdr>
        <w:top w:val="none" w:sz="0" w:space="0" w:color="auto"/>
        <w:left w:val="none" w:sz="0" w:space="0" w:color="auto"/>
        <w:bottom w:val="none" w:sz="0" w:space="0" w:color="auto"/>
        <w:right w:val="none" w:sz="0" w:space="0" w:color="auto"/>
      </w:divBdr>
    </w:div>
    <w:div w:id="1949383659">
      <w:bodyDiv w:val="1"/>
      <w:marLeft w:val="0"/>
      <w:marRight w:val="0"/>
      <w:marTop w:val="0"/>
      <w:marBottom w:val="0"/>
      <w:divBdr>
        <w:top w:val="none" w:sz="0" w:space="0" w:color="auto"/>
        <w:left w:val="none" w:sz="0" w:space="0" w:color="auto"/>
        <w:bottom w:val="none" w:sz="0" w:space="0" w:color="auto"/>
        <w:right w:val="none" w:sz="0" w:space="0" w:color="auto"/>
      </w:divBdr>
    </w:div>
    <w:div w:id="1950812367">
      <w:bodyDiv w:val="1"/>
      <w:marLeft w:val="0"/>
      <w:marRight w:val="0"/>
      <w:marTop w:val="0"/>
      <w:marBottom w:val="0"/>
      <w:divBdr>
        <w:top w:val="none" w:sz="0" w:space="0" w:color="auto"/>
        <w:left w:val="none" w:sz="0" w:space="0" w:color="auto"/>
        <w:bottom w:val="none" w:sz="0" w:space="0" w:color="auto"/>
        <w:right w:val="none" w:sz="0" w:space="0" w:color="auto"/>
      </w:divBdr>
    </w:div>
    <w:div w:id="1952087053">
      <w:marLeft w:val="0"/>
      <w:marRight w:val="0"/>
      <w:marTop w:val="0"/>
      <w:marBottom w:val="0"/>
      <w:divBdr>
        <w:top w:val="none" w:sz="0" w:space="0" w:color="auto"/>
        <w:left w:val="none" w:sz="0" w:space="0" w:color="auto"/>
        <w:bottom w:val="none" w:sz="0" w:space="0" w:color="auto"/>
        <w:right w:val="none" w:sz="0" w:space="0" w:color="auto"/>
      </w:divBdr>
    </w:div>
    <w:div w:id="1952317951">
      <w:bodyDiv w:val="1"/>
      <w:marLeft w:val="0"/>
      <w:marRight w:val="0"/>
      <w:marTop w:val="0"/>
      <w:marBottom w:val="0"/>
      <w:divBdr>
        <w:top w:val="none" w:sz="0" w:space="0" w:color="auto"/>
        <w:left w:val="none" w:sz="0" w:space="0" w:color="auto"/>
        <w:bottom w:val="none" w:sz="0" w:space="0" w:color="auto"/>
        <w:right w:val="none" w:sz="0" w:space="0" w:color="auto"/>
      </w:divBdr>
    </w:div>
    <w:div w:id="1954752148">
      <w:bodyDiv w:val="1"/>
      <w:marLeft w:val="0"/>
      <w:marRight w:val="0"/>
      <w:marTop w:val="0"/>
      <w:marBottom w:val="0"/>
      <w:divBdr>
        <w:top w:val="none" w:sz="0" w:space="0" w:color="auto"/>
        <w:left w:val="none" w:sz="0" w:space="0" w:color="auto"/>
        <w:bottom w:val="none" w:sz="0" w:space="0" w:color="auto"/>
        <w:right w:val="none" w:sz="0" w:space="0" w:color="auto"/>
      </w:divBdr>
    </w:div>
    <w:div w:id="1956907988">
      <w:bodyDiv w:val="1"/>
      <w:marLeft w:val="0"/>
      <w:marRight w:val="0"/>
      <w:marTop w:val="0"/>
      <w:marBottom w:val="0"/>
      <w:divBdr>
        <w:top w:val="none" w:sz="0" w:space="0" w:color="auto"/>
        <w:left w:val="none" w:sz="0" w:space="0" w:color="auto"/>
        <w:bottom w:val="none" w:sz="0" w:space="0" w:color="auto"/>
        <w:right w:val="none" w:sz="0" w:space="0" w:color="auto"/>
      </w:divBdr>
    </w:div>
    <w:div w:id="1962303331">
      <w:bodyDiv w:val="1"/>
      <w:marLeft w:val="0"/>
      <w:marRight w:val="0"/>
      <w:marTop w:val="0"/>
      <w:marBottom w:val="0"/>
      <w:divBdr>
        <w:top w:val="none" w:sz="0" w:space="0" w:color="auto"/>
        <w:left w:val="none" w:sz="0" w:space="0" w:color="auto"/>
        <w:bottom w:val="none" w:sz="0" w:space="0" w:color="auto"/>
        <w:right w:val="none" w:sz="0" w:space="0" w:color="auto"/>
      </w:divBdr>
    </w:div>
    <w:div w:id="1966153142">
      <w:bodyDiv w:val="1"/>
      <w:marLeft w:val="0"/>
      <w:marRight w:val="0"/>
      <w:marTop w:val="0"/>
      <w:marBottom w:val="0"/>
      <w:divBdr>
        <w:top w:val="none" w:sz="0" w:space="0" w:color="auto"/>
        <w:left w:val="none" w:sz="0" w:space="0" w:color="auto"/>
        <w:bottom w:val="none" w:sz="0" w:space="0" w:color="auto"/>
        <w:right w:val="none" w:sz="0" w:space="0" w:color="auto"/>
      </w:divBdr>
    </w:div>
    <w:div w:id="1967346038">
      <w:bodyDiv w:val="1"/>
      <w:marLeft w:val="0"/>
      <w:marRight w:val="0"/>
      <w:marTop w:val="0"/>
      <w:marBottom w:val="0"/>
      <w:divBdr>
        <w:top w:val="none" w:sz="0" w:space="0" w:color="auto"/>
        <w:left w:val="none" w:sz="0" w:space="0" w:color="auto"/>
        <w:bottom w:val="none" w:sz="0" w:space="0" w:color="auto"/>
        <w:right w:val="none" w:sz="0" w:space="0" w:color="auto"/>
      </w:divBdr>
    </w:div>
    <w:div w:id="1969389441">
      <w:bodyDiv w:val="1"/>
      <w:marLeft w:val="0"/>
      <w:marRight w:val="0"/>
      <w:marTop w:val="0"/>
      <w:marBottom w:val="0"/>
      <w:divBdr>
        <w:top w:val="none" w:sz="0" w:space="0" w:color="auto"/>
        <w:left w:val="none" w:sz="0" w:space="0" w:color="auto"/>
        <w:bottom w:val="none" w:sz="0" w:space="0" w:color="auto"/>
        <w:right w:val="none" w:sz="0" w:space="0" w:color="auto"/>
      </w:divBdr>
    </w:div>
    <w:div w:id="1970284450">
      <w:bodyDiv w:val="1"/>
      <w:marLeft w:val="0"/>
      <w:marRight w:val="0"/>
      <w:marTop w:val="0"/>
      <w:marBottom w:val="0"/>
      <w:divBdr>
        <w:top w:val="none" w:sz="0" w:space="0" w:color="auto"/>
        <w:left w:val="none" w:sz="0" w:space="0" w:color="auto"/>
        <w:bottom w:val="none" w:sz="0" w:space="0" w:color="auto"/>
        <w:right w:val="none" w:sz="0" w:space="0" w:color="auto"/>
      </w:divBdr>
    </w:div>
    <w:div w:id="1971664651">
      <w:bodyDiv w:val="1"/>
      <w:marLeft w:val="0"/>
      <w:marRight w:val="0"/>
      <w:marTop w:val="0"/>
      <w:marBottom w:val="0"/>
      <w:divBdr>
        <w:top w:val="none" w:sz="0" w:space="0" w:color="auto"/>
        <w:left w:val="none" w:sz="0" w:space="0" w:color="auto"/>
        <w:bottom w:val="none" w:sz="0" w:space="0" w:color="auto"/>
        <w:right w:val="none" w:sz="0" w:space="0" w:color="auto"/>
      </w:divBdr>
    </w:div>
    <w:div w:id="1971931384">
      <w:bodyDiv w:val="1"/>
      <w:marLeft w:val="0"/>
      <w:marRight w:val="0"/>
      <w:marTop w:val="0"/>
      <w:marBottom w:val="0"/>
      <w:divBdr>
        <w:top w:val="none" w:sz="0" w:space="0" w:color="auto"/>
        <w:left w:val="none" w:sz="0" w:space="0" w:color="auto"/>
        <w:bottom w:val="none" w:sz="0" w:space="0" w:color="auto"/>
        <w:right w:val="none" w:sz="0" w:space="0" w:color="auto"/>
      </w:divBdr>
    </w:div>
    <w:div w:id="1973096743">
      <w:bodyDiv w:val="1"/>
      <w:marLeft w:val="0"/>
      <w:marRight w:val="0"/>
      <w:marTop w:val="0"/>
      <w:marBottom w:val="0"/>
      <w:divBdr>
        <w:top w:val="none" w:sz="0" w:space="0" w:color="auto"/>
        <w:left w:val="none" w:sz="0" w:space="0" w:color="auto"/>
        <w:bottom w:val="none" w:sz="0" w:space="0" w:color="auto"/>
        <w:right w:val="none" w:sz="0" w:space="0" w:color="auto"/>
      </w:divBdr>
    </w:div>
    <w:div w:id="1982735864">
      <w:bodyDiv w:val="1"/>
      <w:marLeft w:val="0"/>
      <w:marRight w:val="0"/>
      <w:marTop w:val="0"/>
      <w:marBottom w:val="0"/>
      <w:divBdr>
        <w:top w:val="none" w:sz="0" w:space="0" w:color="auto"/>
        <w:left w:val="none" w:sz="0" w:space="0" w:color="auto"/>
        <w:bottom w:val="none" w:sz="0" w:space="0" w:color="auto"/>
        <w:right w:val="none" w:sz="0" w:space="0" w:color="auto"/>
      </w:divBdr>
    </w:div>
    <w:div w:id="1984499434">
      <w:bodyDiv w:val="1"/>
      <w:marLeft w:val="0"/>
      <w:marRight w:val="0"/>
      <w:marTop w:val="0"/>
      <w:marBottom w:val="0"/>
      <w:divBdr>
        <w:top w:val="none" w:sz="0" w:space="0" w:color="auto"/>
        <w:left w:val="none" w:sz="0" w:space="0" w:color="auto"/>
        <w:bottom w:val="none" w:sz="0" w:space="0" w:color="auto"/>
        <w:right w:val="none" w:sz="0" w:space="0" w:color="auto"/>
      </w:divBdr>
    </w:div>
    <w:div w:id="1985314281">
      <w:bodyDiv w:val="1"/>
      <w:marLeft w:val="0"/>
      <w:marRight w:val="0"/>
      <w:marTop w:val="0"/>
      <w:marBottom w:val="0"/>
      <w:divBdr>
        <w:top w:val="none" w:sz="0" w:space="0" w:color="auto"/>
        <w:left w:val="none" w:sz="0" w:space="0" w:color="auto"/>
        <w:bottom w:val="none" w:sz="0" w:space="0" w:color="auto"/>
        <w:right w:val="none" w:sz="0" w:space="0" w:color="auto"/>
      </w:divBdr>
    </w:div>
    <w:div w:id="1987121170">
      <w:bodyDiv w:val="1"/>
      <w:marLeft w:val="0"/>
      <w:marRight w:val="0"/>
      <w:marTop w:val="0"/>
      <w:marBottom w:val="0"/>
      <w:divBdr>
        <w:top w:val="none" w:sz="0" w:space="0" w:color="auto"/>
        <w:left w:val="none" w:sz="0" w:space="0" w:color="auto"/>
        <w:bottom w:val="none" w:sz="0" w:space="0" w:color="auto"/>
        <w:right w:val="none" w:sz="0" w:space="0" w:color="auto"/>
      </w:divBdr>
    </w:div>
    <w:div w:id="1987471217">
      <w:bodyDiv w:val="1"/>
      <w:marLeft w:val="0"/>
      <w:marRight w:val="0"/>
      <w:marTop w:val="0"/>
      <w:marBottom w:val="0"/>
      <w:divBdr>
        <w:top w:val="none" w:sz="0" w:space="0" w:color="auto"/>
        <w:left w:val="none" w:sz="0" w:space="0" w:color="auto"/>
        <w:bottom w:val="none" w:sz="0" w:space="0" w:color="auto"/>
        <w:right w:val="none" w:sz="0" w:space="0" w:color="auto"/>
      </w:divBdr>
    </w:div>
    <w:div w:id="1988053034">
      <w:bodyDiv w:val="1"/>
      <w:marLeft w:val="0"/>
      <w:marRight w:val="0"/>
      <w:marTop w:val="0"/>
      <w:marBottom w:val="0"/>
      <w:divBdr>
        <w:top w:val="none" w:sz="0" w:space="0" w:color="auto"/>
        <w:left w:val="none" w:sz="0" w:space="0" w:color="auto"/>
        <w:bottom w:val="none" w:sz="0" w:space="0" w:color="auto"/>
        <w:right w:val="none" w:sz="0" w:space="0" w:color="auto"/>
      </w:divBdr>
    </w:div>
    <w:div w:id="1989282860">
      <w:bodyDiv w:val="1"/>
      <w:marLeft w:val="0"/>
      <w:marRight w:val="0"/>
      <w:marTop w:val="0"/>
      <w:marBottom w:val="0"/>
      <w:divBdr>
        <w:top w:val="none" w:sz="0" w:space="0" w:color="auto"/>
        <w:left w:val="none" w:sz="0" w:space="0" w:color="auto"/>
        <w:bottom w:val="none" w:sz="0" w:space="0" w:color="auto"/>
        <w:right w:val="none" w:sz="0" w:space="0" w:color="auto"/>
      </w:divBdr>
    </w:div>
    <w:div w:id="1992715516">
      <w:bodyDiv w:val="1"/>
      <w:marLeft w:val="0"/>
      <w:marRight w:val="0"/>
      <w:marTop w:val="0"/>
      <w:marBottom w:val="0"/>
      <w:divBdr>
        <w:top w:val="none" w:sz="0" w:space="0" w:color="auto"/>
        <w:left w:val="none" w:sz="0" w:space="0" w:color="auto"/>
        <w:bottom w:val="none" w:sz="0" w:space="0" w:color="auto"/>
        <w:right w:val="none" w:sz="0" w:space="0" w:color="auto"/>
      </w:divBdr>
    </w:div>
    <w:div w:id="19941404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1997487034">
      <w:bodyDiv w:val="1"/>
      <w:marLeft w:val="0"/>
      <w:marRight w:val="0"/>
      <w:marTop w:val="0"/>
      <w:marBottom w:val="0"/>
      <w:divBdr>
        <w:top w:val="none" w:sz="0" w:space="0" w:color="auto"/>
        <w:left w:val="none" w:sz="0" w:space="0" w:color="auto"/>
        <w:bottom w:val="none" w:sz="0" w:space="0" w:color="auto"/>
        <w:right w:val="none" w:sz="0" w:space="0" w:color="auto"/>
      </w:divBdr>
    </w:div>
    <w:div w:id="1998459016">
      <w:bodyDiv w:val="1"/>
      <w:marLeft w:val="0"/>
      <w:marRight w:val="0"/>
      <w:marTop w:val="0"/>
      <w:marBottom w:val="0"/>
      <w:divBdr>
        <w:top w:val="none" w:sz="0" w:space="0" w:color="auto"/>
        <w:left w:val="none" w:sz="0" w:space="0" w:color="auto"/>
        <w:bottom w:val="none" w:sz="0" w:space="0" w:color="auto"/>
        <w:right w:val="none" w:sz="0" w:space="0" w:color="auto"/>
      </w:divBdr>
    </w:div>
    <w:div w:id="2002081492">
      <w:bodyDiv w:val="1"/>
      <w:marLeft w:val="0"/>
      <w:marRight w:val="0"/>
      <w:marTop w:val="0"/>
      <w:marBottom w:val="0"/>
      <w:divBdr>
        <w:top w:val="none" w:sz="0" w:space="0" w:color="auto"/>
        <w:left w:val="none" w:sz="0" w:space="0" w:color="auto"/>
        <w:bottom w:val="none" w:sz="0" w:space="0" w:color="auto"/>
        <w:right w:val="none" w:sz="0" w:space="0" w:color="auto"/>
      </w:divBdr>
    </w:div>
    <w:div w:id="2002155261">
      <w:bodyDiv w:val="1"/>
      <w:marLeft w:val="0"/>
      <w:marRight w:val="0"/>
      <w:marTop w:val="0"/>
      <w:marBottom w:val="0"/>
      <w:divBdr>
        <w:top w:val="none" w:sz="0" w:space="0" w:color="auto"/>
        <w:left w:val="none" w:sz="0" w:space="0" w:color="auto"/>
        <w:bottom w:val="none" w:sz="0" w:space="0" w:color="auto"/>
        <w:right w:val="none" w:sz="0" w:space="0" w:color="auto"/>
      </w:divBdr>
    </w:div>
    <w:div w:id="2003846109">
      <w:bodyDiv w:val="1"/>
      <w:marLeft w:val="0"/>
      <w:marRight w:val="0"/>
      <w:marTop w:val="0"/>
      <w:marBottom w:val="0"/>
      <w:divBdr>
        <w:top w:val="none" w:sz="0" w:space="0" w:color="auto"/>
        <w:left w:val="none" w:sz="0" w:space="0" w:color="auto"/>
        <w:bottom w:val="none" w:sz="0" w:space="0" w:color="auto"/>
        <w:right w:val="none" w:sz="0" w:space="0" w:color="auto"/>
      </w:divBdr>
    </w:div>
    <w:div w:id="2004699487">
      <w:bodyDiv w:val="1"/>
      <w:marLeft w:val="0"/>
      <w:marRight w:val="0"/>
      <w:marTop w:val="0"/>
      <w:marBottom w:val="0"/>
      <w:divBdr>
        <w:top w:val="none" w:sz="0" w:space="0" w:color="auto"/>
        <w:left w:val="none" w:sz="0" w:space="0" w:color="auto"/>
        <w:bottom w:val="none" w:sz="0" w:space="0" w:color="auto"/>
        <w:right w:val="none" w:sz="0" w:space="0" w:color="auto"/>
      </w:divBdr>
    </w:div>
    <w:div w:id="2005082516">
      <w:bodyDiv w:val="1"/>
      <w:marLeft w:val="0"/>
      <w:marRight w:val="0"/>
      <w:marTop w:val="0"/>
      <w:marBottom w:val="0"/>
      <w:divBdr>
        <w:top w:val="none" w:sz="0" w:space="0" w:color="auto"/>
        <w:left w:val="none" w:sz="0" w:space="0" w:color="auto"/>
        <w:bottom w:val="none" w:sz="0" w:space="0" w:color="auto"/>
        <w:right w:val="none" w:sz="0" w:space="0" w:color="auto"/>
      </w:divBdr>
    </w:div>
    <w:div w:id="2005626000">
      <w:bodyDiv w:val="1"/>
      <w:marLeft w:val="0"/>
      <w:marRight w:val="0"/>
      <w:marTop w:val="0"/>
      <w:marBottom w:val="0"/>
      <w:divBdr>
        <w:top w:val="none" w:sz="0" w:space="0" w:color="auto"/>
        <w:left w:val="none" w:sz="0" w:space="0" w:color="auto"/>
        <w:bottom w:val="none" w:sz="0" w:space="0" w:color="auto"/>
        <w:right w:val="none" w:sz="0" w:space="0" w:color="auto"/>
      </w:divBdr>
    </w:div>
    <w:div w:id="2009484190">
      <w:bodyDiv w:val="1"/>
      <w:marLeft w:val="0"/>
      <w:marRight w:val="0"/>
      <w:marTop w:val="0"/>
      <w:marBottom w:val="0"/>
      <w:divBdr>
        <w:top w:val="none" w:sz="0" w:space="0" w:color="auto"/>
        <w:left w:val="none" w:sz="0" w:space="0" w:color="auto"/>
        <w:bottom w:val="none" w:sz="0" w:space="0" w:color="auto"/>
        <w:right w:val="none" w:sz="0" w:space="0" w:color="auto"/>
      </w:divBdr>
    </w:div>
    <w:div w:id="2011641082">
      <w:bodyDiv w:val="1"/>
      <w:marLeft w:val="0"/>
      <w:marRight w:val="0"/>
      <w:marTop w:val="0"/>
      <w:marBottom w:val="0"/>
      <w:divBdr>
        <w:top w:val="none" w:sz="0" w:space="0" w:color="auto"/>
        <w:left w:val="none" w:sz="0" w:space="0" w:color="auto"/>
        <w:bottom w:val="none" w:sz="0" w:space="0" w:color="auto"/>
        <w:right w:val="none" w:sz="0" w:space="0" w:color="auto"/>
      </w:divBdr>
    </w:div>
    <w:div w:id="2013682985">
      <w:bodyDiv w:val="1"/>
      <w:marLeft w:val="0"/>
      <w:marRight w:val="0"/>
      <w:marTop w:val="0"/>
      <w:marBottom w:val="0"/>
      <w:divBdr>
        <w:top w:val="none" w:sz="0" w:space="0" w:color="auto"/>
        <w:left w:val="none" w:sz="0" w:space="0" w:color="auto"/>
        <w:bottom w:val="none" w:sz="0" w:space="0" w:color="auto"/>
        <w:right w:val="none" w:sz="0" w:space="0" w:color="auto"/>
      </w:divBdr>
    </w:div>
    <w:div w:id="2014406102">
      <w:bodyDiv w:val="1"/>
      <w:marLeft w:val="0"/>
      <w:marRight w:val="0"/>
      <w:marTop w:val="0"/>
      <w:marBottom w:val="0"/>
      <w:divBdr>
        <w:top w:val="none" w:sz="0" w:space="0" w:color="auto"/>
        <w:left w:val="none" w:sz="0" w:space="0" w:color="auto"/>
        <w:bottom w:val="none" w:sz="0" w:space="0" w:color="auto"/>
        <w:right w:val="none" w:sz="0" w:space="0" w:color="auto"/>
      </w:divBdr>
    </w:div>
    <w:div w:id="2015299139">
      <w:bodyDiv w:val="1"/>
      <w:marLeft w:val="0"/>
      <w:marRight w:val="0"/>
      <w:marTop w:val="0"/>
      <w:marBottom w:val="0"/>
      <w:divBdr>
        <w:top w:val="none" w:sz="0" w:space="0" w:color="auto"/>
        <w:left w:val="none" w:sz="0" w:space="0" w:color="auto"/>
        <w:bottom w:val="none" w:sz="0" w:space="0" w:color="auto"/>
        <w:right w:val="none" w:sz="0" w:space="0" w:color="auto"/>
      </w:divBdr>
    </w:div>
    <w:div w:id="2018074441">
      <w:bodyDiv w:val="1"/>
      <w:marLeft w:val="0"/>
      <w:marRight w:val="0"/>
      <w:marTop w:val="0"/>
      <w:marBottom w:val="0"/>
      <w:divBdr>
        <w:top w:val="none" w:sz="0" w:space="0" w:color="auto"/>
        <w:left w:val="none" w:sz="0" w:space="0" w:color="auto"/>
        <w:bottom w:val="none" w:sz="0" w:space="0" w:color="auto"/>
        <w:right w:val="none" w:sz="0" w:space="0" w:color="auto"/>
      </w:divBdr>
    </w:div>
    <w:div w:id="2018268934">
      <w:bodyDiv w:val="1"/>
      <w:marLeft w:val="0"/>
      <w:marRight w:val="0"/>
      <w:marTop w:val="0"/>
      <w:marBottom w:val="0"/>
      <w:divBdr>
        <w:top w:val="none" w:sz="0" w:space="0" w:color="auto"/>
        <w:left w:val="none" w:sz="0" w:space="0" w:color="auto"/>
        <w:bottom w:val="none" w:sz="0" w:space="0" w:color="auto"/>
        <w:right w:val="none" w:sz="0" w:space="0" w:color="auto"/>
      </w:divBdr>
    </w:div>
    <w:div w:id="2018269888">
      <w:bodyDiv w:val="1"/>
      <w:marLeft w:val="0"/>
      <w:marRight w:val="0"/>
      <w:marTop w:val="0"/>
      <w:marBottom w:val="0"/>
      <w:divBdr>
        <w:top w:val="none" w:sz="0" w:space="0" w:color="auto"/>
        <w:left w:val="none" w:sz="0" w:space="0" w:color="auto"/>
        <w:bottom w:val="none" w:sz="0" w:space="0" w:color="auto"/>
        <w:right w:val="none" w:sz="0" w:space="0" w:color="auto"/>
      </w:divBdr>
    </w:div>
    <w:div w:id="2018539021">
      <w:bodyDiv w:val="1"/>
      <w:marLeft w:val="0"/>
      <w:marRight w:val="0"/>
      <w:marTop w:val="0"/>
      <w:marBottom w:val="0"/>
      <w:divBdr>
        <w:top w:val="none" w:sz="0" w:space="0" w:color="auto"/>
        <w:left w:val="none" w:sz="0" w:space="0" w:color="auto"/>
        <w:bottom w:val="none" w:sz="0" w:space="0" w:color="auto"/>
        <w:right w:val="none" w:sz="0" w:space="0" w:color="auto"/>
      </w:divBdr>
    </w:div>
    <w:div w:id="2018994956">
      <w:bodyDiv w:val="1"/>
      <w:marLeft w:val="0"/>
      <w:marRight w:val="0"/>
      <w:marTop w:val="0"/>
      <w:marBottom w:val="0"/>
      <w:divBdr>
        <w:top w:val="none" w:sz="0" w:space="0" w:color="auto"/>
        <w:left w:val="none" w:sz="0" w:space="0" w:color="auto"/>
        <w:bottom w:val="none" w:sz="0" w:space="0" w:color="auto"/>
        <w:right w:val="none" w:sz="0" w:space="0" w:color="auto"/>
      </w:divBdr>
    </w:div>
    <w:div w:id="2021345376">
      <w:bodyDiv w:val="1"/>
      <w:marLeft w:val="0"/>
      <w:marRight w:val="0"/>
      <w:marTop w:val="0"/>
      <w:marBottom w:val="0"/>
      <w:divBdr>
        <w:top w:val="none" w:sz="0" w:space="0" w:color="auto"/>
        <w:left w:val="none" w:sz="0" w:space="0" w:color="auto"/>
        <w:bottom w:val="none" w:sz="0" w:space="0" w:color="auto"/>
        <w:right w:val="none" w:sz="0" w:space="0" w:color="auto"/>
      </w:divBdr>
    </w:div>
    <w:div w:id="2022657027">
      <w:bodyDiv w:val="1"/>
      <w:marLeft w:val="0"/>
      <w:marRight w:val="0"/>
      <w:marTop w:val="0"/>
      <w:marBottom w:val="0"/>
      <w:divBdr>
        <w:top w:val="none" w:sz="0" w:space="0" w:color="auto"/>
        <w:left w:val="none" w:sz="0" w:space="0" w:color="auto"/>
        <w:bottom w:val="none" w:sz="0" w:space="0" w:color="auto"/>
        <w:right w:val="none" w:sz="0" w:space="0" w:color="auto"/>
      </w:divBdr>
    </w:div>
    <w:div w:id="2029019479">
      <w:bodyDiv w:val="1"/>
      <w:marLeft w:val="0"/>
      <w:marRight w:val="0"/>
      <w:marTop w:val="0"/>
      <w:marBottom w:val="0"/>
      <w:divBdr>
        <w:top w:val="none" w:sz="0" w:space="0" w:color="auto"/>
        <w:left w:val="none" w:sz="0" w:space="0" w:color="auto"/>
        <w:bottom w:val="none" w:sz="0" w:space="0" w:color="auto"/>
        <w:right w:val="none" w:sz="0" w:space="0" w:color="auto"/>
      </w:divBdr>
    </w:div>
    <w:div w:id="2032104041">
      <w:bodyDiv w:val="1"/>
      <w:marLeft w:val="0"/>
      <w:marRight w:val="0"/>
      <w:marTop w:val="0"/>
      <w:marBottom w:val="0"/>
      <w:divBdr>
        <w:top w:val="none" w:sz="0" w:space="0" w:color="auto"/>
        <w:left w:val="none" w:sz="0" w:space="0" w:color="auto"/>
        <w:bottom w:val="none" w:sz="0" w:space="0" w:color="auto"/>
        <w:right w:val="none" w:sz="0" w:space="0" w:color="auto"/>
      </w:divBdr>
    </w:div>
    <w:div w:id="2032799606">
      <w:bodyDiv w:val="1"/>
      <w:marLeft w:val="0"/>
      <w:marRight w:val="0"/>
      <w:marTop w:val="0"/>
      <w:marBottom w:val="0"/>
      <w:divBdr>
        <w:top w:val="none" w:sz="0" w:space="0" w:color="auto"/>
        <w:left w:val="none" w:sz="0" w:space="0" w:color="auto"/>
        <w:bottom w:val="none" w:sz="0" w:space="0" w:color="auto"/>
        <w:right w:val="none" w:sz="0" w:space="0" w:color="auto"/>
      </w:divBdr>
    </w:div>
    <w:div w:id="2032949599">
      <w:bodyDiv w:val="1"/>
      <w:marLeft w:val="0"/>
      <w:marRight w:val="0"/>
      <w:marTop w:val="0"/>
      <w:marBottom w:val="0"/>
      <w:divBdr>
        <w:top w:val="none" w:sz="0" w:space="0" w:color="auto"/>
        <w:left w:val="none" w:sz="0" w:space="0" w:color="auto"/>
        <w:bottom w:val="none" w:sz="0" w:space="0" w:color="auto"/>
        <w:right w:val="none" w:sz="0" w:space="0" w:color="auto"/>
      </w:divBdr>
    </w:div>
    <w:div w:id="2036226333">
      <w:bodyDiv w:val="1"/>
      <w:marLeft w:val="0"/>
      <w:marRight w:val="0"/>
      <w:marTop w:val="0"/>
      <w:marBottom w:val="0"/>
      <w:divBdr>
        <w:top w:val="none" w:sz="0" w:space="0" w:color="auto"/>
        <w:left w:val="none" w:sz="0" w:space="0" w:color="auto"/>
        <w:bottom w:val="none" w:sz="0" w:space="0" w:color="auto"/>
        <w:right w:val="none" w:sz="0" w:space="0" w:color="auto"/>
      </w:divBdr>
    </w:div>
    <w:div w:id="2040399290">
      <w:bodyDiv w:val="1"/>
      <w:marLeft w:val="0"/>
      <w:marRight w:val="0"/>
      <w:marTop w:val="0"/>
      <w:marBottom w:val="0"/>
      <w:divBdr>
        <w:top w:val="none" w:sz="0" w:space="0" w:color="auto"/>
        <w:left w:val="none" w:sz="0" w:space="0" w:color="auto"/>
        <w:bottom w:val="none" w:sz="0" w:space="0" w:color="auto"/>
        <w:right w:val="none" w:sz="0" w:space="0" w:color="auto"/>
      </w:divBdr>
    </w:div>
    <w:div w:id="2042244177">
      <w:bodyDiv w:val="1"/>
      <w:marLeft w:val="0"/>
      <w:marRight w:val="0"/>
      <w:marTop w:val="0"/>
      <w:marBottom w:val="0"/>
      <w:divBdr>
        <w:top w:val="none" w:sz="0" w:space="0" w:color="auto"/>
        <w:left w:val="none" w:sz="0" w:space="0" w:color="auto"/>
        <w:bottom w:val="none" w:sz="0" w:space="0" w:color="auto"/>
        <w:right w:val="none" w:sz="0" w:space="0" w:color="auto"/>
      </w:divBdr>
    </w:div>
    <w:div w:id="2042316382">
      <w:bodyDiv w:val="1"/>
      <w:marLeft w:val="0"/>
      <w:marRight w:val="0"/>
      <w:marTop w:val="0"/>
      <w:marBottom w:val="0"/>
      <w:divBdr>
        <w:top w:val="none" w:sz="0" w:space="0" w:color="auto"/>
        <w:left w:val="none" w:sz="0" w:space="0" w:color="auto"/>
        <w:bottom w:val="none" w:sz="0" w:space="0" w:color="auto"/>
        <w:right w:val="none" w:sz="0" w:space="0" w:color="auto"/>
      </w:divBdr>
      <w:divsChild>
        <w:div w:id="1360276753">
          <w:marLeft w:val="0"/>
          <w:marRight w:val="0"/>
          <w:marTop w:val="0"/>
          <w:marBottom w:val="0"/>
          <w:divBdr>
            <w:top w:val="none" w:sz="0" w:space="0" w:color="auto"/>
            <w:left w:val="none" w:sz="0" w:space="0" w:color="auto"/>
            <w:bottom w:val="none" w:sz="0" w:space="0" w:color="auto"/>
            <w:right w:val="none" w:sz="0" w:space="0" w:color="auto"/>
          </w:divBdr>
          <w:divsChild>
            <w:div w:id="170723210">
              <w:marLeft w:val="0"/>
              <w:marRight w:val="0"/>
              <w:marTop w:val="0"/>
              <w:marBottom w:val="0"/>
              <w:divBdr>
                <w:top w:val="none" w:sz="0" w:space="0" w:color="auto"/>
                <w:left w:val="none" w:sz="0" w:space="0" w:color="auto"/>
                <w:bottom w:val="none" w:sz="0" w:space="0" w:color="auto"/>
                <w:right w:val="none" w:sz="0" w:space="0" w:color="auto"/>
              </w:divBdr>
              <w:divsChild>
                <w:div w:id="2039046258">
                  <w:marLeft w:val="0"/>
                  <w:marRight w:val="0"/>
                  <w:marTop w:val="113"/>
                  <w:marBottom w:val="0"/>
                  <w:divBdr>
                    <w:top w:val="none" w:sz="0" w:space="0" w:color="auto"/>
                    <w:left w:val="none" w:sz="0" w:space="0" w:color="auto"/>
                    <w:bottom w:val="none" w:sz="0" w:space="0" w:color="auto"/>
                    <w:right w:val="none" w:sz="0" w:space="0" w:color="auto"/>
                  </w:divBdr>
                  <w:divsChild>
                    <w:div w:id="2130859574">
                      <w:marLeft w:val="0"/>
                      <w:marRight w:val="0"/>
                      <w:marTop w:val="0"/>
                      <w:marBottom w:val="169"/>
                      <w:divBdr>
                        <w:top w:val="none" w:sz="0" w:space="0" w:color="auto"/>
                        <w:left w:val="none" w:sz="0" w:space="0" w:color="auto"/>
                        <w:bottom w:val="none" w:sz="0" w:space="0" w:color="auto"/>
                        <w:right w:val="none" w:sz="0" w:space="0" w:color="auto"/>
                      </w:divBdr>
                    </w:div>
                  </w:divsChild>
                </w:div>
              </w:divsChild>
            </w:div>
          </w:divsChild>
        </w:div>
      </w:divsChild>
    </w:div>
    <w:div w:id="2044547972">
      <w:bodyDiv w:val="1"/>
      <w:marLeft w:val="0"/>
      <w:marRight w:val="0"/>
      <w:marTop w:val="0"/>
      <w:marBottom w:val="0"/>
      <w:divBdr>
        <w:top w:val="none" w:sz="0" w:space="0" w:color="auto"/>
        <w:left w:val="none" w:sz="0" w:space="0" w:color="auto"/>
        <w:bottom w:val="none" w:sz="0" w:space="0" w:color="auto"/>
        <w:right w:val="none" w:sz="0" w:space="0" w:color="auto"/>
      </w:divBdr>
    </w:div>
    <w:div w:id="2046825921">
      <w:bodyDiv w:val="1"/>
      <w:marLeft w:val="0"/>
      <w:marRight w:val="0"/>
      <w:marTop w:val="0"/>
      <w:marBottom w:val="0"/>
      <w:divBdr>
        <w:top w:val="none" w:sz="0" w:space="0" w:color="auto"/>
        <w:left w:val="none" w:sz="0" w:space="0" w:color="auto"/>
        <w:bottom w:val="none" w:sz="0" w:space="0" w:color="auto"/>
        <w:right w:val="none" w:sz="0" w:space="0" w:color="auto"/>
      </w:divBdr>
    </w:div>
    <w:div w:id="2050255369">
      <w:bodyDiv w:val="1"/>
      <w:marLeft w:val="0"/>
      <w:marRight w:val="0"/>
      <w:marTop w:val="0"/>
      <w:marBottom w:val="0"/>
      <w:divBdr>
        <w:top w:val="none" w:sz="0" w:space="0" w:color="auto"/>
        <w:left w:val="none" w:sz="0" w:space="0" w:color="auto"/>
        <w:bottom w:val="none" w:sz="0" w:space="0" w:color="auto"/>
        <w:right w:val="none" w:sz="0" w:space="0" w:color="auto"/>
      </w:divBdr>
    </w:div>
    <w:div w:id="2053459858">
      <w:bodyDiv w:val="1"/>
      <w:marLeft w:val="0"/>
      <w:marRight w:val="0"/>
      <w:marTop w:val="0"/>
      <w:marBottom w:val="0"/>
      <w:divBdr>
        <w:top w:val="none" w:sz="0" w:space="0" w:color="auto"/>
        <w:left w:val="none" w:sz="0" w:space="0" w:color="auto"/>
        <w:bottom w:val="none" w:sz="0" w:space="0" w:color="auto"/>
        <w:right w:val="none" w:sz="0" w:space="0" w:color="auto"/>
      </w:divBdr>
    </w:div>
    <w:div w:id="2053730444">
      <w:bodyDiv w:val="1"/>
      <w:marLeft w:val="0"/>
      <w:marRight w:val="0"/>
      <w:marTop w:val="0"/>
      <w:marBottom w:val="0"/>
      <w:divBdr>
        <w:top w:val="none" w:sz="0" w:space="0" w:color="auto"/>
        <w:left w:val="none" w:sz="0" w:space="0" w:color="auto"/>
        <w:bottom w:val="none" w:sz="0" w:space="0" w:color="auto"/>
        <w:right w:val="none" w:sz="0" w:space="0" w:color="auto"/>
      </w:divBdr>
    </w:div>
    <w:div w:id="2054649292">
      <w:bodyDiv w:val="1"/>
      <w:marLeft w:val="0"/>
      <w:marRight w:val="0"/>
      <w:marTop w:val="0"/>
      <w:marBottom w:val="0"/>
      <w:divBdr>
        <w:top w:val="none" w:sz="0" w:space="0" w:color="auto"/>
        <w:left w:val="none" w:sz="0" w:space="0" w:color="auto"/>
        <w:bottom w:val="none" w:sz="0" w:space="0" w:color="auto"/>
        <w:right w:val="none" w:sz="0" w:space="0" w:color="auto"/>
      </w:divBdr>
    </w:div>
    <w:div w:id="2056002009">
      <w:bodyDiv w:val="1"/>
      <w:marLeft w:val="0"/>
      <w:marRight w:val="0"/>
      <w:marTop w:val="0"/>
      <w:marBottom w:val="0"/>
      <w:divBdr>
        <w:top w:val="none" w:sz="0" w:space="0" w:color="auto"/>
        <w:left w:val="none" w:sz="0" w:space="0" w:color="auto"/>
        <w:bottom w:val="none" w:sz="0" w:space="0" w:color="auto"/>
        <w:right w:val="none" w:sz="0" w:space="0" w:color="auto"/>
      </w:divBdr>
    </w:div>
    <w:div w:id="2056156191">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062166849">
      <w:bodyDiv w:val="1"/>
      <w:marLeft w:val="0"/>
      <w:marRight w:val="0"/>
      <w:marTop w:val="0"/>
      <w:marBottom w:val="0"/>
      <w:divBdr>
        <w:top w:val="none" w:sz="0" w:space="0" w:color="auto"/>
        <w:left w:val="none" w:sz="0" w:space="0" w:color="auto"/>
        <w:bottom w:val="none" w:sz="0" w:space="0" w:color="auto"/>
        <w:right w:val="none" w:sz="0" w:space="0" w:color="auto"/>
      </w:divBdr>
    </w:div>
    <w:div w:id="2063670201">
      <w:bodyDiv w:val="1"/>
      <w:marLeft w:val="0"/>
      <w:marRight w:val="0"/>
      <w:marTop w:val="0"/>
      <w:marBottom w:val="0"/>
      <w:divBdr>
        <w:top w:val="none" w:sz="0" w:space="0" w:color="auto"/>
        <w:left w:val="none" w:sz="0" w:space="0" w:color="auto"/>
        <w:bottom w:val="none" w:sz="0" w:space="0" w:color="auto"/>
        <w:right w:val="none" w:sz="0" w:space="0" w:color="auto"/>
      </w:divBdr>
    </w:div>
    <w:div w:id="2065833305">
      <w:bodyDiv w:val="1"/>
      <w:marLeft w:val="0"/>
      <w:marRight w:val="0"/>
      <w:marTop w:val="0"/>
      <w:marBottom w:val="0"/>
      <w:divBdr>
        <w:top w:val="none" w:sz="0" w:space="0" w:color="auto"/>
        <w:left w:val="none" w:sz="0" w:space="0" w:color="auto"/>
        <w:bottom w:val="none" w:sz="0" w:space="0" w:color="auto"/>
        <w:right w:val="none" w:sz="0" w:space="0" w:color="auto"/>
      </w:divBdr>
    </w:div>
    <w:div w:id="2066293407">
      <w:bodyDiv w:val="1"/>
      <w:marLeft w:val="0"/>
      <w:marRight w:val="0"/>
      <w:marTop w:val="0"/>
      <w:marBottom w:val="0"/>
      <w:divBdr>
        <w:top w:val="none" w:sz="0" w:space="0" w:color="auto"/>
        <w:left w:val="none" w:sz="0" w:space="0" w:color="auto"/>
        <w:bottom w:val="none" w:sz="0" w:space="0" w:color="auto"/>
        <w:right w:val="none" w:sz="0" w:space="0" w:color="auto"/>
      </w:divBdr>
    </w:div>
    <w:div w:id="2067293065">
      <w:bodyDiv w:val="1"/>
      <w:marLeft w:val="0"/>
      <w:marRight w:val="0"/>
      <w:marTop w:val="0"/>
      <w:marBottom w:val="0"/>
      <w:divBdr>
        <w:top w:val="none" w:sz="0" w:space="0" w:color="auto"/>
        <w:left w:val="none" w:sz="0" w:space="0" w:color="auto"/>
        <w:bottom w:val="none" w:sz="0" w:space="0" w:color="auto"/>
        <w:right w:val="none" w:sz="0" w:space="0" w:color="auto"/>
      </w:divBdr>
    </w:div>
    <w:div w:id="2070491220">
      <w:bodyDiv w:val="1"/>
      <w:marLeft w:val="0"/>
      <w:marRight w:val="0"/>
      <w:marTop w:val="0"/>
      <w:marBottom w:val="0"/>
      <w:divBdr>
        <w:top w:val="none" w:sz="0" w:space="0" w:color="auto"/>
        <w:left w:val="none" w:sz="0" w:space="0" w:color="auto"/>
        <w:bottom w:val="none" w:sz="0" w:space="0" w:color="auto"/>
        <w:right w:val="none" w:sz="0" w:space="0" w:color="auto"/>
      </w:divBdr>
    </w:div>
    <w:div w:id="2071616047">
      <w:bodyDiv w:val="1"/>
      <w:marLeft w:val="0"/>
      <w:marRight w:val="0"/>
      <w:marTop w:val="0"/>
      <w:marBottom w:val="0"/>
      <w:divBdr>
        <w:top w:val="none" w:sz="0" w:space="0" w:color="auto"/>
        <w:left w:val="none" w:sz="0" w:space="0" w:color="auto"/>
        <w:bottom w:val="none" w:sz="0" w:space="0" w:color="auto"/>
        <w:right w:val="none" w:sz="0" w:space="0" w:color="auto"/>
      </w:divBdr>
    </w:div>
    <w:div w:id="2073235424">
      <w:bodyDiv w:val="1"/>
      <w:marLeft w:val="0"/>
      <w:marRight w:val="0"/>
      <w:marTop w:val="0"/>
      <w:marBottom w:val="0"/>
      <w:divBdr>
        <w:top w:val="none" w:sz="0" w:space="0" w:color="auto"/>
        <w:left w:val="none" w:sz="0" w:space="0" w:color="auto"/>
        <w:bottom w:val="none" w:sz="0" w:space="0" w:color="auto"/>
        <w:right w:val="none" w:sz="0" w:space="0" w:color="auto"/>
      </w:divBdr>
    </w:div>
    <w:div w:id="2075160730">
      <w:bodyDiv w:val="1"/>
      <w:marLeft w:val="0"/>
      <w:marRight w:val="0"/>
      <w:marTop w:val="0"/>
      <w:marBottom w:val="0"/>
      <w:divBdr>
        <w:top w:val="none" w:sz="0" w:space="0" w:color="auto"/>
        <w:left w:val="none" w:sz="0" w:space="0" w:color="auto"/>
        <w:bottom w:val="none" w:sz="0" w:space="0" w:color="auto"/>
        <w:right w:val="none" w:sz="0" w:space="0" w:color="auto"/>
      </w:divBdr>
    </w:div>
    <w:div w:id="2076471080">
      <w:bodyDiv w:val="1"/>
      <w:marLeft w:val="0"/>
      <w:marRight w:val="0"/>
      <w:marTop w:val="0"/>
      <w:marBottom w:val="0"/>
      <w:divBdr>
        <w:top w:val="none" w:sz="0" w:space="0" w:color="auto"/>
        <w:left w:val="none" w:sz="0" w:space="0" w:color="auto"/>
        <w:bottom w:val="none" w:sz="0" w:space="0" w:color="auto"/>
        <w:right w:val="none" w:sz="0" w:space="0" w:color="auto"/>
      </w:divBdr>
    </w:div>
    <w:div w:id="2076731359">
      <w:bodyDiv w:val="1"/>
      <w:marLeft w:val="0"/>
      <w:marRight w:val="0"/>
      <w:marTop w:val="0"/>
      <w:marBottom w:val="0"/>
      <w:divBdr>
        <w:top w:val="none" w:sz="0" w:space="0" w:color="auto"/>
        <w:left w:val="none" w:sz="0" w:space="0" w:color="auto"/>
        <w:bottom w:val="none" w:sz="0" w:space="0" w:color="auto"/>
        <w:right w:val="none" w:sz="0" w:space="0" w:color="auto"/>
      </w:divBdr>
    </w:div>
    <w:div w:id="2077195837">
      <w:bodyDiv w:val="1"/>
      <w:marLeft w:val="0"/>
      <w:marRight w:val="0"/>
      <w:marTop w:val="0"/>
      <w:marBottom w:val="0"/>
      <w:divBdr>
        <w:top w:val="none" w:sz="0" w:space="0" w:color="auto"/>
        <w:left w:val="none" w:sz="0" w:space="0" w:color="auto"/>
        <w:bottom w:val="none" w:sz="0" w:space="0" w:color="auto"/>
        <w:right w:val="none" w:sz="0" w:space="0" w:color="auto"/>
      </w:divBdr>
    </w:div>
    <w:div w:id="2077629208">
      <w:bodyDiv w:val="1"/>
      <w:marLeft w:val="0"/>
      <w:marRight w:val="0"/>
      <w:marTop w:val="0"/>
      <w:marBottom w:val="0"/>
      <w:divBdr>
        <w:top w:val="none" w:sz="0" w:space="0" w:color="auto"/>
        <w:left w:val="none" w:sz="0" w:space="0" w:color="auto"/>
        <w:bottom w:val="none" w:sz="0" w:space="0" w:color="auto"/>
        <w:right w:val="none" w:sz="0" w:space="0" w:color="auto"/>
      </w:divBdr>
    </w:div>
    <w:div w:id="2080513483">
      <w:bodyDiv w:val="1"/>
      <w:marLeft w:val="0"/>
      <w:marRight w:val="0"/>
      <w:marTop w:val="0"/>
      <w:marBottom w:val="0"/>
      <w:divBdr>
        <w:top w:val="none" w:sz="0" w:space="0" w:color="auto"/>
        <w:left w:val="none" w:sz="0" w:space="0" w:color="auto"/>
        <w:bottom w:val="none" w:sz="0" w:space="0" w:color="auto"/>
        <w:right w:val="none" w:sz="0" w:space="0" w:color="auto"/>
      </w:divBdr>
    </w:div>
    <w:div w:id="2080783324">
      <w:bodyDiv w:val="1"/>
      <w:marLeft w:val="0"/>
      <w:marRight w:val="0"/>
      <w:marTop w:val="0"/>
      <w:marBottom w:val="0"/>
      <w:divBdr>
        <w:top w:val="none" w:sz="0" w:space="0" w:color="auto"/>
        <w:left w:val="none" w:sz="0" w:space="0" w:color="auto"/>
        <w:bottom w:val="none" w:sz="0" w:space="0" w:color="auto"/>
        <w:right w:val="none" w:sz="0" w:space="0" w:color="auto"/>
      </w:divBdr>
    </w:div>
    <w:div w:id="2081245822">
      <w:bodyDiv w:val="1"/>
      <w:marLeft w:val="0"/>
      <w:marRight w:val="0"/>
      <w:marTop w:val="0"/>
      <w:marBottom w:val="0"/>
      <w:divBdr>
        <w:top w:val="none" w:sz="0" w:space="0" w:color="auto"/>
        <w:left w:val="none" w:sz="0" w:space="0" w:color="auto"/>
        <w:bottom w:val="none" w:sz="0" w:space="0" w:color="auto"/>
        <w:right w:val="none" w:sz="0" w:space="0" w:color="auto"/>
      </w:divBdr>
    </w:div>
    <w:div w:id="2081828743">
      <w:bodyDiv w:val="1"/>
      <w:marLeft w:val="0"/>
      <w:marRight w:val="0"/>
      <w:marTop w:val="0"/>
      <w:marBottom w:val="0"/>
      <w:divBdr>
        <w:top w:val="none" w:sz="0" w:space="0" w:color="auto"/>
        <w:left w:val="none" w:sz="0" w:space="0" w:color="auto"/>
        <w:bottom w:val="none" w:sz="0" w:space="0" w:color="auto"/>
        <w:right w:val="none" w:sz="0" w:space="0" w:color="auto"/>
      </w:divBdr>
    </w:div>
    <w:div w:id="2083214484">
      <w:bodyDiv w:val="1"/>
      <w:marLeft w:val="0"/>
      <w:marRight w:val="0"/>
      <w:marTop w:val="0"/>
      <w:marBottom w:val="0"/>
      <w:divBdr>
        <w:top w:val="none" w:sz="0" w:space="0" w:color="auto"/>
        <w:left w:val="none" w:sz="0" w:space="0" w:color="auto"/>
        <w:bottom w:val="none" w:sz="0" w:space="0" w:color="auto"/>
        <w:right w:val="none" w:sz="0" w:space="0" w:color="auto"/>
      </w:divBdr>
    </w:div>
    <w:div w:id="2083403832">
      <w:bodyDiv w:val="1"/>
      <w:marLeft w:val="0"/>
      <w:marRight w:val="0"/>
      <w:marTop w:val="0"/>
      <w:marBottom w:val="0"/>
      <w:divBdr>
        <w:top w:val="none" w:sz="0" w:space="0" w:color="auto"/>
        <w:left w:val="none" w:sz="0" w:space="0" w:color="auto"/>
        <w:bottom w:val="none" w:sz="0" w:space="0" w:color="auto"/>
        <w:right w:val="none" w:sz="0" w:space="0" w:color="auto"/>
      </w:divBdr>
    </w:div>
    <w:div w:id="2084373595">
      <w:bodyDiv w:val="1"/>
      <w:marLeft w:val="0"/>
      <w:marRight w:val="0"/>
      <w:marTop w:val="0"/>
      <w:marBottom w:val="0"/>
      <w:divBdr>
        <w:top w:val="none" w:sz="0" w:space="0" w:color="auto"/>
        <w:left w:val="none" w:sz="0" w:space="0" w:color="auto"/>
        <w:bottom w:val="none" w:sz="0" w:space="0" w:color="auto"/>
        <w:right w:val="none" w:sz="0" w:space="0" w:color="auto"/>
      </w:divBdr>
    </w:div>
    <w:div w:id="2087874892">
      <w:bodyDiv w:val="1"/>
      <w:marLeft w:val="0"/>
      <w:marRight w:val="0"/>
      <w:marTop w:val="0"/>
      <w:marBottom w:val="0"/>
      <w:divBdr>
        <w:top w:val="none" w:sz="0" w:space="0" w:color="auto"/>
        <w:left w:val="none" w:sz="0" w:space="0" w:color="auto"/>
        <w:bottom w:val="none" w:sz="0" w:space="0" w:color="auto"/>
        <w:right w:val="none" w:sz="0" w:space="0" w:color="auto"/>
      </w:divBdr>
    </w:div>
    <w:div w:id="2089418926">
      <w:bodyDiv w:val="1"/>
      <w:marLeft w:val="0"/>
      <w:marRight w:val="0"/>
      <w:marTop w:val="0"/>
      <w:marBottom w:val="0"/>
      <w:divBdr>
        <w:top w:val="none" w:sz="0" w:space="0" w:color="auto"/>
        <w:left w:val="none" w:sz="0" w:space="0" w:color="auto"/>
        <w:bottom w:val="none" w:sz="0" w:space="0" w:color="auto"/>
        <w:right w:val="none" w:sz="0" w:space="0" w:color="auto"/>
      </w:divBdr>
    </w:div>
    <w:div w:id="2094424831">
      <w:bodyDiv w:val="1"/>
      <w:marLeft w:val="0"/>
      <w:marRight w:val="0"/>
      <w:marTop w:val="0"/>
      <w:marBottom w:val="0"/>
      <w:divBdr>
        <w:top w:val="none" w:sz="0" w:space="0" w:color="auto"/>
        <w:left w:val="none" w:sz="0" w:space="0" w:color="auto"/>
        <w:bottom w:val="none" w:sz="0" w:space="0" w:color="auto"/>
        <w:right w:val="none" w:sz="0" w:space="0" w:color="auto"/>
      </w:divBdr>
    </w:div>
    <w:div w:id="2096510046">
      <w:bodyDiv w:val="1"/>
      <w:marLeft w:val="0"/>
      <w:marRight w:val="0"/>
      <w:marTop w:val="0"/>
      <w:marBottom w:val="0"/>
      <w:divBdr>
        <w:top w:val="none" w:sz="0" w:space="0" w:color="auto"/>
        <w:left w:val="none" w:sz="0" w:space="0" w:color="auto"/>
        <w:bottom w:val="none" w:sz="0" w:space="0" w:color="auto"/>
        <w:right w:val="none" w:sz="0" w:space="0" w:color="auto"/>
      </w:divBdr>
    </w:div>
    <w:div w:id="2098213138">
      <w:bodyDiv w:val="1"/>
      <w:marLeft w:val="0"/>
      <w:marRight w:val="0"/>
      <w:marTop w:val="0"/>
      <w:marBottom w:val="0"/>
      <w:divBdr>
        <w:top w:val="none" w:sz="0" w:space="0" w:color="auto"/>
        <w:left w:val="none" w:sz="0" w:space="0" w:color="auto"/>
        <w:bottom w:val="none" w:sz="0" w:space="0" w:color="auto"/>
        <w:right w:val="none" w:sz="0" w:space="0" w:color="auto"/>
      </w:divBdr>
      <w:divsChild>
        <w:div w:id="283923815">
          <w:marLeft w:val="0"/>
          <w:marRight w:val="0"/>
          <w:marTop w:val="0"/>
          <w:marBottom w:val="0"/>
          <w:divBdr>
            <w:top w:val="none" w:sz="0" w:space="0" w:color="auto"/>
            <w:left w:val="none" w:sz="0" w:space="0" w:color="auto"/>
            <w:bottom w:val="none" w:sz="0" w:space="0" w:color="auto"/>
            <w:right w:val="none" w:sz="0" w:space="0" w:color="auto"/>
          </w:divBdr>
          <w:divsChild>
            <w:div w:id="2071227316">
              <w:marLeft w:val="0"/>
              <w:marRight w:val="0"/>
              <w:marTop w:val="0"/>
              <w:marBottom w:val="0"/>
              <w:divBdr>
                <w:top w:val="none" w:sz="0" w:space="0" w:color="auto"/>
                <w:left w:val="none" w:sz="0" w:space="0" w:color="auto"/>
                <w:bottom w:val="none" w:sz="0" w:space="0" w:color="auto"/>
                <w:right w:val="none" w:sz="0" w:space="0" w:color="auto"/>
              </w:divBdr>
              <w:divsChild>
                <w:div w:id="953093641">
                  <w:marLeft w:val="0"/>
                  <w:marRight w:val="0"/>
                  <w:marTop w:val="0"/>
                  <w:marBottom w:val="0"/>
                  <w:divBdr>
                    <w:top w:val="none" w:sz="0" w:space="0" w:color="auto"/>
                    <w:left w:val="none" w:sz="0" w:space="0" w:color="auto"/>
                    <w:bottom w:val="none" w:sz="0" w:space="0" w:color="auto"/>
                    <w:right w:val="none" w:sz="0" w:space="0" w:color="auto"/>
                  </w:divBdr>
                  <w:divsChild>
                    <w:div w:id="722753784">
                      <w:marLeft w:val="0"/>
                      <w:marRight w:val="25"/>
                      <w:marTop w:val="0"/>
                      <w:marBottom w:val="0"/>
                      <w:divBdr>
                        <w:top w:val="none" w:sz="0" w:space="0" w:color="auto"/>
                        <w:left w:val="none" w:sz="0" w:space="0" w:color="auto"/>
                        <w:bottom w:val="none" w:sz="0" w:space="0" w:color="auto"/>
                        <w:right w:val="none" w:sz="0" w:space="0" w:color="auto"/>
                      </w:divBdr>
                      <w:divsChild>
                        <w:div w:id="848132976">
                          <w:marLeft w:val="0"/>
                          <w:marRight w:val="0"/>
                          <w:marTop w:val="0"/>
                          <w:marBottom w:val="0"/>
                          <w:divBdr>
                            <w:top w:val="none" w:sz="0" w:space="0" w:color="auto"/>
                            <w:left w:val="none" w:sz="0" w:space="0" w:color="auto"/>
                            <w:bottom w:val="none" w:sz="0" w:space="0" w:color="auto"/>
                            <w:right w:val="none" w:sz="0" w:space="0" w:color="auto"/>
                          </w:divBdr>
                          <w:divsChild>
                            <w:div w:id="3715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14348">
      <w:bodyDiv w:val="1"/>
      <w:marLeft w:val="0"/>
      <w:marRight w:val="0"/>
      <w:marTop w:val="0"/>
      <w:marBottom w:val="0"/>
      <w:divBdr>
        <w:top w:val="none" w:sz="0" w:space="0" w:color="auto"/>
        <w:left w:val="none" w:sz="0" w:space="0" w:color="auto"/>
        <w:bottom w:val="none" w:sz="0" w:space="0" w:color="auto"/>
        <w:right w:val="none" w:sz="0" w:space="0" w:color="auto"/>
      </w:divBdr>
    </w:div>
    <w:div w:id="2105878594">
      <w:bodyDiv w:val="1"/>
      <w:marLeft w:val="0"/>
      <w:marRight w:val="0"/>
      <w:marTop w:val="0"/>
      <w:marBottom w:val="0"/>
      <w:divBdr>
        <w:top w:val="none" w:sz="0" w:space="0" w:color="auto"/>
        <w:left w:val="none" w:sz="0" w:space="0" w:color="auto"/>
        <w:bottom w:val="none" w:sz="0" w:space="0" w:color="auto"/>
        <w:right w:val="none" w:sz="0" w:space="0" w:color="auto"/>
      </w:divBdr>
    </w:div>
    <w:div w:id="2106028138">
      <w:bodyDiv w:val="1"/>
      <w:marLeft w:val="0"/>
      <w:marRight w:val="0"/>
      <w:marTop w:val="0"/>
      <w:marBottom w:val="0"/>
      <w:divBdr>
        <w:top w:val="none" w:sz="0" w:space="0" w:color="auto"/>
        <w:left w:val="none" w:sz="0" w:space="0" w:color="auto"/>
        <w:bottom w:val="none" w:sz="0" w:space="0" w:color="auto"/>
        <w:right w:val="none" w:sz="0" w:space="0" w:color="auto"/>
      </w:divBdr>
    </w:div>
    <w:div w:id="2106611311">
      <w:bodyDiv w:val="1"/>
      <w:marLeft w:val="0"/>
      <w:marRight w:val="0"/>
      <w:marTop w:val="0"/>
      <w:marBottom w:val="0"/>
      <w:divBdr>
        <w:top w:val="none" w:sz="0" w:space="0" w:color="auto"/>
        <w:left w:val="none" w:sz="0" w:space="0" w:color="auto"/>
        <w:bottom w:val="none" w:sz="0" w:space="0" w:color="auto"/>
        <w:right w:val="none" w:sz="0" w:space="0" w:color="auto"/>
      </w:divBdr>
    </w:div>
    <w:div w:id="2108187050">
      <w:bodyDiv w:val="1"/>
      <w:marLeft w:val="0"/>
      <w:marRight w:val="0"/>
      <w:marTop w:val="0"/>
      <w:marBottom w:val="0"/>
      <w:divBdr>
        <w:top w:val="none" w:sz="0" w:space="0" w:color="auto"/>
        <w:left w:val="none" w:sz="0" w:space="0" w:color="auto"/>
        <w:bottom w:val="none" w:sz="0" w:space="0" w:color="auto"/>
        <w:right w:val="none" w:sz="0" w:space="0" w:color="auto"/>
      </w:divBdr>
    </w:div>
    <w:div w:id="2113088089">
      <w:bodyDiv w:val="1"/>
      <w:marLeft w:val="0"/>
      <w:marRight w:val="0"/>
      <w:marTop w:val="0"/>
      <w:marBottom w:val="0"/>
      <w:divBdr>
        <w:top w:val="none" w:sz="0" w:space="0" w:color="auto"/>
        <w:left w:val="none" w:sz="0" w:space="0" w:color="auto"/>
        <w:bottom w:val="none" w:sz="0" w:space="0" w:color="auto"/>
        <w:right w:val="none" w:sz="0" w:space="0" w:color="auto"/>
      </w:divBdr>
    </w:div>
    <w:div w:id="2115005732">
      <w:bodyDiv w:val="1"/>
      <w:marLeft w:val="0"/>
      <w:marRight w:val="0"/>
      <w:marTop w:val="0"/>
      <w:marBottom w:val="0"/>
      <w:divBdr>
        <w:top w:val="none" w:sz="0" w:space="0" w:color="auto"/>
        <w:left w:val="none" w:sz="0" w:space="0" w:color="auto"/>
        <w:bottom w:val="none" w:sz="0" w:space="0" w:color="auto"/>
        <w:right w:val="none" w:sz="0" w:space="0" w:color="auto"/>
      </w:divBdr>
    </w:div>
    <w:div w:id="2117748079">
      <w:bodyDiv w:val="1"/>
      <w:marLeft w:val="0"/>
      <w:marRight w:val="0"/>
      <w:marTop w:val="0"/>
      <w:marBottom w:val="0"/>
      <w:divBdr>
        <w:top w:val="none" w:sz="0" w:space="0" w:color="auto"/>
        <w:left w:val="none" w:sz="0" w:space="0" w:color="auto"/>
        <w:bottom w:val="none" w:sz="0" w:space="0" w:color="auto"/>
        <w:right w:val="none" w:sz="0" w:space="0" w:color="auto"/>
      </w:divBdr>
    </w:div>
    <w:div w:id="2118787692">
      <w:bodyDiv w:val="1"/>
      <w:marLeft w:val="0"/>
      <w:marRight w:val="0"/>
      <w:marTop w:val="0"/>
      <w:marBottom w:val="0"/>
      <w:divBdr>
        <w:top w:val="none" w:sz="0" w:space="0" w:color="auto"/>
        <w:left w:val="none" w:sz="0" w:space="0" w:color="auto"/>
        <w:bottom w:val="none" w:sz="0" w:space="0" w:color="auto"/>
        <w:right w:val="none" w:sz="0" w:space="0" w:color="auto"/>
      </w:divBdr>
    </w:div>
    <w:div w:id="2119985020">
      <w:bodyDiv w:val="1"/>
      <w:marLeft w:val="0"/>
      <w:marRight w:val="0"/>
      <w:marTop w:val="0"/>
      <w:marBottom w:val="0"/>
      <w:divBdr>
        <w:top w:val="none" w:sz="0" w:space="0" w:color="auto"/>
        <w:left w:val="none" w:sz="0" w:space="0" w:color="auto"/>
        <w:bottom w:val="none" w:sz="0" w:space="0" w:color="auto"/>
        <w:right w:val="none" w:sz="0" w:space="0" w:color="auto"/>
      </w:divBdr>
    </w:div>
    <w:div w:id="2122607707">
      <w:bodyDiv w:val="1"/>
      <w:marLeft w:val="0"/>
      <w:marRight w:val="0"/>
      <w:marTop w:val="0"/>
      <w:marBottom w:val="0"/>
      <w:divBdr>
        <w:top w:val="none" w:sz="0" w:space="0" w:color="auto"/>
        <w:left w:val="none" w:sz="0" w:space="0" w:color="auto"/>
        <w:bottom w:val="none" w:sz="0" w:space="0" w:color="auto"/>
        <w:right w:val="none" w:sz="0" w:space="0" w:color="auto"/>
      </w:divBdr>
    </w:div>
    <w:div w:id="2125687625">
      <w:bodyDiv w:val="1"/>
      <w:marLeft w:val="0"/>
      <w:marRight w:val="0"/>
      <w:marTop w:val="0"/>
      <w:marBottom w:val="0"/>
      <w:divBdr>
        <w:top w:val="none" w:sz="0" w:space="0" w:color="auto"/>
        <w:left w:val="none" w:sz="0" w:space="0" w:color="auto"/>
        <w:bottom w:val="none" w:sz="0" w:space="0" w:color="auto"/>
        <w:right w:val="none" w:sz="0" w:space="0" w:color="auto"/>
      </w:divBdr>
    </w:div>
    <w:div w:id="2126343463">
      <w:bodyDiv w:val="1"/>
      <w:marLeft w:val="0"/>
      <w:marRight w:val="0"/>
      <w:marTop w:val="0"/>
      <w:marBottom w:val="0"/>
      <w:divBdr>
        <w:top w:val="none" w:sz="0" w:space="0" w:color="auto"/>
        <w:left w:val="none" w:sz="0" w:space="0" w:color="auto"/>
        <w:bottom w:val="none" w:sz="0" w:space="0" w:color="auto"/>
        <w:right w:val="none" w:sz="0" w:space="0" w:color="auto"/>
      </w:divBdr>
    </w:div>
    <w:div w:id="2127308643">
      <w:bodyDiv w:val="1"/>
      <w:marLeft w:val="0"/>
      <w:marRight w:val="0"/>
      <w:marTop w:val="0"/>
      <w:marBottom w:val="0"/>
      <w:divBdr>
        <w:top w:val="none" w:sz="0" w:space="0" w:color="auto"/>
        <w:left w:val="none" w:sz="0" w:space="0" w:color="auto"/>
        <w:bottom w:val="none" w:sz="0" w:space="0" w:color="auto"/>
        <w:right w:val="none" w:sz="0" w:space="0" w:color="auto"/>
      </w:divBdr>
    </w:div>
    <w:div w:id="2128811261">
      <w:bodyDiv w:val="1"/>
      <w:marLeft w:val="0"/>
      <w:marRight w:val="0"/>
      <w:marTop w:val="0"/>
      <w:marBottom w:val="0"/>
      <w:divBdr>
        <w:top w:val="none" w:sz="0" w:space="0" w:color="auto"/>
        <w:left w:val="none" w:sz="0" w:space="0" w:color="auto"/>
        <w:bottom w:val="none" w:sz="0" w:space="0" w:color="auto"/>
        <w:right w:val="none" w:sz="0" w:space="0" w:color="auto"/>
      </w:divBdr>
    </w:div>
    <w:div w:id="2130585742">
      <w:bodyDiv w:val="1"/>
      <w:marLeft w:val="0"/>
      <w:marRight w:val="0"/>
      <w:marTop w:val="0"/>
      <w:marBottom w:val="0"/>
      <w:divBdr>
        <w:top w:val="none" w:sz="0" w:space="0" w:color="auto"/>
        <w:left w:val="none" w:sz="0" w:space="0" w:color="auto"/>
        <w:bottom w:val="none" w:sz="0" w:space="0" w:color="auto"/>
        <w:right w:val="none" w:sz="0" w:space="0" w:color="auto"/>
      </w:divBdr>
    </w:div>
    <w:div w:id="2134324092">
      <w:bodyDiv w:val="1"/>
      <w:marLeft w:val="0"/>
      <w:marRight w:val="0"/>
      <w:marTop w:val="0"/>
      <w:marBottom w:val="0"/>
      <w:divBdr>
        <w:top w:val="none" w:sz="0" w:space="0" w:color="auto"/>
        <w:left w:val="none" w:sz="0" w:space="0" w:color="auto"/>
        <w:bottom w:val="none" w:sz="0" w:space="0" w:color="auto"/>
        <w:right w:val="none" w:sz="0" w:space="0" w:color="auto"/>
      </w:divBdr>
    </w:div>
    <w:div w:id="2134788024">
      <w:bodyDiv w:val="1"/>
      <w:marLeft w:val="0"/>
      <w:marRight w:val="0"/>
      <w:marTop w:val="0"/>
      <w:marBottom w:val="0"/>
      <w:divBdr>
        <w:top w:val="none" w:sz="0" w:space="0" w:color="auto"/>
        <w:left w:val="none" w:sz="0" w:space="0" w:color="auto"/>
        <w:bottom w:val="none" w:sz="0" w:space="0" w:color="auto"/>
        <w:right w:val="none" w:sz="0" w:space="0" w:color="auto"/>
      </w:divBdr>
    </w:div>
    <w:div w:id="2136096206">
      <w:bodyDiv w:val="1"/>
      <w:marLeft w:val="0"/>
      <w:marRight w:val="0"/>
      <w:marTop w:val="0"/>
      <w:marBottom w:val="0"/>
      <w:divBdr>
        <w:top w:val="none" w:sz="0" w:space="0" w:color="auto"/>
        <w:left w:val="none" w:sz="0" w:space="0" w:color="auto"/>
        <w:bottom w:val="none" w:sz="0" w:space="0" w:color="auto"/>
        <w:right w:val="none" w:sz="0" w:space="0" w:color="auto"/>
      </w:divBdr>
    </w:div>
    <w:div w:id="2137287850">
      <w:bodyDiv w:val="1"/>
      <w:marLeft w:val="0"/>
      <w:marRight w:val="0"/>
      <w:marTop w:val="0"/>
      <w:marBottom w:val="0"/>
      <w:divBdr>
        <w:top w:val="none" w:sz="0" w:space="0" w:color="auto"/>
        <w:left w:val="none" w:sz="0" w:space="0" w:color="auto"/>
        <w:bottom w:val="none" w:sz="0" w:space="0" w:color="auto"/>
        <w:right w:val="none" w:sz="0" w:space="0" w:color="auto"/>
      </w:divBdr>
    </w:div>
    <w:div w:id="2137790228">
      <w:bodyDiv w:val="1"/>
      <w:marLeft w:val="0"/>
      <w:marRight w:val="0"/>
      <w:marTop w:val="0"/>
      <w:marBottom w:val="0"/>
      <w:divBdr>
        <w:top w:val="none" w:sz="0" w:space="0" w:color="auto"/>
        <w:left w:val="none" w:sz="0" w:space="0" w:color="auto"/>
        <w:bottom w:val="none" w:sz="0" w:space="0" w:color="auto"/>
        <w:right w:val="none" w:sz="0" w:space="0" w:color="auto"/>
      </w:divBdr>
    </w:div>
    <w:div w:id="2137988701">
      <w:bodyDiv w:val="1"/>
      <w:marLeft w:val="0"/>
      <w:marRight w:val="0"/>
      <w:marTop w:val="0"/>
      <w:marBottom w:val="0"/>
      <w:divBdr>
        <w:top w:val="none" w:sz="0" w:space="0" w:color="auto"/>
        <w:left w:val="none" w:sz="0" w:space="0" w:color="auto"/>
        <w:bottom w:val="none" w:sz="0" w:space="0" w:color="auto"/>
        <w:right w:val="none" w:sz="0" w:space="0" w:color="auto"/>
      </w:divBdr>
    </w:div>
    <w:div w:id="2138795452">
      <w:bodyDiv w:val="1"/>
      <w:marLeft w:val="0"/>
      <w:marRight w:val="0"/>
      <w:marTop w:val="0"/>
      <w:marBottom w:val="0"/>
      <w:divBdr>
        <w:top w:val="none" w:sz="0" w:space="0" w:color="auto"/>
        <w:left w:val="none" w:sz="0" w:space="0" w:color="auto"/>
        <w:bottom w:val="none" w:sz="0" w:space="0" w:color="auto"/>
        <w:right w:val="none" w:sz="0" w:space="0" w:color="auto"/>
      </w:divBdr>
    </w:div>
    <w:div w:id="2139227560">
      <w:bodyDiv w:val="1"/>
      <w:marLeft w:val="0"/>
      <w:marRight w:val="0"/>
      <w:marTop w:val="0"/>
      <w:marBottom w:val="0"/>
      <w:divBdr>
        <w:top w:val="none" w:sz="0" w:space="0" w:color="auto"/>
        <w:left w:val="none" w:sz="0" w:space="0" w:color="auto"/>
        <w:bottom w:val="none" w:sz="0" w:space="0" w:color="auto"/>
        <w:right w:val="none" w:sz="0" w:space="0" w:color="auto"/>
      </w:divBdr>
    </w:div>
    <w:div w:id="2142989163">
      <w:bodyDiv w:val="1"/>
      <w:marLeft w:val="0"/>
      <w:marRight w:val="0"/>
      <w:marTop w:val="0"/>
      <w:marBottom w:val="0"/>
      <w:divBdr>
        <w:top w:val="none" w:sz="0" w:space="0" w:color="auto"/>
        <w:left w:val="none" w:sz="0" w:space="0" w:color="auto"/>
        <w:bottom w:val="none" w:sz="0" w:space="0" w:color="auto"/>
        <w:right w:val="none" w:sz="0" w:space="0" w:color="auto"/>
      </w:divBdr>
    </w:div>
    <w:div w:id="21443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h5-naryan-mar-r83.gosweb.gosuslugi.ru/" TargetMode="Externa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20847&amp;date=06.05.2019"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hart" Target="charts/chart4.xml"/><Relationship Id="rId25" Type="http://schemas.openxmlformats.org/officeDocument/2006/relationships/hyperlink" Target="http://www.consultant.ru/document/cons_doc_LAW_99661/"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consultant.ru/document/cons_doc_LAW_99661/"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consultant.ru/document/cons_doc_LAW_99661/" TargetMode="External"/><Relationship Id="rId10" Type="http://schemas.openxmlformats.org/officeDocument/2006/relationships/footer" Target="footer3.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hyperlink" Target="http://www.consultant.ru/document/cons_doc_LAW_9966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4;&#1073;&#1088;&#1072;&#1079;&#1086;&#1074;&#1072;&#1085;&#1080;&#1077;\&#1056;&#1072;&#1089;&#1095;&#1077;&#1090;&#1085;&#1099;&#1077;%20&#1090;&#1072;&#1073;&#1083;&#1080;&#1094;&#1099;%20&#1053;&#1040;&#1054;%20&#1053;&#1054;&#1050;&#105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4;&#1073;&#1088;&#1072;&#1079;&#1086;&#1074;&#1072;&#1085;&#1080;&#1077;\&#1056;&#1072;&#1089;&#1095;&#1077;&#1090;&#1085;&#1099;&#1077;%20&#1090;&#1072;&#1073;&#1083;&#1080;&#1094;&#1099;%20&#1053;&#1040;&#1054;%20&#1053;&#1054;&#1050;&#1054;.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anya\YandexDisk\&#1047;&#1072;&#1075;&#1088;&#1091;&#1079;&#1082;&#1080;\&#1056;&#1072;&#1073;&#1086;&#1090;&#1072;\!%202024\!%20&#1055;&#1088;&#1086;&#1077;&#1082;&#1090;&#1099;\122-2024%20&#1053;&#1040;&#1054;%20&#1053;&#1054;&#1050;\&#1054;&#1090;&#1095;&#1077;&#1090;&#1085;&#1099;&#1077;%20&#1084;&#1072;&#1090;&#1077;&#1088;&#1080;&#1072;&#1083;&#1099;\&#1054;&#1073;&#1088;&#1072;&#1079;&#1086;&#1074;&#1072;&#1085;&#1080;&#1077;\&#1056;&#1072;&#1089;&#1095;&#1077;&#1090;&#1085;&#1099;&#1077;%20&#1090;&#1072;&#1073;&#1083;&#1080;&#1094;&#1099;%20&#1053;&#1040;&#1054;%20&#1053;&#1054;&#1050;&#1054;.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anya\YandexDisk\&#1047;&#1072;&#1075;&#1088;&#1091;&#1079;&#1082;&#1080;\&#1056;&#1072;&#1073;&#1086;&#1090;&#1072;\!%202024\!%20&#1055;&#1088;&#1086;&#1077;&#1082;&#1090;&#1099;\122-2024%20&#1053;&#1040;&#1054;%20&#1053;&#1054;&#1050;\&#1056;&#1072;&#1089;&#1095;&#1077;&#1090;&#1085;&#1099;&#1077;%20&#1090;&#1072;&#1073;&#1083;&#1080;&#1094;&#1099;\&#1056;&#1072;&#1089;&#1095;&#1077;&#1090;&#1085;&#1099;&#1077;%20&#1090;&#1072;&#1073;&#1083;&#1080;&#1094;&#1099;%20&#1053;&#1040;&#1054;%20&#1086;&#1073;&#1088;&#1072;&#1079;&#1086;&#1074;&#1072;&#1085;&#1080;&#1077;.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vanya\YandexDisk\&#1047;&#1072;&#1075;&#1088;&#1091;&#1079;&#1082;&#1080;\&#1056;&#1072;&#1073;&#1086;&#1090;&#1072;\!%202024\!%20&#1055;&#1088;&#1086;&#1077;&#1082;&#1090;&#1099;\122-2024%20&#1053;&#1040;&#1054;%20&#1053;&#1054;&#1050;\&#1056;&#1072;&#1089;&#1095;&#1077;&#1090;&#1085;&#1099;&#1077;%20&#1090;&#1072;&#1073;&#1083;&#1080;&#1094;&#1099;\&#1056;&#1072;&#1089;&#1095;&#1077;&#1090;&#1085;&#1099;&#1077;%20&#1090;&#1072;&#1073;&#1083;&#1080;&#1094;&#1099;%20&#1053;&#1040;&#1054;%20&#1086;&#1073;&#1088;&#1072;&#1079;&#1086;&#1074;&#1072;&#1085;&#1080;&#1077;.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vanya\YandexDisk\&#1047;&#1072;&#1075;&#1088;&#1091;&#1079;&#1082;&#1080;\&#1056;&#1072;&#1073;&#1086;&#1090;&#1072;\!%202024\!%20&#1055;&#1088;&#1086;&#1077;&#1082;&#1090;&#1099;\122-2024%20&#1053;&#1040;&#1054;%20&#1053;&#1054;&#1050;\&#1056;&#1072;&#1089;&#1095;&#1077;&#1090;&#1085;&#1099;&#1077;%20&#1090;&#1072;&#1073;&#1083;&#1080;&#1094;&#1099;\&#1056;&#1072;&#1089;&#1095;&#1077;&#1090;&#1085;&#1099;&#1077;%20&#1090;&#1072;&#1073;&#1083;&#1080;&#1094;&#1099;%20&#1053;&#1040;&#1054;%20&#1086;&#1073;&#1088;&#1072;&#1079;&#1086;&#1074;&#1072;&#1085;&#1080;&#1077;.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YandexDisk-Slava.Gartman1\&#1047;&#1072;&#1075;&#1088;&#1091;&#1079;&#1082;&#1080;\&#1056;&#1072;&#1073;&#1086;&#1090;&#1072;\!%202024\!%20&#1055;&#1088;&#1086;&#1077;&#1082;&#1090;&#1099;\122-2024%20&#1053;&#1040;&#1054;%20&#1053;&#1054;&#1050;\&#1054;&#1090;&#1095;&#1077;&#1090;&#1085;&#1099;&#1077;%20&#1084;&#1072;&#1090;&#1077;&#1088;&#1080;&#1072;&#1083;&#1099;\&#1054;&#1073;&#1088;&#1072;&#1079;&#1086;&#1074;&#1072;&#1085;&#1080;&#1077;\&#1056;&#1072;&#1089;&#1095;&#1077;&#1090;&#1085;&#1099;&#1077;%20&#1090;&#1072;&#1073;&#1083;&#1080;&#1094;&#1099;%20&#1053;&#1040;&#1054;%20&#1053;&#1054;&#1050;&#10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E313-4309-BE97-397B85A1B65B}"/>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E313-4309-BE97-397B85A1B65B}"/>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E313-4309-BE97-397B85A1B65B}"/>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E313-4309-BE97-397B85A1B65B}"/>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E313-4309-BE97-397B85A1B65B}"/>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E313-4309-BE97-397B85A1B65B}"/>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E313-4309-BE97-397B85A1B65B}"/>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E313-4309-BE97-397B85A1B65B}"/>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E313-4309-BE97-397B85A1B65B}"/>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E313-4309-BE97-397B85A1B65B}"/>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E313-4309-BE97-397B85A1B65B}"/>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E313-4309-BE97-397B85A1B65B}"/>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E313-4309-BE97-397B85A1B65B}"/>
              </c:ext>
            </c:extLst>
          </c:dPt>
          <c:dPt>
            <c:idx val="13"/>
            <c:invertIfNegative val="0"/>
            <c:bubble3D val="0"/>
            <c:extLst xmlns:c16r2="http://schemas.microsoft.com/office/drawing/2015/06/chart">
              <c:ext xmlns:c16="http://schemas.microsoft.com/office/drawing/2014/chart" uri="{C3380CC4-5D6E-409C-BE32-E72D297353CC}">
                <c16:uniqueId val="{0000001B-E313-4309-BE97-397B85A1B65B}"/>
              </c:ext>
            </c:extLst>
          </c:dPt>
          <c:dPt>
            <c:idx val="14"/>
            <c:invertIfNegative val="0"/>
            <c:bubble3D val="0"/>
            <c:extLst xmlns:c16r2="http://schemas.microsoft.com/office/drawing/2015/06/chart">
              <c:ext xmlns:c16="http://schemas.microsoft.com/office/drawing/2014/chart" uri="{C3380CC4-5D6E-409C-BE32-E72D297353CC}">
                <c16:uniqueId val="{0000001D-E313-4309-BE97-397B85A1B65B}"/>
              </c:ext>
            </c:extLst>
          </c:dPt>
          <c:dPt>
            <c:idx val="15"/>
            <c:invertIfNegative val="0"/>
            <c:bubble3D val="0"/>
            <c:extLst xmlns:c16r2="http://schemas.microsoft.com/office/drawing/2015/06/chart">
              <c:ext xmlns:c16="http://schemas.microsoft.com/office/drawing/2014/chart" uri="{C3380CC4-5D6E-409C-BE32-E72D297353CC}">
                <c16:uniqueId val="{0000001F-E313-4309-BE97-397B85A1B65B}"/>
              </c:ext>
            </c:extLst>
          </c:dPt>
          <c:dPt>
            <c:idx val="16"/>
            <c:invertIfNegative val="0"/>
            <c:bubble3D val="0"/>
            <c:extLst xmlns:c16r2="http://schemas.microsoft.com/office/drawing/2015/06/chart">
              <c:ext xmlns:c16="http://schemas.microsoft.com/office/drawing/2014/chart" uri="{C3380CC4-5D6E-409C-BE32-E72D297353CC}">
                <c16:uniqueId val="{00000021-E313-4309-BE97-397B85A1B65B}"/>
              </c:ext>
            </c:extLst>
          </c:dPt>
          <c:dPt>
            <c:idx val="17"/>
            <c:invertIfNegative val="0"/>
            <c:bubble3D val="0"/>
            <c:extLst xmlns:c16r2="http://schemas.microsoft.com/office/drawing/2015/06/chart">
              <c:ext xmlns:c16="http://schemas.microsoft.com/office/drawing/2014/chart" uri="{C3380CC4-5D6E-409C-BE32-E72D297353CC}">
                <c16:uniqueId val="{00000023-E313-4309-BE97-397B85A1B65B}"/>
              </c:ext>
            </c:extLst>
          </c:dPt>
          <c:dPt>
            <c:idx val="18"/>
            <c:invertIfNegative val="0"/>
            <c:bubble3D val="0"/>
            <c:extLst xmlns:c16r2="http://schemas.microsoft.com/office/drawing/2015/06/chart">
              <c:ext xmlns:c16="http://schemas.microsoft.com/office/drawing/2014/chart" uri="{C3380CC4-5D6E-409C-BE32-E72D297353CC}">
                <c16:uniqueId val="{00000025-E313-4309-BE97-397B85A1B65B}"/>
              </c:ext>
            </c:extLst>
          </c:dPt>
          <c:dPt>
            <c:idx val="19"/>
            <c:invertIfNegative val="0"/>
            <c:bubble3D val="0"/>
            <c:extLst xmlns:c16r2="http://schemas.microsoft.com/office/drawing/2015/06/chart">
              <c:ext xmlns:c16="http://schemas.microsoft.com/office/drawing/2014/chart" uri="{C3380CC4-5D6E-409C-BE32-E72D297353CC}">
                <c16:uniqueId val="{00000027-E313-4309-BE97-397B85A1B65B}"/>
              </c:ext>
            </c:extLst>
          </c:dPt>
          <c:dPt>
            <c:idx val="20"/>
            <c:invertIfNegative val="0"/>
            <c:bubble3D val="0"/>
            <c:extLst xmlns:c16r2="http://schemas.microsoft.com/office/drawing/2015/06/chart">
              <c:ext xmlns:c16="http://schemas.microsoft.com/office/drawing/2014/chart" uri="{C3380CC4-5D6E-409C-BE32-E72D297353CC}">
                <c16:uniqueId val="{00000029-E313-4309-BE97-397B85A1B65B}"/>
              </c:ext>
            </c:extLst>
          </c:dPt>
          <c:dPt>
            <c:idx val="21"/>
            <c:invertIfNegative val="0"/>
            <c:bubble3D val="0"/>
            <c:extLst xmlns:c16r2="http://schemas.microsoft.com/office/drawing/2015/06/chart">
              <c:ext xmlns:c16="http://schemas.microsoft.com/office/drawing/2014/chart" uri="{C3380CC4-5D6E-409C-BE32-E72D297353CC}">
                <c16:uniqueId val="{0000002B-E313-4309-BE97-397B85A1B65B}"/>
              </c:ext>
            </c:extLst>
          </c:dPt>
          <c:dPt>
            <c:idx val="22"/>
            <c:invertIfNegative val="0"/>
            <c:bubble3D val="0"/>
            <c:extLst xmlns:c16r2="http://schemas.microsoft.com/office/drawing/2015/06/chart">
              <c:ext xmlns:c16="http://schemas.microsoft.com/office/drawing/2014/chart" uri="{C3380CC4-5D6E-409C-BE32-E72D297353CC}">
                <c16:uniqueId val="{0000002D-E313-4309-BE97-397B85A1B65B}"/>
              </c:ext>
            </c:extLst>
          </c:dPt>
          <c:dPt>
            <c:idx val="23"/>
            <c:invertIfNegative val="0"/>
            <c:bubble3D val="0"/>
            <c:extLst xmlns:c16r2="http://schemas.microsoft.com/office/drawing/2015/06/chart">
              <c:ext xmlns:c16="http://schemas.microsoft.com/office/drawing/2014/chart" uri="{C3380CC4-5D6E-409C-BE32-E72D297353CC}">
                <c16:uniqueId val="{0000002F-E313-4309-BE97-397B85A1B65B}"/>
              </c:ext>
            </c:extLst>
          </c:dPt>
          <c:dPt>
            <c:idx val="24"/>
            <c:invertIfNegative val="0"/>
            <c:bubble3D val="0"/>
            <c:extLst xmlns:c16r2="http://schemas.microsoft.com/office/drawing/2015/06/chart">
              <c:ext xmlns:c16="http://schemas.microsoft.com/office/drawing/2014/chart" uri="{C3380CC4-5D6E-409C-BE32-E72D297353CC}">
                <c16:uniqueId val="{00000031-E313-4309-BE97-397B85A1B65B}"/>
              </c:ext>
            </c:extLst>
          </c:dPt>
          <c:dPt>
            <c:idx val="25"/>
            <c:invertIfNegative val="0"/>
            <c:bubble3D val="0"/>
            <c:extLst xmlns:c16r2="http://schemas.microsoft.com/office/drawing/2015/06/chart">
              <c:ext xmlns:c16="http://schemas.microsoft.com/office/drawing/2014/chart" uri="{C3380CC4-5D6E-409C-BE32-E72D297353CC}">
                <c16:uniqueId val="{00000033-E313-4309-BE97-397B85A1B65B}"/>
              </c:ext>
            </c:extLst>
          </c:dPt>
          <c:dPt>
            <c:idx val="26"/>
            <c:invertIfNegative val="0"/>
            <c:bubble3D val="0"/>
            <c:extLst xmlns:c16r2="http://schemas.microsoft.com/office/drawing/2015/06/chart">
              <c:ext xmlns:c16="http://schemas.microsoft.com/office/drawing/2014/chart" uri="{C3380CC4-5D6E-409C-BE32-E72D297353CC}">
                <c16:uniqueId val="{00000035-E313-4309-BE97-397B85A1B65B}"/>
              </c:ext>
            </c:extLst>
          </c:dPt>
          <c:dPt>
            <c:idx val="27"/>
            <c:invertIfNegative val="0"/>
            <c:bubble3D val="0"/>
            <c:extLst xmlns:c16r2="http://schemas.microsoft.com/office/drawing/2015/06/chart">
              <c:ext xmlns:c16="http://schemas.microsoft.com/office/drawing/2014/chart" uri="{C3380CC4-5D6E-409C-BE32-E72D297353CC}">
                <c16:uniqueId val="{00000037-E313-4309-BE97-397B85A1B65B}"/>
              </c:ext>
            </c:extLst>
          </c:dPt>
          <c:dPt>
            <c:idx val="28"/>
            <c:invertIfNegative val="0"/>
            <c:bubble3D val="0"/>
            <c:extLst xmlns:c16r2="http://schemas.microsoft.com/office/drawing/2015/06/chart">
              <c:ext xmlns:c16="http://schemas.microsoft.com/office/drawing/2014/chart" uri="{C3380CC4-5D6E-409C-BE32-E72D297353CC}">
                <c16:uniqueId val="{00000039-E313-4309-BE97-397B85A1B65B}"/>
              </c:ext>
            </c:extLst>
          </c:dPt>
          <c:dPt>
            <c:idx val="29"/>
            <c:invertIfNegative val="0"/>
            <c:bubble3D val="0"/>
            <c:extLst xmlns:c16r2="http://schemas.microsoft.com/office/drawing/2015/06/chart">
              <c:ext xmlns:c16="http://schemas.microsoft.com/office/drawing/2014/chart" uri="{C3380CC4-5D6E-409C-BE32-E72D297353CC}">
                <c16:uniqueId val="{0000003B-E313-4309-BE97-397B85A1B65B}"/>
              </c:ext>
            </c:extLst>
          </c:dPt>
          <c:dPt>
            <c:idx val="30"/>
            <c:invertIfNegative val="0"/>
            <c:bubble3D val="0"/>
            <c:extLst xmlns:c16r2="http://schemas.microsoft.com/office/drawing/2015/06/chart">
              <c:ext xmlns:c16="http://schemas.microsoft.com/office/drawing/2014/chart" uri="{C3380CC4-5D6E-409C-BE32-E72D297353CC}">
                <c16:uniqueId val="{0000003D-E313-4309-BE97-397B85A1B65B}"/>
              </c:ext>
            </c:extLst>
          </c:dPt>
          <c:dPt>
            <c:idx val="31"/>
            <c:invertIfNegative val="0"/>
            <c:bubble3D val="0"/>
            <c:extLst xmlns:c16r2="http://schemas.microsoft.com/office/drawing/2015/06/chart">
              <c:ext xmlns:c16="http://schemas.microsoft.com/office/drawing/2014/chart" uri="{C3380CC4-5D6E-409C-BE32-E72D297353CC}">
                <c16:uniqueId val="{0000003F-E313-4309-BE97-397B85A1B65B}"/>
              </c:ext>
            </c:extLst>
          </c:dPt>
          <c:dPt>
            <c:idx val="32"/>
            <c:invertIfNegative val="0"/>
            <c:bubble3D val="0"/>
            <c:extLst xmlns:c16r2="http://schemas.microsoft.com/office/drawing/2015/06/chart">
              <c:ext xmlns:c16="http://schemas.microsoft.com/office/drawing/2014/chart" uri="{C3380CC4-5D6E-409C-BE32-E72D297353CC}">
                <c16:uniqueId val="{00000041-E313-4309-BE97-397B85A1B65B}"/>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43-6EC6-4869-99F2-633019FDE83C}"/>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45-6EC6-4869-99F2-633019FDE83C}"/>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47-6EC6-4869-99F2-633019FDE83C}"/>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49-6EC6-4869-99F2-633019FDE83C}"/>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4B-6EC6-4869-99F2-633019FDE83C}"/>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4D-6EC6-4869-99F2-633019FDE83C}"/>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4F-6EC6-4869-99F2-633019FDE83C}"/>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51-6EC6-4869-99F2-633019FDE83C}"/>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53-6EC6-4869-99F2-633019FDE83C}"/>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55-6EC6-4869-99F2-633019FDE83C}"/>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Итог!$B$65:$B$82</c:f>
              <c:strCache>
                <c:ptCount val="18"/>
                <c:pt idx="0">
                  <c:v>ГБОУ НАО «Основная школа д. Андег»</c:v>
                </c:pt>
                <c:pt idx="1">
                  <c:v>ГБОУ НАО «Начальная школа – детский сад п. Бугрино»</c:v>
                </c:pt>
                <c:pt idx="2">
                  <c:v>ГБДОУ НАО «Детский сад п. Хорей-Вер»</c:v>
                </c:pt>
                <c:pt idx="3">
                  <c:v>ГБОУ НАО «Средняя школа с. Ома»</c:v>
                </c:pt>
                <c:pt idx="4">
                  <c:v>ГБДОУ НАО «Детский сад с. Ома»</c:v>
                </c:pt>
                <c:pt idx="5">
                  <c:v>ГБОУ НАО «Основная школа п. Нельмин-Нос»</c:v>
                </c:pt>
                <c:pt idx="6">
                  <c:v>ГБДОУ НАО «Центр развития ребенка – детский сад «Сказка»</c:v>
                </c:pt>
                <c:pt idx="7">
                  <c:v>ГБДОУ НАО «Центр развития ребенка – детский сад п. Искателей»</c:v>
                </c:pt>
                <c:pt idx="8">
                  <c:v>ГБОУ НАО «Средняя школа имени В.Л. Аншукова с. Великовисочное»</c:v>
                </c:pt>
                <c:pt idx="9">
                  <c:v>ГБПОУ НАО «Нарьян-Марский социально-гуманитарный колледж имени И.П. Выучейского»</c:v>
                </c:pt>
                <c:pt idx="10">
                  <c:v>ГБПОУ НАО «Ненецкое профессиональное училище»</c:v>
                </c:pt>
                <c:pt idx="11">
                  <c:v>ГБОУ НАО «Средняя школа п. Красное»</c:v>
                </c:pt>
                <c:pt idx="12">
                  <c:v>ГБОУ НАО «Средняя школа № 5»</c:v>
                </c:pt>
                <c:pt idx="13">
                  <c:v>ГБОУ НАО «Основная школа п. Каратайка»</c:v>
                </c:pt>
                <c:pt idx="14">
                  <c:v>ГБДОУ НАО «Центр развития ребенка – детский сад «Гнездышко»</c:v>
                </c:pt>
                <c:pt idx="15">
                  <c:v>ГБОУ НАО «Средняя школа п. Искателей»</c:v>
                </c:pt>
                <c:pt idx="16">
                  <c:v>ГБУДО НАО «Дворец спорта «Норд»</c:v>
                </c:pt>
                <c:pt idx="17">
                  <c:v>ГБПОУ НАО «Ненецкий аграрно-экономический техникум имени В.Г. Волкова»</c:v>
                </c:pt>
              </c:strCache>
            </c:strRef>
          </c:cat>
          <c:val>
            <c:numRef>
              <c:f>Итог!$C$65:$C$82</c:f>
              <c:numCache>
                <c:formatCode>0.0</c:formatCode>
                <c:ptCount val="18"/>
                <c:pt idx="0">
                  <c:v>56.4</c:v>
                </c:pt>
                <c:pt idx="1">
                  <c:v>75.5</c:v>
                </c:pt>
                <c:pt idx="2">
                  <c:v>77.599999999999994</c:v>
                </c:pt>
                <c:pt idx="3">
                  <c:v>78.400000000000006</c:v>
                </c:pt>
                <c:pt idx="4">
                  <c:v>80.599999999999994</c:v>
                </c:pt>
                <c:pt idx="5">
                  <c:v>82.1</c:v>
                </c:pt>
                <c:pt idx="6">
                  <c:v>84.1</c:v>
                </c:pt>
                <c:pt idx="7">
                  <c:v>86.8</c:v>
                </c:pt>
                <c:pt idx="8">
                  <c:v>87.2</c:v>
                </c:pt>
                <c:pt idx="9">
                  <c:v>87.7</c:v>
                </c:pt>
                <c:pt idx="10">
                  <c:v>88.7</c:v>
                </c:pt>
                <c:pt idx="11">
                  <c:v>89</c:v>
                </c:pt>
                <c:pt idx="12">
                  <c:v>89.4</c:v>
                </c:pt>
                <c:pt idx="13">
                  <c:v>91.2</c:v>
                </c:pt>
                <c:pt idx="14">
                  <c:v>92.2</c:v>
                </c:pt>
                <c:pt idx="15">
                  <c:v>95.1</c:v>
                </c:pt>
                <c:pt idx="16">
                  <c:v>95.2</c:v>
                </c:pt>
                <c:pt idx="17">
                  <c:v>95.7</c:v>
                </c:pt>
              </c:numCache>
            </c:numRef>
          </c:val>
          <c:extLst xmlns:c16r2="http://schemas.microsoft.com/office/drawing/2015/06/chart">
            <c:ext xmlns:c16="http://schemas.microsoft.com/office/drawing/2014/chart" uri="{C3380CC4-5D6E-409C-BE32-E72D297353CC}">
              <c16:uniqueId val="{00000042-E313-4309-BE97-397B85A1B65B}"/>
            </c:ext>
          </c:extLst>
        </c:ser>
        <c:dLbls>
          <c:showLegendKey val="0"/>
          <c:showVal val="0"/>
          <c:showCatName val="0"/>
          <c:showSerName val="0"/>
          <c:showPercent val="0"/>
          <c:showBubbleSize val="0"/>
        </c:dLbls>
        <c:gapWidth val="150"/>
        <c:axId val="131558712"/>
        <c:axId val="131561064"/>
      </c:barChart>
      <c:catAx>
        <c:axId val="131558712"/>
        <c:scaling>
          <c:orientation val="minMax"/>
        </c:scaling>
        <c:delete val="0"/>
        <c:axPos val="l"/>
        <c:numFmt formatCode="General" sourceLinked="0"/>
        <c:majorTickMark val="out"/>
        <c:minorTickMark val="none"/>
        <c:tickLblPos val="nextTo"/>
        <c:crossAx val="131561064"/>
        <c:crosses val="autoZero"/>
        <c:auto val="1"/>
        <c:lblAlgn val="ctr"/>
        <c:lblOffset val="100"/>
        <c:noMultiLvlLbl val="0"/>
      </c:catAx>
      <c:valAx>
        <c:axId val="131561064"/>
        <c:scaling>
          <c:orientation val="minMax"/>
        </c:scaling>
        <c:delete val="1"/>
        <c:axPos val="b"/>
        <c:majorGridlines/>
        <c:numFmt formatCode="0.0" sourceLinked="1"/>
        <c:majorTickMark val="out"/>
        <c:minorTickMark val="none"/>
        <c:tickLblPos val="nextTo"/>
        <c:crossAx val="131558712"/>
        <c:crosses val="autoZero"/>
        <c:crossBetween val="between"/>
      </c:valAx>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E313-4309-BE97-397B85A1B65B}"/>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E313-4309-BE97-397B85A1B65B}"/>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E313-4309-BE97-397B85A1B65B}"/>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E313-4309-BE97-397B85A1B65B}"/>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E313-4309-BE97-397B85A1B65B}"/>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E313-4309-BE97-397B85A1B65B}"/>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E313-4309-BE97-397B85A1B65B}"/>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E313-4309-BE97-397B85A1B65B}"/>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E313-4309-BE97-397B85A1B65B}"/>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E313-4309-BE97-397B85A1B65B}"/>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E313-4309-BE97-397B85A1B65B}"/>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E313-4309-BE97-397B85A1B65B}"/>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E313-4309-BE97-397B85A1B65B}"/>
              </c:ext>
            </c:extLst>
          </c:dPt>
          <c:dPt>
            <c:idx val="13"/>
            <c:invertIfNegative val="0"/>
            <c:bubble3D val="0"/>
            <c:extLst xmlns:c16r2="http://schemas.microsoft.com/office/drawing/2015/06/chart">
              <c:ext xmlns:c16="http://schemas.microsoft.com/office/drawing/2014/chart" uri="{C3380CC4-5D6E-409C-BE32-E72D297353CC}">
                <c16:uniqueId val="{0000001B-E313-4309-BE97-397B85A1B65B}"/>
              </c:ext>
            </c:extLst>
          </c:dPt>
          <c:dPt>
            <c:idx val="14"/>
            <c:invertIfNegative val="0"/>
            <c:bubble3D val="0"/>
            <c:extLst xmlns:c16r2="http://schemas.microsoft.com/office/drawing/2015/06/chart">
              <c:ext xmlns:c16="http://schemas.microsoft.com/office/drawing/2014/chart" uri="{C3380CC4-5D6E-409C-BE32-E72D297353CC}">
                <c16:uniqueId val="{0000001D-E313-4309-BE97-397B85A1B65B}"/>
              </c:ext>
            </c:extLst>
          </c:dPt>
          <c:dPt>
            <c:idx val="15"/>
            <c:invertIfNegative val="0"/>
            <c:bubble3D val="0"/>
            <c:extLst xmlns:c16r2="http://schemas.microsoft.com/office/drawing/2015/06/chart">
              <c:ext xmlns:c16="http://schemas.microsoft.com/office/drawing/2014/chart" uri="{C3380CC4-5D6E-409C-BE32-E72D297353CC}">
                <c16:uniqueId val="{0000001F-E313-4309-BE97-397B85A1B65B}"/>
              </c:ext>
            </c:extLst>
          </c:dPt>
          <c:dPt>
            <c:idx val="16"/>
            <c:invertIfNegative val="0"/>
            <c:bubble3D val="0"/>
            <c:extLst xmlns:c16r2="http://schemas.microsoft.com/office/drawing/2015/06/chart">
              <c:ext xmlns:c16="http://schemas.microsoft.com/office/drawing/2014/chart" uri="{C3380CC4-5D6E-409C-BE32-E72D297353CC}">
                <c16:uniqueId val="{00000021-E313-4309-BE97-397B85A1B65B}"/>
              </c:ext>
            </c:extLst>
          </c:dPt>
          <c:dPt>
            <c:idx val="17"/>
            <c:invertIfNegative val="0"/>
            <c:bubble3D val="0"/>
            <c:extLst xmlns:c16r2="http://schemas.microsoft.com/office/drawing/2015/06/chart">
              <c:ext xmlns:c16="http://schemas.microsoft.com/office/drawing/2014/chart" uri="{C3380CC4-5D6E-409C-BE32-E72D297353CC}">
                <c16:uniqueId val="{00000023-E313-4309-BE97-397B85A1B65B}"/>
              </c:ext>
            </c:extLst>
          </c:dPt>
          <c:dPt>
            <c:idx val="18"/>
            <c:invertIfNegative val="0"/>
            <c:bubble3D val="0"/>
            <c:extLst xmlns:c16r2="http://schemas.microsoft.com/office/drawing/2015/06/chart">
              <c:ext xmlns:c16="http://schemas.microsoft.com/office/drawing/2014/chart" uri="{C3380CC4-5D6E-409C-BE32-E72D297353CC}">
                <c16:uniqueId val="{00000025-E313-4309-BE97-397B85A1B65B}"/>
              </c:ext>
            </c:extLst>
          </c:dPt>
          <c:dPt>
            <c:idx val="19"/>
            <c:invertIfNegative val="0"/>
            <c:bubble3D val="0"/>
            <c:extLst xmlns:c16r2="http://schemas.microsoft.com/office/drawing/2015/06/chart">
              <c:ext xmlns:c16="http://schemas.microsoft.com/office/drawing/2014/chart" uri="{C3380CC4-5D6E-409C-BE32-E72D297353CC}">
                <c16:uniqueId val="{00000027-E313-4309-BE97-397B85A1B65B}"/>
              </c:ext>
            </c:extLst>
          </c:dPt>
          <c:dPt>
            <c:idx val="20"/>
            <c:invertIfNegative val="0"/>
            <c:bubble3D val="0"/>
            <c:extLst xmlns:c16r2="http://schemas.microsoft.com/office/drawing/2015/06/chart">
              <c:ext xmlns:c16="http://schemas.microsoft.com/office/drawing/2014/chart" uri="{C3380CC4-5D6E-409C-BE32-E72D297353CC}">
                <c16:uniqueId val="{00000029-E313-4309-BE97-397B85A1B65B}"/>
              </c:ext>
            </c:extLst>
          </c:dPt>
          <c:dPt>
            <c:idx val="21"/>
            <c:invertIfNegative val="0"/>
            <c:bubble3D val="0"/>
            <c:extLst xmlns:c16r2="http://schemas.microsoft.com/office/drawing/2015/06/chart">
              <c:ext xmlns:c16="http://schemas.microsoft.com/office/drawing/2014/chart" uri="{C3380CC4-5D6E-409C-BE32-E72D297353CC}">
                <c16:uniqueId val="{0000002B-E313-4309-BE97-397B85A1B65B}"/>
              </c:ext>
            </c:extLst>
          </c:dPt>
          <c:dPt>
            <c:idx val="22"/>
            <c:invertIfNegative val="0"/>
            <c:bubble3D val="0"/>
            <c:extLst xmlns:c16r2="http://schemas.microsoft.com/office/drawing/2015/06/chart">
              <c:ext xmlns:c16="http://schemas.microsoft.com/office/drawing/2014/chart" uri="{C3380CC4-5D6E-409C-BE32-E72D297353CC}">
                <c16:uniqueId val="{0000002D-E313-4309-BE97-397B85A1B65B}"/>
              </c:ext>
            </c:extLst>
          </c:dPt>
          <c:dPt>
            <c:idx val="23"/>
            <c:invertIfNegative val="0"/>
            <c:bubble3D val="0"/>
            <c:extLst xmlns:c16r2="http://schemas.microsoft.com/office/drawing/2015/06/chart">
              <c:ext xmlns:c16="http://schemas.microsoft.com/office/drawing/2014/chart" uri="{C3380CC4-5D6E-409C-BE32-E72D297353CC}">
                <c16:uniqueId val="{0000002F-E313-4309-BE97-397B85A1B65B}"/>
              </c:ext>
            </c:extLst>
          </c:dPt>
          <c:dPt>
            <c:idx val="24"/>
            <c:invertIfNegative val="0"/>
            <c:bubble3D val="0"/>
            <c:extLst xmlns:c16r2="http://schemas.microsoft.com/office/drawing/2015/06/chart">
              <c:ext xmlns:c16="http://schemas.microsoft.com/office/drawing/2014/chart" uri="{C3380CC4-5D6E-409C-BE32-E72D297353CC}">
                <c16:uniqueId val="{00000031-E313-4309-BE97-397B85A1B65B}"/>
              </c:ext>
            </c:extLst>
          </c:dPt>
          <c:dPt>
            <c:idx val="25"/>
            <c:invertIfNegative val="0"/>
            <c:bubble3D val="0"/>
            <c:extLst xmlns:c16r2="http://schemas.microsoft.com/office/drawing/2015/06/chart">
              <c:ext xmlns:c16="http://schemas.microsoft.com/office/drawing/2014/chart" uri="{C3380CC4-5D6E-409C-BE32-E72D297353CC}">
                <c16:uniqueId val="{00000033-E313-4309-BE97-397B85A1B65B}"/>
              </c:ext>
            </c:extLst>
          </c:dPt>
          <c:dPt>
            <c:idx val="26"/>
            <c:invertIfNegative val="0"/>
            <c:bubble3D val="0"/>
            <c:extLst xmlns:c16r2="http://schemas.microsoft.com/office/drawing/2015/06/chart">
              <c:ext xmlns:c16="http://schemas.microsoft.com/office/drawing/2014/chart" uri="{C3380CC4-5D6E-409C-BE32-E72D297353CC}">
                <c16:uniqueId val="{00000035-E313-4309-BE97-397B85A1B65B}"/>
              </c:ext>
            </c:extLst>
          </c:dPt>
          <c:dPt>
            <c:idx val="27"/>
            <c:invertIfNegative val="0"/>
            <c:bubble3D val="0"/>
            <c:extLst xmlns:c16r2="http://schemas.microsoft.com/office/drawing/2015/06/chart">
              <c:ext xmlns:c16="http://schemas.microsoft.com/office/drawing/2014/chart" uri="{C3380CC4-5D6E-409C-BE32-E72D297353CC}">
                <c16:uniqueId val="{00000037-E313-4309-BE97-397B85A1B65B}"/>
              </c:ext>
            </c:extLst>
          </c:dPt>
          <c:dPt>
            <c:idx val="28"/>
            <c:invertIfNegative val="0"/>
            <c:bubble3D val="0"/>
            <c:extLst xmlns:c16r2="http://schemas.microsoft.com/office/drawing/2015/06/chart">
              <c:ext xmlns:c16="http://schemas.microsoft.com/office/drawing/2014/chart" uri="{C3380CC4-5D6E-409C-BE32-E72D297353CC}">
                <c16:uniqueId val="{00000039-E313-4309-BE97-397B85A1B65B}"/>
              </c:ext>
            </c:extLst>
          </c:dPt>
          <c:dPt>
            <c:idx val="29"/>
            <c:invertIfNegative val="0"/>
            <c:bubble3D val="0"/>
            <c:extLst xmlns:c16r2="http://schemas.microsoft.com/office/drawing/2015/06/chart">
              <c:ext xmlns:c16="http://schemas.microsoft.com/office/drawing/2014/chart" uri="{C3380CC4-5D6E-409C-BE32-E72D297353CC}">
                <c16:uniqueId val="{0000003B-E313-4309-BE97-397B85A1B65B}"/>
              </c:ext>
            </c:extLst>
          </c:dPt>
          <c:dPt>
            <c:idx val="30"/>
            <c:invertIfNegative val="0"/>
            <c:bubble3D val="0"/>
            <c:extLst xmlns:c16r2="http://schemas.microsoft.com/office/drawing/2015/06/chart">
              <c:ext xmlns:c16="http://schemas.microsoft.com/office/drawing/2014/chart" uri="{C3380CC4-5D6E-409C-BE32-E72D297353CC}">
                <c16:uniqueId val="{0000003D-E313-4309-BE97-397B85A1B65B}"/>
              </c:ext>
            </c:extLst>
          </c:dPt>
          <c:dPt>
            <c:idx val="31"/>
            <c:invertIfNegative val="0"/>
            <c:bubble3D val="0"/>
            <c:extLst xmlns:c16r2="http://schemas.microsoft.com/office/drawing/2015/06/chart">
              <c:ext xmlns:c16="http://schemas.microsoft.com/office/drawing/2014/chart" uri="{C3380CC4-5D6E-409C-BE32-E72D297353CC}">
                <c16:uniqueId val="{0000003F-E313-4309-BE97-397B85A1B65B}"/>
              </c:ext>
            </c:extLst>
          </c:dPt>
          <c:dPt>
            <c:idx val="32"/>
            <c:invertIfNegative val="0"/>
            <c:bubble3D val="0"/>
            <c:extLst xmlns:c16r2="http://schemas.microsoft.com/office/drawing/2015/06/chart">
              <c:ext xmlns:c16="http://schemas.microsoft.com/office/drawing/2014/chart" uri="{C3380CC4-5D6E-409C-BE32-E72D297353CC}">
                <c16:uniqueId val="{00000041-E313-4309-BE97-397B85A1B65B}"/>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43-6EC6-4869-99F2-633019FDE83C}"/>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45-6EC6-4869-99F2-633019FDE83C}"/>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47-6EC6-4869-99F2-633019FDE83C}"/>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49-6EC6-4869-99F2-633019FDE83C}"/>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4B-6EC6-4869-99F2-633019FDE83C}"/>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4D-6EC6-4869-99F2-633019FDE83C}"/>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4F-6EC6-4869-99F2-633019FDE83C}"/>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51-6EC6-4869-99F2-633019FDE83C}"/>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53-6EC6-4869-99F2-633019FDE83C}"/>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55-6EC6-4869-99F2-633019FDE83C}"/>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'Критерий 2'!$B$65:$B$82</c:f>
              <c:strCache>
                <c:ptCount val="18"/>
                <c:pt idx="0">
                  <c:v>ГБОУ НАО «Основная школа д. Андег»</c:v>
                </c:pt>
                <c:pt idx="1">
                  <c:v>ГБДОУ НАО «Детский сад п. Хорей-Вер»</c:v>
                </c:pt>
                <c:pt idx="2">
                  <c:v>ГБПОУ НАО «Нарьян-Марский социально-гуманитарный колледж имени И.П. Выучейского»</c:v>
                </c:pt>
                <c:pt idx="3">
                  <c:v>ГБОУ НАО «Начальная школа – детский сад п. Бугрино»</c:v>
                </c:pt>
                <c:pt idx="4">
                  <c:v>ГБОУ НАО «Средняя школа п. Искателей»</c:v>
                </c:pt>
                <c:pt idx="5">
                  <c:v>ГБОУ НАО «Основная школа п. Нельмин-Нос»</c:v>
                </c:pt>
                <c:pt idx="6">
                  <c:v>ГБОУ НАО «Средняя школа № 5»</c:v>
                </c:pt>
                <c:pt idx="7">
                  <c:v>ГБОУ НАО «Средняя школа п. Красное»</c:v>
                </c:pt>
                <c:pt idx="8">
                  <c:v>ГБПОУ НАО «Ненецкое профессиональное училище»</c:v>
                </c:pt>
                <c:pt idx="9">
                  <c:v>ГБДОУ НАО «Центр развития ребенка – детский сад «Сказка»</c:v>
                </c:pt>
                <c:pt idx="10">
                  <c:v>ГБДОУ НАО «Центр развития ребенка – детский сад п. Искателей»</c:v>
                </c:pt>
                <c:pt idx="11">
                  <c:v>ГБОУ НАО «Средняя школа с. Ома»</c:v>
                </c:pt>
                <c:pt idx="12">
                  <c:v>ГБПОУ НАО «Ненецкий аграрно-экономический техникум имени В.Г. Волкова»</c:v>
                </c:pt>
                <c:pt idx="13">
                  <c:v>ГБДОУ НАО «Детский сад с. Ома»</c:v>
                </c:pt>
                <c:pt idx="14">
                  <c:v>ГБОУ НАО «Средняя школа имени В.Л. Аншукова с. Великовисочное»</c:v>
                </c:pt>
                <c:pt idx="15">
                  <c:v>ГБДОУ НАО «Центр развития ребенка – детский сад «Гнездышко»</c:v>
                </c:pt>
                <c:pt idx="16">
                  <c:v>ГБУДО НАО «Дворец спорта «Норд»</c:v>
                </c:pt>
                <c:pt idx="17">
                  <c:v>ГБОУ НАО «Основная школа п. Каратайка»</c:v>
                </c:pt>
              </c:strCache>
            </c:strRef>
          </c:cat>
          <c:val>
            <c:numRef>
              <c:f>'Критерий 2'!$C$65:$C$82</c:f>
              <c:numCache>
                <c:formatCode>0.0</c:formatCode>
                <c:ptCount val="18"/>
                <c:pt idx="0">
                  <c:v>50</c:v>
                </c:pt>
                <c:pt idx="1">
                  <c:v>82.692307692307693</c:v>
                </c:pt>
                <c:pt idx="2">
                  <c:v>87.160120845921455</c:v>
                </c:pt>
                <c:pt idx="3">
                  <c:v>88.888888888888886</c:v>
                </c:pt>
                <c:pt idx="4">
                  <c:v>91.407867494824018</c:v>
                </c:pt>
                <c:pt idx="5">
                  <c:v>94.444444444444443</c:v>
                </c:pt>
                <c:pt idx="6">
                  <c:v>94.50867052023122</c:v>
                </c:pt>
                <c:pt idx="7">
                  <c:v>94.537815126050418</c:v>
                </c:pt>
                <c:pt idx="8">
                  <c:v>95.13274336283186</c:v>
                </c:pt>
                <c:pt idx="9">
                  <c:v>95.625</c:v>
                </c:pt>
                <c:pt idx="10">
                  <c:v>95.833333333333329</c:v>
                </c:pt>
                <c:pt idx="11">
                  <c:v>96.491228070175438</c:v>
                </c:pt>
                <c:pt idx="12">
                  <c:v>96.542553191489361</c:v>
                </c:pt>
                <c:pt idx="13">
                  <c:v>97.222222222222229</c:v>
                </c:pt>
                <c:pt idx="14">
                  <c:v>98.4375</c:v>
                </c:pt>
                <c:pt idx="15">
                  <c:v>98.514851485148512</c:v>
                </c:pt>
                <c:pt idx="16">
                  <c:v>98.70550161812298</c:v>
                </c:pt>
                <c:pt idx="17">
                  <c:v>100</c:v>
                </c:pt>
              </c:numCache>
            </c:numRef>
          </c:val>
          <c:extLst xmlns:c16r2="http://schemas.microsoft.com/office/drawing/2015/06/chart">
            <c:ext xmlns:c16="http://schemas.microsoft.com/office/drawing/2014/chart" uri="{C3380CC4-5D6E-409C-BE32-E72D297353CC}">
              <c16:uniqueId val="{00000042-E313-4309-BE97-397B85A1B65B}"/>
            </c:ext>
          </c:extLst>
        </c:ser>
        <c:dLbls>
          <c:showLegendKey val="0"/>
          <c:showVal val="0"/>
          <c:showCatName val="0"/>
          <c:showSerName val="0"/>
          <c:showPercent val="0"/>
          <c:showBubbleSize val="0"/>
        </c:dLbls>
        <c:gapWidth val="150"/>
        <c:axId val="131563024"/>
        <c:axId val="197238680"/>
      </c:barChart>
      <c:catAx>
        <c:axId val="131563024"/>
        <c:scaling>
          <c:orientation val="minMax"/>
        </c:scaling>
        <c:delete val="0"/>
        <c:axPos val="l"/>
        <c:numFmt formatCode="General" sourceLinked="0"/>
        <c:majorTickMark val="out"/>
        <c:minorTickMark val="none"/>
        <c:tickLblPos val="nextTo"/>
        <c:crossAx val="197238680"/>
        <c:crosses val="autoZero"/>
        <c:auto val="1"/>
        <c:lblAlgn val="ctr"/>
        <c:lblOffset val="100"/>
        <c:noMultiLvlLbl val="0"/>
      </c:catAx>
      <c:valAx>
        <c:axId val="197238680"/>
        <c:scaling>
          <c:orientation val="minMax"/>
        </c:scaling>
        <c:delete val="1"/>
        <c:axPos val="b"/>
        <c:majorGridlines/>
        <c:numFmt formatCode="0.0" sourceLinked="1"/>
        <c:majorTickMark val="out"/>
        <c:minorTickMark val="none"/>
        <c:tickLblPos val="nextTo"/>
        <c:crossAx val="131563024"/>
        <c:crosses val="autoZero"/>
        <c:crossBetween val="between"/>
      </c:valAx>
    </c:plotArea>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445C-4B66-8F25-A46147C37871}"/>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445C-4B66-8F25-A46147C37871}"/>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445C-4B66-8F25-A46147C37871}"/>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445C-4B66-8F25-A46147C37871}"/>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445C-4B66-8F25-A46147C37871}"/>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445C-4B66-8F25-A46147C37871}"/>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445C-4B66-8F25-A46147C37871}"/>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445C-4B66-8F25-A46147C37871}"/>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445C-4B66-8F25-A46147C37871}"/>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445C-4B66-8F25-A46147C37871}"/>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445C-4B66-8F25-A46147C37871}"/>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445C-4B66-8F25-A46147C37871}"/>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445C-4B66-8F25-A46147C37871}"/>
              </c:ext>
            </c:extLst>
          </c:dPt>
          <c:dPt>
            <c:idx val="13"/>
            <c:invertIfNegative val="0"/>
            <c:bubble3D val="0"/>
            <c:extLst xmlns:c16r2="http://schemas.microsoft.com/office/drawing/2015/06/chart">
              <c:ext xmlns:c16="http://schemas.microsoft.com/office/drawing/2014/chart" uri="{C3380CC4-5D6E-409C-BE32-E72D297353CC}">
                <c16:uniqueId val="{0000001A-445C-4B66-8F25-A46147C37871}"/>
              </c:ext>
            </c:extLst>
          </c:dPt>
          <c:dPt>
            <c:idx val="14"/>
            <c:invertIfNegative val="0"/>
            <c:bubble3D val="0"/>
            <c:extLst xmlns:c16r2="http://schemas.microsoft.com/office/drawing/2015/06/chart">
              <c:ext xmlns:c16="http://schemas.microsoft.com/office/drawing/2014/chart" uri="{C3380CC4-5D6E-409C-BE32-E72D297353CC}">
                <c16:uniqueId val="{0000001B-445C-4B66-8F25-A46147C37871}"/>
              </c:ext>
            </c:extLst>
          </c:dPt>
          <c:dPt>
            <c:idx val="15"/>
            <c:invertIfNegative val="0"/>
            <c:bubble3D val="0"/>
            <c:extLst xmlns:c16r2="http://schemas.microsoft.com/office/drawing/2015/06/chart">
              <c:ext xmlns:c16="http://schemas.microsoft.com/office/drawing/2014/chart" uri="{C3380CC4-5D6E-409C-BE32-E72D297353CC}">
                <c16:uniqueId val="{0000001C-445C-4B66-8F25-A46147C37871}"/>
              </c:ext>
            </c:extLst>
          </c:dPt>
          <c:dPt>
            <c:idx val="16"/>
            <c:invertIfNegative val="0"/>
            <c:bubble3D val="0"/>
            <c:extLst xmlns:c16r2="http://schemas.microsoft.com/office/drawing/2015/06/chart">
              <c:ext xmlns:c16="http://schemas.microsoft.com/office/drawing/2014/chart" uri="{C3380CC4-5D6E-409C-BE32-E72D297353CC}">
                <c16:uniqueId val="{0000001D-445C-4B66-8F25-A46147C37871}"/>
              </c:ext>
            </c:extLst>
          </c:dPt>
          <c:dPt>
            <c:idx val="17"/>
            <c:invertIfNegative val="0"/>
            <c:bubble3D val="0"/>
            <c:extLst xmlns:c16r2="http://schemas.microsoft.com/office/drawing/2015/06/chart">
              <c:ext xmlns:c16="http://schemas.microsoft.com/office/drawing/2014/chart" uri="{C3380CC4-5D6E-409C-BE32-E72D297353CC}">
                <c16:uniqueId val="{0000001E-445C-4B66-8F25-A46147C37871}"/>
              </c:ext>
            </c:extLst>
          </c:dPt>
          <c:dPt>
            <c:idx val="18"/>
            <c:invertIfNegative val="0"/>
            <c:bubble3D val="0"/>
            <c:extLst xmlns:c16r2="http://schemas.microsoft.com/office/drawing/2015/06/chart">
              <c:ext xmlns:c16="http://schemas.microsoft.com/office/drawing/2014/chart" uri="{C3380CC4-5D6E-409C-BE32-E72D297353CC}">
                <c16:uniqueId val="{0000001F-445C-4B66-8F25-A46147C37871}"/>
              </c:ext>
            </c:extLst>
          </c:dPt>
          <c:dPt>
            <c:idx val="19"/>
            <c:invertIfNegative val="0"/>
            <c:bubble3D val="0"/>
            <c:extLst xmlns:c16r2="http://schemas.microsoft.com/office/drawing/2015/06/chart">
              <c:ext xmlns:c16="http://schemas.microsoft.com/office/drawing/2014/chart" uri="{C3380CC4-5D6E-409C-BE32-E72D297353CC}">
                <c16:uniqueId val="{00000020-445C-4B66-8F25-A46147C37871}"/>
              </c:ext>
            </c:extLst>
          </c:dPt>
          <c:dPt>
            <c:idx val="20"/>
            <c:invertIfNegative val="0"/>
            <c:bubble3D val="0"/>
            <c:extLst xmlns:c16r2="http://schemas.microsoft.com/office/drawing/2015/06/chart">
              <c:ext xmlns:c16="http://schemas.microsoft.com/office/drawing/2014/chart" uri="{C3380CC4-5D6E-409C-BE32-E72D297353CC}">
                <c16:uniqueId val="{00000021-445C-4B66-8F25-A46147C37871}"/>
              </c:ext>
            </c:extLst>
          </c:dPt>
          <c:dPt>
            <c:idx val="21"/>
            <c:invertIfNegative val="0"/>
            <c:bubble3D val="0"/>
            <c:extLst xmlns:c16r2="http://schemas.microsoft.com/office/drawing/2015/06/chart">
              <c:ext xmlns:c16="http://schemas.microsoft.com/office/drawing/2014/chart" uri="{C3380CC4-5D6E-409C-BE32-E72D297353CC}">
                <c16:uniqueId val="{00000022-445C-4B66-8F25-A46147C37871}"/>
              </c:ext>
            </c:extLst>
          </c:dPt>
          <c:dPt>
            <c:idx val="22"/>
            <c:invertIfNegative val="0"/>
            <c:bubble3D val="0"/>
            <c:extLst xmlns:c16r2="http://schemas.microsoft.com/office/drawing/2015/06/chart">
              <c:ext xmlns:c16="http://schemas.microsoft.com/office/drawing/2014/chart" uri="{C3380CC4-5D6E-409C-BE32-E72D297353CC}">
                <c16:uniqueId val="{00000023-445C-4B66-8F25-A46147C37871}"/>
              </c:ext>
            </c:extLst>
          </c:dPt>
          <c:dPt>
            <c:idx val="23"/>
            <c:invertIfNegative val="0"/>
            <c:bubble3D val="0"/>
            <c:extLst xmlns:c16r2="http://schemas.microsoft.com/office/drawing/2015/06/chart">
              <c:ext xmlns:c16="http://schemas.microsoft.com/office/drawing/2014/chart" uri="{C3380CC4-5D6E-409C-BE32-E72D297353CC}">
                <c16:uniqueId val="{00000024-445C-4B66-8F25-A46147C37871}"/>
              </c:ext>
            </c:extLst>
          </c:dPt>
          <c:dPt>
            <c:idx val="24"/>
            <c:invertIfNegative val="0"/>
            <c:bubble3D val="0"/>
            <c:extLst xmlns:c16r2="http://schemas.microsoft.com/office/drawing/2015/06/chart">
              <c:ext xmlns:c16="http://schemas.microsoft.com/office/drawing/2014/chart" uri="{C3380CC4-5D6E-409C-BE32-E72D297353CC}">
                <c16:uniqueId val="{00000025-445C-4B66-8F25-A46147C37871}"/>
              </c:ext>
            </c:extLst>
          </c:dPt>
          <c:dPt>
            <c:idx val="25"/>
            <c:invertIfNegative val="0"/>
            <c:bubble3D val="0"/>
            <c:extLst xmlns:c16r2="http://schemas.microsoft.com/office/drawing/2015/06/chart">
              <c:ext xmlns:c16="http://schemas.microsoft.com/office/drawing/2014/chart" uri="{C3380CC4-5D6E-409C-BE32-E72D297353CC}">
                <c16:uniqueId val="{00000026-445C-4B66-8F25-A46147C37871}"/>
              </c:ext>
            </c:extLst>
          </c:dPt>
          <c:dPt>
            <c:idx val="26"/>
            <c:invertIfNegative val="0"/>
            <c:bubble3D val="0"/>
            <c:extLst xmlns:c16r2="http://schemas.microsoft.com/office/drawing/2015/06/chart">
              <c:ext xmlns:c16="http://schemas.microsoft.com/office/drawing/2014/chart" uri="{C3380CC4-5D6E-409C-BE32-E72D297353CC}">
                <c16:uniqueId val="{00000027-445C-4B66-8F25-A46147C37871}"/>
              </c:ext>
            </c:extLst>
          </c:dPt>
          <c:dPt>
            <c:idx val="27"/>
            <c:invertIfNegative val="0"/>
            <c:bubble3D val="0"/>
            <c:extLst xmlns:c16r2="http://schemas.microsoft.com/office/drawing/2015/06/chart">
              <c:ext xmlns:c16="http://schemas.microsoft.com/office/drawing/2014/chart" uri="{C3380CC4-5D6E-409C-BE32-E72D297353CC}">
                <c16:uniqueId val="{00000028-445C-4B66-8F25-A46147C37871}"/>
              </c:ext>
            </c:extLst>
          </c:dPt>
          <c:dPt>
            <c:idx val="28"/>
            <c:invertIfNegative val="0"/>
            <c:bubble3D val="0"/>
            <c:extLst xmlns:c16r2="http://schemas.microsoft.com/office/drawing/2015/06/chart">
              <c:ext xmlns:c16="http://schemas.microsoft.com/office/drawing/2014/chart" uri="{C3380CC4-5D6E-409C-BE32-E72D297353CC}">
                <c16:uniqueId val="{00000029-445C-4B66-8F25-A46147C37871}"/>
              </c:ext>
            </c:extLst>
          </c:dPt>
          <c:dPt>
            <c:idx val="29"/>
            <c:invertIfNegative val="0"/>
            <c:bubble3D val="0"/>
            <c:extLst xmlns:c16r2="http://schemas.microsoft.com/office/drawing/2015/06/chart">
              <c:ext xmlns:c16="http://schemas.microsoft.com/office/drawing/2014/chart" uri="{C3380CC4-5D6E-409C-BE32-E72D297353CC}">
                <c16:uniqueId val="{0000002A-445C-4B66-8F25-A46147C37871}"/>
              </c:ext>
            </c:extLst>
          </c:dPt>
          <c:dPt>
            <c:idx val="30"/>
            <c:invertIfNegative val="0"/>
            <c:bubble3D val="0"/>
            <c:extLst xmlns:c16r2="http://schemas.microsoft.com/office/drawing/2015/06/chart">
              <c:ext xmlns:c16="http://schemas.microsoft.com/office/drawing/2014/chart" uri="{C3380CC4-5D6E-409C-BE32-E72D297353CC}">
                <c16:uniqueId val="{0000002B-445C-4B66-8F25-A46147C37871}"/>
              </c:ext>
            </c:extLst>
          </c:dPt>
          <c:dPt>
            <c:idx val="31"/>
            <c:invertIfNegative val="0"/>
            <c:bubble3D val="0"/>
            <c:extLst xmlns:c16r2="http://schemas.microsoft.com/office/drawing/2015/06/chart">
              <c:ext xmlns:c16="http://schemas.microsoft.com/office/drawing/2014/chart" uri="{C3380CC4-5D6E-409C-BE32-E72D297353CC}">
                <c16:uniqueId val="{0000002C-445C-4B66-8F25-A46147C37871}"/>
              </c:ext>
            </c:extLst>
          </c:dPt>
          <c:dPt>
            <c:idx val="32"/>
            <c:invertIfNegative val="0"/>
            <c:bubble3D val="0"/>
            <c:extLst xmlns:c16r2="http://schemas.microsoft.com/office/drawing/2015/06/chart">
              <c:ext xmlns:c16="http://schemas.microsoft.com/office/drawing/2014/chart" uri="{C3380CC4-5D6E-409C-BE32-E72D297353CC}">
                <c16:uniqueId val="{0000002D-445C-4B66-8F25-A46147C37871}"/>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2F-445C-4B66-8F25-A46147C37871}"/>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31-445C-4B66-8F25-A46147C37871}"/>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33-445C-4B66-8F25-A46147C37871}"/>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35-445C-4B66-8F25-A46147C37871}"/>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37-445C-4B66-8F25-A46147C37871}"/>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39-445C-4B66-8F25-A46147C37871}"/>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3B-445C-4B66-8F25-A46147C37871}"/>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3D-445C-4B66-8F25-A46147C37871}"/>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3F-445C-4B66-8F25-A46147C37871}"/>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41-445C-4B66-8F25-A46147C37871}"/>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'Критерий 2'!$B$65:$B$82</c:f>
              <c:strCache>
                <c:ptCount val="18"/>
                <c:pt idx="0">
                  <c:v>ГБОУ НАО «Основная школа д. Андег»</c:v>
                </c:pt>
                <c:pt idx="1">
                  <c:v>ГБДОУ НАО «Детский сад п. Хорей-Вер»</c:v>
                </c:pt>
                <c:pt idx="2">
                  <c:v>ГБПОУ НАО «Нарьян-Марский социально-гуманитарный колледж имени И.П. Выучейского»</c:v>
                </c:pt>
                <c:pt idx="3">
                  <c:v>ГБОУ НАО «Начальная школа – детский сад п. Бугрино»</c:v>
                </c:pt>
                <c:pt idx="4">
                  <c:v>ГБОУ НАО «Средняя школа п. Искателей»</c:v>
                </c:pt>
                <c:pt idx="5">
                  <c:v>ГБОУ НАО «Основная школа п. Нельмин-Нос»</c:v>
                </c:pt>
                <c:pt idx="6">
                  <c:v>ГБОУ НАО «Средняя школа № 5»</c:v>
                </c:pt>
                <c:pt idx="7">
                  <c:v>ГБОУ НАО «Средняя школа п. Красное»</c:v>
                </c:pt>
                <c:pt idx="8">
                  <c:v>ГБПОУ НАО «Ненецкое профессиональное училище»</c:v>
                </c:pt>
                <c:pt idx="9">
                  <c:v>ГБДОУ НАО «Центр развития ребенка – детский сад «Сказка»</c:v>
                </c:pt>
                <c:pt idx="10">
                  <c:v>ГБДОУ НАО «Центр развития ребенка – детский сад п. Искателей»</c:v>
                </c:pt>
                <c:pt idx="11">
                  <c:v>ГБОУ НАО «Средняя школа с. Ома»</c:v>
                </c:pt>
                <c:pt idx="12">
                  <c:v>ГБПОУ НАО «Ненецкий аграрно-экономический техникум имени В.Г. Волкова»</c:v>
                </c:pt>
                <c:pt idx="13">
                  <c:v>ГБДОУ НАО «Детский сад с. Ома»</c:v>
                </c:pt>
                <c:pt idx="14">
                  <c:v>ГБОУ НАО «Средняя школа имени В.Л. Аншукова с. Великовисочное»</c:v>
                </c:pt>
                <c:pt idx="15">
                  <c:v>ГБДОУ НАО «Центр развития ребенка – детский сад «Гнездышко»</c:v>
                </c:pt>
                <c:pt idx="16">
                  <c:v>ГБУДО НАО «Дворец спорта «Норд»</c:v>
                </c:pt>
                <c:pt idx="17">
                  <c:v>ГБОУ НАО «Основная школа п. Каратайка»</c:v>
                </c:pt>
              </c:strCache>
            </c:strRef>
          </c:cat>
          <c:val>
            <c:numRef>
              <c:f>'Критерий 2'!$C$65:$C$82</c:f>
              <c:numCache>
                <c:formatCode>0.0</c:formatCode>
                <c:ptCount val="18"/>
                <c:pt idx="0">
                  <c:v>50</c:v>
                </c:pt>
                <c:pt idx="1">
                  <c:v>82.692307692307693</c:v>
                </c:pt>
                <c:pt idx="2">
                  <c:v>87.160120845921455</c:v>
                </c:pt>
                <c:pt idx="3">
                  <c:v>88.888888888888886</c:v>
                </c:pt>
                <c:pt idx="4">
                  <c:v>91.407867494824018</c:v>
                </c:pt>
                <c:pt idx="5">
                  <c:v>94.444444444444443</c:v>
                </c:pt>
                <c:pt idx="6">
                  <c:v>94.50867052023122</c:v>
                </c:pt>
                <c:pt idx="7">
                  <c:v>94.537815126050418</c:v>
                </c:pt>
                <c:pt idx="8">
                  <c:v>95.13274336283186</c:v>
                </c:pt>
                <c:pt idx="9">
                  <c:v>95.625</c:v>
                </c:pt>
                <c:pt idx="10">
                  <c:v>95.833333333333329</c:v>
                </c:pt>
                <c:pt idx="11">
                  <c:v>96.491228070175438</c:v>
                </c:pt>
                <c:pt idx="12">
                  <c:v>96.542553191489361</c:v>
                </c:pt>
                <c:pt idx="13">
                  <c:v>97.222222222222229</c:v>
                </c:pt>
                <c:pt idx="14">
                  <c:v>98.4375</c:v>
                </c:pt>
                <c:pt idx="15">
                  <c:v>98.514851485148512</c:v>
                </c:pt>
                <c:pt idx="16">
                  <c:v>98.70550161812298</c:v>
                </c:pt>
                <c:pt idx="17">
                  <c:v>100</c:v>
                </c:pt>
              </c:numCache>
            </c:numRef>
          </c:val>
          <c:extLst xmlns:c16r2="http://schemas.microsoft.com/office/drawing/2015/06/chart">
            <c:ext xmlns:c16="http://schemas.microsoft.com/office/drawing/2014/chart" uri="{C3380CC4-5D6E-409C-BE32-E72D297353CC}">
              <c16:uniqueId val="{00000042-445C-4B66-8F25-A46147C37871}"/>
            </c:ext>
          </c:extLst>
        </c:ser>
        <c:dLbls>
          <c:showLegendKey val="0"/>
          <c:showVal val="0"/>
          <c:showCatName val="0"/>
          <c:showSerName val="0"/>
          <c:showPercent val="0"/>
          <c:showBubbleSize val="0"/>
        </c:dLbls>
        <c:gapWidth val="150"/>
        <c:axId val="197236328"/>
        <c:axId val="197235544"/>
      </c:barChart>
      <c:catAx>
        <c:axId val="197236328"/>
        <c:scaling>
          <c:orientation val="minMax"/>
        </c:scaling>
        <c:delete val="0"/>
        <c:axPos val="l"/>
        <c:numFmt formatCode="General" sourceLinked="0"/>
        <c:majorTickMark val="out"/>
        <c:minorTickMark val="none"/>
        <c:tickLblPos val="nextTo"/>
        <c:crossAx val="197235544"/>
        <c:crosses val="autoZero"/>
        <c:auto val="1"/>
        <c:lblAlgn val="ctr"/>
        <c:lblOffset val="100"/>
        <c:noMultiLvlLbl val="0"/>
      </c:catAx>
      <c:valAx>
        <c:axId val="197235544"/>
        <c:scaling>
          <c:orientation val="minMax"/>
        </c:scaling>
        <c:delete val="1"/>
        <c:axPos val="b"/>
        <c:majorGridlines/>
        <c:numFmt formatCode="0.0" sourceLinked="1"/>
        <c:majorTickMark val="out"/>
        <c:minorTickMark val="none"/>
        <c:tickLblPos val="nextTo"/>
        <c:crossAx val="197236328"/>
        <c:crosses val="autoZero"/>
        <c:crossBetween val="between"/>
      </c:valAx>
    </c:plotArea>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A789-4FDB-911B-18FBFA925BED}"/>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A789-4FDB-911B-18FBFA925BED}"/>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A789-4FDB-911B-18FBFA925BED}"/>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A789-4FDB-911B-18FBFA925BED}"/>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A789-4FDB-911B-18FBFA925BED}"/>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A789-4FDB-911B-18FBFA925BED}"/>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A789-4FDB-911B-18FBFA925BED}"/>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A789-4FDB-911B-18FBFA925BED}"/>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A789-4FDB-911B-18FBFA925BED}"/>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A789-4FDB-911B-18FBFA925BED}"/>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A789-4FDB-911B-18FBFA925BED}"/>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A789-4FDB-911B-18FBFA925BED}"/>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A789-4FDB-911B-18FBFA925BED}"/>
              </c:ext>
            </c:extLst>
          </c:dPt>
          <c:dPt>
            <c:idx val="13"/>
            <c:invertIfNegative val="0"/>
            <c:bubble3D val="0"/>
            <c:extLst xmlns:c16r2="http://schemas.microsoft.com/office/drawing/2015/06/chart">
              <c:ext xmlns:c16="http://schemas.microsoft.com/office/drawing/2014/chart" uri="{C3380CC4-5D6E-409C-BE32-E72D297353CC}">
                <c16:uniqueId val="{0000001A-A789-4FDB-911B-18FBFA925BED}"/>
              </c:ext>
            </c:extLst>
          </c:dPt>
          <c:dPt>
            <c:idx val="14"/>
            <c:invertIfNegative val="0"/>
            <c:bubble3D val="0"/>
            <c:extLst xmlns:c16r2="http://schemas.microsoft.com/office/drawing/2015/06/chart">
              <c:ext xmlns:c16="http://schemas.microsoft.com/office/drawing/2014/chart" uri="{C3380CC4-5D6E-409C-BE32-E72D297353CC}">
                <c16:uniqueId val="{0000001B-A789-4FDB-911B-18FBFA925BED}"/>
              </c:ext>
            </c:extLst>
          </c:dPt>
          <c:dPt>
            <c:idx val="15"/>
            <c:invertIfNegative val="0"/>
            <c:bubble3D val="0"/>
            <c:extLst xmlns:c16r2="http://schemas.microsoft.com/office/drawing/2015/06/chart">
              <c:ext xmlns:c16="http://schemas.microsoft.com/office/drawing/2014/chart" uri="{C3380CC4-5D6E-409C-BE32-E72D297353CC}">
                <c16:uniqueId val="{0000001C-A789-4FDB-911B-18FBFA925BED}"/>
              </c:ext>
            </c:extLst>
          </c:dPt>
          <c:dPt>
            <c:idx val="16"/>
            <c:invertIfNegative val="0"/>
            <c:bubble3D val="0"/>
            <c:extLst xmlns:c16r2="http://schemas.microsoft.com/office/drawing/2015/06/chart">
              <c:ext xmlns:c16="http://schemas.microsoft.com/office/drawing/2014/chart" uri="{C3380CC4-5D6E-409C-BE32-E72D297353CC}">
                <c16:uniqueId val="{0000001D-A789-4FDB-911B-18FBFA925BED}"/>
              </c:ext>
            </c:extLst>
          </c:dPt>
          <c:dPt>
            <c:idx val="17"/>
            <c:invertIfNegative val="0"/>
            <c:bubble3D val="0"/>
            <c:extLst xmlns:c16r2="http://schemas.microsoft.com/office/drawing/2015/06/chart">
              <c:ext xmlns:c16="http://schemas.microsoft.com/office/drawing/2014/chart" uri="{C3380CC4-5D6E-409C-BE32-E72D297353CC}">
                <c16:uniqueId val="{0000001E-A789-4FDB-911B-18FBFA925BED}"/>
              </c:ext>
            </c:extLst>
          </c:dPt>
          <c:dPt>
            <c:idx val="18"/>
            <c:invertIfNegative val="0"/>
            <c:bubble3D val="0"/>
            <c:extLst xmlns:c16r2="http://schemas.microsoft.com/office/drawing/2015/06/chart">
              <c:ext xmlns:c16="http://schemas.microsoft.com/office/drawing/2014/chart" uri="{C3380CC4-5D6E-409C-BE32-E72D297353CC}">
                <c16:uniqueId val="{0000001F-A789-4FDB-911B-18FBFA925BED}"/>
              </c:ext>
            </c:extLst>
          </c:dPt>
          <c:dPt>
            <c:idx val="19"/>
            <c:invertIfNegative val="0"/>
            <c:bubble3D val="0"/>
            <c:extLst xmlns:c16r2="http://schemas.microsoft.com/office/drawing/2015/06/chart">
              <c:ext xmlns:c16="http://schemas.microsoft.com/office/drawing/2014/chart" uri="{C3380CC4-5D6E-409C-BE32-E72D297353CC}">
                <c16:uniqueId val="{00000020-A789-4FDB-911B-18FBFA925BED}"/>
              </c:ext>
            </c:extLst>
          </c:dPt>
          <c:dPt>
            <c:idx val="20"/>
            <c:invertIfNegative val="0"/>
            <c:bubble3D val="0"/>
            <c:extLst xmlns:c16r2="http://schemas.microsoft.com/office/drawing/2015/06/chart">
              <c:ext xmlns:c16="http://schemas.microsoft.com/office/drawing/2014/chart" uri="{C3380CC4-5D6E-409C-BE32-E72D297353CC}">
                <c16:uniqueId val="{00000021-A789-4FDB-911B-18FBFA925BED}"/>
              </c:ext>
            </c:extLst>
          </c:dPt>
          <c:dPt>
            <c:idx val="21"/>
            <c:invertIfNegative val="0"/>
            <c:bubble3D val="0"/>
            <c:extLst xmlns:c16r2="http://schemas.microsoft.com/office/drawing/2015/06/chart">
              <c:ext xmlns:c16="http://schemas.microsoft.com/office/drawing/2014/chart" uri="{C3380CC4-5D6E-409C-BE32-E72D297353CC}">
                <c16:uniqueId val="{00000022-A789-4FDB-911B-18FBFA925BED}"/>
              </c:ext>
            </c:extLst>
          </c:dPt>
          <c:dPt>
            <c:idx val="22"/>
            <c:invertIfNegative val="0"/>
            <c:bubble3D val="0"/>
            <c:extLst xmlns:c16r2="http://schemas.microsoft.com/office/drawing/2015/06/chart">
              <c:ext xmlns:c16="http://schemas.microsoft.com/office/drawing/2014/chart" uri="{C3380CC4-5D6E-409C-BE32-E72D297353CC}">
                <c16:uniqueId val="{00000023-A789-4FDB-911B-18FBFA925BED}"/>
              </c:ext>
            </c:extLst>
          </c:dPt>
          <c:dPt>
            <c:idx val="23"/>
            <c:invertIfNegative val="0"/>
            <c:bubble3D val="0"/>
            <c:extLst xmlns:c16r2="http://schemas.microsoft.com/office/drawing/2015/06/chart">
              <c:ext xmlns:c16="http://schemas.microsoft.com/office/drawing/2014/chart" uri="{C3380CC4-5D6E-409C-BE32-E72D297353CC}">
                <c16:uniqueId val="{00000024-A789-4FDB-911B-18FBFA925BED}"/>
              </c:ext>
            </c:extLst>
          </c:dPt>
          <c:dPt>
            <c:idx val="24"/>
            <c:invertIfNegative val="0"/>
            <c:bubble3D val="0"/>
            <c:extLst xmlns:c16r2="http://schemas.microsoft.com/office/drawing/2015/06/chart">
              <c:ext xmlns:c16="http://schemas.microsoft.com/office/drawing/2014/chart" uri="{C3380CC4-5D6E-409C-BE32-E72D297353CC}">
                <c16:uniqueId val="{00000025-A789-4FDB-911B-18FBFA925BED}"/>
              </c:ext>
            </c:extLst>
          </c:dPt>
          <c:dPt>
            <c:idx val="25"/>
            <c:invertIfNegative val="0"/>
            <c:bubble3D val="0"/>
            <c:extLst xmlns:c16r2="http://schemas.microsoft.com/office/drawing/2015/06/chart">
              <c:ext xmlns:c16="http://schemas.microsoft.com/office/drawing/2014/chart" uri="{C3380CC4-5D6E-409C-BE32-E72D297353CC}">
                <c16:uniqueId val="{00000026-A789-4FDB-911B-18FBFA925BED}"/>
              </c:ext>
            </c:extLst>
          </c:dPt>
          <c:dPt>
            <c:idx val="26"/>
            <c:invertIfNegative val="0"/>
            <c:bubble3D val="0"/>
            <c:extLst xmlns:c16r2="http://schemas.microsoft.com/office/drawing/2015/06/chart">
              <c:ext xmlns:c16="http://schemas.microsoft.com/office/drawing/2014/chart" uri="{C3380CC4-5D6E-409C-BE32-E72D297353CC}">
                <c16:uniqueId val="{00000027-A789-4FDB-911B-18FBFA925BED}"/>
              </c:ext>
            </c:extLst>
          </c:dPt>
          <c:dPt>
            <c:idx val="27"/>
            <c:invertIfNegative val="0"/>
            <c:bubble3D val="0"/>
            <c:extLst xmlns:c16r2="http://schemas.microsoft.com/office/drawing/2015/06/chart">
              <c:ext xmlns:c16="http://schemas.microsoft.com/office/drawing/2014/chart" uri="{C3380CC4-5D6E-409C-BE32-E72D297353CC}">
                <c16:uniqueId val="{00000028-A789-4FDB-911B-18FBFA925BED}"/>
              </c:ext>
            </c:extLst>
          </c:dPt>
          <c:dPt>
            <c:idx val="28"/>
            <c:invertIfNegative val="0"/>
            <c:bubble3D val="0"/>
            <c:extLst xmlns:c16r2="http://schemas.microsoft.com/office/drawing/2015/06/chart">
              <c:ext xmlns:c16="http://schemas.microsoft.com/office/drawing/2014/chart" uri="{C3380CC4-5D6E-409C-BE32-E72D297353CC}">
                <c16:uniqueId val="{00000029-A789-4FDB-911B-18FBFA925BED}"/>
              </c:ext>
            </c:extLst>
          </c:dPt>
          <c:dPt>
            <c:idx val="29"/>
            <c:invertIfNegative val="0"/>
            <c:bubble3D val="0"/>
            <c:extLst xmlns:c16r2="http://schemas.microsoft.com/office/drawing/2015/06/chart">
              <c:ext xmlns:c16="http://schemas.microsoft.com/office/drawing/2014/chart" uri="{C3380CC4-5D6E-409C-BE32-E72D297353CC}">
                <c16:uniqueId val="{0000002A-A789-4FDB-911B-18FBFA925BED}"/>
              </c:ext>
            </c:extLst>
          </c:dPt>
          <c:dPt>
            <c:idx val="30"/>
            <c:invertIfNegative val="0"/>
            <c:bubble3D val="0"/>
            <c:extLst xmlns:c16r2="http://schemas.microsoft.com/office/drawing/2015/06/chart">
              <c:ext xmlns:c16="http://schemas.microsoft.com/office/drawing/2014/chart" uri="{C3380CC4-5D6E-409C-BE32-E72D297353CC}">
                <c16:uniqueId val="{0000002B-A789-4FDB-911B-18FBFA925BED}"/>
              </c:ext>
            </c:extLst>
          </c:dPt>
          <c:dPt>
            <c:idx val="31"/>
            <c:invertIfNegative val="0"/>
            <c:bubble3D val="0"/>
            <c:extLst xmlns:c16r2="http://schemas.microsoft.com/office/drawing/2015/06/chart">
              <c:ext xmlns:c16="http://schemas.microsoft.com/office/drawing/2014/chart" uri="{C3380CC4-5D6E-409C-BE32-E72D297353CC}">
                <c16:uniqueId val="{0000002C-A789-4FDB-911B-18FBFA925BED}"/>
              </c:ext>
            </c:extLst>
          </c:dPt>
          <c:dPt>
            <c:idx val="32"/>
            <c:invertIfNegative val="0"/>
            <c:bubble3D val="0"/>
            <c:extLst xmlns:c16r2="http://schemas.microsoft.com/office/drawing/2015/06/chart">
              <c:ext xmlns:c16="http://schemas.microsoft.com/office/drawing/2014/chart" uri="{C3380CC4-5D6E-409C-BE32-E72D297353CC}">
                <c16:uniqueId val="{0000002D-A789-4FDB-911B-18FBFA925BED}"/>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2F-A789-4FDB-911B-18FBFA925BED}"/>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31-A789-4FDB-911B-18FBFA925BED}"/>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33-A789-4FDB-911B-18FBFA925BED}"/>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35-A789-4FDB-911B-18FBFA925BED}"/>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37-A789-4FDB-911B-18FBFA925BED}"/>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39-A789-4FDB-911B-18FBFA925BED}"/>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3B-A789-4FDB-911B-18FBFA925BED}"/>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3D-A789-4FDB-911B-18FBFA925BED}"/>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3F-A789-4FDB-911B-18FBFA925BED}"/>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41-A789-4FDB-911B-18FBFA925BED}"/>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'Критерий 3'!$B$42:$B$59</c:f>
              <c:strCache>
                <c:ptCount val="18"/>
                <c:pt idx="0">
                  <c:v>ГБОУ НАО «Основная школа д. Андег»</c:v>
                </c:pt>
                <c:pt idx="1">
                  <c:v>ГБОУ НАО «Начальная школа – детский сад п. Бугрино»</c:v>
                </c:pt>
                <c:pt idx="2">
                  <c:v>ГБДОУ НАО «Детский сад с. Ома»</c:v>
                </c:pt>
                <c:pt idx="3">
                  <c:v>ГБОУ НАО «Средняя школа с. Ома»</c:v>
                </c:pt>
                <c:pt idx="4">
                  <c:v>ГБДОУ НАО «Центр развития ребенка – детский сад «Сказка»</c:v>
                </c:pt>
                <c:pt idx="5">
                  <c:v>ГБОУ НАО «Основная школа п. Нельмин-Нос»</c:v>
                </c:pt>
                <c:pt idx="6">
                  <c:v>ГБОУ НАО «Средняя школа имени В.Л. Аншукова с. Великовисочное»</c:v>
                </c:pt>
                <c:pt idx="7">
                  <c:v>ГБДОУ НАО «Детский сад п. Хорей-Вер»</c:v>
                </c:pt>
                <c:pt idx="8">
                  <c:v>ГБДОУ НАО «Центр развития ребенка – детский сад п. Искателей»</c:v>
                </c:pt>
                <c:pt idx="9">
                  <c:v>ГБОУ НАО «Основная школа п. Каратайка»</c:v>
                </c:pt>
                <c:pt idx="10">
                  <c:v>ГБОУ НАО «Средняя школа п. Красное»</c:v>
                </c:pt>
                <c:pt idx="11">
                  <c:v>ГБПОУ НАО «Ненецкое профессиональное училище»</c:v>
                </c:pt>
                <c:pt idx="12">
                  <c:v>ГБОУ НАО «Средняя школа № 5»</c:v>
                </c:pt>
                <c:pt idx="13">
                  <c:v>ГБДОУ НАО «Центр развития ребенка – детский сад «Гнездышко»</c:v>
                </c:pt>
                <c:pt idx="14">
                  <c:v>ГБПОУ НАО «Нарьян-Марский социально-гуманитарный колледж имени И.П. Выучейского»</c:v>
                </c:pt>
                <c:pt idx="15">
                  <c:v>ГБПОУ НАО «Ненецкий аграрно-экономический техникум имени В.Г. Волкова»</c:v>
                </c:pt>
                <c:pt idx="16">
                  <c:v>ГБУДО НАО «Дворец спорта «Норд»</c:v>
                </c:pt>
                <c:pt idx="17">
                  <c:v>ГБОУ НАО «Средняя школа п. Искателей»</c:v>
                </c:pt>
              </c:strCache>
            </c:strRef>
          </c:cat>
          <c:val>
            <c:numRef>
              <c:f>'Критерий 3'!$C$42:$C$59</c:f>
              <c:numCache>
                <c:formatCode>0.0</c:formatCode>
                <c:ptCount val="18"/>
                <c:pt idx="0">
                  <c:v>0</c:v>
                </c:pt>
                <c:pt idx="1">
                  <c:v>8</c:v>
                </c:pt>
                <c:pt idx="2">
                  <c:v>22</c:v>
                </c:pt>
                <c:pt idx="3">
                  <c:v>30</c:v>
                </c:pt>
                <c:pt idx="4">
                  <c:v>36</c:v>
                </c:pt>
                <c:pt idx="5">
                  <c:v>40</c:v>
                </c:pt>
                <c:pt idx="6">
                  <c:v>41</c:v>
                </c:pt>
                <c:pt idx="7">
                  <c:v>46</c:v>
                </c:pt>
                <c:pt idx="8">
                  <c:v>46</c:v>
                </c:pt>
                <c:pt idx="9">
                  <c:v>58</c:v>
                </c:pt>
                <c:pt idx="10">
                  <c:v>66</c:v>
                </c:pt>
                <c:pt idx="11">
                  <c:v>66.2</c:v>
                </c:pt>
                <c:pt idx="12">
                  <c:v>69.3</c:v>
                </c:pt>
                <c:pt idx="13">
                  <c:v>72</c:v>
                </c:pt>
                <c:pt idx="14">
                  <c:v>76.5</c:v>
                </c:pt>
                <c:pt idx="15">
                  <c:v>88</c:v>
                </c:pt>
                <c:pt idx="16">
                  <c:v>94</c:v>
                </c:pt>
                <c:pt idx="17">
                  <c:v>98</c:v>
                </c:pt>
              </c:numCache>
            </c:numRef>
          </c:val>
          <c:extLst xmlns:c16r2="http://schemas.microsoft.com/office/drawing/2015/06/chart">
            <c:ext xmlns:c16="http://schemas.microsoft.com/office/drawing/2014/chart" uri="{C3380CC4-5D6E-409C-BE32-E72D297353CC}">
              <c16:uniqueId val="{00000042-A789-4FDB-911B-18FBFA925BED}"/>
            </c:ext>
          </c:extLst>
        </c:ser>
        <c:dLbls>
          <c:showLegendKey val="0"/>
          <c:showVal val="0"/>
          <c:showCatName val="0"/>
          <c:showSerName val="0"/>
          <c:showPercent val="0"/>
          <c:showBubbleSize val="0"/>
        </c:dLbls>
        <c:gapWidth val="150"/>
        <c:axId val="197237504"/>
        <c:axId val="197236720"/>
      </c:barChart>
      <c:catAx>
        <c:axId val="197237504"/>
        <c:scaling>
          <c:orientation val="minMax"/>
        </c:scaling>
        <c:delete val="0"/>
        <c:axPos val="l"/>
        <c:numFmt formatCode="General" sourceLinked="0"/>
        <c:majorTickMark val="out"/>
        <c:minorTickMark val="none"/>
        <c:tickLblPos val="nextTo"/>
        <c:crossAx val="197236720"/>
        <c:crosses val="autoZero"/>
        <c:auto val="1"/>
        <c:lblAlgn val="ctr"/>
        <c:lblOffset val="100"/>
        <c:noMultiLvlLbl val="0"/>
      </c:catAx>
      <c:valAx>
        <c:axId val="197236720"/>
        <c:scaling>
          <c:orientation val="minMax"/>
        </c:scaling>
        <c:delete val="1"/>
        <c:axPos val="b"/>
        <c:majorGridlines/>
        <c:numFmt formatCode="0.0" sourceLinked="1"/>
        <c:majorTickMark val="out"/>
        <c:minorTickMark val="none"/>
        <c:tickLblPos val="nextTo"/>
        <c:crossAx val="19723750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055E-41A8-9001-93E5F7F495E0}"/>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055E-41A8-9001-93E5F7F495E0}"/>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055E-41A8-9001-93E5F7F495E0}"/>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055E-41A8-9001-93E5F7F495E0}"/>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055E-41A8-9001-93E5F7F495E0}"/>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055E-41A8-9001-93E5F7F495E0}"/>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055E-41A8-9001-93E5F7F495E0}"/>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055E-41A8-9001-93E5F7F495E0}"/>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055E-41A8-9001-93E5F7F495E0}"/>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055E-41A8-9001-93E5F7F495E0}"/>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055E-41A8-9001-93E5F7F495E0}"/>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055E-41A8-9001-93E5F7F495E0}"/>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055E-41A8-9001-93E5F7F495E0}"/>
              </c:ext>
            </c:extLst>
          </c:dPt>
          <c:dPt>
            <c:idx val="13"/>
            <c:invertIfNegative val="0"/>
            <c:bubble3D val="0"/>
            <c:extLst xmlns:c16r2="http://schemas.microsoft.com/office/drawing/2015/06/chart">
              <c:ext xmlns:c16="http://schemas.microsoft.com/office/drawing/2014/chart" uri="{C3380CC4-5D6E-409C-BE32-E72D297353CC}">
                <c16:uniqueId val="{0000001A-055E-41A8-9001-93E5F7F495E0}"/>
              </c:ext>
            </c:extLst>
          </c:dPt>
          <c:dPt>
            <c:idx val="14"/>
            <c:invertIfNegative val="0"/>
            <c:bubble3D val="0"/>
            <c:extLst xmlns:c16r2="http://schemas.microsoft.com/office/drawing/2015/06/chart">
              <c:ext xmlns:c16="http://schemas.microsoft.com/office/drawing/2014/chart" uri="{C3380CC4-5D6E-409C-BE32-E72D297353CC}">
                <c16:uniqueId val="{0000001B-055E-41A8-9001-93E5F7F495E0}"/>
              </c:ext>
            </c:extLst>
          </c:dPt>
          <c:dPt>
            <c:idx val="15"/>
            <c:invertIfNegative val="0"/>
            <c:bubble3D val="0"/>
            <c:extLst xmlns:c16r2="http://schemas.microsoft.com/office/drawing/2015/06/chart">
              <c:ext xmlns:c16="http://schemas.microsoft.com/office/drawing/2014/chart" uri="{C3380CC4-5D6E-409C-BE32-E72D297353CC}">
                <c16:uniqueId val="{0000001C-055E-41A8-9001-93E5F7F495E0}"/>
              </c:ext>
            </c:extLst>
          </c:dPt>
          <c:dPt>
            <c:idx val="16"/>
            <c:invertIfNegative val="0"/>
            <c:bubble3D val="0"/>
            <c:extLst xmlns:c16r2="http://schemas.microsoft.com/office/drawing/2015/06/chart">
              <c:ext xmlns:c16="http://schemas.microsoft.com/office/drawing/2014/chart" uri="{C3380CC4-5D6E-409C-BE32-E72D297353CC}">
                <c16:uniqueId val="{0000001D-055E-41A8-9001-93E5F7F495E0}"/>
              </c:ext>
            </c:extLst>
          </c:dPt>
          <c:dPt>
            <c:idx val="17"/>
            <c:invertIfNegative val="0"/>
            <c:bubble3D val="0"/>
            <c:extLst xmlns:c16r2="http://schemas.microsoft.com/office/drawing/2015/06/chart">
              <c:ext xmlns:c16="http://schemas.microsoft.com/office/drawing/2014/chart" uri="{C3380CC4-5D6E-409C-BE32-E72D297353CC}">
                <c16:uniqueId val="{0000001E-055E-41A8-9001-93E5F7F495E0}"/>
              </c:ext>
            </c:extLst>
          </c:dPt>
          <c:dPt>
            <c:idx val="18"/>
            <c:invertIfNegative val="0"/>
            <c:bubble3D val="0"/>
            <c:extLst xmlns:c16r2="http://schemas.microsoft.com/office/drawing/2015/06/chart">
              <c:ext xmlns:c16="http://schemas.microsoft.com/office/drawing/2014/chart" uri="{C3380CC4-5D6E-409C-BE32-E72D297353CC}">
                <c16:uniqueId val="{0000001F-055E-41A8-9001-93E5F7F495E0}"/>
              </c:ext>
            </c:extLst>
          </c:dPt>
          <c:dPt>
            <c:idx val="19"/>
            <c:invertIfNegative val="0"/>
            <c:bubble3D val="0"/>
            <c:extLst xmlns:c16r2="http://schemas.microsoft.com/office/drawing/2015/06/chart">
              <c:ext xmlns:c16="http://schemas.microsoft.com/office/drawing/2014/chart" uri="{C3380CC4-5D6E-409C-BE32-E72D297353CC}">
                <c16:uniqueId val="{00000020-055E-41A8-9001-93E5F7F495E0}"/>
              </c:ext>
            </c:extLst>
          </c:dPt>
          <c:dPt>
            <c:idx val="20"/>
            <c:invertIfNegative val="0"/>
            <c:bubble3D val="0"/>
            <c:extLst xmlns:c16r2="http://schemas.microsoft.com/office/drawing/2015/06/chart">
              <c:ext xmlns:c16="http://schemas.microsoft.com/office/drawing/2014/chart" uri="{C3380CC4-5D6E-409C-BE32-E72D297353CC}">
                <c16:uniqueId val="{00000021-055E-41A8-9001-93E5F7F495E0}"/>
              </c:ext>
            </c:extLst>
          </c:dPt>
          <c:dPt>
            <c:idx val="21"/>
            <c:invertIfNegative val="0"/>
            <c:bubble3D val="0"/>
            <c:extLst xmlns:c16r2="http://schemas.microsoft.com/office/drawing/2015/06/chart">
              <c:ext xmlns:c16="http://schemas.microsoft.com/office/drawing/2014/chart" uri="{C3380CC4-5D6E-409C-BE32-E72D297353CC}">
                <c16:uniqueId val="{00000022-055E-41A8-9001-93E5F7F495E0}"/>
              </c:ext>
            </c:extLst>
          </c:dPt>
          <c:dPt>
            <c:idx val="22"/>
            <c:invertIfNegative val="0"/>
            <c:bubble3D val="0"/>
            <c:extLst xmlns:c16r2="http://schemas.microsoft.com/office/drawing/2015/06/chart">
              <c:ext xmlns:c16="http://schemas.microsoft.com/office/drawing/2014/chart" uri="{C3380CC4-5D6E-409C-BE32-E72D297353CC}">
                <c16:uniqueId val="{00000023-055E-41A8-9001-93E5F7F495E0}"/>
              </c:ext>
            </c:extLst>
          </c:dPt>
          <c:dPt>
            <c:idx val="23"/>
            <c:invertIfNegative val="0"/>
            <c:bubble3D val="0"/>
            <c:extLst xmlns:c16r2="http://schemas.microsoft.com/office/drawing/2015/06/chart">
              <c:ext xmlns:c16="http://schemas.microsoft.com/office/drawing/2014/chart" uri="{C3380CC4-5D6E-409C-BE32-E72D297353CC}">
                <c16:uniqueId val="{00000024-055E-41A8-9001-93E5F7F495E0}"/>
              </c:ext>
            </c:extLst>
          </c:dPt>
          <c:dPt>
            <c:idx val="24"/>
            <c:invertIfNegative val="0"/>
            <c:bubble3D val="0"/>
            <c:extLst xmlns:c16r2="http://schemas.microsoft.com/office/drawing/2015/06/chart">
              <c:ext xmlns:c16="http://schemas.microsoft.com/office/drawing/2014/chart" uri="{C3380CC4-5D6E-409C-BE32-E72D297353CC}">
                <c16:uniqueId val="{00000025-055E-41A8-9001-93E5F7F495E0}"/>
              </c:ext>
            </c:extLst>
          </c:dPt>
          <c:dPt>
            <c:idx val="25"/>
            <c:invertIfNegative val="0"/>
            <c:bubble3D val="0"/>
            <c:extLst xmlns:c16r2="http://schemas.microsoft.com/office/drawing/2015/06/chart">
              <c:ext xmlns:c16="http://schemas.microsoft.com/office/drawing/2014/chart" uri="{C3380CC4-5D6E-409C-BE32-E72D297353CC}">
                <c16:uniqueId val="{00000026-055E-41A8-9001-93E5F7F495E0}"/>
              </c:ext>
            </c:extLst>
          </c:dPt>
          <c:dPt>
            <c:idx val="26"/>
            <c:invertIfNegative val="0"/>
            <c:bubble3D val="0"/>
            <c:extLst xmlns:c16r2="http://schemas.microsoft.com/office/drawing/2015/06/chart">
              <c:ext xmlns:c16="http://schemas.microsoft.com/office/drawing/2014/chart" uri="{C3380CC4-5D6E-409C-BE32-E72D297353CC}">
                <c16:uniqueId val="{00000027-055E-41A8-9001-93E5F7F495E0}"/>
              </c:ext>
            </c:extLst>
          </c:dPt>
          <c:dPt>
            <c:idx val="27"/>
            <c:invertIfNegative val="0"/>
            <c:bubble3D val="0"/>
            <c:extLst xmlns:c16r2="http://schemas.microsoft.com/office/drawing/2015/06/chart">
              <c:ext xmlns:c16="http://schemas.microsoft.com/office/drawing/2014/chart" uri="{C3380CC4-5D6E-409C-BE32-E72D297353CC}">
                <c16:uniqueId val="{00000028-055E-41A8-9001-93E5F7F495E0}"/>
              </c:ext>
            </c:extLst>
          </c:dPt>
          <c:dPt>
            <c:idx val="28"/>
            <c:invertIfNegative val="0"/>
            <c:bubble3D val="0"/>
            <c:extLst xmlns:c16r2="http://schemas.microsoft.com/office/drawing/2015/06/chart">
              <c:ext xmlns:c16="http://schemas.microsoft.com/office/drawing/2014/chart" uri="{C3380CC4-5D6E-409C-BE32-E72D297353CC}">
                <c16:uniqueId val="{00000029-055E-41A8-9001-93E5F7F495E0}"/>
              </c:ext>
            </c:extLst>
          </c:dPt>
          <c:dPt>
            <c:idx val="29"/>
            <c:invertIfNegative val="0"/>
            <c:bubble3D val="0"/>
            <c:extLst xmlns:c16r2="http://schemas.microsoft.com/office/drawing/2015/06/chart">
              <c:ext xmlns:c16="http://schemas.microsoft.com/office/drawing/2014/chart" uri="{C3380CC4-5D6E-409C-BE32-E72D297353CC}">
                <c16:uniqueId val="{0000002A-055E-41A8-9001-93E5F7F495E0}"/>
              </c:ext>
            </c:extLst>
          </c:dPt>
          <c:dPt>
            <c:idx val="30"/>
            <c:invertIfNegative val="0"/>
            <c:bubble3D val="0"/>
            <c:extLst xmlns:c16r2="http://schemas.microsoft.com/office/drawing/2015/06/chart">
              <c:ext xmlns:c16="http://schemas.microsoft.com/office/drawing/2014/chart" uri="{C3380CC4-5D6E-409C-BE32-E72D297353CC}">
                <c16:uniqueId val="{0000002B-055E-41A8-9001-93E5F7F495E0}"/>
              </c:ext>
            </c:extLst>
          </c:dPt>
          <c:dPt>
            <c:idx val="31"/>
            <c:invertIfNegative val="0"/>
            <c:bubble3D val="0"/>
            <c:extLst xmlns:c16r2="http://schemas.microsoft.com/office/drawing/2015/06/chart">
              <c:ext xmlns:c16="http://schemas.microsoft.com/office/drawing/2014/chart" uri="{C3380CC4-5D6E-409C-BE32-E72D297353CC}">
                <c16:uniqueId val="{0000002C-055E-41A8-9001-93E5F7F495E0}"/>
              </c:ext>
            </c:extLst>
          </c:dPt>
          <c:dPt>
            <c:idx val="32"/>
            <c:invertIfNegative val="0"/>
            <c:bubble3D val="0"/>
            <c:extLst xmlns:c16r2="http://schemas.microsoft.com/office/drawing/2015/06/chart">
              <c:ext xmlns:c16="http://schemas.microsoft.com/office/drawing/2014/chart" uri="{C3380CC4-5D6E-409C-BE32-E72D297353CC}">
                <c16:uniqueId val="{0000002D-055E-41A8-9001-93E5F7F495E0}"/>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2F-055E-41A8-9001-93E5F7F495E0}"/>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31-055E-41A8-9001-93E5F7F495E0}"/>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33-055E-41A8-9001-93E5F7F495E0}"/>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35-055E-41A8-9001-93E5F7F495E0}"/>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37-055E-41A8-9001-93E5F7F495E0}"/>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39-055E-41A8-9001-93E5F7F495E0}"/>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3B-055E-41A8-9001-93E5F7F495E0}"/>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3D-055E-41A8-9001-93E5F7F495E0}"/>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3F-055E-41A8-9001-93E5F7F495E0}"/>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41-055E-41A8-9001-93E5F7F495E0}"/>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'Критерий 4'!$B$42:$B$59</c:f>
              <c:strCache>
                <c:ptCount val="18"/>
                <c:pt idx="0">
                  <c:v>ГБОУ НАО «Основная школа д. Андег»</c:v>
                </c:pt>
                <c:pt idx="1">
                  <c:v>ГБОУ НАО «Средняя школа с. Ома»</c:v>
                </c:pt>
                <c:pt idx="2">
                  <c:v>ГБДОУ НАО «Детский сад п. Хорей-Вер»</c:v>
                </c:pt>
                <c:pt idx="3">
                  <c:v>ГБОУ НАО «Основная школа п. Нельмин-Нос»</c:v>
                </c:pt>
                <c:pt idx="4">
                  <c:v>ГБПОУ НАО «Нарьян-Марский социально-гуманитарный колледж имени И.П. Выучейского»</c:v>
                </c:pt>
                <c:pt idx="5">
                  <c:v>ГБОУ НАО «Начальная школа – детский сад п. Бугрино»</c:v>
                </c:pt>
                <c:pt idx="6">
                  <c:v>ГБОУ НАО «Средняя школа № 5»</c:v>
                </c:pt>
                <c:pt idx="7">
                  <c:v>ГБОУ НАО «Средняя школа п. Искателей»</c:v>
                </c:pt>
                <c:pt idx="8">
                  <c:v>ГБДОУ НАО «Детский сад с. Ома»</c:v>
                </c:pt>
                <c:pt idx="9">
                  <c:v>ГБОУ НАО «Средняя школа п. Красное»</c:v>
                </c:pt>
                <c:pt idx="10">
                  <c:v>ГБПОУ НАО «Ненецкое профессиональное училище»</c:v>
                </c:pt>
                <c:pt idx="11">
                  <c:v>ГБДОУ НАО «Центр развития ребенка – детский сад «Сказка»</c:v>
                </c:pt>
                <c:pt idx="12">
                  <c:v>ГБПОУ НАО «Ненецкий аграрно-экономический техникум имени В.Г. Волкова»</c:v>
                </c:pt>
                <c:pt idx="13">
                  <c:v>ГБДОУ НАО «Центр развития ребенка – детский сад «Гнездышко»</c:v>
                </c:pt>
                <c:pt idx="14">
                  <c:v>ГБОУ НАО «Средняя школа имени В.Л. Аншукова с. Великовисочное»</c:v>
                </c:pt>
                <c:pt idx="15">
                  <c:v>ГБДОУ НАО «Центр развития ребенка – детский сад п. Искателей»</c:v>
                </c:pt>
                <c:pt idx="16">
                  <c:v>ГБОУ НАО «Основная школа п. Каратайка»</c:v>
                </c:pt>
                <c:pt idx="17">
                  <c:v>ГБУДО НАО «Дворец спорта «Норд»</c:v>
                </c:pt>
              </c:strCache>
            </c:strRef>
          </c:cat>
          <c:val>
            <c:numRef>
              <c:f>'Критерий 4'!$C$42:$C$59</c:f>
              <c:numCache>
                <c:formatCode>0.0</c:formatCode>
                <c:ptCount val="18"/>
                <c:pt idx="0">
                  <c:v>64.400000000000006</c:v>
                </c:pt>
                <c:pt idx="1">
                  <c:v>86</c:v>
                </c:pt>
                <c:pt idx="2">
                  <c:v>87.7</c:v>
                </c:pt>
                <c:pt idx="3">
                  <c:v>91.1</c:v>
                </c:pt>
                <c:pt idx="4">
                  <c:v>92.9</c:v>
                </c:pt>
                <c:pt idx="5">
                  <c:v>93.3</c:v>
                </c:pt>
                <c:pt idx="6">
                  <c:v>95</c:v>
                </c:pt>
                <c:pt idx="7">
                  <c:v>95.1</c:v>
                </c:pt>
                <c:pt idx="8">
                  <c:v>95.6</c:v>
                </c:pt>
                <c:pt idx="9">
                  <c:v>95.7</c:v>
                </c:pt>
                <c:pt idx="10">
                  <c:v>95.9</c:v>
                </c:pt>
                <c:pt idx="11">
                  <c:v>97.6</c:v>
                </c:pt>
                <c:pt idx="12">
                  <c:v>97.7</c:v>
                </c:pt>
                <c:pt idx="13">
                  <c:v>98.4</c:v>
                </c:pt>
                <c:pt idx="14">
                  <c:v>98.8</c:v>
                </c:pt>
                <c:pt idx="15">
                  <c:v>99.1</c:v>
                </c:pt>
                <c:pt idx="16">
                  <c:v>99.2</c:v>
                </c:pt>
                <c:pt idx="17">
                  <c:v>99.2</c:v>
                </c:pt>
              </c:numCache>
            </c:numRef>
          </c:val>
          <c:extLst xmlns:c16r2="http://schemas.microsoft.com/office/drawing/2015/06/chart">
            <c:ext xmlns:c16="http://schemas.microsoft.com/office/drawing/2014/chart" uri="{C3380CC4-5D6E-409C-BE32-E72D297353CC}">
              <c16:uniqueId val="{00000042-055E-41A8-9001-93E5F7F495E0}"/>
            </c:ext>
          </c:extLst>
        </c:ser>
        <c:dLbls>
          <c:showLegendKey val="0"/>
          <c:showVal val="0"/>
          <c:showCatName val="0"/>
          <c:showSerName val="0"/>
          <c:showPercent val="0"/>
          <c:showBubbleSize val="0"/>
        </c:dLbls>
        <c:gapWidth val="150"/>
        <c:axId val="197242600"/>
        <c:axId val="197237896"/>
      </c:barChart>
      <c:catAx>
        <c:axId val="197242600"/>
        <c:scaling>
          <c:orientation val="minMax"/>
        </c:scaling>
        <c:delete val="0"/>
        <c:axPos val="l"/>
        <c:numFmt formatCode="General" sourceLinked="0"/>
        <c:majorTickMark val="out"/>
        <c:minorTickMark val="none"/>
        <c:tickLblPos val="nextTo"/>
        <c:crossAx val="197237896"/>
        <c:crosses val="autoZero"/>
        <c:auto val="1"/>
        <c:lblAlgn val="ctr"/>
        <c:lblOffset val="100"/>
        <c:noMultiLvlLbl val="0"/>
      </c:catAx>
      <c:valAx>
        <c:axId val="197237896"/>
        <c:scaling>
          <c:orientation val="minMax"/>
        </c:scaling>
        <c:delete val="1"/>
        <c:axPos val="b"/>
        <c:majorGridlines/>
        <c:numFmt formatCode="0.0" sourceLinked="1"/>
        <c:majorTickMark val="out"/>
        <c:minorTickMark val="none"/>
        <c:tickLblPos val="nextTo"/>
        <c:crossAx val="1972426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FF0000"/>
              </a:solidFill>
            </c:spPr>
            <c:extLst xmlns:c16r2="http://schemas.microsoft.com/office/drawing/2015/06/chart">
              <c:ext xmlns:c16="http://schemas.microsoft.com/office/drawing/2014/chart" uri="{C3380CC4-5D6E-409C-BE32-E72D297353CC}">
                <c16:uniqueId val="{00000001-16F8-4451-B6A4-6D766B7C33EE}"/>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16F8-4451-B6A4-6D766B7C33EE}"/>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16F8-4451-B6A4-6D766B7C33EE}"/>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7-16F8-4451-B6A4-6D766B7C33EE}"/>
              </c:ext>
            </c:extLst>
          </c:dPt>
          <c:dPt>
            <c:idx val="4"/>
            <c:invertIfNegative val="0"/>
            <c:bubble3D val="0"/>
            <c:spPr>
              <a:solidFill>
                <a:srgbClr val="FFC000"/>
              </a:solidFill>
            </c:spPr>
            <c:extLst xmlns:c16r2="http://schemas.microsoft.com/office/drawing/2015/06/chart">
              <c:ext xmlns:c16="http://schemas.microsoft.com/office/drawing/2014/chart" uri="{C3380CC4-5D6E-409C-BE32-E72D297353CC}">
                <c16:uniqueId val="{00000009-16F8-4451-B6A4-6D766B7C33EE}"/>
              </c:ext>
            </c:extLst>
          </c:dPt>
          <c:dPt>
            <c:idx val="5"/>
            <c:invertIfNegative val="0"/>
            <c:bubble3D val="0"/>
            <c:spPr>
              <a:solidFill>
                <a:srgbClr val="FFC000"/>
              </a:solidFill>
            </c:spPr>
            <c:extLst xmlns:c16r2="http://schemas.microsoft.com/office/drawing/2015/06/chart">
              <c:ext xmlns:c16="http://schemas.microsoft.com/office/drawing/2014/chart" uri="{C3380CC4-5D6E-409C-BE32-E72D297353CC}">
                <c16:uniqueId val="{0000000B-16F8-4451-B6A4-6D766B7C33EE}"/>
              </c:ext>
            </c:extLst>
          </c:dPt>
          <c:dPt>
            <c:idx val="6"/>
            <c:invertIfNegative val="0"/>
            <c:bubble3D val="0"/>
            <c:spPr>
              <a:solidFill>
                <a:srgbClr val="FFC000"/>
              </a:solidFill>
            </c:spPr>
            <c:extLst xmlns:c16r2="http://schemas.microsoft.com/office/drawing/2015/06/chart">
              <c:ext xmlns:c16="http://schemas.microsoft.com/office/drawing/2014/chart" uri="{C3380CC4-5D6E-409C-BE32-E72D297353CC}">
                <c16:uniqueId val="{0000000D-16F8-4451-B6A4-6D766B7C33EE}"/>
              </c:ext>
            </c:extLst>
          </c:dPt>
          <c:dPt>
            <c:idx val="7"/>
            <c:invertIfNegative val="0"/>
            <c:bubble3D val="0"/>
            <c:spPr>
              <a:solidFill>
                <a:srgbClr val="FFC000"/>
              </a:solidFill>
            </c:spPr>
            <c:extLst xmlns:c16r2="http://schemas.microsoft.com/office/drawing/2015/06/chart">
              <c:ext xmlns:c16="http://schemas.microsoft.com/office/drawing/2014/chart" uri="{C3380CC4-5D6E-409C-BE32-E72D297353CC}">
                <c16:uniqueId val="{0000000F-16F8-4451-B6A4-6D766B7C33EE}"/>
              </c:ext>
            </c:extLst>
          </c:dPt>
          <c:dPt>
            <c:idx val="8"/>
            <c:invertIfNegative val="0"/>
            <c:bubble3D val="0"/>
            <c:spPr>
              <a:solidFill>
                <a:srgbClr val="FFC000"/>
              </a:solidFill>
            </c:spPr>
            <c:extLst xmlns:c16r2="http://schemas.microsoft.com/office/drawing/2015/06/chart">
              <c:ext xmlns:c16="http://schemas.microsoft.com/office/drawing/2014/chart" uri="{C3380CC4-5D6E-409C-BE32-E72D297353CC}">
                <c16:uniqueId val="{00000011-16F8-4451-B6A4-6D766B7C33EE}"/>
              </c:ext>
            </c:extLst>
          </c:dPt>
          <c:dPt>
            <c:idx val="9"/>
            <c:invertIfNegative val="0"/>
            <c:bubble3D val="0"/>
            <c:spPr>
              <a:solidFill>
                <a:srgbClr val="FFC000"/>
              </a:solidFill>
            </c:spPr>
            <c:extLst xmlns:c16r2="http://schemas.microsoft.com/office/drawing/2015/06/chart">
              <c:ext xmlns:c16="http://schemas.microsoft.com/office/drawing/2014/chart" uri="{C3380CC4-5D6E-409C-BE32-E72D297353CC}">
                <c16:uniqueId val="{00000013-16F8-4451-B6A4-6D766B7C33EE}"/>
              </c:ext>
            </c:extLst>
          </c:dPt>
          <c:dPt>
            <c:idx val="10"/>
            <c:invertIfNegative val="0"/>
            <c:bubble3D val="0"/>
            <c:spPr>
              <a:solidFill>
                <a:srgbClr val="FFC000"/>
              </a:solidFill>
            </c:spPr>
            <c:extLst xmlns:c16r2="http://schemas.microsoft.com/office/drawing/2015/06/chart">
              <c:ext xmlns:c16="http://schemas.microsoft.com/office/drawing/2014/chart" uri="{C3380CC4-5D6E-409C-BE32-E72D297353CC}">
                <c16:uniqueId val="{00000015-16F8-4451-B6A4-6D766B7C33EE}"/>
              </c:ext>
            </c:extLst>
          </c:dPt>
          <c:dPt>
            <c:idx val="11"/>
            <c:invertIfNegative val="0"/>
            <c:bubble3D val="0"/>
            <c:spPr>
              <a:solidFill>
                <a:srgbClr val="FFC000"/>
              </a:solidFill>
            </c:spPr>
            <c:extLst xmlns:c16r2="http://schemas.microsoft.com/office/drawing/2015/06/chart">
              <c:ext xmlns:c16="http://schemas.microsoft.com/office/drawing/2014/chart" uri="{C3380CC4-5D6E-409C-BE32-E72D297353CC}">
                <c16:uniqueId val="{00000017-16F8-4451-B6A4-6D766B7C33EE}"/>
              </c:ext>
            </c:extLst>
          </c:dPt>
          <c:dPt>
            <c:idx val="12"/>
            <c:invertIfNegative val="0"/>
            <c:bubble3D val="0"/>
            <c:spPr>
              <a:solidFill>
                <a:srgbClr val="FFC000"/>
              </a:solidFill>
            </c:spPr>
            <c:extLst xmlns:c16r2="http://schemas.microsoft.com/office/drawing/2015/06/chart">
              <c:ext xmlns:c16="http://schemas.microsoft.com/office/drawing/2014/chart" uri="{C3380CC4-5D6E-409C-BE32-E72D297353CC}">
                <c16:uniqueId val="{00000019-16F8-4451-B6A4-6D766B7C33EE}"/>
              </c:ext>
            </c:extLst>
          </c:dPt>
          <c:dPt>
            <c:idx val="13"/>
            <c:invertIfNegative val="0"/>
            <c:bubble3D val="0"/>
            <c:extLst xmlns:c16r2="http://schemas.microsoft.com/office/drawing/2015/06/chart">
              <c:ext xmlns:c16="http://schemas.microsoft.com/office/drawing/2014/chart" uri="{C3380CC4-5D6E-409C-BE32-E72D297353CC}">
                <c16:uniqueId val="{0000001A-16F8-4451-B6A4-6D766B7C33EE}"/>
              </c:ext>
            </c:extLst>
          </c:dPt>
          <c:dPt>
            <c:idx val="14"/>
            <c:invertIfNegative val="0"/>
            <c:bubble3D val="0"/>
            <c:extLst xmlns:c16r2="http://schemas.microsoft.com/office/drawing/2015/06/chart">
              <c:ext xmlns:c16="http://schemas.microsoft.com/office/drawing/2014/chart" uri="{C3380CC4-5D6E-409C-BE32-E72D297353CC}">
                <c16:uniqueId val="{0000001B-16F8-4451-B6A4-6D766B7C33EE}"/>
              </c:ext>
            </c:extLst>
          </c:dPt>
          <c:dPt>
            <c:idx val="15"/>
            <c:invertIfNegative val="0"/>
            <c:bubble3D val="0"/>
            <c:extLst xmlns:c16r2="http://schemas.microsoft.com/office/drawing/2015/06/chart">
              <c:ext xmlns:c16="http://schemas.microsoft.com/office/drawing/2014/chart" uri="{C3380CC4-5D6E-409C-BE32-E72D297353CC}">
                <c16:uniqueId val="{0000001C-16F8-4451-B6A4-6D766B7C33EE}"/>
              </c:ext>
            </c:extLst>
          </c:dPt>
          <c:dPt>
            <c:idx val="16"/>
            <c:invertIfNegative val="0"/>
            <c:bubble3D val="0"/>
            <c:extLst xmlns:c16r2="http://schemas.microsoft.com/office/drawing/2015/06/chart">
              <c:ext xmlns:c16="http://schemas.microsoft.com/office/drawing/2014/chart" uri="{C3380CC4-5D6E-409C-BE32-E72D297353CC}">
                <c16:uniqueId val="{0000001D-16F8-4451-B6A4-6D766B7C33EE}"/>
              </c:ext>
            </c:extLst>
          </c:dPt>
          <c:dPt>
            <c:idx val="17"/>
            <c:invertIfNegative val="0"/>
            <c:bubble3D val="0"/>
            <c:extLst xmlns:c16r2="http://schemas.microsoft.com/office/drawing/2015/06/chart">
              <c:ext xmlns:c16="http://schemas.microsoft.com/office/drawing/2014/chart" uri="{C3380CC4-5D6E-409C-BE32-E72D297353CC}">
                <c16:uniqueId val="{0000001E-16F8-4451-B6A4-6D766B7C33EE}"/>
              </c:ext>
            </c:extLst>
          </c:dPt>
          <c:dPt>
            <c:idx val="18"/>
            <c:invertIfNegative val="0"/>
            <c:bubble3D val="0"/>
            <c:extLst xmlns:c16r2="http://schemas.microsoft.com/office/drawing/2015/06/chart">
              <c:ext xmlns:c16="http://schemas.microsoft.com/office/drawing/2014/chart" uri="{C3380CC4-5D6E-409C-BE32-E72D297353CC}">
                <c16:uniqueId val="{0000001F-16F8-4451-B6A4-6D766B7C33EE}"/>
              </c:ext>
            </c:extLst>
          </c:dPt>
          <c:dPt>
            <c:idx val="19"/>
            <c:invertIfNegative val="0"/>
            <c:bubble3D val="0"/>
            <c:extLst xmlns:c16r2="http://schemas.microsoft.com/office/drawing/2015/06/chart">
              <c:ext xmlns:c16="http://schemas.microsoft.com/office/drawing/2014/chart" uri="{C3380CC4-5D6E-409C-BE32-E72D297353CC}">
                <c16:uniqueId val="{00000020-16F8-4451-B6A4-6D766B7C33EE}"/>
              </c:ext>
            </c:extLst>
          </c:dPt>
          <c:dPt>
            <c:idx val="20"/>
            <c:invertIfNegative val="0"/>
            <c:bubble3D val="0"/>
            <c:extLst xmlns:c16r2="http://schemas.microsoft.com/office/drawing/2015/06/chart">
              <c:ext xmlns:c16="http://schemas.microsoft.com/office/drawing/2014/chart" uri="{C3380CC4-5D6E-409C-BE32-E72D297353CC}">
                <c16:uniqueId val="{00000021-16F8-4451-B6A4-6D766B7C33EE}"/>
              </c:ext>
            </c:extLst>
          </c:dPt>
          <c:dPt>
            <c:idx val="21"/>
            <c:invertIfNegative val="0"/>
            <c:bubble3D val="0"/>
            <c:extLst xmlns:c16r2="http://schemas.microsoft.com/office/drawing/2015/06/chart">
              <c:ext xmlns:c16="http://schemas.microsoft.com/office/drawing/2014/chart" uri="{C3380CC4-5D6E-409C-BE32-E72D297353CC}">
                <c16:uniqueId val="{00000022-16F8-4451-B6A4-6D766B7C33EE}"/>
              </c:ext>
            </c:extLst>
          </c:dPt>
          <c:dPt>
            <c:idx val="22"/>
            <c:invertIfNegative val="0"/>
            <c:bubble3D val="0"/>
            <c:extLst xmlns:c16r2="http://schemas.microsoft.com/office/drawing/2015/06/chart">
              <c:ext xmlns:c16="http://schemas.microsoft.com/office/drawing/2014/chart" uri="{C3380CC4-5D6E-409C-BE32-E72D297353CC}">
                <c16:uniqueId val="{00000023-16F8-4451-B6A4-6D766B7C33EE}"/>
              </c:ext>
            </c:extLst>
          </c:dPt>
          <c:dPt>
            <c:idx val="23"/>
            <c:invertIfNegative val="0"/>
            <c:bubble3D val="0"/>
            <c:extLst xmlns:c16r2="http://schemas.microsoft.com/office/drawing/2015/06/chart">
              <c:ext xmlns:c16="http://schemas.microsoft.com/office/drawing/2014/chart" uri="{C3380CC4-5D6E-409C-BE32-E72D297353CC}">
                <c16:uniqueId val="{00000024-16F8-4451-B6A4-6D766B7C33EE}"/>
              </c:ext>
            </c:extLst>
          </c:dPt>
          <c:dPt>
            <c:idx val="24"/>
            <c:invertIfNegative val="0"/>
            <c:bubble3D val="0"/>
            <c:extLst xmlns:c16r2="http://schemas.microsoft.com/office/drawing/2015/06/chart">
              <c:ext xmlns:c16="http://schemas.microsoft.com/office/drawing/2014/chart" uri="{C3380CC4-5D6E-409C-BE32-E72D297353CC}">
                <c16:uniqueId val="{00000025-16F8-4451-B6A4-6D766B7C33EE}"/>
              </c:ext>
            </c:extLst>
          </c:dPt>
          <c:dPt>
            <c:idx val="25"/>
            <c:invertIfNegative val="0"/>
            <c:bubble3D val="0"/>
            <c:extLst xmlns:c16r2="http://schemas.microsoft.com/office/drawing/2015/06/chart">
              <c:ext xmlns:c16="http://schemas.microsoft.com/office/drawing/2014/chart" uri="{C3380CC4-5D6E-409C-BE32-E72D297353CC}">
                <c16:uniqueId val="{00000026-16F8-4451-B6A4-6D766B7C33EE}"/>
              </c:ext>
            </c:extLst>
          </c:dPt>
          <c:dPt>
            <c:idx val="26"/>
            <c:invertIfNegative val="0"/>
            <c:bubble3D val="0"/>
            <c:extLst xmlns:c16r2="http://schemas.microsoft.com/office/drawing/2015/06/chart">
              <c:ext xmlns:c16="http://schemas.microsoft.com/office/drawing/2014/chart" uri="{C3380CC4-5D6E-409C-BE32-E72D297353CC}">
                <c16:uniqueId val="{00000027-16F8-4451-B6A4-6D766B7C33EE}"/>
              </c:ext>
            </c:extLst>
          </c:dPt>
          <c:dPt>
            <c:idx val="27"/>
            <c:invertIfNegative val="0"/>
            <c:bubble3D val="0"/>
            <c:extLst xmlns:c16r2="http://schemas.microsoft.com/office/drawing/2015/06/chart">
              <c:ext xmlns:c16="http://schemas.microsoft.com/office/drawing/2014/chart" uri="{C3380CC4-5D6E-409C-BE32-E72D297353CC}">
                <c16:uniqueId val="{00000028-16F8-4451-B6A4-6D766B7C33EE}"/>
              </c:ext>
            </c:extLst>
          </c:dPt>
          <c:dPt>
            <c:idx val="28"/>
            <c:invertIfNegative val="0"/>
            <c:bubble3D val="0"/>
            <c:extLst xmlns:c16r2="http://schemas.microsoft.com/office/drawing/2015/06/chart">
              <c:ext xmlns:c16="http://schemas.microsoft.com/office/drawing/2014/chart" uri="{C3380CC4-5D6E-409C-BE32-E72D297353CC}">
                <c16:uniqueId val="{00000029-16F8-4451-B6A4-6D766B7C33EE}"/>
              </c:ext>
            </c:extLst>
          </c:dPt>
          <c:dPt>
            <c:idx val="29"/>
            <c:invertIfNegative val="0"/>
            <c:bubble3D val="0"/>
            <c:extLst xmlns:c16r2="http://schemas.microsoft.com/office/drawing/2015/06/chart">
              <c:ext xmlns:c16="http://schemas.microsoft.com/office/drawing/2014/chart" uri="{C3380CC4-5D6E-409C-BE32-E72D297353CC}">
                <c16:uniqueId val="{0000002A-16F8-4451-B6A4-6D766B7C33EE}"/>
              </c:ext>
            </c:extLst>
          </c:dPt>
          <c:dPt>
            <c:idx val="30"/>
            <c:invertIfNegative val="0"/>
            <c:bubble3D val="0"/>
            <c:extLst xmlns:c16r2="http://schemas.microsoft.com/office/drawing/2015/06/chart">
              <c:ext xmlns:c16="http://schemas.microsoft.com/office/drawing/2014/chart" uri="{C3380CC4-5D6E-409C-BE32-E72D297353CC}">
                <c16:uniqueId val="{0000002B-16F8-4451-B6A4-6D766B7C33EE}"/>
              </c:ext>
            </c:extLst>
          </c:dPt>
          <c:dPt>
            <c:idx val="31"/>
            <c:invertIfNegative val="0"/>
            <c:bubble3D val="0"/>
            <c:extLst xmlns:c16r2="http://schemas.microsoft.com/office/drawing/2015/06/chart">
              <c:ext xmlns:c16="http://schemas.microsoft.com/office/drawing/2014/chart" uri="{C3380CC4-5D6E-409C-BE32-E72D297353CC}">
                <c16:uniqueId val="{0000002C-16F8-4451-B6A4-6D766B7C33EE}"/>
              </c:ext>
            </c:extLst>
          </c:dPt>
          <c:dPt>
            <c:idx val="32"/>
            <c:invertIfNegative val="0"/>
            <c:bubble3D val="0"/>
            <c:extLst xmlns:c16r2="http://schemas.microsoft.com/office/drawing/2015/06/chart">
              <c:ext xmlns:c16="http://schemas.microsoft.com/office/drawing/2014/chart" uri="{C3380CC4-5D6E-409C-BE32-E72D297353CC}">
                <c16:uniqueId val="{0000002D-16F8-4451-B6A4-6D766B7C33EE}"/>
              </c:ext>
            </c:extLst>
          </c:dPt>
          <c:dPt>
            <c:idx val="97"/>
            <c:invertIfNegative val="0"/>
            <c:bubble3D val="0"/>
            <c:spPr>
              <a:solidFill>
                <a:srgbClr val="00B050"/>
              </a:solidFill>
            </c:spPr>
            <c:extLst xmlns:c16r2="http://schemas.microsoft.com/office/drawing/2015/06/chart">
              <c:ext xmlns:c16="http://schemas.microsoft.com/office/drawing/2014/chart" uri="{C3380CC4-5D6E-409C-BE32-E72D297353CC}">
                <c16:uniqueId val="{0000002F-16F8-4451-B6A4-6D766B7C33EE}"/>
              </c:ext>
            </c:extLst>
          </c:dPt>
          <c:dPt>
            <c:idx val="98"/>
            <c:invertIfNegative val="0"/>
            <c:bubble3D val="0"/>
            <c:spPr>
              <a:solidFill>
                <a:srgbClr val="00B050"/>
              </a:solidFill>
            </c:spPr>
            <c:extLst xmlns:c16r2="http://schemas.microsoft.com/office/drawing/2015/06/chart">
              <c:ext xmlns:c16="http://schemas.microsoft.com/office/drawing/2014/chart" uri="{C3380CC4-5D6E-409C-BE32-E72D297353CC}">
                <c16:uniqueId val="{00000031-16F8-4451-B6A4-6D766B7C33EE}"/>
              </c:ext>
            </c:extLst>
          </c:dPt>
          <c:dPt>
            <c:idx val="99"/>
            <c:invertIfNegative val="0"/>
            <c:bubble3D val="0"/>
            <c:spPr>
              <a:solidFill>
                <a:srgbClr val="00B050"/>
              </a:solidFill>
            </c:spPr>
            <c:extLst xmlns:c16r2="http://schemas.microsoft.com/office/drawing/2015/06/chart">
              <c:ext xmlns:c16="http://schemas.microsoft.com/office/drawing/2014/chart" uri="{C3380CC4-5D6E-409C-BE32-E72D297353CC}">
                <c16:uniqueId val="{00000033-16F8-4451-B6A4-6D766B7C33EE}"/>
              </c:ext>
            </c:extLst>
          </c:dPt>
          <c:dPt>
            <c:idx val="100"/>
            <c:invertIfNegative val="0"/>
            <c:bubble3D val="0"/>
            <c:spPr>
              <a:solidFill>
                <a:srgbClr val="00B050"/>
              </a:solidFill>
            </c:spPr>
            <c:extLst xmlns:c16r2="http://schemas.microsoft.com/office/drawing/2015/06/chart">
              <c:ext xmlns:c16="http://schemas.microsoft.com/office/drawing/2014/chart" uri="{C3380CC4-5D6E-409C-BE32-E72D297353CC}">
                <c16:uniqueId val="{00000035-16F8-4451-B6A4-6D766B7C33EE}"/>
              </c:ext>
            </c:extLst>
          </c:dPt>
          <c:dPt>
            <c:idx val="101"/>
            <c:invertIfNegative val="0"/>
            <c:bubble3D val="0"/>
            <c:spPr>
              <a:solidFill>
                <a:srgbClr val="00B050"/>
              </a:solidFill>
            </c:spPr>
            <c:extLst xmlns:c16r2="http://schemas.microsoft.com/office/drawing/2015/06/chart">
              <c:ext xmlns:c16="http://schemas.microsoft.com/office/drawing/2014/chart" uri="{C3380CC4-5D6E-409C-BE32-E72D297353CC}">
                <c16:uniqueId val="{00000037-16F8-4451-B6A4-6D766B7C33EE}"/>
              </c:ext>
            </c:extLst>
          </c:dPt>
          <c:dPt>
            <c:idx val="102"/>
            <c:invertIfNegative val="0"/>
            <c:bubble3D val="0"/>
            <c:spPr>
              <a:solidFill>
                <a:srgbClr val="00B050"/>
              </a:solidFill>
            </c:spPr>
            <c:extLst xmlns:c16r2="http://schemas.microsoft.com/office/drawing/2015/06/chart">
              <c:ext xmlns:c16="http://schemas.microsoft.com/office/drawing/2014/chart" uri="{C3380CC4-5D6E-409C-BE32-E72D297353CC}">
                <c16:uniqueId val="{00000039-16F8-4451-B6A4-6D766B7C33EE}"/>
              </c:ext>
            </c:extLst>
          </c:dPt>
          <c:dPt>
            <c:idx val="103"/>
            <c:invertIfNegative val="0"/>
            <c:bubble3D val="0"/>
            <c:spPr>
              <a:solidFill>
                <a:srgbClr val="00B050"/>
              </a:solidFill>
            </c:spPr>
            <c:extLst xmlns:c16r2="http://schemas.microsoft.com/office/drawing/2015/06/chart">
              <c:ext xmlns:c16="http://schemas.microsoft.com/office/drawing/2014/chart" uri="{C3380CC4-5D6E-409C-BE32-E72D297353CC}">
                <c16:uniqueId val="{0000003B-16F8-4451-B6A4-6D766B7C33EE}"/>
              </c:ext>
            </c:extLst>
          </c:dPt>
          <c:dPt>
            <c:idx val="104"/>
            <c:invertIfNegative val="0"/>
            <c:bubble3D val="0"/>
            <c:spPr>
              <a:solidFill>
                <a:srgbClr val="00B050"/>
              </a:solidFill>
            </c:spPr>
            <c:extLst xmlns:c16r2="http://schemas.microsoft.com/office/drawing/2015/06/chart">
              <c:ext xmlns:c16="http://schemas.microsoft.com/office/drawing/2014/chart" uri="{C3380CC4-5D6E-409C-BE32-E72D297353CC}">
                <c16:uniqueId val="{0000003D-16F8-4451-B6A4-6D766B7C33EE}"/>
              </c:ext>
            </c:extLst>
          </c:dPt>
          <c:dPt>
            <c:idx val="105"/>
            <c:invertIfNegative val="0"/>
            <c:bubble3D val="0"/>
            <c:spPr>
              <a:solidFill>
                <a:srgbClr val="00B050"/>
              </a:solidFill>
            </c:spPr>
            <c:extLst xmlns:c16r2="http://schemas.microsoft.com/office/drawing/2015/06/chart">
              <c:ext xmlns:c16="http://schemas.microsoft.com/office/drawing/2014/chart" uri="{C3380CC4-5D6E-409C-BE32-E72D297353CC}">
                <c16:uniqueId val="{0000003F-16F8-4451-B6A4-6D766B7C33EE}"/>
              </c:ext>
            </c:extLst>
          </c:dPt>
          <c:dPt>
            <c:idx val="106"/>
            <c:invertIfNegative val="0"/>
            <c:bubble3D val="0"/>
            <c:spPr>
              <a:solidFill>
                <a:srgbClr val="00B050"/>
              </a:solidFill>
            </c:spPr>
            <c:extLst xmlns:c16r2="http://schemas.microsoft.com/office/drawing/2015/06/chart">
              <c:ext xmlns:c16="http://schemas.microsoft.com/office/drawing/2014/chart" uri="{C3380CC4-5D6E-409C-BE32-E72D297353CC}">
                <c16:uniqueId val="{00000041-16F8-4451-B6A4-6D766B7C33EE}"/>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'Критерий 5'!$B$42:$B$59</c:f>
              <c:strCache>
                <c:ptCount val="18"/>
                <c:pt idx="0">
                  <c:v>ГБОУ НАО «Основная школа д. Андег»</c:v>
                </c:pt>
                <c:pt idx="1">
                  <c:v>ГБДОУ НАО «Детский сад п. Хорей-Вер»</c:v>
                </c:pt>
                <c:pt idx="2">
                  <c:v>ГБОУ НАО «Средняя школа с. Ома»</c:v>
                </c:pt>
                <c:pt idx="3">
                  <c:v>ГБОУ НАО «Основная школа п. Нельмин-Нос»</c:v>
                </c:pt>
                <c:pt idx="4">
                  <c:v>ГБОУ НАО «Начальная школа – детский сад п. Бугрино»</c:v>
                </c:pt>
                <c:pt idx="5">
                  <c:v>ГБПОУ НАО «Нарьян-Марский социально-гуманитарный колледж имени И.П. Выучейского»</c:v>
                </c:pt>
                <c:pt idx="6">
                  <c:v>ГБОУ НАО «Средняя школа п. Красное»</c:v>
                </c:pt>
                <c:pt idx="7">
                  <c:v>ГБОУ НАО «Средняя школа п. Искателей»</c:v>
                </c:pt>
                <c:pt idx="8">
                  <c:v>ГБОУ НАО «Средняя школа № 5»</c:v>
                </c:pt>
                <c:pt idx="9">
                  <c:v>ГБПОУ НАО «Ненецкое профессиональное училище»</c:v>
                </c:pt>
                <c:pt idx="10">
                  <c:v>ГБДОУ НАО «Детский сад с. Ома»</c:v>
                </c:pt>
                <c:pt idx="11">
                  <c:v>ГБДОУ НАО «Центр развития ребенка – детский сад «Сказка»</c:v>
                </c:pt>
                <c:pt idx="12">
                  <c:v>ГБПОУ НАО «Ненецкий аграрно-экономический техникум имени В.Г. Волкова»</c:v>
                </c:pt>
                <c:pt idx="13">
                  <c:v>ГБДОУ НАО «Центр развития ребенка – детский сад «Гнездышко»</c:v>
                </c:pt>
                <c:pt idx="14">
                  <c:v>ГБУДО НАО «Дворец спорта «Норд»</c:v>
                </c:pt>
                <c:pt idx="15">
                  <c:v>ГБОУ НАО «Средняя школа имени В.Л. Аншукова с. Великовисочное»</c:v>
                </c:pt>
                <c:pt idx="16">
                  <c:v>ГБДОУ НАО «Центр развития ребенка – детский сад п. Искателей»</c:v>
                </c:pt>
                <c:pt idx="17">
                  <c:v>ГБОУ НАО «Основная школа п. Каратайка»</c:v>
                </c:pt>
              </c:strCache>
            </c:strRef>
          </c:cat>
          <c:val>
            <c:numRef>
              <c:f>'Критерий 5'!$C$42:$C$59</c:f>
              <c:numCache>
                <c:formatCode>0.0</c:formatCode>
                <c:ptCount val="18"/>
                <c:pt idx="0">
                  <c:v>68.900000000000006</c:v>
                </c:pt>
                <c:pt idx="1">
                  <c:v>80</c:v>
                </c:pt>
                <c:pt idx="2">
                  <c:v>82.3</c:v>
                </c:pt>
                <c:pt idx="3">
                  <c:v>86</c:v>
                </c:pt>
                <c:pt idx="4">
                  <c:v>90</c:v>
                </c:pt>
                <c:pt idx="5">
                  <c:v>90.9</c:v>
                </c:pt>
                <c:pt idx="6">
                  <c:v>91.4</c:v>
                </c:pt>
                <c:pt idx="7">
                  <c:v>92.6</c:v>
                </c:pt>
                <c:pt idx="8">
                  <c:v>93.4</c:v>
                </c:pt>
                <c:pt idx="9">
                  <c:v>94</c:v>
                </c:pt>
                <c:pt idx="10">
                  <c:v>95.6</c:v>
                </c:pt>
                <c:pt idx="11">
                  <c:v>96.3</c:v>
                </c:pt>
                <c:pt idx="12">
                  <c:v>97.2</c:v>
                </c:pt>
                <c:pt idx="13">
                  <c:v>98.1</c:v>
                </c:pt>
                <c:pt idx="14">
                  <c:v>98.3</c:v>
                </c:pt>
                <c:pt idx="15">
                  <c:v>98.4</c:v>
                </c:pt>
                <c:pt idx="16">
                  <c:v>98.9</c:v>
                </c:pt>
                <c:pt idx="17">
                  <c:v>100</c:v>
                </c:pt>
              </c:numCache>
            </c:numRef>
          </c:val>
          <c:extLst xmlns:c16r2="http://schemas.microsoft.com/office/drawing/2015/06/chart">
            <c:ext xmlns:c16="http://schemas.microsoft.com/office/drawing/2014/chart" uri="{C3380CC4-5D6E-409C-BE32-E72D297353CC}">
              <c16:uniqueId val="{00000042-16F8-4451-B6A4-6D766B7C33EE}"/>
            </c:ext>
          </c:extLst>
        </c:ser>
        <c:dLbls>
          <c:showLegendKey val="0"/>
          <c:showVal val="0"/>
          <c:showCatName val="0"/>
          <c:showSerName val="0"/>
          <c:showPercent val="0"/>
          <c:showBubbleSize val="0"/>
        </c:dLbls>
        <c:gapWidth val="150"/>
        <c:axId val="197239464"/>
        <c:axId val="197240640"/>
      </c:barChart>
      <c:catAx>
        <c:axId val="197239464"/>
        <c:scaling>
          <c:orientation val="minMax"/>
        </c:scaling>
        <c:delete val="0"/>
        <c:axPos val="l"/>
        <c:numFmt formatCode="General" sourceLinked="0"/>
        <c:majorTickMark val="out"/>
        <c:minorTickMark val="none"/>
        <c:tickLblPos val="nextTo"/>
        <c:crossAx val="197240640"/>
        <c:crosses val="autoZero"/>
        <c:auto val="1"/>
        <c:lblAlgn val="ctr"/>
        <c:lblOffset val="100"/>
        <c:noMultiLvlLbl val="0"/>
      </c:catAx>
      <c:valAx>
        <c:axId val="197240640"/>
        <c:scaling>
          <c:orientation val="minMax"/>
        </c:scaling>
        <c:delete val="1"/>
        <c:axPos val="b"/>
        <c:majorGridlines/>
        <c:numFmt formatCode="0.0" sourceLinked="1"/>
        <c:majorTickMark val="out"/>
        <c:minorTickMark val="none"/>
        <c:tickLblPos val="nextTo"/>
        <c:crossAx val="19723946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77155889494396"/>
          <c:y val="0.13875839463729006"/>
          <c:w val="0.46756058405320694"/>
          <c:h val="0.79134080070977042"/>
        </c:manualLayout>
      </c:layout>
      <c:radarChart>
        <c:radarStyle val="marker"/>
        <c:varyColors val="0"/>
        <c:ser>
          <c:idx val="0"/>
          <c:order val="0"/>
          <c:dLbls>
            <c:dLbl>
              <c:idx val="0"/>
              <c:layout>
                <c:manualLayout>
                  <c:x val="0"/>
                  <c:y val="0.122065727699530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561-4139-BE1E-904D8CD7D6A5}"/>
                </c:ext>
                <c:ext xmlns:c15="http://schemas.microsoft.com/office/drawing/2012/chart" uri="{CE6537A1-D6FC-4f65-9D91-7224C49458BB}">
                  <c15:layout/>
                </c:ext>
              </c:extLst>
            </c:dLbl>
            <c:dLbl>
              <c:idx val="1"/>
              <c:layout>
                <c:manualLayout>
                  <c:x val="-9.8606628586706407E-2"/>
                  <c:y val="2.50391236306729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561-4139-BE1E-904D8CD7D6A5}"/>
                </c:ext>
                <c:ext xmlns:c15="http://schemas.microsoft.com/office/drawing/2012/chart" uri="{CE6537A1-D6FC-4f65-9D91-7224C49458BB}">
                  <c15:layout/>
                </c:ext>
              </c:extLst>
            </c:dLbl>
            <c:dLbl>
              <c:idx val="2"/>
              <c:layout>
                <c:manualLayout>
                  <c:x val="-4.5016069572192056E-2"/>
                  <c:y val="-8.45070422535211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561-4139-BE1E-904D8CD7D6A5}"/>
                </c:ext>
                <c:ext xmlns:c15="http://schemas.microsoft.com/office/drawing/2012/chart" uri="{CE6537A1-D6FC-4f65-9D91-7224C49458BB}">
                  <c15:layout/>
                </c:ext>
              </c:extLst>
            </c:dLbl>
            <c:dLbl>
              <c:idx val="3"/>
              <c:layout>
                <c:manualLayout>
                  <c:x val="4.5016069572192056E-2"/>
                  <c:y val="-0.109546165884194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561-4139-BE1E-904D8CD7D6A5}"/>
                </c:ext>
                <c:ext xmlns:c15="http://schemas.microsoft.com/office/drawing/2012/chart" uri="{CE6537A1-D6FC-4f65-9D91-7224C49458BB}">
                  <c15:layout/>
                </c:ext>
              </c:extLst>
            </c:dLbl>
            <c:dLbl>
              <c:idx val="4"/>
              <c:layout>
                <c:manualLayout>
                  <c:x val="7.93140273414812E-2"/>
                  <c:y val="2.81690140845070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561-4139-BE1E-904D8CD7D6A5}"/>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Итог!$B$43:$B$47</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Итог!$C$43:$C$47</c:f>
              <c:numCache>
                <c:formatCode>0.0</c:formatCode>
                <c:ptCount val="5"/>
                <c:pt idx="0">
                  <c:v>95.297156880166739</c:v>
                </c:pt>
                <c:pt idx="1">
                  <c:v>92.008058238666209</c:v>
                </c:pt>
                <c:pt idx="2">
                  <c:v>53.166580667354658</c:v>
                </c:pt>
                <c:pt idx="3">
                  <c:v>93.483886680488766</c:v>
                </c:pt>
                <c:pt idx="4">
                  <c:v>91.786747184365495</c:v>
                </c:pt>
              </c:numCache>
            </c:numRef>
          </c:val>
          <c:extLst xmlns:c16r2="http://schemas.microsoft.com/office/drawing/2015/06/chart">
            <c:ext xmlns:c16="http://schemas.microsoft.com/office/drawing/2014/chart" uri="{C3380CC4-5D6E-409C-BE32-E72D297353CC}">
              <c16:uniqueId val="{00000005-E561-4139-BE1E-904D8CD7D6A5}"/>
            </c:ext>
          </c:extLst>
        </c:ser>
        <c:ser>
          <c:idx val="1"/>
          <c:order val="1"/>
          <c:dLbls>
            <c:dLbl>
              <c:idx val="0"/>
              <c:layout>
                <c:manualLayout>
                  <c:x val="-4.0803727679811393E-2"/>
                  <c:y val="8.26387786797968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561-4139-BE1E-904D8CD7D6A5}"/>
                </c:ext>
                <c:ext xmlns:c15="http://schemas.microsoft.com/office/drawing/2012/chart" uri="{CE6537A1-D6FC-4f65-9D91-7224C49458BB}">
                  <c15:layout/>
                </c:ext>
              </c:extLst>
            </c:dLbl>
            <c:dLbl>
              <c:idx val="1"/>
              <c:layout>
                <c:manualLayout>
                  <c:x val="-5.7877803735675498E-2"/>
                  <c:y val="-1.8779342723004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561-4139-BE1E-904D8CD7D6A5}"/>
                </c:ext>
                <c:ext xmlns:c15="http://schemas.microsoft.com/office/drawing/2012/chart" uri="{CE6537A1-D6FC-4f65-9D91-7224C49458BB}">
                  <c15:layout/>
                </c:ext>
              </c:extLst>
            </c:dLbl>
            <c:dLbl>
              <c:idx val="2"/>
              <c:layout>
                <c:manualLayout>
                  <c:x val="-6.2165048456836645E-2"/>
                  <c:y val="-2.19092331768386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561-4139-BE1E-904D8CD7D6A5}"/>
                </c:ext>
                <c:ext xmlns:c15="http://schemas.microsoft.com/office/drawing/2012/chart" uri="{CE6537A1-D6FC-4f65-9D91-7224C49458BB}">
                  <c15:layout/>
                </c:ext>
              </c:extLst>
            </c:dLbl>
            <c:dLbl>
              <c:idx val="3"/>
              <c:layout>
                <c:manualLayout>
                  <c:x val="6.0021426096256068E-2"/>
                  <c:y val="-1.8779342723004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561-4139-BE1E-904D8CD7D6A5}"/>
                </c:ext>
                <c:ext xmlns:c15="http://schemas.microsoft.com/office/drawing/2012/chart" uri="{CE6537A1-D6FC-4f65-9D91-7224C49458BB}">
                  <c15:layout/>
                </c:ext>
              </c:extLst>
            </c:dLbl>
            <c:dLbl>
              <c:idx val="4"/>
              <c:layout>
                <c:manualLayout>
                  <c:x val="5.7877803735675498E-2"/>
                  <c:y val="-2.50391236306729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561-4139-BE1E-904D8CD7D6A5}"/>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Итог!$B$43:$B$47</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Итог!$D$43:$D$47</c:f>
              <c:numCache>
                <c:formatCode>General</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B-E561-4139-BE1E-904D8CD7D6A5}"/>
            </c:ext>
          </c:extLst>
        </c:ser>
        <c:dLbls>
          <c:showLegendKey val="0"/>
          <c:showVal val="1"/>
          <c:showCatName val="0"/>
          <c:showSerName val="0"/>
          <c:showPercent val="0"/>
          <c:showBubbleSize val="0"/>
        </c:dLbls>
        <c:axId val="197242208"/>
        <c:axId val="197239072"/>
      </c:radarChart>
      <c:catAx>
        <c:axId val="197242208"/>
        <c:scaling>
          <c:orientation val="minMax"/>
        </c:scaling>
        <c:delete val="0"/>
        <c:axPos val="b"/>
        <c:majorGridlines/>
        <c:numFmt formatCode="General" sourceLinked="0"/>
        <c:majorTickMark val="out"/>
        <c:minorTickMark val="none"/>
        <c:tickLblPos val="nextTo"/>
        <c:crossAx val="197239072"/>
        <c:crosses val="autoZero"/>
        <c:auto val="1"/>
        <c:lblAlgn val="ctr"/>
        <c:lblOffset val="100"/>
        <c:noMultiLvlLbl val="0"/>
      </c:catAx>
      <c:valAx>
        <c:axId val="197239072"/>
        <c:scaling>
          <c:orientation val="minMax"/>
        </c:scaling>
        <c:delete val="1"/>
        <c:axPos val="l"/>
        <c:majorGridlines/>
        <c:numFmt formatCode="0.0" sourceLinked="1"/>
        <c:majorTickMark val="cross"/>
        <c:minorTickMark val="none"/>
        <c:tickLblPos val="nextTo"/>
        <c:crossAx val="19724220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6D978-6FFE-4E08-A8A9-0EC2BCD6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136</Pages>
  <Words>33141</Words>
  <Characters>188910</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Krokoz™</Company>
  <LinksUpToDate>false</LinksUpToDate>
  <CharactersWithSpaces>221608</CharactersWithSpaces>
  <SharedDoc>false</SharedDoc>
  <HLinks>
    <vt:vector size="18" baseType="variant">
      <vt:variant>
        <vt:i4>4522016</vt:i4>
      </vt:variant>
      <vt:variant>
        <vt:i4>6</vt:i4>
      </vt:variant>
      <vt:variant>
        <vt:i4>0</vt:i4>
      </vt:variant>
      <vt:variant>
        <vt:i4>5</vt:i4>
      </vt:variant>
      <vt:variant>
        <vt:lpwstr>http://www.consultant.ru/document/cons_doc_LAW_99661/</vt:lpwstr>
      </vt:variant>
      <vt:variant>
        <vt:lpwstr>dst100004</vt:lpwstr>
      </vt:variant>
      <vt:variant>
        <vt:i4>6357099</vt:i4>
      </vt:variant>
      <vt:variant>
        <vt:i4>3</vt:i4>
      </vt:variant>
      <vt:variant>
        <vt:i4>0</vt:i4>
      </vt:variant>
      <vt:variant>
        <vt:i4>5</vt:i4>
      </vt:variant>
      <vt:variant>
        <vt:lpwstr>https://login.consultant.ru/link/?req=doc&amp;base=LAW&amp;n=320847&amp;date=06.05.2019</vt:lpwstr>
      </vt:variant>
      <vt:variant>
        <vt:lpwstr/>
      </vt:variant>
      <vt:variant>
        <vt:i4>6881407</vt:i4>
      </vt:variant>
      <vt:variant>
        <vt:i4>0</vt:i4>
      </vt:variant>
      <vt:variant>
        <vt:i4>0</vt:i4>
      </vt:variant>
      <vt:variant>
        <vt:i4>5</vt:i4>
      </vt:variant>
      <vt:variant>
        <vt:lpwstr>https://sh5-naryan-mar-r83.gosweb.gosuslugi.ru/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gepicentr</dc:creator>
  <cp:keywords/>
  <dc:description/>
  <cp:lastModifiedBy>Коткина Ирина Валентиновна</cp:lastModifiedBy>
  <cp:revision>24</cp:revision>
  <cp:lastPrinted>2019-12-03T08:03:00Z</cp:lastPrinted>
  <dcterms:created xsi:type="dcterms:W3CDTF">2022-12-02T06:01:00Z</dcterms:created>
  <dcterms:modified xsi:type="dcterms:W3CDTF">2024-11-14T06:44:00Z</dcterms:modified>
</cp:coreProperties>
</file>