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numPr>
          <w:ilvl w:val="0"/>
          <w:numId w:val="0"/>
        </w:numPr>
        <w:ind w:firstLine="0"/>
        <w:jc w:val="right"/>
        <w:outlineLvl w:val="0"/>
      </w:pPr>
      <w:r>
        <w:t>Приложение N 17</w:t>
      </w:r>
    </w:p>
    <w:p w14:paraId="02000000">
      <w:pPr>
        <w:pStyle w:val="Style_1"/>
        <w:widowControl w:val="1"/>
        <w:ind w:firstLine="0"/>
        <w:jc w:val="right"/>
      </w:pPr>
    </w:p>
    <w:p w14:paraId="03000000">
      <w:pPr>
        <w:pStyle w:val="Style_1"/>
        <w:widowControl w:val="1"/>
        <w:ind w:firstLine="0"/>
        <w:jc w:val="right"/>
      </w:pPr>
      <w:r>
        <w:t>Утверждена</w:t>
      </w:r>
    </w:p>
    <w:p w14:paraId="04000000">
      <w:pPr>
        <w:pStyle w:val="Style_1"/>
        <w:widowControl w:val="1"/>
        <w:ind w:firstLine="0"/>
        <w:jc w:val="right"/>
      </w:pPr>
      <w:r>
        <w:t>приказом Федеральной службы</w:t>
      </w:r>
    </w:p>
    <w:p w14:paraId="05000000">
      <w:pPr>
        <w:pStyle w:val="Style_1"/>
        <w:widowControl w:val="1"/>
        <w:ind w:firstLine="0"/>
        <w:jc w:val="right"/>
      </w:pPr>
      <w:r>
        <w:t>по надзору в сфере образования и науки</w:t>
      </w:r>
    </w:p>
    <w:p w14:paraId="06000000">
      <w:pPr>
        <w:pStyle w:val="Style_1"/>
        <w:widowControl w:val="1"/>
        <w:ind w:firstLine="0"/>
        <w:jc w:val="right"/>
      </w:pPr>
      <w:r>
        <w:t>от 09.01.2025 N 1</w:t>
      </w:r>
    </w:p>
    <w:p w14:paraId="07000000">
      <w:pPr>
        <w:pStyle w:val="Style_1"/>
        <w:widowControl w:val="1"/>
        <w:ind w:firstLine="0"/>
        <w:jc w:val="right"/>
      </w:pPr>
    </w:p>
    <w:p w14:paraId="08000000">
      <w:pPr>
        <w:pStyle w:val="Style_1"/>
        <w:widowControl w:val="1"/>
        <w:ind w:firstLine="0"/>
        <w:jc w:val="right"/>
      </w:pPr>
      <w:r>
        <w:t>Форма</w:t>
      </w:r>
    </w:p>
    <w:p w14:paraId="09000000">
      <w:pPr>
        <w:pStyle w:val="Style_1"/>
        <w:widowControl w:val="1"/>
        <w:ind w:firstLine="0"/>
        <w:jc w:val="right"/>
      </w:pPr>
    </w:p>
    <w:tbl>
      <w:tblPr>
        <w:tblW w:type="auto" w:w="0"/>
        <w:jc w:val="left"/>
        <w:tblInd w:type="dxa" w:w="62"/>
        <w:tblLayout w:type="fixed"/>
        <w:tblCellMar>
          <w:top w:type="dxa" w:w="102"/>
          <w:bottom w:type="dxa" w:w="102"/>
        </w:tblCellMar>
      </w:tblPr>
      <w:tblGrid>
        <w:gridCol w:w="7653"/>
        <w:gridCol w:w="1392"/>
      </w:tblGrid>
      <w:tr>
        <w:tc>
          <w:tcPr>
            <w:tcW w:type="dxa" w:w="7653"/>
            <w:tcMar>
              <w:top w:type="dxa" w:w="102"/>
              <w:bottom w:type="dxa" w:w="102"/>
            </w:tcMar>
          </w:tcPr>
          <w:p w14:paraId="0A000000">
            <w:pPr>
              <w:pStyle w:val="Style_1"/>
              <w:widowControl w:val="1"/>
              <w:tabs>
                <w:tab w:leader="none" w:pos="720" w:val="clear"/>
              </w:tabs>
              <w:ind w:firstLine="0"/>
            </w:pPr>
          </w:p>
        </w:tc>
        <w:tc>
          <w:tcPr>
            <w:tcW w:type="dxa" w:w="1392"/>
            <w:tcBorders>
              <w:top w:color="000000" w:sz="6" w:val="single"/>
              <w:left w:color="000000" w:sz="6" w:val="single"/>
              <w:bottom w:color="000000" w:sz="6" w:val="single"/>
              <w:right w:color="000000" w:sz="6" w:val="single"/>
            </w:tcBorders>
            <w:tcMar>
              <w:top w:type="dxa" w:w="102"/>
              <w:bottom w:type="dxa" w:w="102"/>
            </w:tcMar>
          </w:tcPr>
          <w:p w14:paraId="0B000000">
            <w:pPr>
              <w:pStyle w:val="Style_1"/>
              <w:widowControl w:val="1"/>
              <w:tabs>
                <w:tab w:leader="none" w:pos="720" w:val="clear"/>
              </w:tabs>
              <w:ind w:firstLine="0"/>
              <w:jc w:val="center"/>
            </w:pPr>
            <w:r>
              <w:t>QR-код</w:t>
            </w:r>
          </w:p>
        </w:tc>
      </w:tr>
    </w:tbl>
    <w:p w14:paraId="0C000000">
      <w:pPr>
        <w:pStyle w:val="Style_1"/>
        <w:widowControl w:val="1"/>
        <w:ind w:firstLine="0"/>
        <w:jc w:val="both"/>
      </w:pPr>
    </w:p>
    <w:p w14:paraId="0D000000">
      <w:pPr>
        <w:pStyle w:val="Style_2"/>
        <w:widowControl w:val="1"/>
        <w:ind w:firstLine="0"/>
        <w:jc w:val="center"/>
        <w:rPr>
          <w:rFonts w:ascii="XO Thames" w:hAnsi="XO Thames"/>
          <w:b w:val="1"/>
          <w:sz w:val="26"/>
        </w:rPr>
      </w:pPr>
      <w:r>
        <w:rPr>
          <w:rFonts w:ascii="XO Thames" w:hAnsi="XO Thames"/>
          <w:b w:val="1"/>
          <w:sz w:val="26"/>
        </w:rPr>
        <w:t>Проверочный лист,</w:t>
      </w:r>
    </w:p>
    <w:p w14:paraId="0E000000">
      <w:pPr>
        <w:pStyle w:val="Style_2"/>
        <w:widowControl w:val="1"/>
        <w:ind w:firstLine="0"/>
        <w:jc w:val="center"/>
        <w:rPr>
          <w:rFonts w:ascii="XO Thames" w:hAnsi="XO Thames"/>
          <w:b w:val="1"/>
          <w:sz w:val="26"/>
        </w:rPr>
      </w:pPr>
      <w:r>
        <w:rPr>
          <w:rFonts w:ascii="XO Thames" w:hAnsi="XO Thames"/>
          <w:b w:val="1"/>
          <w:sz w:val="26"/>
        </w:rPr>
        <w:t>используемый органами исполнительной власти</w:t>
      </w:r>
    </w:p>
    <w:p w14:paraId="0F000000">
      <w:pPr>
        <w:pStyle w:val="Style_2"/>
        <w:widowControl w:val="1"/>
        <w:ind w:firstLine="0"/>
        <w:jc w:val="center"/>
        <w:rPr>
          <w:rFonts w:ascii="XO Thames" w:hAnsi="XO Thames"/>
          <w:b w:val="1"/>
          <w:sz w:val="26"/>
        </w:rPr>
      </w:pPr>
      <w:r>
        <w:rPr>
          <w:rFonts w:ascii="XO Thames" w:hAnsi="XO Thames"/>
          <w:b w:val="1"/>
          <w:sz w:val="26"/>
        </w:rPr>
        <w:t>субъектов Российской Федерации, осуществляющими</w:t>
      </w:r>
    </w:p>
    <w:p w14:paraId="10000000">
      <w:pPr>
        <w:pStyle w:val="Style_2"/>
        <w:widowControl w:val="1"/>
        <w:ind w:firstLine="0"/>
        <w:jc w:val="center"/>
        <w:rPr>
          <w:rFonts w:ascii="XO Thames" w:hAnsi="XO Thames"/>
          <w:b w:val="1"/>
          <w:sz w:val="26"/>
        </w:rPr>
      </w:pPr>
      <w:r>
        <w:rPr>
          <w:rFonts w:ascii="XO Thames" w:hAnsi="XO Thames"/>
          <w:b w:val="1"/>
          <w:sz w:val="26"/>
        </w:rPr>
        <w:t>переданные Российской Федерацией полномочия в сфере</w:t>
      </w:r>
    </w:p>
    <w:p w14:paraId="11000000">
      <w:pPr>
        <w:pStyle w:val="Style_2"/>
        <w:widowControl w:val="1"/>
        <w:ind w:firstLine="0"/>
        <w:jc w:val="center"/>
        <w:rPr>
          <w:rFonts w:ascii="XO Thames" w:hAnsi="XO Thames"/>
          <w:b w:val="1"/>
          <w:sz w:val="26"/>
        </w:rPr>
      </w:pPr>
      <w:r>
        <w:rPr>
          <w:rFonts w:ascii="XO Thames" w:hAnsi="XO Thames"/>
          <w:b w:val="1"/>
          <w:sz w:val="26"/>
        </w:rPr>
        <w:t xml:space="preserve"> </w:t>
      </w:r>
      <w:r>
        <w:rPr>
          <w:rFonts w:ascii="XO Thames" w:hAnsi="XO Thames"/>
          <w:b w:val="1"/>
          <w:sz w:val="26"/>
        </w:rPr>
        <w:t>образования, при осуществлении федерального государственного</w:t>
      </w:r>
    </w:p>
    <w:p w14:paraId="12000000">
      <w:pPr>
        <w:pStyle w:val="Style_2"/>
        <w:widowControl w:val="1"/>
        <w:ind w:firstLine="0"/>
        <w:jc w:val="center"/>
        <w:rPr>
          <w:rFonts w:ascii="XO Thames" w:hAnsi="XO Thames"/>
          <w:b w:val="1"/>
          <w:sz w:val="26"/>
        </w:rPr>
      </w:pPr>
      <w:r>
        <w:rPr>
          <w:rFonts w:ascii="XO Thames" w:hAnsi="XO Thames"/>
          <w:b w:val="1"/>
          <w:sz w:val="26"/>
        </w:rPr>
        <w:t xml:space="preserve"> </w:t>
      </w:r>
      <w:r>
        <w:rPr>
          <w:rFonts w:ascii="XO Thames" w:hAnsi="XO Thames"/>
          <w:b w:val="1"/>
          <w:sz w:val="26"/>
        </w:rPr>
        <w:t>контроля (надзора) в сфере образования в части требований</w:t>
      </w:r>
    </w:p>
    <w:p w14:paraId="13000000">
      <w:pPr>
        <w:pStyle w:val="Style_2"/>
        <w:widowControl w:val="1"/>
        <w:ind w:firstLine="0"/>
        <w:jc w:val="center"/>
        <w:rPr>
          <w:rFonts w:ascii="XO Thames" w:hAnsi="XO Thames"/>
          <w:b w:val="1"/>
          <w:sz w:val="26"/>
        </w:rPr>
      </w:pPr>
      <w:r>
        <w:rPr>
          <w:rFonts w:ascii="XO Thames" w:hAnsi="XO Thames"/>
          <w:b w:val="1"/>
          <w:sz w:val="26"/>
        </w:rPr>
        <w:t xml:space="preserve"> </w:t>
      </w:r>
      <w:r>
        <w:rPr>
          <w:rFonts w:ascii="XO Thames" w:hAnsi="XO Thames"/>
          <w:b w:val="1"/>
          <w:sz w:val="26"/>
        </w:rPr>
        <w:t>к структуре официального сайта образовательной</w:t>
      </w:r>
    </w:p>
    <w:p w14:paraId="14000000">
      <w:pPr>
        <w:pStyle w:val="Style_2"/>
        <w:widowControl w:val="1"/>
        <w:ind w:firstLine="0"/>
        <w:jc w:val="center"/>
        <w:rPr>
          <w:rFonts w:ascii="XO Thames" w:hAnsi="XO Thames"/>
          <w:b w:val="1"/>
          <w:sz w:val="26"/>
        </w:rPr>
      </w:pPr>
      <w:r>
        <w:rPr>
          <w:rFonts w:ascii="XO Thames" w:hAnsi="XO Thames"/>
          <w:b w:val="1"/>
          <w:sz w:val="26"/>
        </w:rPr>
        <w:t>организации в информационно-телекоммуникационной</w:t>
      </w:r>
    </w:p>
    <w:p w14:paraId="15000000">
      <w:pPr>
        <w:pStyle w:val="Style_2"/>
        <w:widowControl w:val="1"/>
        <w:ind w:firstLine="0"/>
        <w:jc w:val="center"/>
        <w:rPr>
          <w:rFonts w:ascii="XO Thames" w:hAnsi="XO Thames"/>
          <w:b w:val="1"/>
          <w:sz w:val="26"/>
        </w:rPr>
      </w:pPr>
      <w:r>
        <w:rPr>
          <w:rFonts w:ascii="XO Thames" w:hAnsi="XO Thames"/>
          <w:b w:val="1"/>
          <w:sz w:val="26"/>
        </w:rPr>
        <w:t xml:space="preserve"> </w:t>
      </w:r>
      <w:r>
        <w:rPr>
          <w:rFonts w:ascii="XO Thames" w:hAnsi="XO Thames"/>
          <w:b w:val="1"/>
          <w:sz w:val="26"/>
        </w:rPr>
        <w:t>сети "Интернет" и формату представления информации</w:t>
      </w:r>
    </w:p>
    <w:p w14:paraId="16000000">
      <w:pPr>
        <w:pStyle w:val="Style_2"/>
        <w:widowControl w:val="1"/>
        <w:ind w:firstLine="0"/>
        <w:jc w:val="both"/>
        <w:rPr>
          <w:rFonts w:ascii="XO Thames" w:hAnsi="XO Thames"/>
          <w:sz w:val="26"/>
        </w:rPr>
      </w:pPr>
    </w:p>
    <w:p w14:paraId="17000000">
      <w:pPr>
        <w:pStyle w:val="Style_2"/>
        <w:widowControl w:val="1"/>
        <w:ind w:firstLine="0"/>
        <w:jc w:val="both"/>
        <w:rPr>
          <w:rFonts w:ascii="XO Thames" w:hAnsi="XO Thames"/>
          <w:sz w:val="26"/>
        </w:rPr>
      </w:pPr>
      <w:r>
        <w:rPr>
          <w:rFonts w:ascii="XO Thames" w:hAnsi="XO Thames"/>
          <w:sz w:val="26"/>
        </w:rPr>
        <w:t xml:space="preserve">1. Наименование вида контроля, внесенного в Единый реестр видов </w:t>
      </w:r>
      <w:r>
        <w:rPr>
          <w:rFonts w:ascii="XO Thames" w:hAnsi="XO Thames"/>
          <w:sz w:val="26"/>
        </w:rPr>
        <w:t xml:space="preserve">федерального государственного контроля (надзора), регионального </w:t>
      </w:r>
      <w:r>
        <w:rPr>
          <w:rFonts w:ascii="XO Thames" w:hAnsi="XO Thames"/>
          <w:sz w:val="26"/>
        </w:rPr>
        <w:t xml:space="preserve">государственного контроля (надзора), муниципального контроля: федеральный </w:t>
      </w:r>
      <w:r>
        <w:rPr>
          <w:rFonts w:ascii="XO Thames" w:hAnsi="XO Thames"/>
          <w:sz w:val="26"/>
        </w:rPr>
        <w:t>государственный контроль (надзор) в сфере образования.</w:t>
      </w:r>
    </w:p>
    <w:p w14:paraId="18000000">
      <w:pPr>
        <w:pStyle w:val="Style_2"/>
        <w:widowControl w:val="1"/>
        <w:ind w:firstLine="0"/>
        <w:jc w:val="both"/>
        <w:rPr>
          <w:rFonts w:ascii="XO Thames" w:hAnsi="XO Thames"/>
          <w:sz w:val="26"/>
        </w:rPr>
      </w:pPr>
    </w:p>
    <w:p w14:paraId="19000000">
      <w:pPr>
        <w:pStyle w:val="Style_2"/>
        <w:widowControl w:val="1"/>
        <w:ind w:firstLine="0"/>
        <w:jc w:val="both"/>
        <w:rPr>
          <w:rFonts w:ascii="XO Thames" w:hAnsi="XO Thames"/>
          <w:sz w:val="26"/>
        </w:rPr>
      </w:pPr>
      <w:r>
        <w:rPr>
          <w:rFonts w:ascii="XO Thames" w:hAnsi="XO Thames"/>
          <w:sz w:val="26"/>
        </w:rPr>
        <w:t>2. Наименование контрольного (надзорного) органа:</w:t>
      </w:r>
    </w:p>
    <w:p w14:paraId="1A000000">
      <w:pPr>
        <w:pStyle w:val="Style_2"/>
        <w:widowControl w:val="1"/>
        <w:ind w:firstLine="0"/>
        <w:jc w:val="both"/>
        <w:rPr>
          <w:rFonts w:ascii="XO Thames" w:hAnsi="XO Thames"/>
        </w:rPr>
      </w:pPr>
      <w:r>
        <w:rPr>
          <w:rFonts w:ascii="XO Thames" w:hAnsi="XO Thames"/>
          <w:sz w:val="26"/>
        </w:rPr>
        <w:t>______________________________________________________________________________</w:t>
      </w:r>
    </w:p>
    <w:p w14:paraId="1B000000">
      <w:pPr>
        <w:pStyle w:val="Style_2"/>
        <w:widowControl w:val="1"/>
        <w:ind w:firstLine="0"/>
        <w:jc w:val="center"/>
        <w:rPr>
          <w:rFonts w:ascii="XO Thames" w:hAnsi="XO Thames"/>
        </w:rPr>
      </w:pPr>
      <w:r>
        <w:rPr>
          <w:rFonts w:ascii="XO Thames" w:hAnsi="XO Thames"/>
        </w:rPr>
        <w:t>(указать наименование органа исполнительной власти</w:t>
      </w:r>
    </w:p>
    <w:p w14:paraId="1C000000">
      <w:pPr>
        <w:pStyle w:val="Style_2"/>
        <w:widowControl w:val="1"/>
        <w:ind w:firstLine="0"/>
        <w:jc w:val="center"/>
        <w:rPr>
          <w:rFonts w:ascii="XO Thames" w:hAnsi="XO Thames"/>
        </w:rPr>
      </w:pPr>
      <w:r>
        <w:rPr>
          <w:rFonts w:ascii="XO Thames" w:hAnsi="XO Thames"/>
        </w:rPr>
        <w:t>субъекта Российской Федерации, осуществляющего переданные</w:t>
      </w:r>
    </w:p>
    <w:p w14:paraId="1D000000">
      <w:pPr>
        <w:pStyle w:val="Style_2"/>
        <w:widowControl w:val="1"/>
        <w:ind w:firstLine="0"/>
        <w:jc w:val="center"/>
        <w:rPr>
          <w:rFonts w:ascii="XO Thames" w:hAnsi="XO Thames"/>
        </w:rPr>
      </w:pPr>
      <w:r>
        <w:rPr>
          <w:rFonts w:ascii="XO Thames" w:hAnsi="XO Thames"/>
        </w:rPr>
        <w:t>Российской Федерацией полномочия в сфере образования)</w:t>
      </w:r>
    </w:p>
    <w:p w14:paraId="1E000000">
      <w:pPr>
        <w:pStyle w:val="Style_2"/>
        <w:widowControl w:val="1"/>
        <w:ind w:firstLine="0"/>
        <w:jc w:val="center"/>
        <w:rPr>
          <w:rFonts w:ascii="XO Thames" w:hAnsi="XO Thames"/>
        </w:rPr>
      </w:pPr>
    </w:p>
    <w:p w14:paraId="1F000000">
      <w:pPr>
        <w:pStyle w:val="Style_2"/>
        <w:widowControl w:val="1"/>
        <w:ind w:firstLine="0"/>
        <w:jc w:val="both"/>
        <w:rPr>
          <w:rFonts w:ascii="XO Thames" w:hAnsi="XO Thames"/>
          <w:sz w:val="26"/>
        </w:rPr>
      </w:pPr>
      <w:r>
        <w:rPr>
          <w:rFonts w:ascii="XO Thames" w:hAnsi="XO Thames"/>
          <w:sz w:val="26"/>
        </w:rPr>
        <w:t>3. Объект контроля (надзора), в отношении которого проводится плановая</w:t>
      </w:r>
    </w:p>
    <w:p w14:paraId="20000000">
      <w:pPr>
        <w:pStyle w:val="Style_2"/>
        <w:widowControl w:val="1"/>
        <w:ind w:firstLine="0"/>
        <w:jc w:val="both"/>
        <w:rPr>
          <w:rFonts w:ascii="XO Thames" w:hAnsi="XO Thames"/>
          <w:sz w:val="26"/>
        </w:rPr>
      </w:pPr>
      <w:r>
        <w:rPr>
          <w:rFonts w:ascii="XO Thames" w:hAnsi="XO Thames"/>
          <w:sz w:val="26"/>
        </w:rPr>
        <w:t>выездная проверка (далее - проверка):</w:t>
      </w:r>
    </w:p>
    <w:p w14:paraId="21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2000000">
      <w:pPr>
        <w:pStyle w:val="Style_2"/>
        <w:widowControl w:val="1"/>
        <w:ind w:firstLine="0"/>
        <w:jc w:val="both"/>
        <w:rPr>
          <w:rFonts w:ascii="XO Thames" w:hAnsi="XO Thames"/>
          <w:sz w:val="26"/>
        </w:rPr>
      </w:pPr>
    </w:p>
    <w:p w14:paraId="23000000">
      <w:pPr>
        <w:pStyle w:val="Style_2"/>
        <w:widowControl w:val="1"/>
        <w:ind w:firstLine="0"/>
        <w:jc w:val="both"/>
        <w:rPr>
          <w:rFonts w:ascii="XO Thames" w:hAnsi="XO Thames"/>
          <w:sz w:val="26"/>
        </w:rPr>
      </w:pPr>
      <w:r>
        <w:rPr>
          <w:rFonts w:ascii="XO Thames" w:hAnsi="XO Thames"/>
          <w:sz w:val="26"/>
        </w:rPr>
        <w:t xml:space="preserve">4. Фамилия, имя и отчество (при наличии) индивидуального </w:t>
      </w:r>
      <w:r>
        <w:rPr>
          <w:rFonts w:ascii="XO Thames" w:hAnsi="XO Thames"/>
          <w:sz w:val="26"/>
        </w:rPr>
        <w:t xml:space="preserve">предпринимателя, его идентификационный номер налогоплательщика и (или) </w:t>
      </w:r>
      <w:r>
        <w:rPr>
          <w:rFonts w:ascii="XO Thames" w:hAnsi="XO Thames"/>
          <w:sz w:val="26"/>
        </w:rPr>
        <w:t xml:space="preserve">основной государственный регистрационный номер индивидуального </w:t>
      </w:r>
      <w:r>
        <w:rPr>
          <w:rFonts w:ascii="XO Thames" w:hAnsi="XO Thames"/>
          <w:sz w:val="26"/>
        </w:rPr>
        <w:t xml:space="preserve">предпринимателя, адрес регистрации по месту жительства (пребывания), </w:t>
      </w:r>
      <w:r>
        <w:rPr>
          <w:rFonts w:ascii="XO Thames" w:hAnsi="XO Thames"/>
          <w:sz w:val="26"/>
        </w:rPr>
        <w:t xml:space="preserve">наименование юридического лица, его идентификационный номер </w:t>
      </w:r>
      <w:r>
        <w:rPr>
          <w:rFonts w:ascii="XO Thames" w:hAnsi="XO Thames"/>
          <w:sz w:val="26"/>
        </w:rPr>
        <w:t xml:space="preserve">налогоплательщика и (или) основной государственный регистрационный номер, </w:t>
      </w:r>
      <w:r>
        <w:rPr>
          <w:rFonts w:ascii="XO Thames" w:hAnsi="XO Thames"/>
          <w:sz w:val="26"/>
        </w:rPr>
        <w:t xml:space="preserve">адрес в пределах места нахождения юридического лица (его филиалов, </w:t>
      </w:r>
      <w:r>
        <w:rPr>
          <w:rFonts w:ascii="XO Thames" w:hAnsi="XO Thames"/>
          <w:sz w:val="26"/>
        </w:rPr>
        <w:t xml:space="preserve">представительств,  обособленных структурных подразделений), являющегося </w:t>
      </w:r>
      <w:r>
        <w:rPr>
          <w:rFonts w:ascii="XO Thames" w:hAnsi="XO Thames"/>
          <w:sz w:val="26"/>
        </w:rPr>
        <w:t>контролируемым лицом:</w:t>
      </w:r>
    </w:p>
    <w:p w14:paraId="24000000">
      <w:pPr>
        <w:pStyle w:val="Style_2"/>
        <w:widowControl w:val="1"/>
        <w:ind w:firstLine="0"/>
        <w:jc w:val="both"/>
        <w:rPr>
          <w:rFonts w:ascii="XO Thames" w:hAnsi="XO Thames"/>
          <w:sz w:val="26"/>
        </w:rPr>
      </w:pPr>
    </w:p>
    <w:p w14:paraId="25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6000000">
      <w:pPr>
        <w:pStyle w:val="Style_2"/>
        <w:widowControl w:val="1"/>
        <w:ind w:firstLine="0"/>
        <w:jc w:val="both"/>
        <w:rPr>
          <w:rFonts w:ascii="XO Thames" w:hAnsi="XO Thames"/>
          <w:sz w:val="26"/>
        </w:rPr>
      </w:pPr>
    </w:p>
    <w:p w14:paraId="27000000">
      <w:pPr>
        <w:pStyle w:val="Style_2"/>
        <w:widowControl w:val="1"/>
        <w:ind w:firstLine="0"/>
        <w:jc w:val="both"/>
        <w:rPr>
          <w:rFonts w:ascii="XO Thames" w:hAnsi="XO Thames"/>
          <w:sz w:val="26"/>
        </w:rPr>
      </w:pPr>
      <w:r>
        <w:rPr>
          <w:rFonts w:ascii="XO Thames" w:hAnsi="XO Thames"/>
          <w:sz w:val="26"/>
        </w:rPr>
        <w:t>5. Место (места) проведения проверки с заполнением проверочного листа:</w:t>
      </w:r>
    </w:p>
    <w:p w14:paraId="28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w:t>
      </w:r>
    </w:p>
    <w:p w14:paraId="29000000">
      <w:pPr>
        <w:pStyle w:val="Style_2"/>
        <w:widowControl w:val="1"/>
        <w:ind w:firstLine="0"/>
        <w:jc w:val="both"/>
        <w:rPr>
          <w:rFonts w:ascii="XO Thames" w:hAnsi="XO Thames"/>
          <w:sz w:val="26"/>
        </w:rPr>
      </w:pPr>
    </w:p>
    <w:p w14:paraId="2A000000">
      <w:pPr>
        <w:pStyle w:val="Style_2"/>
        <w:widowControl w:val="1"/>
        <w:ind w:firstLine="0"/>
        <w:jc w:val="both"/>
        <w:rPr>
          <w:rFonts w:ascii="XO Thames" w:hAnsi="XO Thames"/>
          <w:sz w:val="26"/>
        </w:rPr>
      </w:pPr>
      <w:r>
        <w:rPr>
          <w:rFonts w:ascii="XO Thames" w:hAnsi="XO Thames"/>
          <w:sz w:val="26"/>
        </w:rPr>
        <w:t xml:space="preserve">6.Реквизиты решения органа исполнительной власти субъекта Российской </w:t>
      </w:r>
      <w:r>
        <w:rPr>
          <w:rFonts w:ascii="XO Thames" w:hAnsi="XO Thames"/>
          <w:sz w:val="26"/>
        </w:rPr>
        <w:t xml:space="preserve">Федерации, осуществляющего переданные Российской Федерацией полномочия в </w:t>
      </w:r>
      <w:r>
        <w:rPr>
          <w:rFonts w:ascii="XO Thames" w:hAnsi="XO Thames"/>
          <w:sz w:val="26"/>
        </w:rPr>
        <w:t xml:space="preserve">сфере образования, о проведении проверки, подписанного уполномоченным </w:t>
      </w:r>
      <w:r>
        <w:rPr>
          <w:rFonts w:ascii="XO Thames" w:hAnsi="XO Thames"/>
          <w:sz w:val="26"/>
        </w:rPr>
        <w:t xml:space="preserve">должностным лицом органа исполнительной власти субъекта Российской </w:t>
      </w:r>
      <w:r>
        <w:rPr>
          <w:rFonts w:ascii="XO Thames" w:hAnsi="XO Thames"/>
          <w:sz w:val="26"/>
        </w:rPr>
        <w:t xml:space="preserve">Федерации, осуществляющего переданные полномочия Российской Федерацией в </w:t>
      </w:r>
      <w:r>
        <w:rPr>
          <w:rFonts w:ascii="XO Thames" w:hAnsi="XO Thames"/>
          <w:sz w:val="26"/>
        </w:rPr>
        <w:t>сфере образования:</w:t>
      </w:r>
    </w:p>
    <w:p w14:paraId="2B000000">
      <w:pPr>
        <w:pStyle w:val="Style_2"/>
        <w:widowControl w:val="1"/>
        <w:ind w:firstLine="0"/>
        <w:jc w:val="both"/>
        <w:rPr>
          <w:rFonts w:ascii="XO Thames" w:hAnsi="XO Thames"/>
          <w:sz w:val="26"/>
        </w:rPr>
      </w:pPr>
      <w:r>
        <w:rPr>
          <w:rFonts w:ascii="XO Thames" w:hAnsi="XO Thames"/>
          <w:sz w:val="26"/>
        </w:rPr>
        <w:t>______________________________________________________________________________.</w:t>
      </w:r>
    </w:p>
    <w:p w14:paraId="2C000000">
      <w:pPr>
        <w:pStyle w:val="Style_2"/>
        <w:widowControl w:val="1"/>
        <w:ind w:firstLine="0"/>
        <w:jc w:val="both"/>
        <w:rPr>
          <w:rFonts w:ascii="XO Thames" w:hAnsi="XO Thames"/>
          <w:sz w:val="26"/>
        </w:rPr>
      </w:pPr>
    </w:p>
    <w:p w14:paraId="2D000000">
      <w:pPr>
        <w:pStyle w:val="Style_2"/>
        <w:widowControl w:val="1"/>
        <w:ind w:firstLine="0"/>
        <w:jc w:val="both"/>
        <w:rPr>
          <w:rFonts w:ascii="XO Thames" w:hAnsi="XO Thames"/>
          <w:sz w:val="26"/>
        </w:rPr>
      </w:pPr>
      <w:r>
        <w:rPr>
          <w:rFonts w:ascii="XO Thames" w:hAnsi="XO Thames"/>
          <w:sz w:val="26"/>
        </w:rPr>
        <w:t>7. Учетный номер проверки: ___________________________________________.</w:t>
      </w:r>
    </w:p>
    <w:p w14:paraId="2E000000">
      <w:pPr>
        <w:pStyle w:val="Style_2"/>
        <w:widowControl w:val="1"/>
        <w:ind w:firstLine="0"/>
        <w:jc w:val="both"/>
        <w:rPr>
          <w:rFonts w:ascii="XO Thames" w:hAnsi="XO Thames"/>
          <w:sz w:val="26"/>
        </w:rPr>
      </w:pPr>
    </w:p>
    <w:p w14:paraId="2F000000">
      <w:pPr>
        <w:pStyle w:val="Style_2"/>
        <w:widowControl w:val="1"/>
        <w:ind w:firstLine="0"/>
        <w:jc w:val="both"/>
        <w:rPr>
          <w:rFonts w:ascii="XO Thames" w:hAnsi="XO Thames"/>
          <w:sz w:val="26"/>
        </w:rPr>
      </w:pPr>
      <w:r>
        <w:rPr>
          <w:rFonts w:ascii="XO Thames" w:hAnsi="XO Thames"/>
          <w:sz w:val="26"/>
        </w:rPr>
        <w:t xml:space="preserve">8. Список контрольных вопросов, отражающих содержание обязательных </w:t>
      </w:r>
      <w:r>
        <w:rPr>
          <w:rFonts w:ascii="XO Thames" w:hAnsi="XO Thames"/>
          <w:sz w:val="26"/>
        </w:rPr>
        <w:t xml:space="preserve">требований, ответы на которые свидетельствуют о соблюдении или несоблюдении </w:t>
      </w:r>
      <w:r>
        <w:rPr>
          <w:rFonts w:ascii="XO Thames" w:hAnsi="XO Thames"/>
          <w:sz w:val="26"/>
        </w:rPr>
        <w:t>контролируемым лицом обязательных требований:</w:t>
      </w:r>
    </w:p>
    <w:p w14:paraId="30000000">
      <w:pPr>
        <w:sectPr>
          <w:type w:val="nextPage"/>
          <w:pgSz w:h="16838" w:orient="portrait" w:w="11906"/>
          <w:pgMar w:bottom="1440" w:footer="0" w:gutter="0" w:header="0" w:left="1133" w:right="566" w:top="1440"/>
          <w:pgNumType w:fmt="decimal"/>
        </w:sectPr>
      </w:pPr>
    </w:p>
    <w:tbl>
      <w:tblPr>
        <w:tblW w:type="auto" w:w="0"/>
        <w:jc w:val="left"/>
        <w:tblInd w:type="dxa" w:w="67"/>
        <w:tblLayout w:type="fixed"/>
        <w:tblCellMar>
          <w:top w:type="dxa" w:w="102"/>
          <w:bottom w:type="dxa" w:w="102"/>
        </w:tblCellMar>
      </w:tblPr>
      <w:tblGrid>
        <w:gridCol w:w="565"/>
        <w:gridCol w:w="6009"/>
        <w:gridCol w:w="3573"/>
        <w:gridCol w:w="680"/>
        <w:gridCol w:w="680"/>
        <w:gridCol w:w="679"/>
        <w:gridCol w:w="1772"/>
      </w:tblGrid>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31000000">
            <w:pPr>
              <w:pStyle w:val="Style_1"/>
              <w:widowControl w:val="1"/>
              <w:tabs>
                <w:tab w:leader="none" w:pos="720" w:val="clear"/>
              </w:tabs>
              <w:ind w:firstLine="0"/>
              <w:jc w:val="center"/>
            </w:pPr>
            <w:r>
              <w:t>N п/п</w:t>
            </w:r>
          </w:p>
        </w:tc>
        <w:tc>
          <w:tcPr>
            <w:tcW w:type="dxa" w:w="6009"/>
            <w:vMerge w:val="restart"/>
            <w:tcBorders>
              <w:top w:color="000000" w:sz="6" w:val="single"/>
              <w:left w:color="000000" w:sz="6" w:val="single"/>
              <w:bottom w:color="000000" w:sz="6" w:val="single"/>
              <w:right w:color="000000" w:sz="6" w:val="single"/>
            </w:tcBorders>
            <w:tcMar>
              <w:top w:type="dxa" w:w="102"/>
              <w:bottom w:type="dxa" w:w="102"/>
            </w:tcMar>
          </w:tcPr>
          <w:p w14:paraId="32000000">
            <w:pPr>
              <w:pStyle w:val="Style_1"/>
              <w:widowControl w:val="1"/>
              <w:tabs>
                <w:tab w:leader="none" w:pos="720" w:val="clear"/>
              </w:tabs>
              <w:ind w:firstLine="0"/>
              <w:jc w:val="center"/>
            </w:pPr>
            <w:r>
              <w:t>Список контрольных вопросов</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33000000">
            <w:pPr>
              <w:pStyle w:val="Style_1"/>
              <w:widowControl w:val="1"/>
              <w:tabs>
                <w:tab w:leader="none" w:pos="720" w:val="clear"/>
              </w:tabs>
              <w:ind w:firstLine="0"/>
              <w:jc w:val="center"/>
            </w:pPr>
            <w:r>
              <w:t>Реквизиты нормативных правовых актов с указанием их структурных единиц, которыми установлены обязательные требования</w:t>
            </w:r>
          </w:p>
        </w:tc>
        <w:tc>
          <w:tcPr>
            <w:tcW w:type="dxa" w:w="2039"/>
            <w:gridSpan w:val="3"/>
            <w:tcBorders>
              <w:top w:color="000000" w:sz="6" w:val="single"/>
              <w:left w:color="000000" w:sz="6" w:val="single"/>
              <w:bottom w:color="000000" w:sz="6" w:val="single"/>
              <w:right w:color="000000" w:sz="6" w:val="single"/>
            </w:tcBorders>
            <w:tcMar>
              <w:top w:type="dxa" w:w="102"/>
              <w:bottom w:type="dxa" w:w="102"/>
            </w:tcMar>
          </w:tcPr>
          <w:p w14:paraId="34000000">
            <w:pPr>
              <w:pStyle w:val="Style_1"/>
              <w:widowControl w:val="1"/>
              <w:tabs>
                <w:tab w:leader="none" w:pos="720" w:val="clear"/>
              </w:tabs>
              <w:ind w:firstLine="0"/>
              <w:jc w:val="center"/>
            </w:pPr>
            <w:r>
              <w:t>Ответы на вопросы</w:t>
            </w:r>
          </w:p>
        </w:tc>
        <w:tc>
          <w:tcPr>
            <w:tcW w:type="dxa" w:w="1772"/>
            <w:vMerge w:val="restart"/>
            <w:tcBorders>
              <w:top w:color="000000" w:sz="6" w:val="single"/>
              <w:left w:color="000000" w:sz="6" w:val="single"/>
              <w:bottom w:color="000000" w:sz="6" w:val="single"/>
              <w:right w:color="000000" w:sz="6" w:val="single"/>
            </w:tcBorders>
            <w:tcMar>
              <w:top w:type="dxa" w:w="102"/>
              <w:bottom w:type="dxa" w:w="102"/>
            </w:tcMar>
          </w:tcPr>
          <w:p w14:paraId="35000000">
            <w:pPr>
              <w:pStyle w:val="Style_1"/>
              <w:widowControl w:val="1"/>
              <w:tabs>
                <w:tab w:leader="none" w:pos="720" w:val="clear"/>
              </w:tabs>
              <w:ind w:firstLine="0"/>
              <w:jc w:val="center"/>
            </w:pPr>
            <w:r>
              <w:t>Примечание</w:t>
            </w: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6000000">
            <w:pPr>
              <w:pStyle w:val="Style_1"/>
              <w:widowControl w:val="1"/>
              <w:tabs>
                <w:tab w:leader="none" w:pos="720" w:val="clear"/>
              </w:tabs>
              <w:ind w:firstLine="0"/>
              <w:jc w:val="center"/>
            </w:pPr>
            <w:r>
              <w:t>да</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37000000">
            <w:pPr>
              <w:pStyle w:val="Style_1"/>
              <w:widowControl w:val="1"/>
              <w:tabs>
                <w:tab w:leader="none" w:pos="720" w:val="clear"/>
              </w:tabs>
              <w:ind w:firstLine="0"/>
              <w:jc w:val="center"/>
            </w:pPr>
            <w:r>
              <w:t>нет</w:t>
            </w:r>
          </w:p>
        </w:tc>
        <w:tc>
          <w:tcPr>
            <w:tcW w:type="dxa" w:w="679"/>
            <w:tcBorders>
              <w:top w:color="000000" w:sz="6" w:val="single"/>
              <w:left w:color="000000" w:sz="6" w:val="single"/>
              <w:bottom w:color="000000" w:sz="6" w:val="single"/>
              <w:right w:color="000000" w:sz="6" w:val="single"/>
            </w:tcBorders>
            <w:tcMar>
              <w:top w:type="dxa" w:w="102"/>
              <w:bottom w:type="dxa" w:w="102"/>
            </w:tcMar>
          </w:tcPr>
          <w:p w14:paraId="38000000">
            <w:pPr>
              <w:pStyle w:val="Style_1"/>
              <w:widowControl w:val="1"/>
              <w:tabs>
                <w:tab w:leader="none" w:pos="720" w:val="clear"/>
              </w:tabs>
              <w:ind w:firstLine="0"/>
              <w:jc w:val="center"/>
            </w:pPr>
            <w:r>
              <w:t>неприменимо</w:t>
            </w:r>
          </w:p>
        </w:tc>
        <w:tc>
          <w:tcPr>
            <w:tcW w:type="dxa" w:w="1772"/>
            <w:gridSpan w:val="1"/>
            <w:vMerge w:val="continue"/>
            <w:tcBorders>
              <w:top w:color="000000" w:sz="6" w:val="single"/>
              <w:left w:color="000000" w:sz="6" w:val="single"/>
              <w:bottom w:color="000000" w:sz="6" w:val="single"/>
              <w:right w:color="000000" w:sz="6" w:val="single"/>
            </w:tcBorders>
            <w:tcMar>
              <w:top w:type="dxa" w:w="102"/>
              <w:bottom w:type="dxa" w:w="102"/>
            </w:tcMar>
          </w:tc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39000000">
            <w:pPr>
              <w:pStyle w:val="Style_1"/>
              <w:widowControl w:val="1"/>
              <w:tabs>
                <w:tab w:leader="none" w:pos="720" w:val="clear"/>
              </w:tabs>
              <w:ind w:firstLine="0"/>
              <w:jc w:val="center"/>
            </w:pPr>
            <w:r>
              <w:t>1.</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A000000">
            <w:pPr>
              <w:pStyle w:val="Style_1"/>
              <w:widowControl w:val="1"/>
              <w:tabs>
                <w:tab w:leader="none" w:pos="720" w:val="clear"/>
              </w:tabs>
              <w:ind w:firstLine="0"/>
              <w:jc w:val="both"/>
            </w:pPr>
            <w:r>
              <w:t>Создан ли образовательной организацией на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 с целью обеспечения доступа к информации и копиям документов, предусмотренным частью 2 статьи 29 Федерального закона от 29 декабря 2012 г. N 273-ФЗ "Об образовании в Российской Федерации" (далее соответственно - информация; копии документов; Федеральный закон N 273-ФЗ)?</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3B000000">
            <w:pPr>
              <w:pStyle w:val="Style_1"/>
              <w:widowControl w:val="1"/>
              <w:tabs>
                <w:tab w:leader="none" w:pos="720" w:val="clear"/>
              </w:tabs>
              <w:ind w:firstLine="0"/>
              <w:jc w:val="both"/>
            </w:pPr>
            <w:r>
              <w:t xml:space="preserve">Пункт 1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r>
              <w:rPr>
                <w:color w:val="0000FF"/>
              </w:rPr>
              <w:fldChar w:fldCharType="begin"/>
            </w:r>
            <w:r>
              <w:rPr>
                <w:color w:val="0000FF"/>
              </w:rPr>
              <w:instrText>HYPERLINK \l "Par710"</w:instrText>
            </w:r>
            <w:r>
              <w:rPr>
                <w:color w:val="0000FF"/>
              </w:rPr>
              <w:fldChar w:fldCharType="separate"/>
            </w:r>
            <w:r>
              <w:rPr>
                <w:color w:val="0000FF"/>
              </w:rPr>
              <w:t>&lt;1&gt;</w:t>
            </w:r>
            <w:r>
              <w:rPr>
                <w:color w:val="0000FF"/>
              </w:rPr>
              <w:fldChar w:fldCharType="end"/>
            </w:r>
            <w:r>
              <w:t xml:space="preserve"> (далее - Требования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3C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D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E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3F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40000000">
            <w:pPr>
              <w:pStyle w:val="Style_1"/>
              <w:widowControl w:val="1"/>
              <w:tabs>
                <w:tab w:leader="none" w:pos="720" w:val="clear"/>
              </w:tabs>
              <w:ind w:firstLine="0"/>
              <w:jc w:val="center"/>
            </w:pPr>
            <w:r>
              <w:t>2.</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1000000">
            <w:pPr>
              <w:pStyle w:val="Style_1"/>
              <w:widowControl w:val="1"/>
              <w:tabs>
                <w:tab w:leader="none" w:pos="720" w:val="clear"/>
              </w:tabs>
              <w:ind w:firstLine="0"/>
              <w:jc w:val="both"/>
            </w:pPr>
            <w:r>
              <w:t>Представляется ли информация в разделе в виде набора страниц, и (или) иерархического списка, и (или) ссылок на другие разделы Сайта?</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42000000">
            <w:pPr>
              <w:pStyle w:val="Style_1"/>
              <w:widowControl w:val="1"/>
              <w:tabs>
                <w:tab w:leader="none" w:pos="720" w:val="clear"/>
              </w:tabs>
              <w:ind w:firstLine="0"/>
              <w:jc w:val="both"/>
            </w:pPr>
            <w:r>
              <w:t>Пункт 2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43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4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5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6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47000000">
            <w:pPr>
              <w:pStyle w:val="Style_1"/>
              <w:widowControl w:val="1"/>
              <w:tabs>
                <w:tab w:leader="none" w:pos="720" w:val="clear"/>
              </w:tabs>
              <w:ind w:firstLine="0"/>
              <w:jc w:val="center"/>
            </w:pPr>
            <w:r>
              <w:t>3.</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8000000">
            <w:pPr>
              <w:pStyle w:val="Style_1"/>
              <w:widowControl w:val="1"/>
              <w:tabs>
                <w:tab w:leader="none" w:pos="720" w:val="clear"/>
              </w:tabs>
              <w:ind w:firstLine="0"/>
              <w:jc w:val="both"/>
            </w:pPr>
            <w:r>
              <w:t>Имеет ли информация общий механизм навигации по всем страницам раздела?</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49000000">
            <w:pPr>
              <w:pStyle w:val="Style_1"/>
              <w:widowControl w:val="1"/>
              <w:tabs>
                <w:tab w:leader="none" w:pos="720" w:val="clear"/>
              </w:tabs>
              <w:ind w:firstLine="0"/>
              <w:jc w:val="both"/>
            </w:pPr>
            <w:r>
              <w:t>Пункт 2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4A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B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C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D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4E000000">
            <w:pPr>
              <w:pStyle w:val="Style_1"/>
              <w:widowControl w:val="1"/>
              <w:tabs>
                <w:tab w:leader="none" w:pos="720" w:val="clear"/>
              </w:tabs>
              <w:ind w:firstLine="0"/>
              <w:jc w:val="center"/>
            </w:pPr>
            <w:r>
              <w:t>4.</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F000000">
            <w:pPr>
              <w:pStyle w:val="Style_1"/>
              <w:widowControl w:val="1"/>
              <w:tabs>
                <w:tab w:leader="none" w:pos="720" w:val="clear"/>
              </w:tabs>
              <w:ind w:firstLine="0"/>
              <w:jc w:val="both"/>
            </w:pPr>
            <w:r>
              <w:t>Представлен ли механизм навигации на каждой странице раздела?</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50000000">
            <w:pPr>
              <w:pStyle w:val="Style_1"/>
              <w:widowControl w:val="1"/>
              <w:tabs>
                <w:tab w:leader="none" w:pos="720" w:val="clear"/>
              </w:tabs>
              <w:ind w:firstLine="0"/>
              <w:jc w:val="both"/>
            </w:pPr>
            <w:r>
              <w:t>Пункт 2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51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2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3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4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55000000">
            <w:pPr>
              <w:pStyle w:val="Style_1"/>
              <w:widowControl w:val="1"/>
              <w:tabs>
                <w:tab w:leader="none" w:pos="720" w:val="clear"/>
              </w:tabs>
              <w:ind w:firstLine="0"/>
              <w:jc w:val="center"/>
            </w:pPr>
            <w:r>
              <w:t>5.</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6000000">
            <w:pPr>
              <w:pStyle w:val="Style_1"/>
              <w:widowControl w:val="1"/>
              <w:tabs>
                <w:tab w:leader="none" w:pos="720" w:val="clear"/>
              </w:tabs>
              <w:ind w:firstLine="0"/>
              <w:jc w:val="both"/>
            </w:pPr>
            <w:r>
              <w:t>Осуществлен ли доступ к разделу с главной (основной) страницы Сайта, а также из основного навигационного меню Сайта?</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57000000">
            <w:pPr>
              <w:pStyle w:val="Style_1"/>
              <w:widowControl w:val="1"/>
              <w:tabs>
                <w:tab w:leader="none" w:pos="720" w:val="clear"/>
              </w:tabs>
              <w:ind w:firstLine="0"/>
              <w:jc w:val="both"/>
            </w:pPr>
            <w:r>
              <w:t>Пункт 3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58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9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A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B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5C000000">
            <w:pPr>
              <w:pStyle w:val="Style_1"/>
              <w:widowControl w:val="1"/>
              <w:tabs>
                <w:tab w:leader="none" w:pos="720" w:val="clear"/>
              </w:tabs>
              <w:ind w:firstLine="0"/>
              <w:jc w:val="center"/>
            </w:pPr>
            <w:r>
              <w:t>6.</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D000000">
            <w:pPr>
              <w:pStyle w:val="Style_1"/>
              <w:widowControl w:val="1"/>
              <w:tabs>
                <w:tab w:leader="none" w:pos="720" w:val="clear"/>
              </w:tabs>
              <w:ind w:firstLine="0"/>
              <w:jc w:val="both"/>
            </w:pPr>
            <w:r>
              <w:t>Доступны ли страницы раздела в сети "Интернет" без дополнительной регистрации?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5E000000">
            <w:pPr>
              <w:pStyle w:val="Style_1"/>
              <w:widowControl w:val="1"/>
              <w:tabs>
                <w:tab w:leader="none" w:pos="720" w:val="clear"/>
              </w:tabs>
              <w:ind w:firstLine="0"/>
              <w:jc w:val="both"/>
            </w:pPr>
            <w:r>
              <w:t>Пункт 4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5F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0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1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2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63000000">
            <w:pPr>
              <w:pStyle w:val="Style_1"/>
              <w:widowControl w:val="1"/>
              <w:tabs>
                <w:tab w:leader="none" w:pos="720" w:val="clear"/>
              </w:tabs>
              <w:ind w:firstLine="0"/>
              <w:jc w:val="center"/>
            </w:pPr>
            <w:r>
              <w:t>7.</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4000000">
            <w:pPr>
              <w:pStyle w:val="Style_1"/>
              <w:widowControl w:val="1"/>
              <w:tabs>
                <w:tab w:leader="none" w:pos="720" w:val="clear"/>
              </w:tabs>
              <w:ind w:firstLine="0"/>
              <w:jc w:val="both"/>
            </w:pPr>
            <w:r>
              <w:t>Содержат ли страницы раздела в сети "Интернет" информацию и копии документов, указанные в пунктах 7 - 20 Требований N 1493?</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65000000">
            <w:pPr>
              <w:pStyle w:val="Style_1"/>
              <w:widowControl w:val="1"/>
              <w:tabs>
                <w:tab w:leader="none" w:pos="720" w:val="clear"/>
              </w:tabs>
              <w:ind w:firstLine="0"/>
              <w:jc w:val="both"/>
            </w:pPr>
            <w:r>
              <w:t>Пункт 4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66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7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8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900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6A000000">
            <w:pPr>
              <w:pStyle w:val="Style_1"/>
              <w:widowControl w:val="1"/>
              <w:tabs>
                <w:tab w:leader="none" w:pos="720" w:val="clear"/>
              </w:tabs>
              <w:ind w:firstLine="0"/>
              <w:jc w:val="center"/>
            </w:pPr>
            <w:r>
              <w:t>8.</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B000000">
            <w:pPr>
              <w:pStyle w:val="Style_1"/>
              <w:widowControl w:val="1"/>
              <w:tabs>
                <w:tab w:leader="none" w:pos="720" w:val="clear"/>
              </w:tabs>
              <w:ind w:firstLine="0"/>
              <w:jc w:val="both"/>
            </w:pPr>
            <w:r>
              <w:t>Содержат ли страницы раздела в сети "Интернет" доступные для посетителей Сайта ссылки на файлы, содержащие информацию о назначении данных файлов?</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6C000000">
            <w:pPr>
              <w:pStyle w:val="Style_1"/>
              <w:widowControl w:val="1"/>
              <w:tabs>
                <w:tab w:leader="none" w:pos="720" w:val="clear"/>
              </w:tabs>
              <w:ind w:firstLine="0"/>
              <w:jc w:val="both"/>
            </w:pPr>
            <w:r>
              <w:t>Пункт 4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6D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E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F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70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71000000">
            <w:pPr>
              <w:pStyle w:val="Style_1"/>
              <w:widowControl w:val="1"/>
              <w:tabs>
                <w:tab w:leader="none" w:pos="720" w:val="clear"/>
              </w:tabs>
              <w:ind w:firstLine="0"/>
              <w:jc w:val="center"/>
            </w:pPr>
            <w:r>
              <w:t>9.</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2000000">
            <w:pPr>
              <w:pStyle w:val="Style_1"/>
              <w:widowControl w:val="1"/>
              <w:tabs>
                <w:tab w:leader="none" w:pos="720" w:val="clear"/>
              </w:tabs>
              <w:ind w:firstLine="0"/>
              <w:jc w:val="both"/>
            </w:pPr>
            <w:r>
              <w:t>Содержит ли раздел подразделы:</w:t>
            </w:r>
          </w:p>
          <w:p w14:paraId="73000000">
            <w:pPr>
              <w:pStyle w:val="Style_1"/>
              <w:widowControl w:val="1"/>
              <w:tabs>
                <w:tab w:leader="none" w:pos="720" w:val="clear"/>
              </w:tabs>
              <w:ind w:firstLine="0"/>
              <w:jc w:val="both"/>
            </w:pPr>
            <w:r>
              <w:t>- "Основные сведения"?</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74000000">
            <w:pPr>
              <w:pStyle w:val="Style_1"/>
              <w:widowControl w:val="1"/>
              <w:tabs>
                <w:tab w:leader="none" w:pos="720" w:val="clear"/>
              </w:tabs>
              <w:ind w:firstLine="0"/>
              <w:jc w:val="both"/>
            </w:pPr>
            <w:r>
              <w:t>Пункт 6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75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6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7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78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9000000">
            <w:pPr>
              <w:pStyle w:val="Style_1"/>
              <w:widowControl w:val="1"/>
              <w:tabs>
                <w:tab w:leader="none" w:pos="720" w:val="clear"/>
              </w:tabs>
              <w:ind w:firstLine="0"/>
              <w:jc w:val="both"/>
            </w:pPr>
            <w:r>
              <w:t>- "Структура и органы управления образовательной организацией"?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A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B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C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7D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E000000">
            <w:pPr>
              <w:pStyle w:val="Style_1"/>
              <w:widowControl w:val="1"/>
              <w:tabs>
                <w:tab w:leader="none" w:pos="720" w:val="clear"/>
              </w:tabs>
              <w:ind w:firstLine="0"/>
              <w:jc w:val="both"/>
            </w:pPr>
            <w:r>
              <w:t>- "Документы"?</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F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0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1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2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3000000">
            <w:pPr>
              <w:pStyle w:val="Style_1"/>
              <w:widowControl w:val="1"/>
              <w:tabs>
                <w:tab w:leader="none" w:pos="720" w:val="clear"/>
              </w:tabs>
              <w:ind w:firstLine="0"/>
              <w:jc w:val="both"/>
            </w:pPr>
            <w:r>
              <w:t>- "Образование"?</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4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5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6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7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8000000">
            <w:pPr>
              <w:pStyle w:val="Style_1"/>
              <w:widowControl w:val="1"/>
              <w:tabs>
                <w:tab w:leader="none" w:pos="720" w:val="clear"/>
              </w:tabs>
              <w:ind w:firstLine="0"/>
              <w:jc w:val="both"/>
            </w:pPr>
            <w:r>
              <w:t>- "Руководство"?</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9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A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B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C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D000000">
            <w:pPr>
              <w:pStyle w:val="Style_1"/>
              <w:widowControl w:val="1"/>
              <w:tabs>
                <w:tab w:leader="none" w:pos="720" w:val="clear"/>
              </w:tabs>
              <w:ind w:firstLine="0"/>
              <w:jc w:val="both"/>
            </w:pPr>
            <w:r>
              <w:t>- "Педагогический состав"?</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E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F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0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1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2000000">
            <w:pPr>
              <w:pStyle w:val="Style_1"/>
              <w:widowControl w:val="1"/>
              <w:tabs>
                <w:tab w:leader="none" w:pos="720" w:val="clear"/>
              </w:tabs>
              <w:ind w:firstLine="0"/>
              <w:jc w:val="both"/>
            </w:pPr>
            <w:r>
              <w:t>- "Материально-техническое обеспечение и оснащенность образовательного процесса. Доступная среда"?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3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4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5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6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7000000">
            <w:pPr>
              <w:pStyle w:val="Style_1"/>
              <w:widowControl w:val="1"/>
              <w:tabs>
                <w:tab w:leader="none" w:pos="720" w:val="clear"/>
              </w:tabs>
              <w:ind w:firstLine="0"/>
              <w:jc w:val="both"/>
            </w:pPr>
            <w:r>
              <w:t>- "Платные образовательные услуги"?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8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9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A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B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C000000">
            <w:pPr>
              <w:pStyle w:val="Style_1"/>
              <w:widowControl w:val="1"/>
              <w:tabs>
                <w:tab w:leader="none" w:pos="720" w:val="clear"/>
              </w:tabs>
              <w:ind w:firstLine="0"/>
              <w:jc w:val="both"/>
            </w:pPr>
            <w:r>
              <w:t>- "Финансово-хозяйственная деятельность"?</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D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E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F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0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1000000">
            <w:pPr>
              <w:pStyle w:val="Style_1"/>
              <w:widowControl w:val="1"/>
              <w:tabs>
                <w:tab w:leader="none" w:pos="720" w:val="clear"/>
              </w:tabs>
              <w:ind w:firstLine="0"/>
              <w:jc w:val="both"/>
            </w:pPr>
            <w:r>
              <w:t>- "Вакантные места для приема (перевода) обучающихся"?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2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3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4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5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6000000">
            <w:pPr>
              <w:pStyle w:val="Style_1"/>
              <w:widowControl w:val="1"/>
              <w:tabs>
                <w:tab w:leader="none" w:pos="720" w:val="clear"/>
              </w:tabs>
              <w:ind w:firstLine="0"/>
              <w:jc w:val="both"/>
            </w:pPr>
            <w:r>
              <w:t>- "Стипендии и меры поддержки обучающихся"?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7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8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9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A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B000000">
            <w:pPr>
              <w:pStyle w:val="Style_1"/>
              <w:widowControl w:val="1"/>
              <w:tabs>
                <w:tab w:leader="none" w:pos="720" w:val="clear"/>
              </w:tabs>
              <w:ind w:firstLine="0"/>
              <w:jc w:val="both"/>
            </w:pPr>
            <w:r>
              <w:t>- "Международное сотрудничество"?</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C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D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E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F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0000000">
            <w:pPr>
              <w:pStyle w:val="Style_1"/>
              <w:widowControl w:val="1"/>
              <w:tabs>
                <w:tab w:leader="none" w:pos="720" w:val="clear"/>
              </w:tabs>
              <w:ind w:firstLine="0"/>
              <w:jc w:val="both"/>
            </w:pPr>
            <w:r>
              <w:t>- "Организация питания в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1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2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3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B4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5000000">
            <w:pPr>
              <w:pStyle w:val="Style_1"/>
              <w:widowControl w:val="1"/>
              <w:tabs>
                <w:tab w:leader="none" w:pos="720" w:val="clear"/>
              </w:tabs>
              <w:ind w:firstLine="0"/>
              <w:jc w:val="both"/>
            </w:pPr>
            <w:r>
              <w:t>- "Образовательные стандарты и требования"?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6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7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8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B9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BA000000">
            <w:pPr>
              <w:pStyle w:val="Style_1"/>
              <w:widowControl w:val="1"/>
              <w:tabs>
                <w:tab w:leader="none" w:pos="720" w:val="clear"/>
              </w:tabs>
              <w:ind w:firstLine="0"/>
              <w:jc w:val="center"/>
            </w:pPr>
            <w:r>
              <w:t>10.</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B000000">
            <w:pPr>
              <w:pStyle w:val="Style_1"/>
              <w:widowControl w:val="1"/>
              <w:tabs>
                <w:tab w:leader="none" w:pos="720" w:val="clear"/>
              </w:tabs>
              <w:ind w:firstLine="0"/>
              <w:jc w:val="both"/>
            </w:pPr>
            <w:r>
              <w:t>Содержит ли подраздел "Основные сведения" следующую информацию:</w:t>
            </w:r>
          </w:p>
          <w:p w14:paraId="BC000000">
            <w:pPr>
              <w:pStyle w:val="Style_1"/>
              <w:widowControl w:val="1"/>
              <w:tabs>
                <w:tab w:leader="none" w:pos="720" w:val="clear"/>
              </w:tabs>
              <w:ind w:firstLine="0"/>
              <w:jc w:val="both"/>
            </w:pPr>
            <w:r>
              <w:t>а) о полном и сокращенном (при наличии) наименовании образовательной организации?</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BD000000">
            <w:pPr>
              <w:pStyle w:val="Style_1"/>
              <w:widowControl w:val="1"/>
              <w:tabs>
                <w:tab w:leader="none" w:pos="720" w:val="clear"/>
              </w:tabs>
              <w:ind w:firstLine="0"/>
              <w:jc w:val="both"/>
            </w:pPr>
            <w:r>
              <w:t>Пункт 7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BE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F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0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1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2000000">
            <w:pPr>
              <w:pStyle w:val="Style_1"/>
              <w:widowControl w:val="1"/>
              <w:tabs>
                <w:tab w:leader="none" w:pos="720" w:val="clear"/>
              </w:tabs>
              <w:ind w:firstLine="0"/>
              <w:jc w:val="both"/>
            </w:pPr>
            <w:r>
              <w:t>б) о дате создания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3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4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5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6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7000000">
            <w:pPr>
              <w:pStyle w:val="Style_1"/>
              <w:widowControl w:val="1"/>
              <w:tabs>
                <w:tab w:leader="none" w:pos="720" w:val="clear"/>
              </w:tabs>
              <w:ind w:firstLine="0"/>
              <w:jc w:val="both"/>
            </w:pPr>
            <w:r>
              <w:t>в) об учредителе, учредителях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8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9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A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B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C000000">
            <w:pPr>
              <w:pStyle w:val="Style_1"/>
              <w:widowControl w:val="1"/>
              <w:tabs>
                <w:tab w:leader="none" w:pos="720" w:val="clear"/>
              </w:tabs>
              <w:ind w:firstLine="0"/>
              <w:jc w:val="both"/>
            </w:pPr>
            <w:r>
              <w:t>г) о месте нахождения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D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E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F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D0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1000000">
            <w:pPr>
              <w:pStyle w:val="Style_1"/>
              <w:widowControl w:val="1"/>
              <w:tabs>
                <w:tab w:leader="none" w:pos="720" w:val="clear"/>
              </w:tabs>
              <w:ind w:firstLine="0"/>
              <w:jc w:val="both"/>
            </w:pPr>
            <w:r>
              <w:t>д) о режиме и графике работы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2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3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4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D5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6000000">
            <w:pPr>
              <w:pStyle w:val="Style_1"/>
              <w:widowControl w:val="1"/>
              <w:tabs>
                <w:tab w:leader="none" w:pos="720" w:val="clear"/>
              </w:tabs>
              <w:ind w:firstLine="0"/>
              <w:jc w:val="both"/>
            </w:pPr>
            <w:r>
              <w:t>е) о контактных телефонах и адресах электронной почты 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7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8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9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DA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B000000">
            <w:pPr>
              <w:pStyle w:val="Style_1"/>
              <w:widowControl w:val="1"/>
              <w:tabs>
                <w:tab w:leader="none" w:pos="720" w:val="clear"/>
              </w:tabs>
              <w:ind w:firstLine="0"/>
              <w:jc w:val="both"/>
            </w:pPr>
            <w:r>
              <w:t xml:space="preserve">ж) о местах осуществления образовательной деятельности, сведения о которых в соответствии с Федеральным законом N 273-ФЗ не включаются в соответствующую запись в реестре лицензий на осуществление 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r>
              <w:rPr>
                <w:color w:val="0000FF"/>
              </w:rPr>
              <w:fldChar w:fldCharType="begin"/>
            </w:r>
            <w:r>
              <w:rPr>
                <w:color w:val="0000FF"/>
              </w:rPr>
              <w:instrText>HYPERLINK \l "Par711"</w:instrText>
            </w:r>
            <w:r>
              <w:rPr>
                <w:color w:val="0000FF"/>
              </w:rPr>
              <w:fldChar w:fldCharType="separate"/>
            </w:r>
            <w:r>
              <w:rPr>
                <w:color w:val="0000FF"/>
              </w:rPr>
              <w:t>&lt;2&gt;</w:t>
            </w:r>
            <w:r>
              <w:rPr>
                <w:color w:val="0000FF"/>
              </w:rPr>
              <w:fldChar w:fldCharType="end"/>
            </w:r>
            <w:r>
              <w:t xml:space="preserve"> в виде адреса места нахождения?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C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D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E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DF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0000000">
            <w:pPr>
              <w:pStyle w:val="Style_1"/>
              <w:widowControl w:val="1"/>
              <w:tabs>
                <w:tab w:leader="none" w:pos="720" w:val="clear"/>
              </w:tabs>
              <w:ind w:firstLine="0"/>
              <w:jc w:val="both"/>
            </w:pPr>
            <w:r>
              <w:t>з) о лицензии на осуществление образовательной деятельности (выписке из реестра лицензий на осуществление образовательной деятельности)?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1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2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3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E4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5000000">
            <w:pPr>
              <w:pStyle w:val="Style_1"/>
              <w:widowControl w:val="1"/>
              <w:tabs>
                <w:tab w:leader="none" w:pos="720" w:val="clear"/>
              </w:tabs>
              <w:ind w:firstLine="0"/>
              <w:jc w:val="both"/>
            </w:pPr>
            <w:r>
              <w:t>и)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6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7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8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E900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EA000000">
            <w:pPr>
              <w:pStyle w:val="Style_1"/>
              <w:widowControl w:val="1"/>
              <w:tabs>
                <w:tab w:leader="none" w:pos="720" w:val="clear"/>
              </w:tabs>
              <w:ind w:firstLine="0"/>
              <w:jc w:val="center"/>
            </w:pPr>
            <w:r>
              <w:t>11.</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B000000">
            <w:pPr>
              <w:pStyle w:val="Style_1"/>
              <w:widowControl w:val="1"/>
              <w:tabs>
                <w:tab w:leader="none" w:pos="720" w:val="clear"/>
              </w:tabs>
              <w:ind w:firstLine="0"/>
              <w:jc w:val="both"/>
            </w:pPr>
            <w:r>
              <w:t>Содержит ли подраздел "Структура и органы управления образовательной организацией" следующую информацию:</w:t>
            </w:r>
          </w:p>
          <w:p w14:paraId="EC000000">
            <w:pPr>
              <w:pStyle w:val="Style_1"/>
              <w:widowControl w:val="1"/>
              <w:tabs>
                <w:tab w:leader="none" w:pos="720" w:val="clear"/>
              </w:tabs>
              <w:ind w:firstLine="0"/>
              <w:jc w:val="both"/>
            </w:pPr>
            <w:r>
              <w:t>а) о наименовании структурного подразделения (органа управления)?</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ED000000">
            <w:pPr>
              <w:pStyle w:val="Style_1"/>
              <w:widowControl w:val="1"/>
              <w:tabs>
                <w:tab w:leader="none" w:pos="720" w:val="clear"/>
              </w:tabs>
              <w:ind w:firstLine="0"/>
              <w:jc w:val="both"/>
            </w:pPr>
            <w:r>
              <w:t>Пункт 8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EE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F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0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F1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2000000">
            <w:pPr>
              <w:pStyle w:val="Style_1"/>
              <w:widowControl w:val="1"/>
              <w:tabs>
                <w:tab w:leader="none" w:pos="720" w:val="clear"/>
              </w:tabs>
              <w:ind w:firstLine="0"/>
              <w:jc w:val="both"/>
            </w:pPr>
            <w:r>
              <w:t>б) о фамилиях, именах, отчествах (при наличии) и должности руководителей структурных подразделений?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3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4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5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F6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7000000">
            <w:pPr>
              <w:pStyle w:val="Style_1"/>
              <w:widowControl w:val="1"/>
              <w:tabs>
                <w:tab w:leader="none" w:pos="720" w:val="clear"/>
              </w:tabs>
              <w:ind w:firstLine="0"/>
              <w:jc w:val="both"/>
            </w:pPr>
            <w:r>
              <w:t>в) о месте нахождения структурных подразделений?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8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9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A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FB00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C000000">
            <w:pPr>
              <w:pStyle w:val="Style_1"/>
              <w:widowControl w:val="1"/>
              <w:tabs>
                <w:tab w:leader="none" w:pos="720" w:val="clear"/>
              </w:tabs>
              <w:ind w:firstLine="0"/>
              <w:jc w:val="both"/>
            </w:pPr>
            <w:r>
              <w:t>г) об адресах официальных Сайтов в сети "Интернет" структурных подразделений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D00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E00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F00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00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1010000">
            <w:pPr>
              <w:pStyle w:val="Style_1"/>
              <w:widowControl w:val="1"/>
              <w:tabs>
                <w:tab w:leader="none" w:pos="720" w:val="clear"/>
              </w:tabs>
              <w:ind w:firstLine="0"/>
              <w:jc w:val="both"/>
            </w:pPr>
            <w:r>
              <w:t>д) об адресах электронной почты структурных подразделений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2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3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4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05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6010000">
            <w:pPr>
              <w:pStyle w:val="Style_1"/>
              <w:widowControl w:val="1"/>
              <w:tabs>
                <w:tab w:leader="none" w:pos="720" w:val="clear"/>
              </w:tabs>
              <w:ind w:firstLine="0"/>
              <w:jc w:val="both"/>
            </w:pPr>
            <w:r>
              <w:t>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 (далее - электронный документ)?</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7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8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9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0A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0B010000">
            <w:pPr>
              <w:pStyle w:val="Style_1"/>
              <w:widowControl w:val="1"/>
              <w:tabs>
                <w:tab w:leader="none" w:pos="720" w:val="clear"/>
              </w:tabs>
              <w:ind w:firstLine="0"/>
              <w:jc w:val="center"/>
            </w:pPr>
            <w:r>
              <w:t>12.</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C010000">
            <w:pPr>
              <w:pStyle w:val="Style_1"/>
              <w:widowControl w:val="1"/>
              <w:tabs>
                <w:tab w:leader="none" w:pos="720" w:val="clear"/>
              </w:tabs>
              <w:ind w:firstLine="0"/>
              <w:jc w:val="both"/>
            </w:pPr>
            <w:r>
              <w:t>Размещены ли в подразделе "Документы" копии следующих документов или электронные документы:</w:t>
            </w:r>
          </w:p>
          <w:p w14:paraId="0D010000">
            <w:pPr>
              <w:pStyle w:val="Style_1"/>
              <w:widowControl w:val="1"/>
              <w:tabs>
                <w:tab w:leader="none" w:pos="720" w:val="clear"/>
              </w:tabs>
              <w:ind w:firstLine="0"/>
              <w:jc w:val="both"/>
            </w:pPr>
            <w:r>
              <w:t>а) устав образовательной организации?</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0E010000">
            <w:pPr>
              <w:pStyle w:val="Style_1"/>
              <w:widowControl w:val="1"/>
              <w:tabs>
                <w:tab w:leader="none" w:pos="720" w:val="clear"/>
              </w:tabs>
              <w:ind w:firstLine="0"/>
              <w:jc w:val="both"/>
            </w:pPr>
            <w:r>
              <w:t>Пункт 9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0F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0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11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12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13010000">
            <w:pPr>
              <w:pStyle w:val="Style_1"/>
              <w:widowControl w:val="1"/>
              <w:tabs>
                <w:tab w:leader="none" w:pos="720" w:val="clear"/>
              </w:tabs>
              <w:ind w:firstLine="0"/>
              <w:jc w:val="both"/>
            </w:pPr>
            <w:r>
              <w:t>б) правила внутреннего распорядка обучающихся?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4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5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16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17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18010000">
            <w:pPr>
              <w:pStyle w:val="Style_1"/>
              <w:widowControl w:val="1"/>
              <w:tabs>
                <w:tab w:leader="none" w:pos="720" w:val="clear"/>
              </w:tabs>
              <w:ind w:firstLine="0"/>
              <w:jc w:val="both"/>
            </w:pPr>
            <w:r>
              <w:t>в) правила внутреннего трудового распорядка?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9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A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1B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1C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1D010000">
            <w:pPr>
              <w:pStyle w:val="Style_1"/>
              <w:widowControl w:val="1"/>
              <w:tabs>
                <w:tab w:leader="none" w:pos="720" w:val="clear"/>
              </w:tabs>
              <w:ind w:firstLine="0"/>
              <w:jc w:val="both"/>
            </w:pPr>
            <w:r>
              <w:t>г) коллективный договор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E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F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20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21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2010000">
            <w:pPr>
              <w:pStyle w:val="Style_1"/>
              <w:widowControl w:val="1"/>
              <w:tabs>
                <w:tab w:leader="none" w:pos="720" w:val="clear"/>
              </w:tabs>
              <w:ind w:firstLine="0"/>
              <w:jc w:val="both"/>
            </w:pPr>
            <w:r>
              <w:t>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законом N 273-ФЗ?</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3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4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25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26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7010000">
            <w:pPr>
              <w:pStyle w:val="Style_1"/>
              <w:widowControl w:val="1"/>
              <w:tabs>
                <w:tab w:leader="none" w:pos="720" w:val="clear"/>
              </w:tabs>
              <w:ind w:firstLine="0"/>
              <w:jc w:val="both"/>
            </w:pPr>
            <w:r>
              <w:t>е) отчет о результатах самообследования?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8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9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2A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2B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C010000">
            <w:pPr>
              <w:pStyle w:val="Style_1"/>
              <w:widowControl w:val="1"/>
              <w:tabs>
                <w:tab w:leader="none" w:pos="720" w:val="clear"/>
              </w:tabs>
              <w:ind w:firstLine="0"/>
              <w:jc w:val="both"/>
            </w:pPr>
            <w:r>
              <w:t>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D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E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2F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30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31010000">
            <w:pPr>
              <w:pStyle w:val="Style_1"/>
              <w:widowControl w:val="1"/>
              <w:tabs>
                <w:tab w:leader="none" w:pos="720" w:val="clear"/>
              </w:tabs>
              <w:ind w:firstLine="0"/>
              <w:jc w:val="center"/>
            </w:pPr>
            <w:r>
              <w:t>13.</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2010000">
            <w:pPr>
              <w:pStyle w:val="Style_1"/>
              <w:widowControl w:val="1"/>
              <w:tabs>
                <w:tab w:leader="none" w:pos="720" w:val="clear"/>
              </w:tabs>
              <w:ind w:firstLine="0"/>
              <w:jc w:val="both"/>
            </w:pPr>
            <w:r>
              <w:t>Содержит ли подраздел "Образование" следующую информацию:</w:t>
            </w:r>
          </w:p>
          <w:p w14:paraId="33010000">
            <w:pPr>
              <w:pStyle w:val="Style_1"/>
              <w:widowControl w:val="1"/>
              <w:tabs>
                <w:tab w:leader="none" w:pos="720" w:val="clear"/>
              </w:tabs>
              <w:ind w:firstLine="0"/>
              <w:jc w:val="both"/>
            </w:pPr>
            <w:r>
              <w:t>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p w14:paraId="34010000">
            <w:pPr>
              <w:pStyle w:val="Style_1"/>
              <w:widowControl w:val="1"/>
              <w:tabs>
                <w:tab w:leader="none" w:pos="720" w:val="clear"/>
              </w:tabs>
              <w:ind w:firstLine="0"/>
              <w:jc w:val="both"/>
            </w:pPr>
            <w:r>
              <w:t>а) об уровне общего или профессионального образования, о наименовании образовательной программы (для общеобразовательных программ)?</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35010000">
            <w:pPr>
              <w:pStyle w:val="Style_1"/>
              <w:widowControl w:val="1"/>
              <w:tabs>
                <w:tab w:leader="none" w:pos="720" w:val="clear"/>
              </w:tabs>
              <w:ind w:firstLine="0"/>
              <w:jc w:val="both"/>
            </w:pPr>
            <w:r>
              <w:t>Пункт 10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36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7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8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39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A010000">
            <w:pPr>
              <w:pStyle w:val="Style_1"/>
              <w:widowControl w:val="1"/>
              <w:tabs>
                <w:tab w:leader="none" w:pos="720" w:val="clear"/>
              </w:tabs>
              <w:ind w:firstLine="0"/>
              <w:jc w:val="both"/>
            </w:pPr>
            <w:r>
              <w:t>б) о форме обучения (за исключением образовательных программ дошкольного образования)?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B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C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D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3E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F010000">
            <w:pPr>
              <w:pStyle w:val="Style_1"/>
              <w:widowControl w:val="1"/>
              <w:tabs>
                <w:tab w:leader="none" w:pos="720" w:val="clear"/>
              </w:tabs>
              <w:ind w:firstLine="0"/>
              <w:jc w:val="both"/>
            </w:pPr>
            <w:r>
              <w:t>2)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0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1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2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3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4010000">
            <w:pPr>
              <w:pStyle w:val="Style_1"/>
              <w:widowControl w:val="1"/>
              <w:tabs>
                <w:tab w:leader="none" w:pos="720" w:val="clear"/>
              </w:tabs>
              <w:ind w:firstLine="0"/>
              <w:jc w:val="both"/>
            </w:pPr>
            <w:r>
              <w:t>3)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5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6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7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8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9010000">
            <w:pPr>
              <w:pStyle w:val="Style_1"/>
              <w:widowControl w:val="1"/>
              <w:tabs>
                <w:tab w:leader="none" w:pos="720" w:val="clear"/>
              </w:tabs>
              <w:ind w:firstLine="0"/>
              <w:jc w:val="both"/>
            </w:pPr>
            <w:r>
              <w:t>4) о языках образования (в форме электронного документа)?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A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B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C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D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E010000">
            <w:pPr>
              <w:pStyle w:val="Style_1"/>
              <w:widowControl w:val="1"/>
              <w:tabs>
                <w:tab w:leader="none" w:pos="720" w:val="clear"/>
              </w:tabs>
              <w:ind w:firstLine="0"/>
              <w:jc w:val="both"/>
            </w:pPr>
            <w:r>
              <w:t>5) о результатах приема по каждой профессии,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F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0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1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2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3010000">
            <w:pPr>
              <w:pStyle w:val="Style_1"/>
              <w:widowControl w:val="1"/>
              <w:tabs>
                <w:tab w:leader="none" w:pos="720" w:val="clear"/>
              </w:tabs>
              <w:ind w:firstLine="0"/>
              <w:jc w:val="both"/>
            </w:pPr>
            <w:r>
              <w:t>6)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по каждой профессии, специальности?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4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5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6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7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58010000">
            <w:pPr>
              <w:pStyle w:val="Style_1"/>
              <w:widowControl w:val="1"/>
              <w:tabs>
                <w:tab w:leader="none" w:pos="720" w:val="clear"/>
              </w:tabs>
              <w:ind w:firstLine="0"/>
              <w:jc w:val="center"/>
            </w:pPr>
            <w:r>
              <w:t>14.</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9010000">
            <w:pPr>
              <w:pStyle w:val="Style_1"/>
              <w:widowControl w:val="1"/>
              <w:tabs>
                <w:tab w:leader="none" w:pos="720" w:val="clear"/>
              </w:tabs>
              <w:ind w:firstLine="0"/>
              <w:jc w:val="both"/>
            </w:pPr>
            <w:r>
              <w:t>Содержит ли подраздел "Руководство"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14:paraId="5A010000">
            <w:pPr>
              <w:pStyle w:val="Style_1"/>
              <w:widowControl w:val="1"/>
              <w:tabs>
                <w:tab w:leader="none" w:pos="720" w:val="clear"/>
              </w:tabs>
              <w:ind w:firstLine="0"/>
              <w:jc w:val="both"/>
            </w:pPr>
            <w:r>
              <w:t>а) фамилия, имя, отчество (последнее - при наличии) руководителя, его заместителей?</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5B010000">
            <w:pPr>
              <w:pStyle w:val="Style_1"/>
              <w:widowControl w:val="1"/>
              <w:tabs>
                <w:tab w:leader="none" w:pos="720" w:val="clear"/>
              </w:tabs>
              <w:ind w:firstLine="0"/>
              <w:jc w:val="both"/>
            </w:pPr>
            <w:r>
              <w:t>Пункт 11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5C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D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E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F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0010000">
            <w:pPr>
              <w:pStyle w:val="Style_1"/>
              <w:widowControl w:val="1"/>
              <w:tabs>
                <w:tab w:leader="none" w:pos="720" w:val="clear"/>
              </w:tabs>
              <w:ind w:firstLine="0"/>
              <w:jc w:val="both"/>
            </w:pPr>
            <w:r>
              <w:t>б) должности руководителя, его заместителей?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1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2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3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4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5010000">
            <w:pPr>
              <w:pStyle w:val="Style_1"/>
              <w:widowControl w:val="1"/>
              <w:tabs>
                <w:tab w:leader="none" w:pos="720" w:val="clear"/>
              </w:tabs>
              <w:ind w:firstLine="0"/>
              <w:jc w:val="both"/>
            </w:pPr>
            <w:r>
              <w:t>в) контактные телефоны?</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6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7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8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9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A010000">
            <w:pPr>
              <w:pStyle w:val="Style_1"/>
              <w:widowControl w:val="1"/>
              <w:tabs>
                <w:tab w:leader="none" w:pos="720" w:val="clear"/>
              </w:tabs>
              <w:ind w:firstLine="0"/>
              <w:jc w:val="both"/>
            </w:pPr>
            <w:r>
              <w:t>г) адреса электронной почты?</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B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C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D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E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6F010000">
            <w:pPr>
              <w:pStyle w:val="Style_1"/>
              <w:widowControl w:val="1"/>
              <w:tabs>
                <w:tab w:leader="none" w:pos="720" w:val="clear"/>
              </w:tabs>
              <w:ind w:firstLine="0"/>
              <w:jc w:val="center"/>
            </w:pPr>
            <w:r>
              <w:t>15.</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0010000">
            <w:pPr>
              <w:pStyle w:val="Style_1"/>
              <w:widowControl w:val="1"/>
              <w:tabs>
                <w:tab w:leader="none" w:pos="720" w:val="clear"/>
              </w:tabs>
              <w:ind w:firstLine="0"/>
              <w:jc w:val="both"/>
            </w:pPr>
            <w:r>
              <w:t>Содержит ли подраздел "Педагогический состав" следующую информацию о персональном составе педагогических работников:</w:t>
            </w:r>
          </w:p>
          <w:p w14:paraId="71010000">
            <w:pPr>
              <w:pStyle w:val="Style_1"/>
              <w:widowControl w:val="1"/>
              <w:tabs>
                <w:tab w:leader="none" w:pos="720" w:val="clear"/>
              </w:tabs>
              <w:ind w:firstLine="0"/>
              <w:jc w:val="both"/>
            </w:pPr>
            <w:r>
              <w:t>а) фамилия, имя, отчество (последнее - при наличии) педагогического работника?</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72010000">
            <w:pPr>
              <w:pStyle w:val="Style_1"/>
              <w:widowControl w:val="1"/>
              <w:tabs>
                <w:tab w:leader="none" w:pos="720" w:val="clear"/>
              </w:tabs>
              <w:ind w:firstLine="0"/>
              <w:jc w:val="both"/>
            </w:pPr>
            <w:r>
              <w:t>Пункт 12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73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4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5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76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7010000">
            <w:pPr>
              <w:pStyle w:val="Style_1"/>
              <w:widowControl w:val="1"/>
              <w:tabs>
                <w:tab w:leader="none" w:pos="720" w:val="clear"/>
              </w:tabs>
              <w:ind w:firstLine="0"/>
              <w:jc w:val="both"/>
            </w:pPr>
            <w:r>
              <w:t>б) занимаемая должность (должности)?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8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9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A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7B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C010000">
            <w:pPr>
              <w:pStyle w:val="Style_1"/>
              <w:widowControl w:val="1"/>
              <w:tabs>
                <w:tab w:leader="none" w:pos="720" w:val="clear"/>
              </w:tabs>
              <w:ind w:firstLine="0"/>
              <w:jc w:val="both"/>
            </w:pPr>
            <w:r>
              <w:t>в) преподаваемые учебные предметы, курсы, дисциплины (модули)?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D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E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F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0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1010000">
            <w:pPr>
              <w:pStyle w:val="Style_1"/>
              <w:widowControl w:val="1"/>
              <w:tabs>
                <w:tab w:leader="none" w:pos="720" w:val="clear"/>
              </w:tabs>
              <w:ind w:firstLine="0"/>
              <w:jc w:val="both"/>
            </w:pPr>
            <w: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2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3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4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5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6010000">
            <w:pPr>
              <w:pStyle w:val="Style_1"/>
              <w:widowControl w:val="1"/>
              <w:tabs>
                <w:tab w:leader="none" w:pos="720" w:val="clear"/>
              </w:tabs>
              <w:ind w:firstLine="0"/>
              <w:jc w:val="both"/>
            </w:pPr>
            <w:r>
              <w:t>д) ученая степень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7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8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9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A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B010000">
            <w:pPr>
              <w:pStyle w:val="Style_1"/>
              <w:widowControl w:val="1"/>
              <w:tabs>
                <w:tab w:leader="none" w:pos="720" w:val="clear"/>
              </w:tabs>
              <w:ind w:firstLine="0"/>
              <w:jc w:val="both"/>
            </w:pPr>
            <w:r>
              <w:t>е) ученое звание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C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D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E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F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0010000">
            <w:pPr>
              <w:pStyle w:val="Style_1"/>
              <w:widowControl w:val="1"/>
              <w:tabs>
                <w:tab w:leader="none" w:pos="720" w:val="clear"/>
              </w:tabs>
              <w:ind w:firstLine="0"/>
              <w:jc w:val="both"/>
            </w:pPr>
            <w:r>
              <w:t>ж) сведения о повышении квалификации (за последние 3 года)?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1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2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3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4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5010000">
            <w:pPr>
              <w:pStyle w:val="Style_1"/>
              <w:widowControl w:val="1"/>
              <w:tabs>
                <w:tab w:leader="none" w:pos="720" w:val="clear"/>
              </w:tabs>
              <w:ind w:firstLine="0"/>
              <w:jc w:val="both"/>
            </w:pPr>
            <w:r>
              <w:t>з) сведения о профессиональной переподготовке (при наличии)?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6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7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8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9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A010000">
            <w:pPr>
              <w:pStyle w:val="Style_1"/>
              <w:widowControl w:val="1"/>
              <w:tabs>
                <w:tab w:leader="none" w:pos="720" w:val="clear"/>
              </w:tabs>
              <w:ind w:firstLine="0"/>
              <w:jc w:val="both"/>
            </w:pPr>
            <w:r>
              <w:t>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B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C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D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E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F010000">
            <w:pPr>
              <w:pStyle w:val="Style_1"/>
              <w:widowControl w:val="1"/>
              <w:tabs>
                <w:tab w:leader="none" w:pos="720" w:val="clear"/>
              </w:tabs>
              <w:ind w:firstLine="0"/>
              <w:jc w:val="both"/>
            </w:pPr>
            <w:r>
              <w:t>к) наименование общеобразовательной программы (общеобразовательных программ), код и наименование профессии, специальности (специальностей) или укрупненной группы профессий, специальностей, в реализации которых участвует педагогический работник?</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0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1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2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3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A4010000">
            <w:pPr>
              <w:pStyle w:val="Style_1"/>
              <w:widowControl w:val="1"/>
              <w:tabs>
                <w:tab w:leader="none" w:pos="720" w:val="clear"/>
              </w:tabs>
              <w:ind w:firstLine="0"/>
              <w:jc w:val="center"/>
            </w:pPr>
            <w:r>
              <w:t>16.</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5010000">
            <w:pPr>
              <w:pStyle w:val="Style_1"/>
              <w:widowControl w:val="1"/>
              <w:tabs>
                <w:tab w:leader="none" w:pos="720" w:val="clear"/>
              </w:tabs>
              <w:ind w:firstLine="0"/>
              <w:jc w:val="both"/>
            </w:pPr>
            <w:r>
              <w:t>Содержит ли подраздел "Материально-техническое обеспечение и оснащенность образовательного процесса. Доступная среда" следующую информацию:</w:t>
            </w:r>
          </w:p>
          <w:p w14:paraId="A6010000">
            <w:pPr>
              <w:pStyle w:val="Style_1"/>
              <w:widowControl w:val="1"/>
              <w:tabs>
                <w:tab w:leader="none" w:pos="720" w:val="clear"/>
              </w:tabs>
              <w:ind w:firstLine="0"/>
              <w:jc w:val="both"/>
            </w:pPr>
            <w:r>
              <w:t>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14:paraId="A7010000">
            <w:pPr>
              <w:pStyle w:val="Style_1"/>
              <w:widowControl w:val="1"/>
              <w:tabs>
                <w:tab w:leader="none" w:pos="720" w:val="clear"/>
              </w:tabs>
              <w:ind w:firstLine="0"/>
              <w:jc w:val="both"/>
            </w:pPr>
            <w:r>
              <w:t>а) о наличии оборудованных учебных кабинетов?</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A8010000">
            <w:pPr>
              <w:pStyle w:val="Style_1"/>
              <w:widowControl w:val="1"/>
              <w:tabs>
                <w:tab w:leader="none" w:pos="720" w:val="clear"/>
              </w:tabs>
              <w:ind w:firstLine="0"/>
              <w:jc w:val="both"/>
            </w:pPr>
            <w:r>
              <w:t>Пункт 13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A9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A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B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C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D010000">
            <w:pPr>
              <w:pStyle w:val="Style_1"/>
              <w:widowControl w:val="1"/>
              <w:tabs>
                <w:tab w:leader="none" w:pos="720" w:val="clear"/>
              </w:tabs>
              <w:ind w:firstLine="0"/>
              <w:jc w:val="both"/>
            </w:pPr>
            <w:r>
              <w:t>б) о наличии оборудованных объектов для проведения практических занятий?</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E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F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0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B1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2010000">
            <w:pPr>
              <w:pStyle w:val="Style_1"/>
              <w:widowControl w:val="1"/>
              <w:tabs>
                <w:tab w:leader="none" w:pos="720" w:val="clear"/>
              </w:tabs>
              <w:ind w:firstLine="0"/>
              <w:jc w:val="both"/>
            </w:pPr>
            <w:r>
              <w:t>в) о наличии оборудованных библиотек?</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3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4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5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B6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7010000">
            <w:pPr>
              <w:pStyle w:val="Style_1"/>
              <w:widowControl w:val="1"/>
              <w:tabs>
                <w:tab w:leader="none" w:pos="720" w:val="clear"/>
              </w:tabs>
              <w:ind w:firstLine="0"/>
              <w:jc w:val="both"/>
            </w:pPr>
            <w:r>
              <w:t>г) о наличии оборудованных объектов спорта?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8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9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A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BB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BC010000">
            <w:pPr>
              <w:pStyle w:val="Style_1"/>
              <w:widowControl w:val="1"/>
              <w:tabs>
                <w:tab w:leader="none" w:pos="720" w:val="clear"/>
              </w:tabs>
              <w:ind w:firstLine="0"/>
              <w:jc w:val="both"/>
            </w:pPr>
            <w:r>
              <w:t>д) о наличии оборудованных средствах обучения и воспитания?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D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BE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BF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0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1010000">
            <w:pPr>
              <w:pStyle w:val="Style_1"/>
              <w:widowControl w:val="1"/>
              <w:tabs>
                <w:tab w:leader="none" w:pos="720" w:val="clear"/>
              </w:tabs>
              <w:ind w:firstLine="0"/>
              <w:jc w:val="both"/>
            </w:pPr>
            <w:r>
              <w:t>е) о доступе к информационным системам и информационно-телекоммуникационным сетям?</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2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3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4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5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6010000">
            <w:pPr>
              <w:pStyle w:val="Style_1"/>
              <w:widowControl w:val="1"/>
              <w:tabs>
                <w:tab w:leader="none" w:pos="720" w:val="clear"/>
              </w:tabs>
              <w:ind w:firstLine="0"/>
              <w:jc w:val="both"/>
            </w:pPr>
            <w:r>
              <w:t>ж) об электронных образовательных ресурсах, к которым обеспечивается доступ обучающихся?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7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8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9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A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CB010000">
            <w:pPr>
              <w:pStyle w:val="Style_1"/>
              <w:widowControl w:val="1"/>
              <w:tabs>
                <w:tab w:leader="none" w:pos="720" w:val="clear"/>
              </w:tabs>
              <w:ind w:firstLine="0"/>
              <w:jc w:val="both"/>
            </w:pPr>
            <w:r>
              <w:t>з) о количестве жилых помещений в общежитии, интернате, формировании платы за проживание в общежитии?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C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CD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CE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CF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0010000">
            <w:pPr>
              <w:pStyle w:val="Style_1"/>
              <w:widowControl w:val="1"/>
              <w:tabs>
                <w:tab w:leader="none" w:pos="720" w:val="clear"/>
              </w:tabs>
              <w:ind w:firstLine="0"/>
              <w:jc w:val="both"/>
            </w:pPr>
            <w:r>
              <w:t>2) о специальных условиях для получения образования инвалидами и лицами с ограниченными возможностями здоровья:</w:t>
            </w:r>
          </w:p>
          <w:p w14:paraId="D1010000">
            <w:pPr>
              <w:pStyle w:val="Style_1"/>
              <w:widowControl w:val="1"/>
              <w:tabs>
                <w:tab w:leader="none" w:pos="720" w:val="clear"/>
              </w:tabs>
              <w:ind w:firstLine="0"/>
              <w:jc w:val="both"/>
            </w:pPr>
            <w:r>
              <w:t>а)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2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3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4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D5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6010000">
            <w:pPr>
              <w:pStyle w:val="Style_1"/>
              <w:widowControl w:val="1"/>
              <w:tabs>
                <w:tab w:leader="none" w:pos="720" w:val="clear"/>
              </w:tabs>
              <w:ind w:firstLine="0"/>
              <w:jc w:val="both"/>
            </w:pPr>
            <w:r>
              <w:t>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7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D8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D9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DA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DB010000">
            <w:pPr>
              <w:pStyle w:val="Style_1"/>
              <w:widowControl w:val="1"/>
              <w:tabs>
                <w:tab w:leader="none" w:pos="720" w:val="clear"/>
              </w:tabs>
              <w:ind w:firstLine="0"/>
              <w:jc w:val="center"/>
            </w:pPr>
            <w:r>
              <w:t>17.</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DC010000">
            <w:pPr>
              <w:pStyle w:val="Style_1"/>
              <w:widowControl w:val="1"/>
              <w:tabs>
                <w:tab w:leader="none" w:pos="720" w:val="clear"/>
              </w:tabs>
              <w:ind w:firstLine="0"/>
              <w:jc w:val="both"/>
            </w:pPr>
            <w:r>
              <w:t>Содержит ли подраздел "Платные образовательные услуги" следующие документы:</w:t>
            </w:r>
          </w:p>
          <w:p w14:paraId="DD010000">
            <w:pPr>
              <w:pStyle w:val="Style_1"/>
              <w:widowControl w:val="1"/>
              <w:tabs>
                <w:tab w:leader="none" w:pos="720" w:val="clear"/>
              </w:tabs>
              <w:ind w:firstLine="0"/>
              <w:jc w:val="both"/>
            </w:pPr>
            <w:r>
              <w:t>а) о порядке оказания платных образовательных услуг, в том числе образец договора об оказании платных образовательных услуг?</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DE010000">
            <w:pPr>
              <w:pStyle w:val="Style_1"/>
              <w:widowControl w:val="1"/>
              <w:tabs>
                <w:tab w:leader="none" w:pos="720" w:val="clear"/>
              </w:tabs>
              <w:ind w:firstLine="0"/>
              <w:jc w:val="both"/>
            </w:pPr>
            <w:r>
              <w:t>Пункт 14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DF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0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1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E2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3010000">
            <w:pPr>
              <w:pStyle w:val="Style_1"/>
              <w:widowControl w:val="1"/>
              <w:tabs>
                <w:tab w:leader="none" w:pos="720" w:val="clear"/>
              </w:tabs>
              <w:ind w:firstLine="0"/>
              <w:jc w:val="both"/>
            </w:pPr>
            <w:r>
              <w:t>б) об утверждении стоимости обучения по каждой образовательной программе?</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4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5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6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E7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8010000">
            <w:pPr>
              <w:pStyle w:val="Style_1"/>
              <w:widowControl w:val="1"/>
              <w:tabs>
                <w:tab w:leader="none" w:pos="720" w:val="clear"/>
              </w:tabs>
              <w:ind w:firstLine="0"/>
              <w:jc w:val="both"/>
            </w:pPr>
            <w: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9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EA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EB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EC01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ED010000">
            <w:pPr>
              <w:pStyle w:val="Style_1"/>
              <w:widowControl w:val="1"/>
              <w:tabs>
                <w:tab w:leader="none" w:pos="720" w:val="clear"/>
              </w:tabs>
              <w:ind w:firstLine="0"/>
              <w:jc w:val="center"/>
            </w:pPr>
            <w:r>
              <w:t>18.</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EE010000">
            <w:pPr>
              <w:pStyle w:val="Style_1"/>
              <w:widowControl w:val="1"/>
              <w:tabs>
                <w:tab w:leader="none" w:pos="720" w:val="clear"/>
              </w:tabs>
              <w:ind w:firstLine="0"/>
              <w:jc w:val="both"/>
            </w:pPr>
            <w:r>
              <w:t>Содержит ли подраздел "Финансово-хозяйственная деятельность" следующую информацию:</w:t>
            </w:r>
          </w:p>
          <w:p w14:paraId="EF010000">
            <w:pPr>
              <w:pStyle w:val="Style_1"/>
              <w:widowControl w:val="1"/>
              <w:tabs>
                <w:tab w:leader="none" w:pos="720" w:val="clear"/>
              </w:tabs>
              <w:ind w:firstLine="0"/>
              <w:jc w:val="both"/>
            </w:pPr>
            <w:r>
              <w:t>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F0010000">
            <w:pPr>
              <w:pStyle w:val="Style_1"/>
              <w:widowControl w:val="1"/>
              <w:tabs>
                <w:tab w:leader="none" w:pos="720" w:val="clear"/>
              </w:tabs>
              <w:ind w:firstLine="0"/>
              <w:jc w:val="both"/>
            </w:pPr>
            <w:r>
              <w:t>Пункт 15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F1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2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3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F4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5010000">
            <w:pPr>
              <w:pStyle w:val="Style_1"/>
              <w:widowControl w:val="1"/>
              <w:tabs>
                <w:tab w:leader="none" w:pos="720" w:val="clear"/>
              </w:tabs>
              <w:ind w:firstLine="0"/>
              <w:jc w:val="both"/>
            </w:pPr>
            <w:r>
              <w:t>б) о поступлении финансовых и материальных средств по итогам финансового года?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6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7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8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F9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A010000">
            <w:pPr>
              <w:pStyle w:val="Style_1"/>
              <w:widowControl w:val="1"/>
              <w:tabs>
                <w:tab w:leader="none" w:pos="720" w:val="clear"/>
              </w:tabs>
              <w:ind w:firstLine="0"/>
              <w:jc w:val="both"/>
            </w:pPr>
            <w:r>
              <w:t>в) о расходовании финансовых и материальных средств по итогам финансового года?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B01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FC01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FD01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FE01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FF010000">
            <w:pPr>
              <w:pStyle w:val="Style_1"/>
              <w:widowControl w:val="1"/>
              <w:tabs>
                <w:tab w:leader="none" w:pos="720" w:val="clear"/>
              </w:tabs>
              <w:ind w:firstLine="0"/>
              <w:jc w:val="both"/>
            </w:pPr>
            <w:r>
              <w:t>г)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0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1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2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0302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04020000">
            <w:pPr>
              <w:pStyle w:val="Style_1"/>
              <w:widowControl w:val="1"/>
              <w:tabs>
                <w:tab w:leader="none" w:pos="720" w:val="clear"/>
              </w:tabs>
              <w:ind w:firstLine="0"/>
              <w:jc w:val="center"/>
            </w:pPr>
            <w:r>
              <w:t>19.</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5020000">
            <w:pPr>
              <w:pStyle w:val="Style_1"/>
              <w:widowControl w:val="1"/>
              <w:tabs>
                <w:tab w:leader="none" w:pos="720" w:val="clear"/>
              </w:tabs>
              <w:ind w:firstLine="0"/>
              <w:jc w:val="both"/>
            </w:pPr>
            <w:r>
              <w:t>Содержит ли подраздел "Вакантные места для приема (перевода) обучающихся"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14:paraId="06020000">
            <w:pPr>
              <w:pStyle w:val="Style_1"/>
              <w:widowControl w:val="1"/>
              <w:tabs>
                <w:tab w:leader="none" w:pos="720" w:val="clear"/>
              </w:tabs>
              <w:ind w:firstLine="0"/>
              <w:jc w:val="both"/>
            </w:pPr>
            <w:r>
              <w:t>а) финансируемые за счет бюджетных ассигнований федерального бюджета, бюджетов субъектов Российской Федерации, местных бюджетов?</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07020000">
            <w:pPr>
              <w:pStyle w:val="Style_1"/>
              <w:widowControl w:val="1"/>
              <w:tabs>
                <w:tab w:leader="none" w:pos="720" w:val="clear"/>
              </w:tabs>
              <w:ind w:firstLine="0"/>
              <w:jc w:val="both"/>
            </w:pPr>
            <w:r>
              <w:t>Пункт 16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08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9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A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0B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0C020000">
            <w:pPr>
              <w:pStyle w:val="Style_1"/>
              <w:widowControl w:val="1"/>
              <w:tabs>
                <w:tab w:leader="none" w:pos="720" w:val="clear"/>
              </w:tabs>
              <w:ind w:firstLine="0"/>
              <w:jc w:val="both"/>
            </w:pPr>
            <w:r>
              <w:t>б) финансируемые по договорам об образовании за счет средств физических и (или) юридических лиц?</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D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0E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0F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1002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11020000">
            <w:pPr>
              <w:pStyle w:val="Style_1"/>
              <w:widowControl w:val="1"/>
              <w:tabs>
                <w:tab w:leader="none" w:pos="720" w:val="clear"/>
              </w:tabs>
              <w:ind w:firstLine="0"/>
              <w:jc w:val="center"/>
            </w:pPr>
            <w:r>
              <w:t>20.</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12020000">
            <w:pPr>
              <w:pStyle w:val="Style_1"/>
              <w:widowControl w:val="1"/>
              <w:tabs>
                <w:tab w:leader="none" w:pos="720" w:val="clear"/>
              </w:tabs>
              <w:ind w:firstLine="0"/>
              <w:jc w:val="both"/>
            </w:pPr>
            <w:r>
              <w:t>Содержит ли подраздел "Стипендии и меры поддержки обучающихся" следующую информацию:</w:t>
            </w:r>
          </w:p>
          <w:p w14:paraId="13020000">
            <w:pPr>
              <w:pStyle w:val="Style_1"/>
              <w:widowControl w:val="1"/>
              <w:tabs>
                <w:tab w:leader="none" w:pos="720" w:val="clear"/>
              </w:tabs>
              <w:ind w:firstLine="0"/>
              <w:jc w:val="both"/>
            </w:pPr>
            <w:r>
              <w:t>а) о наличии и условиях предоставления обучающимся стипендий?</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14020000">
            <w:pPr>
              <w:pStyle w:val="Style_1"/>
              <w:widowControl w:val="1"/>
              <w:tabs>
                <w:tab w:leader="none" w:pos="720" w:val="clear"/>
              </w:tabs>
              <w:ind w:firstLine="0"/>
              <w:jc w:val="both"/>
            </w:pPr>
            <w:r>
              <w:t>Пункт 17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15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6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17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18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19020000">
            <w:pPr>
              <w:pStyle w:val="Style_1"/>
              <w:widowControl w:val="1"/>
              <w:tabs>
                <w:tab w:leader="none" w:pos="720" w:val="clear"/>
              </w:tabs>
              <w:ind w:firstLine="0"/>
              <w:jc w:val="both"/>
            </w:pPr>
            <w:r>
              <w:t>б) о наличии и условиях предоставления обучающимся мер социальной поддержки?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A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B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1C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1D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1E020000">
            <w:pPr>
              <w:pStyle w:val="Style_1"/>
              <w:widowControl w:val="1"/>
              <w:tabs>
                <w:tab w:leader="none" w:pos="720" w:val="clear"/>
              </w:tabs>
              <w:ind w:firstLine="0"/>
              <w:jc w:val="both"/>
            </w:pPr>
            <w:r>
              <w:t>в) о наличии общежития, интерната?</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1F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0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21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22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3020000">
            <w:pPr>
              <w:pStyle w:val="Style_1"/>
              <w:widowControl w:val="1"/>
              <w:tabs>
                <w:tab w:leader="none" w:pos="720" w:val="clear"/>
              </w:tabs>
              <w:ind w:firstLine="0"/>
              <w:jc w:val="both"/>
            </w:pPr>
            <w:r>
              <w:t>г) о количестве жилых помещений в общежитии, интернате для иногородних обучающихся?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4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5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26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27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8020000">
            <w:pPr>
              <w:pStyle w:val="Style_1"/>
              <w:widowControl w:val="1"/>
              <w:tabs>
                <w:tab w:leader="none" w:pos="720" w:val="clear"/>
              </w:tabs>
              <w:ind w:firstLine="0"/>
              <w:jc w:val="both"/>
            </w:pPr>
            <w:r>
              <w:t>д) о формировании платы за проживание в общежитии?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9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2A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2B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2C02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2D020000">
            <w:pPr>
              <w:pStyle w:val="Style_1"/>
              <w:widowControl w:val="1"/>
              <w:tabs>
                <w:tab w:leader="none" w:pos="720" w:val="clear"/>
              </w:tabs>
              <w:ind w:firstLine="0"/>
              <w:jc w:val="center"/>
            </w:pPr>
            <w:r>
              <w:t>21.</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2E020000">
            <w:pPr>
              <w:pStyle w:val="Style_1"/>
              <w:widowControl w:val="1"/>
              <w:tabs>
                <w:tab w:leader="none" w:pos="720" w:val="clear"/>
              </w:tabs>
              <w:ind w:firstLine="0"/>
              <w:jc w:val="both"/>
            </w:pPr>
            <w:r>
              <w:t>Содержит ли подраздел "Международное сотрудничество"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2F020000">
            <w:pPr>
              <w:pStyle w:val="Style_1"/>
              <w:widowControl w:val="1"/>
              <w:tabs>
                <w:tab w:leader="none" w:pos="720" w:val="clear"/>
              </w:tabs>
              <w:ind w:firstLine="0"/>
              <w:jc w:val="both"/>
            </w:pPr>
            <w:r>
              <w:t>Пункт 18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30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1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2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3302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34020000">
            <w:pPr>
              <w:pStyle w:val="Style_1"/>
              <w:widowControl w:val="1"/>
              <w:tabs>
                <w:tab w:leader="none" w:pos="720" w:val="clear"/>
              </w:tabs>
              <w:ind w:firstLine="0"/>
              <w:jc w:val="center"/>
            </w:pPr>
            <w:r>
              <w:t>22.</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5020000">
            <w:pPr>
              <w:pStyle w:val="Style_1"/>
              <w:widowControl w:val="1"/>
              <w:tabs>
                <w:tab w:leader="none" w:pos="720" w:val="clear"/>
              </w:tabs>
              <w:ind w:firstLine="0"/>
              <w:jc w:val="both"/>
            </w:pPr>
            <w:r>
              <w:t>Содержит ли подраздел "Организация питания в образовательной организации" информацию:</w:t>
            </w:r>
          </w:p>
          <w:p w14:paraId="36020000">
            <w:pPr>
              <w:pStyle w:val="Style_1"/>
              <w:widowControl w:val="1"/>
              <w:tabs>
                <w:tab w:leader="none" w:pos="720" w:val="clear"/>
              </w:tabs>
              <w:ind w:firstLine="0"/>
              <w:jc w:val="both"/>
            </w:pPr>
            <w:r>
              <w:t>1) об условиях питания и охраны здоровья обучающихся?</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37020000">
            <w:pPr>
              <w:pStyle w:val="Style_1"/>
              <w:widowControl w:val="1"/>
              <w:tabs>
                <w:tab w:leader="none" w:pos="720" w:val="clear"/>
              </w:tabs>
              <w:ind w:firstLine="0"/>
              <w:jc w:val="both"/>
            </w:pPr>
            <w:r>
              <w:t>Пункт 19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38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9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3A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3B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3C020000">
            <w:pPr>
              <w:pStyle w:val="Style_1"/>
              <w:widowControl w:val="1"/>
              <w:tabs>
                <w:tab w:leader="none" w:pos="720" w:val="clear"/>
              </w:tabs>
              <w:ind w:firstLine="0"/>
              <w:jc w:val="both"/>
            </w:pPr>
            <w:r>
              <w:t>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14:paraId="3D020000">
            <w:pPr>
              <w:pStyle w:val="Style_1"/>
              <w:widowControl w:val="1"/>
              <w:tabs>
                <w:tab w:leader="none" w:pos="720" w:val="clear"/>
              </w:tabs>
              <w:ind w:firstLine="0"/>
              <w:jc w:val="both"/>
            </w:pPr>
            <w:r>
              <w:t>а) меню ежедневного горячего питания?</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E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3F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0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1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2020000">
            <w:pPr>
              <w:pStyle w:val="Style_1"/>
              <w:widowControl w:val="1"/>
              <w:tabs>
                <w:tab w:leader="none" w:pos="720" w:val="clear"/>
              </w:tabs>
              <w:ind w:firstLine="0"/>
              <w:jc w:val="both"/>
            </w:pPr>
            <w:r>
              <w:t>б) информацию о наличии диетического меню в общеобразовательной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3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4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5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6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7020000">
            <w:pPr>
              <w:pStyle w:val="Style_1"/>
              <w:widowControl w:val="1"/>
              <w:tabs>
                <w:tab w:leader="none" w:pos="720" w:val="clear"/>
              </w:tabs>
              <w:ind w:firstLine="0"/>
              <w:jc w:val="both"/>
            </w:pPr>
            <w:r>
              <w:t>в) 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8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9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A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4B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4C020000">
            <w:pPr>
              <w:pStyle w:val="Style_1"/>
              <w:widowControl w:val="1"/>
              <w:tabs>
                <w:tab w:leader="none" w:pos="720" w:val="clear"/>
              </w:tabs>
              <w:ind w:firstLine="0"/>
              <w:jc w:val="both"/>
            </w:pPr>
            <w: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D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4E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4F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0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1020000">
            <w:pPr>
              <w:pStyle w:val="Style_1"/>
              <w:widowControl w:val="1"/>
              <w:tabs>
                <w:tab w:leader="none" w:pos="720" w:val="clear"/>
              </w:tabs>
              <w:ind w:firstLine="0"/>
              <w:jc w:val="both"/>
            </w:pPr>
            <w:r>
              <w:t>д) форму обратной связи для родителей обучающихся и ответы на вопросы родителей по питанию?</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2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3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4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502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56020000">
            <w:pPr>
              <w:pStyle w:val="Style_1"/>
              <w:widowControl w:val="1"/>
              <w:tabs>
                <w:tab w:leader="none" w:pos="720" w:val="clear"/>
              </w:tabs>
              <w:ind w:firstLine="0"/>
              <w:jc w:val="center"/>
            </w:pPr>
            <w:r>
              <w:t>23.</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7020000">
            <w:pPr>
              <w:pStyle w:val="Style_1"/>
              <w:widowControl w:val="1"/>
              <w:tabs>
                <w:tab w:leader="none" w:pos="720" w:val="clear"/>
              </w:tabs>
              <w:ind w:firstLine="0"/>
              <w:jc w:val="both"/>
            </w:pPr>
            <w:r>
              <w:t>Содержит ли подраздел "Образовательные стандарты и требования" информацию:</w:t>
            </w:r>
          </w:p>
          <w:p w14:paraId="58020000">
            <w:pPr>
              <w:pStyle w:val="Style_1"/>
              <w:widowControl w:val="1"/>
              <w:tabs>
                <w:tab w:leader="none" w:pos="720" w:val="clear"/>
              </w:tabs>
              <w:ind w:firstLine="0"/>
              <w:jc w:val="both"/>
            </w:pPr>
            <w:r>
              <w:t>а) о федеральных государственных образовательных стандартах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59020000">
            <w:pPr>
              <w:pStyle w:val="Style_1"/>
              <w:widowControl w:val="1"/>
              <w:tabs>
                <w:tab w:leader="none" w:pos="720" w:val="clear"/>
              </w:tabs>
              <w:ind w:firstLine="0"/>
              <w:jc w:val="both"/>
            </w:pPr>
            <w:r>
              <w:t>Пункт 20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5A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B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5C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5D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5E020000">
            <w:pPr>
              <w:pStyle w:val="Style_1"/>
              <w:widowControl w:val="1"/>
              <w:tabs>
                <w:tab w:leader="none" w:pos="720" w:val="clear"/>
              </w:tabs>
              <w:ind w:firstLine="0"/>
              <w:jc w:val="both"/>
            </w:pPr>
            <w:r>
              <w:t>б) о федеральных государственных требованиях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5F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0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1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2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3020000">
            <w:pPr>
              <w:pStyle w:val="Style_1"/>
              <w:widowControl w:val="1"/>
              <w:tabs>
                <w:tab w:leader="none" w:pos="720" w:val="clear"/>
              </w:tabs>
              <w:ind w:firstLine="0"/>
              <w:jc w:val="both"/>
            </w:pPr>
            <w:r>
              <w:t>в) об образовательных стандартах (при наличии), размещенных с приложением копий соответствующих документов, электронных документов?</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4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5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6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702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68020000">
            <w:pPr>
              <w:pStyle w:val="Style_1"/>
              <w:widowControl w:val="1"/>
              <w:tabs>
                <w:tab w:leader="none" w:pos="720" w:val="clear"/>
              </w:tabs>
              <w:ind w:firstLine="0"/>
              <w:jc w:val="center"/>
            </w:pPr>
            <w:r>
              <w:t>24.</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69020000">
            <w:pPr>
              <w:pStyle w:val="Style_1"/>
              <w:widowControl w:val="1"/>
              <w:tabs>
                <w:tab w:leader="none" w:pos="720" w:val="clear"/>
              </w:tabs>
              <w:ind w:firstLine="0"/>
              <w:jc w:val="both"/>
            </w:pPr>
            <w:r>
              <w:t>Имеется ли версия Сайта для слабовидящих?</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6A020000">
            <w:pPr>
              <w:pStyle w:val="Style_1"/>
              <w:widowControl w:val="1"/>
              <w:tabs>
                <w:tab w:leader="none" w:pos="720" w:val="clear"/>
              </w:tabs>
              <w:ind w:firstLine="0"/>
              <w:jc w:val="both"/>
            </w:pPr>
            <w:r>
              <w:t>Пункт 21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6B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6C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6D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6E02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6F020000">
            <w:pPr>
              <w:pStyle w:val="Style_1"/>
              <w:widowControl w:val="1"/>
              <w:tabs>
                <w:tab w:leader="none" w:pos="720" w:val="clear"/>
              </w:tabs>
              <w:ind w:firstLine="0"/>
              <w:jc w:val="center"/>
            </w:pPr>
            <w:r>
              <w:t>25.</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0020000">
            <w:pPr>
              <w:pStyle w:val="Style_1"/>
              <w:widowControl w:val="1"/>
              <w:tabs>
                <w:tab w:leader="none" w:pos="720" w:val="clear"/>
              </w:tabs>
              <w:ind w:firstLine="0"/>
              <w:jc w:val="both"/>
            </w:pPr>
            <w:r>
              <w:t>Размещается ли информация на Сайте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71020000">
            <w:pPr>
              <w:pStyle w:val="Style_1"/>
              <w:widowControl w:val="1"/>
              <w:tabs>
                <w:tab w:leader="none" w:pos="720" w:val="clear"/>
              </w:tabs>
              <w:ind w:firstLine="0"/>
              <w:jc w:val="both"/>
            </w:pPr>
            <w:r>
              <w:t>Пункт 22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72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3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4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7502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76020000">
            <w:pPr>
              <w:pStyle w:val="Style_1"/>
              <w:widowControl w:val="1"/>
              <w:tabs>
                <w:tab w:leader="none" w:pos="720" w:val="clear"/>
              </w:tabs>
              <w:ind w:firstLine="0"/>
              <w:jc w:val="center"/>
            </w:pPr>
            <w:r>
              <w:t>26.</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7020000">
            <w:pPr>
              <w:pStyle w:val="Style_1"/>
              <w:widowControl w:val="1"/>
              <w:tabs>
                <w:tab w:leader="none" w:pos="720" w:val="clear"/>
              </w:tabs>
              <w:ind w:firstLine="0"/>
              <w:jc w:val="both"/>
            </w:pPr>
            <w:r>
              <w:t>Размещается ли информация на Сайте в виде текста в формате, обеспечивающем возможность поиска и копирования фрагментов текста средствами браузера?</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78020000">
            <w:pPr>
              <w:pStyle w:val="Style_1"/>
              <w:widowControl w:val="1"/>
              <w:tabs>
                <w:tab w:leader="none" w:pos="720" w:val="clear"/>
              </w:tabs>
              <w:ind w:firstLine="0"/>
              <w:jc w:val="both"/>
            </w:pPr>
            <w:r>
              <w:t>Пункт 23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79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7A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7B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7C02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7D020000">
            <w:pPr>
              <w:pStyle w:val="Style_1"/>
              <w:widowControl w:val="1"/>
              <w:tabs>
                <w:tab w:leader="none" w:pos="720" w:val="clear"/>
              </w:tabs>
              <w:ind w:firstLine="0"/>
              <w:jc w:val="center"/>
            </w:pPr>
            <w:r>
              <w:t>27.</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7E020000">
            <w:pPr>
              <w:pStyle w:val="Style_1"/>
              <w:widowControl w:val="1"/>
              <w:tabs>
                <w:tab w:leader="none" w:pos="720" w:val="clear"/>
              </w:tabs>
              <w:ind w:firstLine="0"/>
              <w:jc w:val="both"/>
            </w:pPr>
            <w:r>
              <w:t>Размещаются ли на Сайте текстовые и табличные материалы дополнительно к гипертекстовому формату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7F020000">
            <w:pPr>
              <w:pStyle w:val="Style_1"/>
              <w:widowControl w:val="1"/>
              <w:tabs>
                <w:tab w:leader="none" w:pos="720" w:val="clear"/>
              </w:tabs>
              <w:ind w:firstLine="0"/>
              <w:jc w:val="both"/>
            </w:pPr>
            <w:r>
              <w:t>Пункт 24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80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1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2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3020000">
            <w:pPr>
              <w:pStyle w:val="Style_1"/>
              <w:widowControl w:val="1"/>
              <w:tabs>
                <w:tab w:leader="none" w:pos="720" w:val="clear"/>
              </w:tabs>
              <w:ind w:firstLine="0"/>
            </w:pPr>
          </w:p>
        </w:tc>
      </w:tr>
      <w:tr>
        <w:tc>
          <w:tcPr>
            <w:tcW w:type="dxa" w:w="565"/>
            <w:vMerge w:val="restart"/>
            <w:tcBorders>
              <w:top w:color="000000" w:sz="6" w:val="single"/>
              <w:left w:color="000000" w:sz="6" w:val="single"/>
              <w:bottom w:color="000000" w:sz="6" w:val="single"/>
              <w:right w:color="000000" w:sz="6" w:val="single"/>
            </w:tcBorders>
            <w:tcMar>
              <w:top w:type="dxa" w:w="102"/>
              <w:bottom w:type="dxa" w:w="102"/>
            </w:tcMar>
          </w:tcPr>
          <w:p w14:paraId="84020000">
            <w:pPr>
              <w:pStyle w:val="Style_1"/>
              <w:widowControl w:val="1"/>
              <w:tabs>
                <w:tab w:leader="none" w:pos="720" w:val="clear"/>
              </w:tabs>
              <w:ind w:firstLine="0"/>
              <w:jc w:val="center"/>
            </w:pPr>
            <w:r>
              <w:t>28.</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5020000">
            <w:pPr>
              <w:pStyle w:val="Style_1"/>
              <w:widowControl w:val="1"/>
              <w:tabs>
                <w:tab w:leader="none" w:pos="720" w:val="clear"/>
              </w:tabs>
              <w:ind w:firstLine="0"/>
              <w:jc w:val="both"/>
            </w:pPr>
            <w:r>
              <w:t>Обеспечены ли посредством применения форматов представления информации, размещенной на Сайте, пользователю:</w:t>
            </w:r>
          </w:p>
          <w:p w14:paraId="86020000">
            <w:pPr>
              <w:pStyle w:val="Style_1"/>
              <w:widowControl w:val="1"/>
              <w:tabs>
                <w:tab w:leader="none" w:pos="720" w:val="clear"/>
              </w:tabs>
              <w:ind w:firstLine="0"/>
              <w:jc w:val="both"/>
            </w:pPr>
            <w:r>
              <w:t>а) свободный доступ к информации на основе общедоступного программного обеспечения?</w:t>
            </w:r>
          </w:p>
        </w:tc>
        <w:tc>
          <w:tcPr>
            <w:tcW w:type="dxa" w:w="3573"/>
            <w:vMerge w:val="restart"/>
            <w:tcBorders>
              <w:top w:color="000000" w:sz="6" w:val="single"/>
              <w:left w:color="000000" w:sz="6" w:val="single"/>
              <w:bottom w:color="000000" w:sz="6" w:val="single"/>
              <w:right w:color="000000" w:sz="6" w:val="single"/>
            </w:tcBorders>
            <w:tcMar>
              <w:top w:type="dxa" w:w="102"/>
              <w:bottom w:type="dxa" w:w="102"/>
            </w:tcMar>
          </w:tcPr>
          <w:p w14:paraId="87020000">
            <w:pPr>
              <w:pStyle w:val="Style_1"/>
              <w:widowControl w:val="1"/>
              <w:tabs>
                <w:tab w:leader="none" w:pos="720" w:val="clear"/>
              </w:tabs>
              <w:ind w:firstLine="0"/>
              <w:jc w:val="both"/>
            </w:pPr>
            <w:r>
              <w:t>Пункт 25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88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9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A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8B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8C020000">
            <w:pPr>
              <w:pStyle w:val="Style_1"/>
              <w:widowControl w:val="1"/>
              <w:tabs>
                <w:tab w:leader="none" w:pos="720" w:val="clear"/>
              </w:tabs>
              <w:ind w:firstLine="0"/>
              <w:jc w:val="both"/>
            </w:pPr>
            <w:r>
              <w:t>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D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8E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8F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0020000">
            <w:pPr>
              <w:pStyle w:val="Style_1"/>
              <w:widowControl w:val="1"/>
              <w:tabs>
                <w:tab w:leader="none" w:pos="720" w:val="clear"/>
              </w:tabs>
              <w:ind w:firstLine="0"/>
            </w:pPr>
          </w:p>
        </w:tc>
      </w:tr>
      <w:tr>
        <w:tc>
          <w:tcPr>
            <w:tcW w:type="dxa" w:w="565"/>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1020000">
            <w:pPr>
              <w:pStyle w:val="Style_1"/>
              <w:widowControl w:val="1"/>
              <w:tabs>
                <w:tab w:leader="none" w:pos="720" w:val="clear"/>
              </w:tabs>
              <w:ind w:firstLine="0"/>
              <w:jc w:val="both"/>
            </w:pPr>
            <w:r>
              <w:t>в) возможность прочтения отсканированного текста в электронной копии документа, изготовленного на бумажном носителе?</w:t>
            </w:r>
          </w:p>
        </w:tc>
        <w:tc>
          <w:tcPr>
            <w:tcW w:type="dxa" w:w="3573"/>
            <w:gridSpan w:val="1"/>
            <w:vMerge w:val="continue"/>
            <w:tcBorders>
              <w:top w:color="000000" w:sz="6" w:val="single"/>
              <w:left w:color="000000" w:sz="6" w:val="single"/>
              <w:bottom w:color="000000" w:sz="6" w:val="single"/>
              <w:right w:color="000000" w:sz="6" w:val="single"/>
            </w:tcBorders>
            <w:tcMar>
              <w:top w:type="dxa" w:w="102"/>
              <w:bottom w:type="dxa" w:w="102"/>
            </w:tcMar>
          </w:tc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2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3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4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502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96020000">
            <w:pPr>
              <w:pStyle w:val="Style_1"/>
              <w:widowControl w:val="1"/>
              <w:tabs>
                <w:tab w:leader="none" w:pos="720" w:val="clear"/>
              </w:tabs>
              <w:ind w:firstLine="0"/>
              <w:jc w:val="center"/>
            </w:pPr>
            <w:r>
              <w:t>29.</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7020000">
            <w:pPr>
              <w:pStyle w:val="Style_1"/>
              <w:widowControl w:val="1"/>
              <w:tabs>
                <w:tab w:leader="none" w:pos="720" w:val="clear"/>
              </w:tabs>
              <w:ind w:firstLine="0"/>
              <w:jc w:val="both"/>
            </w:pPr>
            <w:r>
              <w:t>Представляется ли на Сайте информация, указанная в пунктах 7 - 20 Требований N 1493, в формате, обеспечивающем ее автоматическую обработку, в целях повторного использования информации без предварительного изменения человеком?</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98020000">
            <w:pPr>
              <w:pStyle w:val="Style_1"/>
              <w:widowControl w:val="1"/>
              <w:tabs>
                <w:tab w:leader="none" w:pos="720" w:val="clear"/>
              </w:tabs>
              <w:ind w:firstLine="0"/>
              <w:jc w:val="both"/>
            </w:pPr>
            <w:r>
              <w:t>Пункт 26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99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9A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9B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9C02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9D020000">
            <w:pPr>
              <w:pStyle w:val="Style_1"/>
              <w:widowControl w:val="1"/>
              <w:tabs>
                <w:tab w:leader="none" w:pos="720" w:val="clear"/>
              </w:tabs>
              <w:ind w:firstLine="0"/>
              <w:jc w:val="center"/>
            </w:pPr>
            <w:r>
              <w:t>30.</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9E020000">
            <w:pPr>
              <w:pStyle w:val="Style_1"/>
              <w:widowControl w:val="1"/>
              <w:tabs>
                <w:tab w:leader="none" w:pos="720" w:val="clear"/>
              </w:tabs>
              <w:ind w:firstLine="0"/>
              <w:jc w:val="both"/>
            </w:pPr>
            <w:r>
              <w:t>Содержат ли все страницы официального Сайта, содержащие сведения, указанные в пунктах 7 - 20 Требований N 1493, html-разметку, определяющую наличие соответствующей информации, подлежащей размещению на Сайте?</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9F020000">
            <w:pPr>
              <w:pStyle w:val="Style_1"/>
              <w:widowControl w:val="1"/>
              <w:tabs>
                <w:tab w:leader="none" w:pos="720" w:val="clear"/>
              </w:tabs>
              <w:ind w:firstLine="0"/>
              <w:jc w:val="both"/>
            </w:pPr>
            <w:r>
              <w:t>Пункт 27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A0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1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2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3020000">
            <w:pPr>
              <w:pStyle w:val="Style_1"/>
              <w:widowControl w:val="1"/>
              <w:tabs>
                <w:tab w:leader="none" w:pos="720" w:val="clear"/>
              </w:tabs>
              <w:ind w:firstLine="0"/>
            </w:pPr>
          </w:p>
        </w:tc>
      </w:tr>
      <w:tr>
        <w:tc>
          <w:tcPr>
            <w:tcW w:type="dxa" w:w="565"/>
            <w:tcBorders>
              <w:top w:color="000000" w:sz="6" w:val="single"/>
              <w:left w:color="000000" w:sz="6" w:val="single"/>
              <w:bottom w:color="000000" w:sz="6" w:val="single"/>
              <w:right w:color="000000" w:sz="6" w:val="single"/>
            </w:tcBorders>
            <w:tcMar>
              <w:top w:type="dxa" w:w="102"/>
              <w:bottom w:type="dxa" w:w="102"/>
            </w:tcMar>
          </w:tcPr>
          <w:p w14:paraId="A4020000">
            <w:pPr>
              <w:pStyle w:val="Style_1"/>
              <w:widowControl w:val="1"/>
              <w:tabs>
                <w:tab w:leader="none" w:pos="720" w:val="clear"/>
              </w:tabs>
              <w:ind w:firstLine="0"/>
              <w:jc w:val="center"/>
            </w:pPr>
            <w:r>
              <w:t>31.</w:t>
            </w:r>
          </w:p>
        </w:tc>
        <w:tc>
          <w:tcPr>
            <w:tcW w:type="dxa" w:w="6009"/>
            <w:tcBorders>
              <w:top w:color="000000" w:sz="6" w:val="single"/>
              <w:left w:color="000000" w:sz="6" w:val="single"/>
              <w:bottom w:color="000000" w:sz="6" w:val="single"/>
              <w:right w:color="000000" w:sz="6" w:val="single"/>
            </w:tcBorders>
            <w:tcMar>
              <w:top w:type="dxa" w:w="102"/>
              <w:bottom w:type="dxa" w:w="102"/>
            </w:tcMar>
          </w:tcPr>
          <w:p w14:paraId="A5020000">
            <w:pPr>
              <w:pStyle w:val="Style_1"/>
              <w:widowControl w:val="1"/>
              <w:tabs>
                <w:tab w:leader="none" w:pos="720" w:val="clear"/>
              </w:tabs>
              <w:ind w:firstLine="0"/>
              <w:jc w:val="both"/>
            </w:pPr>
            <w:r>
              <w:t>Доступны ли для просмотра посетителями Сайта во всех подразделах раздела данные, размеченные html-разметкой, определяющей наличие соответствующей информации?</w:t>
            </w:r>
          </w:p>
        </w:tc>
        <w:tc>
          <w:tcPr>
            <w:tcW w:type="dxa" w:w="3573"/>
            <w:tcBorders>
              <w:top w:color="000000" w:sz="6" w:val="single"/>
              <w:left w:color="000000" w:sz="6" w:val="single"/>
              <w:bottom w:color="000000" w:sz="6" w:val="single"/>
              <w:right w:color="000000" w:sz="6" w:val="single"/>
            </w:tcBorders>
            <w:tcMar>
              <w:top w:type="dxa" w:w="102"/>
              <w:bottom w:type="dxa" w:w="102"/>
            </w:tcMar>
          </w:tcPr>
          <w:p w14:paraId="A6020000">
            <w:pPr>
              <w:pStyle w:val="Style_1"/>
              <w:widowControl w:val="1"/>
              <w:tabs>
                <w:tab w:leader="none" w:pos="720" w:val="clear"/>
              </w:tabs>
              <w:ind w:firstLine="0"/>
              <w:jc w:val="both"/>
            </w:pPr>
            <w:r>
              <w:t>Пункт 27 Требований N 1493</w:t>
            </w:r>
          </w:p>
        </w:tc>
        <w:tc>
          <w:tcPr>
            <w:tcW w:type="dxa" w:w="680"/>
            <w:tcBorders>
              <w:top w:color="000000" w:sz="6" w:val="single"/>
              <w:left w:color="000000" w:sz="6" w:val="single"/>
              <w:bottom w:color="000000" w:sz="6" w:val="single"/>
              <w:right w:color="000000" w:sz="6" w:val="single"/>
            </w:tcBorders>
            <w:tcMar>
              <w:top w:type="dxa" w:w="102"/>
              <w:bottom w:type="dxa" w:w="102"/>
            </w:tcMar>
          </w:tcPr>
          <w:p w14:paraId="A7020000">
            <w:pPr>
              <w:pStyle w:val="Style_1"/>
              <w:widowControl w:val="1"/>
              <w:tabs>
                <w:tab w:leader="none" w:pos="720" w:val="clear"/>
              </w:tabs>
              <w:ind w:firstLine="0"/>
            </w:pPr>
          </w:p>
        </w:tc>
        <w:tc>
          <w:tcPr>
            <w:tcW w:type="dxa" w:w="680"/>
            <w:tcBorders>
              <w:top w:color="000000" w:sz="6" w:val="single"/>
              <w:left w:color="000000" w:sz="6" w:val="single"/>
              <w:bottom w:color="000000" w:sz="6" w:val="single"/>
              <w:right w:color="000000" w:sz="6" w:val="single"/>
            </w:tcBorders>
            <w:tcMar>
              <w:top w:type="dxa" w:w="102"/>
              <w:bottom w:type="dxa" w:w="102"/>
            </w:tcMar>
          </w:tcPr>
          <w:p w14:paraId="A8020000">
            <w:pPr>
              <w:pStyle w:val="Style_1"/>
              <w:widowControl w:val="1"/>
              <w:tabs>
                <w:tab w:leader="none" w:pos="720" w:val="clear"/>
              </w:tabs>
              <w:ind w:firstLine="0"/>
            </w:pPr>
          </w:p>
        </w:tc>
        <w:tc>
          <w:tcPr>
            <w:tcW w:type="dxa" w:w="679"/>
            <w:tcBorders>
              <w:top w:color="000000" w:sz="6" w:val="single"/>
              <w:left w:color="000000" w:sz="6" w:val="single"/>
              <w:bottom w:color="000000" w:sz="6" w:val="single"/>
              <w:right w:color="000000" w:sz="6" w:val="single"/>
            </w:tcBorders>
            <w:tcMar>
              <w:top w:type="dxa" w:w="102"/>
              <w:bottom w:type="dxa" w:w="102"/>
            </w:tcMar>
          </w:tcPr>
          <w:p w14:paraId="A9020000">
            <w:pPr>
              <w:pStyle w:val="Style_1"/>
              <w:widowControl w:val="1"/>
              <w:tabs>
                <w:tab w:leader="none" w:pos="720" w:val="clear"/>
              </w:tabs>
              <w:ind w:firstLine="0"/>
            </w:pPr>
          </w:p>
        </w:tc>
        <w:tc>
          <w:tcPr>
            <w:tcW w:type="dxa" w:w="1772"/>
            <w:tcBorders>
              <w:top w:color="000000" w:sz="6" w:val="single"/>
              <w:left w:color="000000" w:sz="6" w:val="single"/>
              <w:bottom w:color="000000" w:sz="6" w:val="single"/>
              <w:right w:color="000000" w:sz="6" w:val="single"/>
            </w:tcBorders>
            <w:tcMar>
              <w:top w:type="dxa" w:w="102"/>
              <w:bottom w:type="dxa" w:w="102"/>
            </w:tcMar>
          </w:tcPr>
          <w:p w14:paraId="AA020000">
            <w:pPr>
              <w:pStyle w:val="Style_1"/>
              <w:widowControl w:val="1"/>
              <w:tabs>
                <w:tab w:leader="none" w:pos="720" w:val="clear"/>
              </w:tabs>
              <w:ind w:firstLine="0"/>
            </w:pPr>
          </w:p>
        </w:tc>
      </w:tr>
    </w:tbl>
    <w:p w14:paraId="AB020000">
      <w:pPr>
        <w:sectPr>
          <w:type w:val="nextPage"/>
          <w:pgSz w:h="11906" w:orient="landscape" w:w="16838"/>
          <w:pgMar w:bottom="566" w:footer="0" w:gutter="0" w:header="0" w:left="1440" w:right="1440" w:top="1133"/>
          <w:pgNumType w:fmt="decimal"/>
        </w:sectPr>
      </w:pPr>
    </w:p>
    <w:p w14:paraId="AC020000">
      <w:pPr>
        <w:pStyle w:val="Style_2"/>
        <w:widowControl w:val="1"/>
        <w:ind w:firstLine="0"/>
        <w:jc w:val="both"/>
        <w:rPr>
          <w:rFonts w:ascii="XO Thames" w:hAnsi="XO Thames"/>
          <w:sz w:val="26"/>
        </w:rPr>
      </w:pPr>
      <w:r>
        <w:rPr>
          <w:rFonts w:ascii="XO Thames" w:hAnsi="XO Thames"/>
          <w:sz w:val="26"/>
        </w:rPr>
        <w:t>9. Дата заполнения проверочного листа __________</w:t>
      </w:r>
    </w:p>
    <w:p w14:paraId="AD020000">
      <w:pPr>
        <w:pStyle w:val="Style_2"/>
        <w:widowControl w:val="1"/>
        <w:ind w:firstLine="0"/>
        <w:jc w:val="both"/>
        <w:rPr>
          <w:rFonts w:ascii="XO Thames" w:hAnsi="XO Thames"/>
        </w:rPr>
      </w:pPr>
    </w:p>
    <w:p w14:paraId="AE020000">
      <w:pPr>
        <w:pStyle w:val="Style_2"/>
        <w:widowControl w:val="1"/>
        <w:ind w:firstLine="0"/>
        <w:jc w:val="both"/>
        <w:rPr>
          <w:rFonts w:ascii="XO Thames" w:hAnsi="XO Thames"/>
        </w:rPr>
      </w:pPr>
      <w:r>
        <w:rPr>
          <w:rFonts w:ascii="XO Thames" w:hAnsi="XO Thames"/>
        </w:rPr>
        <w:t>________________________________________________________________                                                     _________</w:t>
      </w:r>
    </w:p>
    <w:p w14:paraId="AF020000">
      <w:pPr>
        <w:pStyle w:val="Style_2"/>
        <w:widowControl w:val="1"/>
        <w:ind w:firstLine="0"/>
        <w:jc w:val="both"/>
        <w:rPr>
          <w:rFonts w:ascii="XO Thames" w:hAnsi="XO Thames"/>
        </w:rPr>
      </w:pPr>
      <w:r>
        <w:rPr>
          <w:rFonts w:ascii="XO Thames" w:hAnsi="XO Thames"/>
        </w:rPr>
        <w:t xml:space="preserve">       </w:t>
      </w:r>
      <w:r>
        <w:rPr>
          <w:rFonts w:ascii="XO Thames" w:hAnsi="XO Thames"/>
        </w:rPr>
        <w:t>(Должность, фамилия, имя, отчество (при наличии) должностного                                                             (подпись)</w:t>
      </w:r>
    </w:p>
    <w:p w14:paraId="B0020000">
      <w:pPr>
        <w:pStyle w:val="Style_2"/>
        <w:widowControl w:val="1"/>
        <w:ind w:firstLine="0"/>
        <w:jc w:val="both"/>
        <w:rPr>
          <w:rFonts w:ascii="XO Thames" w:hAnsi="XO Thames"/>
        </w:rPr>
      </w:pPr>
      <w:r>
        <w:rPr>
          <w:rFonts w:ascii="XO Thames" w:hAnsi="XO Thames"/>
        </w:rPr>
        <w:t xml:space="preserve">    лица органа исполнительной власти субъекта Российской Федерации,</w:t>
      </w:r>
    </w:p>
    <w:p w14:paraId="B1020000">
      <w:pPr>
        <w:pStyle w:val="Style_2"/>
        <w:widowControl w:val="1"/>
        <w:ind w:firstLine="0"/>
        <w:jc w:val="both"/>
        <w:rPr>
          <w:rFonts w:ascii="XO Thames" w:hAnsi="XO Thames"/>
        </w:rPr>
      </w:pPr>
      <w:r>
        <w:rPr>
          <w:rFonts w:ascii="XO Thames" w:hAnsi="XO Thames"/>
        </w:rPr>
        <w:t xml:space="preserve">    осуществляющего переданные Российской Федерацией полномочия</w:t>
      </w:r>
    </w:p>
    <w:p w14:paraId="B2020000">
      <w:pPr>
        <w:pStyle w:val="Style_2"/>
        <w:widowControl w:val="1"/>
        <w:ind w:firstLine="0"/>
        <w:jc w:val="both"/>
        <w:rPr>
          <w:rFonts w:ascii="XO Thames" w:hAnsi="XO Thames"/>
        </w:rPr>
      </w:pPr>
      <w:r>
        <w:rPr>
          <w:rFonts w:ascii="XO Thames" w:hAnsi="XO Thames"/>
        </w:rPr>
        <w:t xml:space="preserve">        в сфере образования, проводившего проверку и заполнившего</w:t>
      </w:r>
    </w:p>
    <w:p w14:paraId="B3020000">
      <w:pPr>
        <w:pStyle w:val="Style_2"/>
        <w:widowControl w:val="1"/>
        <w:ind w:firstLine="0"/>
        <w:jc w:val="both"/>
        <w:rPr>
          <w:rFonts w:ascii="XO Thames" w:hAnsi="XO Thames"/>
        </w:rPr>
      </w:pPr>
      <w:r>
        <w:rPr>
          <w:rFonts w:ascii="XO Thames" w:hAnsi="XO Thames"/>
        </w:rPr>
        <w:t xml:space="preserve">                                            проверочный лист)</w:t>
      </w:r>
    </w:p>
    <w:p w14:paraId="B4020000">
      <w:pPr>
        <w:pStyle w:val="Style_1"/>
        <w:widowControl w:val="1"/>
        <w:ind w:firstLine="0"/>
        <w:jc w:val="both"/>
        <w:rPr>
          <w:rFonts w:ascii="XO Thames" w:hAnsi="XO Thames"/>
        </w:rPr>
      </w:pPr>
    </w:p>
    <w:p w14:paraId="B5020000">
      <w:pPr>
        <w:pStyle w:val="Style_1"/>
        <w:widowControl w:val="1"/>
        <w:ind w:firstLine="540"/>
        <w:jc w:val="both"/>
      </w:pPr>
      <w:r>
        <w:t>--------------------------------</w:t>
      </w:r>
    </w:p>
    <w:p w14:paraId="B6020000">
      <w:pPr>
        <w:pStyle w:val="Style_1"/>
        <w:widowControl w:val="1"/>
        <w:spacing w:after="0" w:before="240"/>
        <w:ind w:firstLine="540"/>
        <w:jc w:val="both"/>
        <w:rPr>
          <w:sz w:val="20"/>
        </w:rPr>
      </w:pPr>
      <w:bookmarkStart w:id="1" w:name="Par710"/>
      <w:bookmarkEnd w:id="1"/>
      <w:r>
        <w:rPr>
          <w:sz w:val="20"/>
        </w:rPr>
        <w:t>&lt;1&gt; Утверждены приказом Рособрнадзора от 4 августа 2023 г. N 1493 (зарегистрирован Минюстом России 28 ноября 2023 г., регистрационный N 76133), действует до 1 марта 2028 года.</w:t>
      </w:r>
    </w:p>
    <w:p w14:paraId="B7020000">
      <w:pPr>
        <w:pStyle w:val="Style_1"/>
        <w:widowControl w:val="1"/>
        <w:spacing w:after="0" w:before="240"/>
        <w:ind w:firstLine="540"/>
        <w:jc w:val="both"/>
        <w:rPr>
          <w:sz w:val="20"/>
        </w:rPr>
      </w:pPr>
      <w:bookmarkStart w:id="2" w:name="Par711"/>
      <w:bookmarkEnd w:id="2"/>
      <w:r>
        <w:rPr>
          <w:sz w:val="20"/>
        </w:rPr>
        <w:t>&lt;2&gt; Утверждены постановлением Правительства Российской Федерации от 20 октября 2021 г. N 1802, действует до 1 марта 2028 года.</w:t>
      </w:r>
    </w:p>
    <w:p w14:paraId="B8020000">
      <w:pPr>
        <w:pStyle w:val="Style_1"/>
        <w:widowControl w:val="1"/>
        <w:ind w:firstLine="0"/>
        <w:rPr>
          <w:sz w:val="20"/>
        </w:rPr>
      </w:pPr>
      <w:r>
        <w:rPr>
          <w:i w:val="1"/>
          <w:color w:val="0000FF"/>
          <w:sz w:val="20"/>
        </w:rPr>
        <w:br/>
      </w:r>
      <w:r>
        <w:rPr>
          <w:i w:val="1"/>
          <w:color w:val="0000FF"/>
          <w:sz w:val="20"/>
        </w:rPr>
        <w:t>Приказ Рособрнадзора от 09.01.2025 N 1 (ред. от 09.01.2025) "Об утверждении форм проверочных листов, используемых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{КонсультантПлюс}</w:t>
      </w:r>
      <w:r>
        <w:rPr>
          <w:sz w:val="20"/>
        </w:rPr>
        <w:br/>
      </w:r>
    </w:p>
    <w:sectPr>
      <w:type w:val="nextPage"/>
      <w:pgSz w:h="16838" w:orient="portrait" w:w="11906"/>
      <w:pgMar w:bottom="1440" w:footer="0" w:gutter="0" w:header="0" w:left="1133" w:right="566" w:top="144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PT Astra Serif" w:hAnsi="PT Astra Serif"/>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pPr>
    <w:rPr>
      <w:rFonts w:ascii="PT Astra Serif" w:hAnsi="PT Astra Serif"/>
      <w:color w:val="000000"/>
      <w:sz w:val="24"/>
    </w:rPr>
  </w:style>
  <w:style w:default="1" w:styleId="Style_3_ch" w:type="character">
    <w:name w:val="Normal"/>
    <w:link w:val="Style_3"/>
    <w:rPr>
      <w:rFonts w:ascii="PT Astra Serif" w:hAnsi="PT Astra Serif"/>
      <w:color w:val="000000"/>
      <w:sz w:val="24"/>
    </w:rPr>
  </w:style>
  <w:style w:styleId="Style_4" w:type="paragraph">
    <w:name w:val="Указатель"/>
    <w:basedOn w:val="Style_3"/>
    <w:link w:val="Style_4_ch"/>
    <w:rPr>
      <w:rFonts w:ascii="PT Astra Serif" w:hAnsi="PT Astra Serif"/>
    </w:rPr>
  </w:style>
  <w:style w:styleId="Style_4_ch" w:type="character">
    <w:name w:val="Указатель"/>
    <w:basedOn w:val="Style_3_ch"/>
    <w:link w:val="Style_4"/>
    <w:rPr>
      <w:rFonts w:ascii="PT Astra Serif" w:hAnsi="PT Astra Serif"/>
    </w:rPr>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ConsPlusTitle"/>
    <w:link w:val="Style_10_ch"/>
    <w:pPr>
      <w:widowControl w:val="0"/>
      <w:ind/>
    </w:pPr>
    <w:rPr>
      <w:rFonts w:ascii="Arial" w:hAnsi="Arial"/>
      <w:b w:val="1"/>
      <w:i w:val="0"/>
      <w:strike w:val="0"/>
      <w:color w:val="000000"/>
      <w:sz w:val="24"/>
      <w:u w:val="none"/>
    </w:rPr>
  </w:style>
  <w:style w:styleId="Style_10_ch" w:type="character">
    <w:name w:val="ConsPlusTitle"/>
    <w:link w:val="Style_10"/>
    <w:rPr>
      <w:rFonts w:ascii="Arial" w:hAnsi="Arial"/>
      <w:b w:val="1"/>
      <w:i w:val="0"/>
      <w:strike w:val="0"/>
      <w:color w:val="000000"/>
      <w:sz w:val="24"/>
      <w:u w:val="none"/>
    </w:rPr>
  </w:style>
  <w:style w:styleId="Style_11" w:type="paragraph">
    <w:name w:val="heading 3"/>
    <w:next w:val="Style_3"/>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Body Text"/>
    <w:basedOn w:val="Style_3"/>
    <w:link w:val="Style_12_ch"/>
    <w:pPr>
      <w:widowControl w:val="1"/>
      <w:spacing w:after="140" w:before="0" w:line="276" w:lineRule="auto"/>
      <w:ind/>
    </w:pPr>
  </w:style>
  <w:style w:styleId="Style_12_ch" w:type="character">
    <w:name w:val="Body Text"/>
    <w:basedOn w:val="Style_3_ch"/>
    <w:link w:val="Style_12"/>
  </w:style>
  <w:style w:styleId="Style_13" w:type="paragraph">
    <w:name w:val="ConsPlusTextList"/>
    <w:link w:val="Style_13_ch"/>
    <w:pPr>
      <w:widowControl w:val="0"/>
      <w:ind/>
    </w:pPr>
    <w:rPr>
      <w:rFonts w:ascii="Times New Roman" w:hAnsi="Times New Roman"/>
      <w:b w:val="0"/>
      <w:i w:val="0"/>
      <w:strike w:val="0"/>
      <w:color w:val="000000"/>
      <w:sz w:val="24"/>
      <w:u w:val="none"/>
    </w:rPr>
  </w:style>
  <w:style w:styleId="Style_13_ch" w:type="character">
    <w:name w:val="ConsPlusTextList"/>
    <w:link w:val="Style_13"/>
    <w:rPr>
      <w:rFonts w:ascii="Times New Roman" w:hAnsi="Times New Roman"/>
      <w:b w:val="0"/>
      <w:i w:val="0"/>
      <w:strike w:val="0"/>
      <w:color w:val="000000"/>
      <w:sz w:val="24"/>
      <w:u w:val="none"/>
    </w:rPr>
  </w:style>
  <w:style w:styleId="Style_14" w:type="paragraph">
    <w:name w:val="List"/>
    <w:basedOn w:val="Style_12"/>
    <w:link w:val="Style_14_ch"/>
    <w:rPr>
      <w:rFonts w:ascii="PT Astra Serif" w:hAnsi="PT Astra Serif"/>
    </w:rPr>
  </w:style>
  <w:style w:styleId="Style_14_ch" w:type="character">
    <w:name w:val="List"/>
    <w:basedOn w:val="Style_12_ch"/>
    <w:link w:val="Style_14"/>
    <w:rPr>
      <w:rFonts w:ascii="PT Astra Serif" w:hAnsi="PT Astra Serif"/>
    </w:rPr>
  </w:style>
  <w:style w:styleId="Style_1" w:type="paragraph">
    <w:name w:val="ConsPlusNormal"/>
    <w:link w:val="Style_1_ch"/>
    <w:pPr>
      <w:widowControl w:val="0"/>
      <w:ind/>
    </w:pPr>
    <w:rPr>
      <w:rFonts w:ascii="Times New Roman" w:hAnsi="Times New Roman"/>
      <w:b w:val="0"/>
      <w:i w:val="0"/>
      <w:strike w:val="0"/>
      <w:color w:val="000000"/>
      <w:sz w:val="24"/>
      <w:u w:val="none"/>
    </w:rPr>
  </w:style>
  <w:style w:styleId="Style_1_ch" w:type="character">
    <w:name w:val="ConsPlusNormal"/>
    <w:link w:val="Style_1"/>
    <w:rPr>
      <w:rFonts w:ascii="Times New Roman" w:hAnsi="Times New Roman"/>
      <w:b w:val="0"/>
      <w:i w:val="0"/>
      <w:strike w:val="0"/>
      <w:color w:val="000000"/>
      <w:sz w:val="24"/>
      <w:u w:val="none"/>
    </w:rPr>
  </w:style>
  <w:style w:styleId="Style_2" w:type="paragraph">
    <w:name w:val="ConsPlusNonformat"/>
    <w:link w:val="Style_2_ch"/>
    <w:pPr>
      <w:widowControl w:val="0"/>
      <w:ind/>
    </w:pPr>
    <w:rPr>
      <w:rFonts w:ascii="Courier New" w:hAnsi="Courier New"/>
      <w:b w:val="0"/>
      <w:i w:val="0"/>
      <w:strike w:val="0"/>
      <w:color w:val="000000"/>
      <w:sz w:val="20"/>
      <w:u w:val="none"/>
    </w:rPr>
  </w:style>
  <w:style w:styleId="Style_2_ch" w:type="character">
    <w:name w:val="ConsPlusNonformat"/>
    <w:link w:val="Style_2"/>
    <w:rPr>
      <w:rFonts w:ascii="Courier New" w:hAnsi="Courier New"/>
      <w:b w:val="0"/>
      <w:i w:val="0"/>
      <w:strike w:val="0"/>
      <w:color w:val="000000"/>
      <w:sz w:val="20"/>
      <w:u w:val="none"/>
    </w:rPr>
  </w:style>
  <w:style w:styleId="Style_15" w:type="paragraph">
    <w:name w:val="toc 3"/>
    <w:next w:val="Style_3"/>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ConsPlusTitlePage"/>
    <w:link w:val="Style_16_ch"/>
    <w:pPr>
      <w:widowControl w:val="0"/>
      <w:ind/>
    </w:pPr>
    <w:rPr>
      <w:rFonts w:ascii="Tahoma" w:hAnsi="Tahoma"/>
      <w:b w:val="0"/>
      <w:i w:val="0"/>
      <w:strike w:val="0"/>
      <w:color w:val="000000"/>
      <w:sz w:val="24"/>
      <w:u w:val="none"/>
    </w:rPr>
  </w:style>
  <w:style w:styleId="Style_16_ch" w:type="character">
    <w:name w:val="ConsPlusTitlePage"/>
    <w:link w:val="Style_16"/>
    <w:rPr>
      <w:rFonts w:ascii="Tahoma" w:hAnsi="Tahoma"/>
      <w:b w:val="0"/>
      <w:i w:val="0"/>
      <w:strike w:val="0"/>
      <w:color w:val="000000"/>
      <w:sz w:val="24"/>
      <w:u w:val="none"/>
    </w:rPr>
  </w:style>
  <w:style w:styleId="Style_17" w:type="paragraph">
    <w:name w:val="heading 5"/>
    <w:next w:val="Style_3"/>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3"/>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Caption"/>
    <w:basedOn w:val="Style_3"/>
    <w:link w:val="Style_19_ch"/>
    <w:pPr>
      <w:widowControl w:val="1"/>
      <w:spacing w:after="120" w:before="120"/>
      <w:ind/>
    </w:pPr>
    <w:rPr>
      <w:rFonts w:ascii="PT Astra Serif" w:hAnsi="PT Astra Serif"/>
      <w:i w:val="1"/>
      <w:sz w:val="24"/>
    </w:rPr>
  </w:style>
  <w:style w:styleId="Style_19_ch" w:type="character">
    <w:name w:val="Caption"/>
    <w:basedOn w:val="Style_3_ch"/>
    <w:link w:val="Style_19"/>
    <w:rPr>
      <w:rFonts w:ascii="PT Astra Serif" w:hAnsi="PT Astra Serif"/>
      <w:i w:val="1"/>
      <w:sz w:val="24"/>
    </w:rPr>
  </w:style>
  <w:style w:styleId="Style_20" w:type="paragraph">
    <w:name w:val="ConsPlusJurTerm"/>
    <w:link w:val="Style_20_ch"/>
    <w:pPr>
      <w:widowControl w:val="0"/>
      <w:ind/>
    </w:pPr>
    <w:rPr>
      <w:rFonts w:ascii="Tahoma" w:hAnsi="Tahoma"/>
      <w:b w:val="0"/>
      <w:i w:val="0"/>
      <w:strike w:val="0"/>
      <w:color w:val="000000"/>
      <w:sz w:val="26"/>
      <w:u w:val="none"/>
    </w:rPr>
  </w:style>
  <w:style w:styleId="Style_20_ch" w:type="character">
    <w:name w:val="ConsPlusJurTerm"/>
    <w:link w:val="Style_20"/>
    <w:rPr>
      <w:rFonts w:ascii="Tahoma" w:hAnsi="Tahoma"/>
      <w:b w:val="0"/>
      <w:i w:val="0"/>
      <w:strike w:val="0"/>
      <w:color w:val="000000"/>
      <w:sz w:val="26"/>
      <w:u w:val="none"/>
    </w:rPr>
  </w:style>
  <w:style w:styleId="Style_21" w:type="paragraph">
    <w:name w:val="Hyperlink"/>
    <w:link w:val="Style_21_ch"/>
    <w:rPr>
      <w:color w:val="000080"/>
      <w:u w:val="single"/>
    </w:rPr>
  </w:style>
  <w:style w:styleId="Style_21_ch" w:type="character">
    <w:name w:val="Hyperlink"/>
    <w:link w:val="Style_21"/>
    <w:rPr>
      <w:color w:val="000080"/>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3"/>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3"/>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3"/>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ConsPlusCell"/>
    <w:link w:val="Style_27_ch"/>
    <w:pPr>
      <w:widowControl w:val="0"/>
      <w:ind/>
    </w:pPr>
    <w:rPr>
      <w:rFonts w:ascii="Courier New" w:hAnsi="Courier New"/>
      <w:b w:val="0"/>
      <w:i w:val="0"/>
      <w:strike w:val="0"/>
      <w:color w:val="000000"/>
      <w:sz w:val="20"/>
      <w:u w:val="none"/>
    </w:rPr>
  </w:style>
  <w:style w:styleId="Style_27_ch" w:type="character">
    <w:name w:val="ConsPlusCell"/>
    <w:link w:val="Style_27"/>
    <w:rPr>
      <w:rFonts w:ascii="Courier New" w:hAnsi="Courier New"/>
      <w:b w:val="0"/>
      <w:i w:val="0"/>
      <w:strike w:val="0"/>
      <w:color w:val="000000"/>
      <w:sz w:val="20"/>
      <w:u w:val="none"/>
    </w:rPr>
  </w:style>
  <w:style w:styleId="Style_28" w:type="paragraph">
    <w:name w:val="toc 5"/>
    <w:next w:val="Style_3"/>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3"/>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ConsPlusDocList"/>
    <w:link w:val="Style_30_ch"/>
    <w:pPr>
      <w:widowControl w:val="0"/>
      <w:ind/>
    </w:pPr>
    <w:rPr>
      <w:rFonts w:ascii="Tahoma" w:hAnsi="Tahoma"/>
      <w:b w:val="0"/>
      <w:i w:val="0"/>
      <w:strike w:val="0"/>
      <w:color w:val="000000"/>
      <w:sz w:val="18"/>
      <w:u w:val="none"/>
    </w:rPr>
  </w:style>
  <w:style w:styleId="Style_30_ch" w:type="character">
    <w:name w:val="ConsPlusDocList"/>
    <w:link w:val="Style_30"/>
    <w:rPr>
      <w:rFonts w:ascii="Tahoma" w:hAnsi="Tahoma"/>
      <w:b w:val="0"/>
      <w:i w:val="0"/>
      <w:strike w:val="0"/>
      <w:color w:val="000000"/>
      <w:sz w:val="18"/>
      <w:u w:val="none"/>
    </w:rPr>
  </w:style>
  <w:style w:styleId="Style_31" w:type="paragraph">
    <w:name w:val="Title"/>
    <w:next w:val="Style_3"/>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3"/>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Заголовок"/>
    <w:basedOn w:val="Style_3"/>
    <w:next w:val="Style_12"/>
    <w:link w:val="Style_33_ch"/>
    <w:pPr>
      <w:keepNext w:val="1"/>
      <w:widowControl w:val="1"/>
      <w:spacing w:after="120" w:before="240"/>
      <w:ind/>
    </w:pPr>
    <w:rPr>
      <w:rFonts w:ascii="PT Astra Serif" w:hAnsi="PT Astra Serif"/>
      <w:sz w:val="28"/>
    </w:rPr>
  </w:style>
  <w:style w:styleId="Style_33_ch" w:type="character">
    <w:name w:val="Заголовок"/>
    <w:basedOn w:val="Style_3_ch"/>
    <w:link w:val="Style_33"/>
    <w:rPr>
      <w:rFonts w:ascii="PT Astra Serif" w:hAnsi="PT Astra Serif"/>
      <w:sz w:val="28"/>
    </w:rPr>
  </w:style>
  <w:style w:styleId="Style_34" w:type="paragraph">
    <w:name w:val="heading 2"/>
    <w:next w:val="Style_3"/>
    <w:link w:val="Style_34_ch"/>
    <w:uiPriority w:val="9"/>
    <w:qFormat/>
    <w:pPr>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
        <a:cs typeface=""/>
      </a:majorFont>
      <a:minorFont>
        <a:latin typeface="Arial"/>
        <a:ea typeface=""/>
        <a:cs typeface=""/>
      </a:minorFont>
    </a:fontScheme>
    <a:fmtScheme na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2025-05-15T12:50:55Z</dcterms:created>
  <dcterms:modified xsi:type="dcterms:W3CDTF">2025-05-15T13:02:39Z</dcterms:modified>
</cp:coreProperties>
</file>