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7.xml"/>
  <Override ContentType="application/vnd.openxmlformats-officedocument.wordprocessingml.footer+xml" PartName="/word/footer19.xml"/>
  <Override ContentType="application/vnd.openxmlformats-officedocument.wordprocessingml.footer+xml" PartName="/word/footer5.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3.xml"/>
  <Override ContentType="application/vnd.openxmlformats-officedocument.wordprocessingml.header+xml" PartName="/word/header16.xml"/>
  <Override ContentType="application/vnd.openxmlformats-officedocument.wordprocessingml.header+xml" PartName="/word/header18.xml"/>
  <Override ContentType="application/vnd.openxmlformats-officedocument.wordprocessingml.header+xml" PartName="/word/header2.xml"/>
  <Override ContentType="application/vnd.openxmlformats-officedocument.wordprocessingml.header+xml" PartName="/word/header20.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0000000">
      <w:pPr>
        <w:pStyle w:val="Style_8"/>
        <w:widowControl w:val="1"/>
        <w:ind/>
        <w:jc w:val="right"/>
        <w:rPr>
          <w:sz w:val="24"/>
        </w:rPr>
      </w:pPr>
    </w:p>
    <w:p w14:paraId="21000000">
      <w:pPr>
        <w:pStyle w:val="Style_4"/>
        <w:widowControl w:val="1"/>
        <w:tabs>
          <w:tab w:leader="none" w:pos="113" w:val="left"/>
          <w:tab w:leader="none" w:pos="8966" w:val="left"/>
        </w:tabs>
        <w:spacing w:after="0" w:before="0" w:line="240" w:lineRule="auto"/>
        <w:ind/>
        <w:contextualSpacing w:val="0"/>
        <w:jc w:val="center"/>
        <w:rPr>
          <w:sz w:val="24"/>
        </w:rPr>
      </w:pPr>
      <w:r>
        <w:rPr>
          <w:rFonts w:ascii="Times New Roman" w:hAnsi="Times New Roman"/>
          <w:sz w:val="24"/>
        </w:rPr>
        <w:t>Государственный контракт №</w:t>
      </w:r>
      <w:r>
        <w:rPr>
          <w:rFonts w:ascii="Times New Roman" w:hAnsi="Times New Roman"/>
          <w:sz w:val="24"/>
        </w:rPr>
        <w:t>7</w:t>
      </w:r>
      <w:r>
        <w:rPr>
          <w:rFonts w:ascii="Times New Roman" w:hAnsi="Times New Roman"/>
          <w:sz w:val="24"/>
        </w:rPr>
        <w:t>/202</w:t>
      </w:r>
      <w:r>
        <w:rPr>
          <w:rFonts w:ascii="Times New Roman" w:hAnsi="Times New Roman"/>
          <w:sz w:val="24"/>
        </w:rPr>
        <w:t>5</w:t>
      </w:r>
    </w:p>
    <w:p w14:paraId="22000000">
      <w:pPr>
        <w:pStyle w:val="Style_4"/>
        <w:widowControl w:val="1"/>
        <w:tabs>
          <w:tab w:leader="none" w:pos="284" w:val="left"/>
        </w:tabs>
        <w:spacing w:after="0" w:before="0" w:line="240" w:lineRule="auto"/>
        <w:ind/>
        <w:contextualSpacing w:val="0"/>
        <w:jc w:val="center"/>
        <w:rPr>
          <w:rFonts w:ascii="Times New Roman" w:hAnsi="Times New Roman"/>
          <w:color w:val="000000"/>
          <w:sz w:val="24"/>
        </w:rPr>
      </w:pPr>
      <w:r>
        <w:rPr>
          <w:rFonts w:ascii="Times New Roman" w:hAnsi="Times New Roman"/>
          <w:color w:val="000000"/>
          <w:sz w:val="24"/>
        </w:rPr>
        <w:t>на оказание услуг по независимой оценке качества условий оказания услуг</w:t>
      </w:r>
    </w:p>
    <w:p w14:paraId="23000000">
      <w:pPr>
        <w:pStyle w:val="Style_4"/>
        <w:widowControl w:val="1"/>
        <w:tabs>
          <w:tab w:leader="none" w:pos="284" w:val="left"/>
          <w:tab w:leader="none" w:pos="4677" w:val="center"/>
          <w:tab w:leader="none" w:pos="6854" w:val="left"/>
        </w:tabs>
        <w:spacing w:after="0" w:before="0" w:line="240" w:lineRule="auto"/>
        <w:ind/>
        <w:contextualSpacing w:val="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государственными организациями Ненецкого автономного округа</w:t>
      </w:r>
    </w:p>
    <w:p w14:paraId="24000000">
      <w:pPr>
        <w:pStyle w:val="Style_4"/>
        <w:widowControl w:val="0"/>
        <w:spacing w:after="0" w:before="0" w:line="276" w:lineRule="auto"/>
        <w:ind w:firstLine="720"/>
        <w:contextualSpacing w:val="0"/>
        <w:jc w:val="center"/>
        <w:rPr>
          <w:sz w:val="24"/>
        </w:rPr>
      </w:pPr>
    </w:p>
    <w:p w14:paraId="25000000">
      <w:pPr>
        <w:pStyle w:val="Style_4"/>
        <w:widowControl w:val="0"/>
        <w:spacing w:after="0" w:before="0" w:line="276" w:lineRule="auto"/>
        <w:ind w:firstLine="720"/>
        <w:contextualSpacing w:val="0"/>
        <w:jc w:val="center"/>
        <w:rPr>
          <w:sz w:val="24"/>
        </w:rPr>
      </w:pPr>
      <w:r>
        <w:rPr>
          <w:rFonts w:ascii="Times New Roman" w:hAnsi="Times New Roman"/>
          <w:sz w:val="24"/>
        </w:rPr>
        <w:t xml:space="preserve">ИКЗ </w:t>
      </w:r>
      <w:r>
        <w:rPr>
          <w:rFonts w:ascii="Times New Roman" w:hAnsi="Times New Roman"/>
          <w:b w:val="0"/>
          <w:i w:val="0"/>
          <w:caps w:val="0"/>
          <w:smallCaps w:val="0"/>
          <w:color w:val="383838"/>
          <w:sz w:val="24"/>
        </w:rPr>
        <w:t>25 229839971812983010010004 00</w:t>
      </w:r>
      <w:r>
        <w:rPr>
          <w:rFonts w:ascii="Times New Roman" w:hAnsi="Times New Roman"/>
          <w:b w:val="0"/>
          <w:i w:val="0"/>
          <w:caps w:val="0"/>
          <w:smallCaps w:val="0"/>
          <w:color w:val="383838"/>
          <w:sz w:val="24"/>
        </w:rPr>
        <w:t>1</w:t>
      </w:r>
      <w:r>
        <w:rPr>
          <w:rFonts w:ascii="Times New Roman" w:hAnsi="Times New Roman"/>
          <w:b w:val="0"/>
          <w:i w:val="0"/>
          <w:caps w:val="0"/>
          <w:smallCaps w:val="0"/>
          <w:color w:val="383838"/>
          <w:sz w:val="24"/>
        </w:rPr>
        <w:t xml:space="preserve"> 7320 244</w:t>
      </w:r>
    </w:p>
    <w:p w14:paraId="26000000">
      <w:pPr>
        <w:pStyle w:val="Style_4"/>
        <w:widowControl w:val="0"/>
        <w:spacing w:after="0" w:before="0" w:line="276" w:lineRule="auto"/>
        <w:ind/>
        <w:contextualSpacing w:val="0"/>
        <w:jc w:val="both"/>
        <w:rPr>
          <w:rFonts w:ascii="Times New Roman" w:hAnsi="Times New Roman"/>
          <w:sz w:val="24"/>
        </w:rPr>
      </w:pPr>
    </w:p>
    <w:p w14:paraId="27000000">
      <w:pPr>
        <w:pStyle w:val="Style_4"/>
        <w:widowControl w:val="0"/>
        <w:spacing w:after="0" w:before="0" w:line="276" w:lineRule="auto"/>
        <w:ind/>
        <w:contextualSpacing w:val="0"/>
        <w:jc w:val="both"/>
        <w:rPr>
          <w:sz w:val="24"/>
        </w:rPr>
      </w:pPr>
      <w:r>
        <w:rPr>
          <w:rFonts w:ascii="Times New Roman" w:hAnsi="Times New Roman"/>
          <w:sz w:val="24"/>
        </w:rPr>
        <w:t>г. Нарьян-Мар                                                                                                          «</w:t>
      </w:r>
      <w:r>
        <w:rPr>
          <w:rFonts w:ascii="Times New Roman" w:hAnsi="Times New Roman"/>
          <w:sz w:val="24"/>
        </w:rPr>
        <w:t>2</w:t>
      </w:r>
      <w:r>
        <w:rPr>
          <w:rFonts w:ascii="Times New Roman" w:hAnsi="Times New Roman"/>
          <w:sz w:val="24"/>
        </w:rPr>
        <w:t xml:space="preserve">» </w:t>
      </w:r>
      <w:r>
        <w:rPr>
          <w:rFonts w:ascii="Times New Roman" w:hAnsi="Times New Roman"/>
          <w:sz w:val="24"/>
        </w:rPr>
        <w:t xml:space="preserve">июня </w:t>
      </w:r>
      <w:r>
        <w:rPr>
          <w:rFonts w:ascii="Times New Roman" w:hAnsi="Times New Roman"/>
          <w:sz w:val="24"/>
        </w:rPr>
        <w:t>202</w:t>
      </w:r>
      <w:r>
        <w:rPr>
          <w:rFonts w:ascii="Times New Roman" w:hAnsi="Times New Roman"/>
          <w:sz w:val="24"/>
        </w:rPr>
        <w:t>5</w:t>
      </w:r>
      <w:r>
        <w:rPr>
          <w:rFonts w:ascii="Times New Roman" w:hAnsi="Times New Roman"/>
          <w:sz w:val="24"/>
        </w:rPr>
        <w:t>г.</w:t>
      </w:r>
    </w:p>
    <w:p w14:paraId="28000000">
      <w:pPr>
        <w:pStyle w:val="Style_4"/>
        <w:widowControl w:val="1"/>
        <w:tabs>
          <w:tab w:leader="none" w:pos="113" w:val="left"/>
        </w:tabs>
        <w:spacing w:after="0" w:before="0" w:line="276" w:lineRule="auto"/>
        <w:ind/>
        <w:contextualSpacing w:val="0"/>
        <w:jc w:val="both"/>
        <w:rPr>
          <w:rFonts w:ascii="Times New Roman" w:hAnsi="Times New Roman"/>
          <w:sz w:val="24"/>
        </w:rPr>
      </w:pPr>
    </w:p>
    <w:p w14:paraId="29000000">
      <w:pPr>
        <w:pStyle w:val="Style_4"/>
        <w:widowControl w:val="1"/>
        <w:spacing w:after="0" w:before="0" w:line="240" w:lineRule="auto"/>
        <w:ind w:firstLine="708"/>
        <w:contextualSpacing w:val="0"/>
        <w:jc w:val="both"/>
      </w:pPr>
      <w:r>
        <w:rPr>
          <w:rFonts w:ascii="Times New Roman" w:hAnsi="Times New Roman"/>
          <w:sz w:val="24"/>
        </w:rPr>
        <w:t xml:space="preserve">Департамент внутренней политики Ненецкого автономного округа, именуемый </w:t>
      </w:r>
      <w:r>
        <w:rPr>
          <w:rFonts w:ascii="Times New Roman" w:hAnsi="Times New Roman"/>
          <w:sz w:val="24"/>
        </w:rPr>
        <w:br/>
      </w:r>
      <w:r>
        <w:rPr>
          <w:rFonts w:ascii="Times New Roman" w:hAnsi="Times New Roman"/>
          <w:sz w:val="24"/>
        </w:rPr>
        <w:t xml:space="preserve">в дальнейшем Заказчик, в лице ______________________, действующего на основании ________________, с одной стороны, и </w:t>
      </w:r>
      <w:r>
        <w:rPr>
          <w:rFonts w:ascii="Times New Roman" w:hAnsi="Times New Roman"/>
          <w:b w:val="0"/>
          <w:i w:val="0"/>
          <w:caps w:val="0"/>
          <w:smallCaps w:val="0"/>
          <w:color w:val="000000"/>
          <w:sz w:val="24"/>
        </w:rPr>
        <w:t>ООО «ИМИДЖ-ФАКТОР», именуем</w:t>
      </w:r>
      <w:r>
        <w:rPr>
          <w:rFonts w:ascii="Times New Roman" w:hAnsi="Times New Roman"/>
          <w:b w:val="0"/>
          <w:i w:val="0"/>
          <w:caps w:val="0"/>
          <w:smallCaps w:val="0"/>
          <w:color w:val="000000"/>
          <w:sz w:val="24"/>
        </w:rPr>
        <w:t>ое</w:t>
      </w:r>
      <w:r>
        <w:rPr>
          <w:rFonts w:ascii="Times New Roman" w:hAnsi="Times New Roman"/>
          <w:b w:val="0"/>
          <w:i w:val="0"/>
          <w:caps w:val="0"/>
          <w:smallCaps w:val="0"/>
          <w:color w:val="000000"/>
          <w:sz w:val="24"/>
        </w:rPr>
        <w:br/>
      </w:r>
      <w:r>
        <w:rPr>
          <w:rFonts w:ascii="Times New Roman" w:hAnsi="Times New Roman"/>
          <w:b w:val="0"/>
          <w:i w:val="0"/>
          <w:caps w:val="0"/>
          <w:smallCaps w:val="0"/>
          <w:color w:val="000000"/>
          <w:sz w:val="24"/>
        </w:rPr>
        <w:t xml:space="preserve">в дальнейшем Исполнитель, </w:t>
      </w:r>
      <w:r>
        <w:rPr>
          <w:rFonts w:ascii="Times New Roman" w:hAnsi="Times New Roman"/>
          <w:b w:val="0"/>
          <w:i w:val="0"/>
          <w:caps w:val="0"/>
          <w:smallCaps w:val="0"/>
          <w:color w:val="000000"/>
          <w:sz w:val="24"/>
        </w:rPr>
        <w:t xml:space="preserve">в лице генерального директора КУПРИЯНОВА СЕРГЕЯ ВЛАДИМИРОВИЧА, действующего на основании Устава, </w:t>
      </w:r>
      <w:r>
        <w:rPr>
          <w:rFonts w:ascii="Times New Roman" w:hAnsi="Times New Roman"/>
          <w:sz w:val="24"/>
        </w:rPr>
        <w:t xml:space="preserve"> вместе именуемые Стороны и каждый в отдельности - Сторона, в соответствии с Федеральным </w:t>
      </w:r>
      <w:r>
        <w:rPr>
          <w:rFonts w:ascii="Times New Roman" w:hAnsi="Times New Roman"/>
          <w:sz w:val="24"/>
        </w:rPr>
        <w:fldChar w:fldCharType="begin"/>
      </w:r>
      <w:r>
        <w:rPr>
          <w:rFonts w:ascii="Times New Roman" w:hAnsi="Times New Roman"/>
          <w:sz w:val="24"/>
        </w:rPr>
        <w:instrText>HYPERLINK "consultantplus://offline/ref=E709336C574F8D4A1FFCC00A93D25FDD305E40B4DE18EDD08B27EC16E3W35AH"</w:instrText>
      </w:r>
      <w:r>
        <w:rPr>
          <w:rFonts w:ascii="Times New Roman" w:hAnsi="Times New Roman"/>
          <w:sz w:val="24"/>
        </w:rPr>
        <w:fldChar w:fldCharType="separate"/>
      </w:r>
      <w:r>
        <w:rPr>
          <w:rFonts w:ascii="Times New Roman" w:hAnsi="Times New Roman"/>
          <w:sz w:val="24"/>
        </w:rPr>
        <w:t>законом</w:t>
      </w:r>
      <w:r>
        <w:rPr>
          <w:rFonts w:ascii="Times New Roman" w:hAnsi="Times New Roman"/>
          <w:sz w:val="24"/>
        </w:rPr>
        <w:fldChar w:fldCharType="end"/>
      </w:r>
      <w:r>
        <w:rPr>
          <w:rFonts w:ascii="Times New Roman" w:hAnsi="Times New Roman"/>
          <w:sz w:val="24"/>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Государственный контракт (далее - Контракт) о нижеследующем:</w:t>
      </w:r>
    </w:p>
    <w:p w14:paraId="2A000000">
      <w:pPr>
        <w:pStyle w:val="Style_4"/>
        <w:widowControl w:val="1"/>
        <w:spacing w:after="0" w:before="0" w:line="240" w:lineRule="auto"/>
        <w:ind/>
        <w:contextualSpacing w:val="0"/>
        <w:jc w:val="center"/>
      </w:pPr>
    </w:p>
    <w:p w14:paraId="2B000000">
      <w:pPr>
        <w:pStyle w:val="Style_4"/>
        <w:widowControl w:val="0"/>
        <w:spacing w:after="0" w:before="0" w:line="276" w:lineRule="auto"/>
        <w:ind w:firstLine="720"/>
        <w:contextualSpacing w:val="0"/>
        <w:jc w:val="center"/>
        <w:rPr>
          <w:rFonts w:ascii="Times New Roman" w:hAnsi="Times New Roman"/>
          <w:sz w:val="24"/>
        </w:rPr>
      </w:pPr>
      <w:r>
        <w:rPr>
          <w:rFonts w:ascii="Times New Roman" w:hAnsi="Times New Roman"/>
          <w:sz w:val="24"/>
        </w:rPr>
        <w:t>I. Предмет Контракта</w:t>
      </w:r>
    </w:p>
    <w:p w14:paraId="2C000000">
      <w:pPr>
        <w:pStyle w:val="Style_4"/>
        <w:widowControl w:val="1"/>
        <w:tabs>
          <w:tab w:leader="none" w:pos="284" w:val="left"/>
        </w:tabs>
        <w:spacing w:after="0" w:before="0" w:line="240" w:lineRule="auto"/>
        <w:ind/>
        <w:contextualSpacing w:val="0"/>
        <w:jc w:val="both"/>
        <w:rPr>
          <w:sz w:val="24"/>
        </w:rPr>
      </w:pPr>
      <w:r>
        <w:rPr>
          <w:rFonts w:ascii="Times New Roman" w:hAnsi="Times New Roman"/>
          <w:sz w:val="24"/>
        </w:rPr>
        <w:tab/>
      </w:r>
      <w:r>
        <w:rPr>
          <w:rFonts w:ascii="Times New Roman" w:hAnsi="Times New Roman"/>
          <w:sz w:val="24"/>
        </w:rPr>
        <w:tab/>
      </w:r>
      <w:r>
        <w:rPr>
          <w:rFonts w:ascii="Times New Roman" w:hAnsi="Times New Roman"/>
          <w:sz w:val="24"/>
        </w:rPr>
        <w:t xml:space="preserve">1.1. Исполнитель принимает на себя обязательство оказать услуги </w:t>
      </w:r>
      <w:r>
        <w:rPr>
          <w:rFonts w:ascii="Times New Roman" w:hAnsi="Times New Roman"/>
          <w:color w:val="000000"/>
          <w:sz w:val="24"/>
        </w:rPr>
        <w:t xml:space="preserve">по независимой оценке качества условий оказания услуг государственными организациями Ненецкого автономного округа </w:t>
      </w:r>
      <w:r>
        <w:rPr>
          <w:rFonts w:ascii="Times New Roman" w:hAnsi="Times New Roman"/>
          <w:sz w:val="24"/>
        </w:rPr>
        <w:t>(далее - услуги), а Заказчик обязуется принять и оплатить услуги, оказанные надлежащим образом.</w:t>
      </w:r>
      <w:bookmarkStart w:id="1" w:name="P26"/>
    </w:p>
    <w:p w14:paraId="2D000000">
      <w:pPr>
        <w:pStyle w:val="Style_4"/>
        <w:widowControl w:val="0"/>
        <w:spacing w:after="0" w:before="0" w:line="240" w:lineRule="auto"/>
        <w:ind w:firstLine="540"/>
        <w:contextualSpacing w:val="0"/>
        <w:jc w:val="both"/>
      </w:pPr>
      <w:r>
        <w:rPr>
          <w:rFonts w:ascii="Times New Roman" w:hAnsi="Times New Roman"/>
          <w:sz w:val="24"/>
        </w:rPr>
        <w:t xml:space="preserve">1.2. Услуги по настоящему Контракту оказываются в соответствии с техническим заданием, являющимся неотъемлемой частью настоящего Контракта </w:t>
      </w:r>
      <w:r>
        <w:rPr>
          <w:rFonts w:ascii="Times New Roman" w:hAnsi="Times New Roman"/>
          <w:color w:val="000080"/>
          <w:sz w:val="24"/>
          <w:u w:color="000080" w:val="single"/>
        </w:rPr>
        <w:t>(Приложение 1)</w:t>
      </w:r>
      <w:r>
        <w:rPr>
          <w:rFonts w:ascii="Times New Roman" w:hAnsi="Times New Roman"/>
          <w:sz w:val="24"/>
        </w:rPr>
        <w:t>.</w:t>
      </w:r>
    </w:p>
    <w:p w14:paraId="2E000000">
      <w:pPr>
        <w:pStyle w:val="Style_4"/>
        <w:widowControl w:val="0"/>
        <w:spacing w:after="0" w:before="0" w:line="240" w:lineRule="auto"/>
        <w:ind w:firstLine="540"/>
        <w:contextualSpacing w:val="0"/>
        <w:jc w:val="both"/>
      </w:pPr>
      <w:r>
        <w:rPr>
          <w:rFonts w:ascii="Times New Roman" w:hAnsi="Times New Roman"/>
          <w:sz w:val="24"/>
        </w:rPr>
        <w:t>1.3. Сроки оказания услуг определяются в соответствии с техническим заданием</w:t>
      </w:r>
      <w:r>
        <w:rPr>
          <w:rFonts w:ascii="Times New Roman" w:hAnsi="Times New Roman"/>
          <w:sz w:val="24"/>
        </w:rPr>
        <w:br/>
      </w:r>
      <w:r>
        <w:rPr>
          <w:rFonts w:ascii="Times New Roman" w:hAnsi="Times New Roman"/>
          <w:sz w:val="24"/>
        </w:rPr>
        <w:t xml:space="preserve">и календарным планом, являющимися неотъемлемой частью настоящего Контракта </w:t>
      </w:r>
      <w:r>
        <w:rPr>
          <w:rFonts w:ascii="Times New Roman" w:hAnsi="Times New Roman"/>
          <w:color w:val="000080"/>
          <w:sz w:val="24"/>
          <w:u w:color="000080" w:val="single"/>
        </w:rPr>
        <w:t>(Приложение 1)</w:t>
      </w:r>
      <w:r>
        <w:rPr>
          <w:rFonts w:ascii="Times New Roman" w:hAnsi="Times New Roman"/>
          <w:sz w:val="24"/>
        </w:rPr>
        <w:t>.</w:t>
      </w:r>
    </w:p>
    <w:p w14:paraId="2F000000">
      <w:pPr>
        <w:pStyle w:val="Style_4"/>
        <w:widowControl w:val="0"/>
        <w:spacing w:after="0" w:before="0" w:line="240" w:lineRule="auto"/>
        <w:ind w:firstLine="720"/>
        <w:contextualSpacing w:val="0"/>
        <w:jc w:val="both"/>
        <w:rPr>
          <w:rFonts w:ascii="Times New Roman" w:hAnsi="Times New Roman"/>
          <w:sz w:val="24"/>
        </w:rPr>
      </w:pPr>
    </w:p>
    <w:p w14:paraId="30000000">
      <w:pPr>
        <w:pStyle w:val="Style_4"/>
        <w:widowControl w:val="0"/>
        <w:spacing w:after="0" w:before="0" w:line="240" w:lineRule="auto"/>
        <w:ind w:firstLine="720"/>
        <w:contextualSpacing w:val="0"/>
        <w:jc w:val="center"/>
        <w:rPr>
          <w:rFonts w:ascii="Times New Roman" w:hAnsi="Times New Roman"/>
          <w:sz w:val="24"/>
        </w:rPr>
      </w:pPr>
      <w:r>
        <w:rPr>
          <w:rFonts w:ascii="Times New Roman" w:hAnsi="Times New Roman"/>
          <w:sz w:val="24"/>
        </w:rPr>
        <w:t>II. Цена контракта и порядок расчетов</w:t>
      </w:r>
      <w:bookmarkStart w:id="2" w:name="P30"/>
    </w:p>
    <w:p w14:paraId="31000000">
      <w:pPr>
        <w:pStyle w:val="Style_4"/>
        <w:widowControl w:val="1"/>
        <w:spacing w:after="0" w:before="0" w:line="240" w:lineRule="auto"/>
        <w:ind w:firstLine="708"/>
        <w:contextualSpacing w:val="0"/>
        <w:jc w:val="both"/>
        <w:rPr>
          <w:sz w:val="24"/>
        </w:rPr>
      </w:pPr>
      <w:r>
        <w:rPr>
          <w:rFonts w:ascii="Times New Roman" w:hAnsi="Times New Roman"/>
          <w:sz w:val="24"/>
        </w:rPr>
        <w:t xml:space="preserve">2.1. </w:t>
      </w:r>
      <w:r>
        <w:rPr>
          <w:rFonts w:ascii="Times New Roman" w:hAnsi="Times New Roman"/>
          <w:sz w:val="24"/>
        </w:rPr>
        <w:t xml:space="preserve">Цена Контракта составляет </w:t>
      </w:r>
      <w:r>
        <w:rPr>
          <w:rFonts w:ascii="Times New Roman" w:hAnsi="Times New Roman"/>
          <w:sz w:val="24"/>
        </w:rPr>
        <w:t xml:space="preserve">185 000 </w:t>
      </w:r>
      <w:r>
        <w:rPr>
          <w:rFonts w:ascii="Times New Roman" w:hAnsi="Times New Roman"/>
          <w:sz w:val="24"/>
        </w:rPr>
        <w:t>(</w:t>
      </w:r>
      <w:r>
        <w:rPr>
          <w:rFonts w:ascii="Times New Roman" w:hAnsi="Times New Roman"/>
          <w:sz w:val="24"/>
        </w:rPr>
        <w:t>Сто восемьдесят пять тысяч</w:t>
      </w:r>
      <w:r>
        <w:rPr>
          <w:rFonts w:ascii="Times New Roman" w:hAnsi="Times New Roman"/>
          <w:sz w:val="24"/>
        </w:rPr>
        <w:t xml:space="preserve">) рублей 00 копеек. </w:t>
      </w:r>
      <w:r>
        <w:rPr>
          <w:rFonts w:ascii="Times New Roman" w:hAnsi="Times New Roman"/>
          <w:sz w:val="24"/>
        </w:rPr>
        <w:t>У</w:t>
      </w:r>
      <w:r>
        <w:rPr>
          <w:rFonts w:ascii="Times New Roman" w:hAnsi="Times New Roman"/>
          <w:sz w:val="24"/>
        </w:rPr>
        <w:t>казанная сумма не облагается НДС</w:t>
      </w:r>
      <w:r>
        <w:rPr>
          <w:rFonts w:ascii="Times New Roman" w:hAnsi="Times New Roman"/>
          <w:sz w:val="24"/>
        </w:rPr>
        <w:t>.</w:t>
      </w:r>
      <w:bookmarkStart w:id="3" w:name="P32"/>
    </w:p>
    <w:p w14:paraId="32000000">
      <w:pPr>
        <w:pStyle w:val="Style_4"/>
        <w:widowControl w:val="1"/>
        <w:spacing w:after="0" w:before="0" w:line="240" w:lineRule="auto"/>
        <w:ind w:firstLine="708"/>
        <w:contextualSpacing w:val="0"/>
        <w:jc w:val="both"/>
      </w:pPr>
      <w:r>
        <w:rPr>
          <w:rFonts w:ascii="Times New Roman" w:hAnsi="Times New Roman"/>
          <w:sz w:val="24"/>
        </w:rPr>
        <w:t>Цена Контракта является твердой, определяется на весь срок исполнения Контракта</w:t>
      </w:r>
      <w:r>
        <w:rPr>
          <w:rFonts w:ascii="Times New Roman" w:hAnsi="Times New Roman"/>
          <w:sz w:val="24"/>
        </w:rPr>
        <w:br/>
      </w:r>
      <w:r>
        <w:rPr>
          <w:rFonts w:ascii="Times New Roman" w:hAnsi="Times New Roman"/>
          <w:sz w:val="24"/>
        </w:rPr>
        <w:t xml:space="preserve">и не подлежит изменению, за исключением случаев, установленных Федеральным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"consultantplus://offline/ref=61C489FFA1D8C6BC76680BF2106568CE11127062383DA42A7BA939CEB41081BECECA9E6B09A475E86FDA6D326FE2744BE4FEEC27E2D68CF4y832J"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законом</w:t>
      </w:r>
      <w:r>
        <w:rPr>
          <w:rFonts w:ascii="Times New Roman" w:hAnsi="Times New Roman"/>
          <w:color w:val="000080"/>
          <w:sz w:val="24"/>
          <w:u w:color="000080" w:val="single"/>
        </w:rPr>
        <w:fldChar w:fldCharType="end"/>
      </w:r>
      <w:r>
        <w:rPr>
          <w:rFonts w:ascii="Times New Roman" w:hAnsi="Times New Roman"/>
          <w:sz w:val="24"/>
        </w:rPr>
        <w:br/>
      </w:r>
      <w:r>
        <w:rPr>
          <w:rFonts w:ascii="Times New Roman" w:hAnsi="Times New Roman"/>
          <w:sz w:val="24"/>
        </w:rPr>
        <w:t>о контрактной системе и иным действующим законодательством Российской Федерации.</w:t>
      </w:r>
    </w:p>
    <w:p w14:paraId="33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Цена Контракта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2.2. Исполнитель несет ответственность за правильность расчета НДС.</w:t>
      </w:r>
    </w:p>
    <w:p w14:paraId="35000000">
      <w:pPr>
        <w:pStyle w:val="Style_4"/>
        <w:widowControl w:val="1"/>
        <w:spacing w:after="0" w:before="0" w:line="240" w:lineRule="auto"/>
        <w:ind w:firstLine="708"/>
        <w:contextualSpacing w:val="0"/>
        <w:jc w:val="both"/>
      </w:pPr>
      <w:r>
        <w:rPr>
          <w:rFonts w:ascii="Times New Roman" w:hAnsi="Times New Roman"/>
          <w:sz w:val="24"/>
        </w:rPr>
        <w:t xml:space="preserve">2.3.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r>
        <w:rPr>
          <w:rFonts w:ascii="Times New Roman" w:hAnsi="Times New Roman"/>
          <w:color w:val="000080"/>
          <w:sz w:val="24"/>
          <w:u w:color="000080" w:val="none"/>
        </w:rPr>
        <w:fldChar w:fldCharType="begin"/>
      </w:r>
      <w:r>
        <w:rPr>
          <w:rFonts w:ascii="Times New Roman" w:hAnsi="Times New Roman"/>
          <w:color w:val="000080"/>
          <w:sz w:val="24"/>
          <w:u w:color="000080" w:val="none"/>
        </w:rPr>
        <w:instrText>HYPERLINK "../../../../../../D:/ЗАКУПКИ/2020/Закупка%20в%20разработке/АЭФ%20молодые%20профессионалы%20НРЦО/Документы%20заказчика/Проект%20контракта%20Молодые%20профессионалы.docx#P323"</w:instrText>
      </w:r>
      <w:r>
        <w:rPr>
          <w:rFonts w:ascii="Times New Roman" w:hAnsi="Times New Roman"/>
          <w:color w:val="000080"/>
          <w:sz w:val="24"/>
          <w:u w:color="000080" w:val="none"/>
        </w:rPr>
        <w:fldChar w:fldCharType="separate"/>
      </w:r>
      <w:r>
        <w:rPr>
          <w:rFonts w:ascii="Times New Roman" w:hAnsi="Times New Roman"/>
          <w:color w:val="000080"/>
          <w:sz w:val="24"/>
          <w:u w:color="000080" w:val="none"/>
        </w:rPr>
        <w:t>(Приложение 1)</w:t>
      </w:r>
      <w:r>
        <w:rPr>
          <w:rFonts w:ascii="Times New Roman" w:hAnsi="Times New Roman"/>
          <w:color w:val="000080"/>
          <w:sz w:val="24"/>
          <w:u w:color="000080" w:val="none"/>
        </w:rPr>
        <w:fldChar w:fldCharType="end"/>
      </w:r>
      <w:r>
        <w:rPr>
          <w:rFonts w:ascii="Times New Roman" w:hAnsi="Times New Roman"/>
          <w:sz w:val="24"/>
        </w:rPr>
        <w:t>, и иных условий исполнения Контракта.</w:t>
      </w:r>
    </w:p>
    <w:p w14:paraId="36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2.3.1. Авансирование не предусмотрено.</w:t>
      </w:r>
    </w:p>
    <w:p w14:paraId="37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xml:space="preserve">2.4 Оплата по Контракту производится Заказчиком по факту оказанных услуг </w:t>
      </w:r>
      <w:r>
        <w:rPr>
          <w:rFonts w:ascii="Times New Roman" w:hAnsi="Times New Roman"/>
          <w:sz w:val="24"/>
        </w:rPr>
        <w:br/>
      </w:r>
      <w:r>
        <w:rPr>
          <w:rFonts w:ascii="Times New Roman" w:hAnsi="Times New Roman"/>
          <w:sz w:val="24"/>
        </w:rPr>
        <w:t>на основании подписанного документа о приемке (далее – документ о приемке), счета, счета-фактуры в течение 7 (семи) рабочих дней с даты подписания Сторонами документа о приемке.</w:t>
      </w:r>
    </w:p>
    <w:p w14:paraId="38000000">
      <w:pPr>
        <w:pStyle w:val="Style_4"/>
        <w:widowControl w:val="1"/>
        <w:spacing w:after="0" w:before="0" w:line="240" w:lineRule="auto"/>
        <w:ind w:firstLine="708"/>
        <w:contextualSpacing w:val="0"/>
        <w:jc w:val="both"/>
        <w:rPr>
          <w:rFonts w:ascii="Times New Roman" w:hAnsi="Times New Roman"/>
          <w:sz w:val="24"/>
        </w:rPr>
      </w:pPr>
    </w:p>
    <w:p w14:paraId="39000000">
      <w:pPr>
        <w:pStyle w:val="Style_4"/>
        <w:widowControl w:val="0"/>
        <w:spacing w:after="0" w:before="0" w:line="240" w:lineRule="auto"/>
        <w:ind w:firstLine="720"/>
        <w:contextualSpacing w:val="0"/>
        <w:jc w:val="center"/>
        <w:rPr>
          <w:rFonts w:ascii="Times New Roman" w:hAnsi="Times New Roman"/>
          <w:sz w:val="24"/>
        </w:rPr>
      </w:pPr>
      <w:r>
        <w:rPr>
          <w:rFonts w:ascii="Times New Roman" w:hAnsi="Times New Roman"/>
          <w:sz w:val="24"/>
        </w:rPr>
        <w:t>III. Взаимодействие сторон</w:t>
      </w:r>
    </w:p>
    <w:p w14:paraId="3A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xml:space="preserve">3.1. Исполнитель обязуется: </w:t>
      </w:r>
    </w:p>
    <w:p w14:paraId="3B000000">
      <w:pPr>
        <w:pStyle w:val="Style_4"/>
        <w:widowControl w:val="1"/>
        <w:spacing w:after="0" w:before="0" w:line="240" w:lineRule="auto"/>
        <w:ind w:firstLine="708"/>
        <w:contextualSpacing w:val="0"/>
        <w:jc w:val="both"/>
      </w:pPr>
      <w:r>
        <w:rPr>
          <w:rFonts w:ascii="Times New Roman" w:hAnsi="Times New Roman"/>
          <w:sz w:val="24"/>
        </w:rPr>
        <w:t xml:space="preserve">3.1.1. Оказать услуги, указанные в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"../../../../../../D:/ЗАКУПКИ/2020/Закупка%20в%20разработке/АЭФ%20молодые%20профессионалы%20НРЦО/Документы%20заказчика/Проект%20контракта%20Молодые%20профессионалы.docx#P79"</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пункте 1.1</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 в соответствии с техническим заданием.</w:t>
      </w:r>
    </w:p>
    <w:p w14:paraId="3C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порядке, предусмотренном пунктом 11.3 Контракта.</w:t>
      </w:r>
    </w:p>
    <w:p w14:paraId="3D000000">
      <w:pPr>
        <w:pStyle w:val="Style_4"/>
        <w:widowControl w:val="1"/>
        <w:spacing w:after="0" w:before="0" w:line="240" w:lineRule="auto"/>
        <w:ind w:firstLine="709"/>
        <w:contextualSpacing w:val="0"/>
        <w:jc w:val="both"/>
        <w:rPr>
          <w:sz w:val="24"/>
        </w:rPr>
      </w:pPr>
      <w:r>
        <w:rPr>
          <w:rFonts w:ascii="Times New Roman" w:hAnsi="Times New Roman"/>
          <w:sz w:val="24"/>
        </w:rPr>
        <w:t xml:space="preserve">3.1.3. </w:t>
      </w:r>
      <w:r>
        <w:rPr>
          <w:rFonts w:ascii="Times New Roman" w:hAnsi="Times New Roman"/>
          <w:color w:val="000000"/>
          <w:sz w:val="24"/>
        </w:rPr>
        <w:t>По окончании оказания услуг по настоящему Контракту с</w:t>
      </w:r>
      <w:r>
        <w:rPr>
          <w:rFonts w:ascii="Times New Roman" w:hAnsi="Times New Roman"/>
          <w:sz w:val="24"/>
        </w:rPr>
        <w:t>формировать и подписать усиленной электронной подписью лица, имеющего право действовать от имени Исполнителя, разместить в единой информационной системе (далее – ЕИС) документ о приемке</w:t>
      </w:r>
      <w:r>
        <w:rPr>
          <w:rFonts w:ascii="Times New Roman" w:hAnsi="Times New Roman"/>
          <w:color w:val="000000"/>
          <w:sz w:val="24"/>
        </w:rPr>
        <w:t>.</w:t>
      </w:r>
      <w:bookmarkStart w:id="4" w:name="P112"/>
    </w:p>
    <w:p w14:paraId="3E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3.2. Заказчик обязуется:</w:t>
      </w:r>
    </w:p>
    <w:p w14:paraId="3F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3.2.1. Принимать оказанные услуги, проверяя их состав и качество на соответствие требованиям технического задания.</w:t>
      </w:r>
    </w:p>
    <w:p w14:paraId="40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3.2.2. Подписывать оформленные надлежащим образом документ о приемке либо направлять Исполнителю мотивированный отказ от подписания вышеназванного документа о приемке.</w:t>
      </w:r>
    </w:p>
    <w:p w14:paraId="41000000">
      <w:pPr>
        <w:pStyle w:val="Style_4"/>
        <w:widowControl w:val="1"/>
        <w:spacing w:after="0" w:before="0" w:line="240" w:lineRule="auto"/>
        <w:ind w:firstLine="708"/>
        <w:contextualSpacing w:val="0"/>
        <w:jc w:val="both"/>
      </w:pPr>
      <w:r>
        <w:rPr>
          <w:rFonts w:ascii="Times New Roman" w:hAnsi="Times New Roman"/>
          <w:sz w:val="24"/>
        </w:rPr>
        <w:t xml:space="preserve">3.2.3. Оплачивать своевременно услуги, оказанные надлежащим образом в порядке, предусмотренном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"../../../../../../D:/ЗАКУПКИ/2020/Закупка%20в%20разработке/АЭФ%20молодые%20профессионалы%20НРЦО/Документы%20заказчика/Проект%20контракта%20Молодые%20профессионалы.docx#P83"</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разделом II</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w:t>
      </w:r>
    </w:p>
    <w:p w14:paraId="42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3.3. Исполнитель вправе:</w:t>
      </w:r>
    </w:p>
    <w:p w14:paraId="43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3.3.1. Исполнитель вправе привлекать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14:paraId="44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3.4. Заказчик вправе:</w:t>
      </w:r>
    </w:p>
    <w:p w14:paraId="45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14:paraId="46000000">
      <w:pPr>
        <w:pStyle w:val="Style_4"/>
        <w:widowControl w:val="0"/>
        <w:spacing w:after="0" w:before="0" w:line="240" w:lineRule="auto"/>
        <w:ind w:firstLine="720"/>
        <w:contextualSpacing w:val="0"/>
        <w:jc w:val="both"/>
        <w:rPr>
          <w:rFonts w:ascii="Times New Roman" w:hAnsi="Times New Roman"/>
          <w:sz w:val="24"/>
        </w:rPr>
      </w:pPr>
    </w:p>
    <w:p w14:paraId="47000000">
      <w:pPr>
        <w:pStyle w:val="Style_4"/>
        <w:widowControl w:val="1"/>
        <w:spacing w:after="0" w:before="0" w:line="240" w:lineRule="auto"/>
        <w:ind/>
        <w:contextualSpacing w:val="0"/>
        <w:jc w:val="center"/>
        <w:rPr>
          <w:sz w:val="24"/>
        </w:rPr>
      </w:pPr>
      <w:r>
        <w:rPr>
          <w:rFonts w:ascii="Times New Roman" w:hAnsi="Times New Roman"/>
          <w:sz w:val="24"/>
        </w:rPr>
        <w:t>IV</w:t>
      </w:r>
      <w:r>
        <w:rPr>
          <w:rFonts w:ascii="Times New Roman" w:hAnsi="Times New Roman"/>
          <w:sz w:val="24"/>
        </w:rPr>
        <w:t>. Порядок сдачи и приемки оказанных услуг</w:t>
      </w:r>
    </w:p>
    <w:p w14:paraId="48000000">
      <w:pPr>
        <w:pStyle w:val="Style_4"/>
        <w:widowControl w:val="1"/>
        <w:spacing w:after="0" w:before="0" w:line="240" w:lineRule="auto"/>
        <w:ind w:firstLine="567"/>
        <w:contextualSpacing w:val="0"/>
        <w:jc w:val="both"/>
        <w:rPr>
          <w:sz w:val="24"/>
        </w:rPr>
      </w:pPr>
      <w:r>
        <w:rPr>
          <w:rFonts w:ascii="Times New Roman" w:hAnsi="Times New Roman"/>
          <w:sz w:val="24"/>
        </w:rPr>
        <w:t xml:space="preserve">4.1. </w:t>
      </w:r>
      <w:r>
        <w:rPr>
          <w:rFonts w:ascii="Times New Roman" w:hAnsi="Times New Roman"/>
          <w:sz w:val="24"/>
        </w:rPr>
        <w:t xml:space="preserve">Порядок приемки оказанных услуг осуществляется в соответствии с Федеральным законом </w:t>
      </w:r>
      <w:r>
        <w:rPr>
          <w:rFonts w:ascii="Times New Roman" w:hAnsi="Times New Roman"/>
          <w:sz w:val="24"/>
        </w:rPr>
        <w:t>о контрактной системе</w:t>
      </w:r>
      <w:r>
        <w:rPr>
          <w:rFonts w:ascii="Times New Roman" w:hAnsi="Times New Roman"/>
          <w:sz w:val="24"/>
        </w:rPr>
        <w:t xml:space="preserve"> и Контрактом.</w:t>
      </w:r>
    </w:p>
    <w:p w14:paraId="49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4.2.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4A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4.3. Приемка оказанных услуг оформляется путем формирования структурированного документа о приемке в единой информационной системе в сфере закупок и подписывается уполномоченными представителями Сторон в сроки, установленные настоящим разделом.</w:t>
      </w:r>
    </w:p>
    <w:p w14:paraId="4B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4.4. Датой оказания Исполнителем услуг считается дата подписания Сторонами документа о приемке (без претензий), в соответствии с настоящим разделом.</w:t>
      </w:r>
    </w:p>
    <w:p w14:paraId="4C000000">
      <w:pPr>
        <w:pStyle w:val="Style_4"/>
        <w:widowControl w:val="1"/>
        <w:spacing w:after="0" w:before="0" w:line="240" w:lineRule="auto"/>
        <w:ind w:firstLine="567"/>
        <w:contextualSpacing w:val="0"/>
        <w:jc w:val="both"/>
        <w:rPr>
          <w:sz w:val="24"/>
        </w:rPr>
      </w:pPr>
      <w:r>
        <w:rPr>
          <w:rFonts w:ascii="Times New Roman" w:hAnsi="Times New Roman"/>
          <w:sz w:val="24"/>
        </w:rPr>
        <w:t xml:space="preserve">4.5. Исполнитель в течение 2 (двух) рабочих дней с момента окончания оказания услуг в соответствии со статьей 94 Федерального закона </w:t>
      </w:r>
      <w:r>
        <w:rPr>
          <w:rFonts w:ascii="Times New Roman" w:hAnsi="Times New Roman"/>
          <w:sz w:val="24"/>
        </w:rPr>
        <w:t>о контрактной системе</w:t>
      </w:r>
      <w:r>
        <w:rPr>
          <w:rFonts w:ascii="Times New Roman" w:hAnsi="Times New Roman"/>
          <w:sz w:val="24"/>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w:t>
      </w:r>
    </w:p>
    <w:p w14:paraId="4D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Документ о приемке должен содержать:</w:t>
      </w:r>
    </w:p>
    <w:p w14:paraId="4E000000">
      <w:pPr>
        <w:pStyle w:val="Style_4"/>
        <w:widowControl w:val="1"/>
        <w:spacing w:after="0" w:before="0" w:line="240" w:lineRule="auto"/>
        <w:ind w:firstLine="567"/>
        <w:contextualSpacing w:val="0"/>
        <w:jc w:val="both"/>
        <w:rPr>
          <w:sz w:val="24"/>
        </w:rPr>
      </w:pPr>
      <w:r>
        <w:rPr>
          <w:rFonts w:ascii="Times New Roman" w:hAnsi="Times New Roman"/>
          <w:sz w:val="24"/>
        </w:rPr>
        <w:t xml:space="preserve">а) включенные в Контракт идентификационный код закупки, наименование, место нахождения Заказчика, наименование объекта закупки, место оказание услуг, информацию об Исполнителе, предусмотренную подпунктами «а», «г» и «е» части 1 статьи 43 Федерального закона </w:t>
      </w:r>
      <w:r>
        <w:rPr>
          <w:rFonts w:ascii="Times New Roman" w:hAnsi="Times New Roman"/>
          <w:sz w:val="24"/>
        </w:rPr>
        <w:t>о контрактной системе</w:t>
      </w:r>
      <w:r>
        <w:rPr>
          <w:rFonts w:ascii="Times New Roman" w:hAnsi="Times New Roman"/>
          <w:sz w:val="24"/>
        </w:rPr>
        <w:t>, единицу измерения оказанной услуги;</w:t>
      </w:r>
    </w:p>
    <w:p w14:paraId="4F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б) наименование оказанной услуги;</w:t>
      </w:r>
    </w:p>
    <w:p w14:paraId="50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в) информацию об объеме оказанной услуги;</w:t>
      </w:r>
    </w:p>
    <w:p w14:paraId="51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г) стоимость исполненных Исполнителем обязательств, предусмотренных Контрактом, с указанием цены за единицу оказанной услуги;</w:t>
      </w:r>
    </w:p>
    <w:p w14:paraId="52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д) иную информацию с учетом требований, установленных Правительством Российской Федерации.</w:t>
      </w:r>
    </w:p>
    <w:p w14:paraId="53000000">
      <w:pPr>
        <w:pStyle w:val="Style_4"/>
        <w:widowControl w:val="1"/>
        <w:spacing w:after="0" w:before="0" w:line="240" w:lineRule="auto"/>
        <w:ind w:firstLine="567"/>
        <w:contextualSpacing w:val="0"/>
        <w:jc w:val="both"/>
        <w:rPr>
          <w:sz w:val="24"/>
        </w:rPr>
      </w:pPr>
      <w:r>
        <w:rPr>
          <w:rFonts w:ascii="Times New Roman" w:hAnsi="Times New Roman"/>
          <w:sz w:val="24"/>
        </w:rPr>
        <w:t xml:space="preserve">К документу о приемке могут прилагаться документы, которые считаются его неотъемлемой частью в соответствии с пунктом 2 части 13 статьи 94 Федерального закона </w:t>
      </w:r>
      <w:r>
        <w:rPr>
          <w:rFonts w:ascii="Times New Roman" w:hAnsi="Times New Roman"/>
          <w:sz w:val="24"/>
        </w:rPr>
        <w:t>о контрактной системе</w:t>
      </w:r>
      <w:r>
        <w:rPr>
          <w:rFonts w:ascii="Times New Roman" w:hAnsi="Times New Roman"/>
          <w:sz w:val="24"/>
        </w:rPr>
        <w:t>.</w:t>
      </w:r>
    </w:p>
    <w:p w14:paraId="54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Документ о приемке, подписанный Исполнителем, не позднее одного часа с момента его размещения в ЕИС в соответствии с настоящим пунктом автоматически с использованием ЕИС направляется Заказчику.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ЕИС в соответствии с часовой зоной, в которой расположен Заказчик.</w:t>
      </w:r>
    </w:p>
    <w:p w14:paraId="55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4.6. Заказчик в течение 10 (десяти) рабочих дней, следующих за днем поступления документа о приемке в соответствии с пунктом 4.5. Контракта, осуществляет одно из следующих действий:</w:t>
      </w:r>
    </w:p>
    <w:p w14:paraId="56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а) подписывает усиленной электронной подписью лица, имеющего право действовать от имени Заказчика, и размещает в ЕИС документ о приемке;</w:t>
      </w:r>
    </w:p>
    <w:p w14:paraId="57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14:paraId="58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 xml:space="preserve">4.7. Исполнитель обязуется устранить замечания и повторно направить документы Заказчику в течение 5 (пяти) рабочих дней со дня получения от Заказчика мотивированного отказа от подписания документа о приемке оказанных услуг. </w:t>
      </w:r>
    </w:p>
    <w:p w14:paraId="59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4.8. Заказчик производит повторную приемку оказанных услуг и документов в порядке и сроки, предусмотренные пунктом 4.6. Контракта.</w:t>
      </w:r>
    </w:p>
    <w:p w14:paraId="5A000000">
      <w:pPr>
        <w:pStyle w:val="Style_4"/>
        <w:widowControl w:val="1"/>
        <w:spacing w:after="0" w:before="0" w:line="240" w:lineRule="auto"/>
        <w:ind w:firstLine="567"/>
        <w:contextualSpacing w:val="0"/>
        <w:jc w:val="both"/>
        <w:rPr>
          <w:rFonts w:ascii="Times New Roman" w:hAnsi="Times New Roman"/>
          <w:sz w:val="24"/>
        </w:rPr>
      </w:pPr>
      <w:r>
        <w:rPr>
          <w:rFonts w:ascii="Times New Roman" w:hAnsi="Times New Roman"/>
          <w:sz w:val="24"/>
        </w:rPr>
        <w:t xml:space="preserve">4.9. Исполнитель вправе исполнить свои обязательства досрочно, в случае получения письменного согласия Заказчика. </w:t>
      </w:r>
      <w:bookmarkStart w:id="5" w:name="P136"/>
      <w:bookmarkStart w:id="6" w:name="P143"/>
      <w:bookmarkStart w:id="7" w:name="P138"/>
    </w:p>
    <w:p w14:paraId="5B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Оплата услуг производится в соответствии с разделом II настоящего Контракта.</w:t>
      </w:r>
    </w:p>
    <w:p w14:paraId="5C000000">
      <w:pPr>
        <w:pStyle w:val="Style_4"/>
        <w:widowControl w:val="1"/>
        <w:spacing w:after="0" w:before="0" w:line="240" w:lineRule="auto"/>
        <w:ind w:firstLine="708"/>
        <w:contextualSpacing w:val="0"/>
        <w:jc w:val="both"/>
        <w:rPr>
          <w:rFonts w:ascii="Times New Roman" w:hAnsi="Times New Roman"/>
          <w:sz w:val="24"/>
        </w:rPr>
      </w:pPr>
    </w:p>
    <w:p w14:paraId="5D000000">
      <w:pPr>
        <w:pStyle w:val="Style_4"/>
        <w:widowControl w:val="1"/>
        <w:spacing w:after="0" w:before="0" w:line="240" w:lineRule="auto"/>
        <w:ind/>
        <w:contextualSpacing w:val="0"/>
        <w:jc w:val="center"/>
        <w:rPr>
          <w:sz w:val="24"/>
        </w:rPr>
      </w:pPr>
      <w:r>
        <w:rPr>
          <w:rFonts w:ascii="Times New Roman" w:hAnsi="Times New Roman"/>
          <w:sz w:val="24"/>
        </w:rPr>
        <w:t>V. Обеспечение исполнения обязательств</w:t>
      </w:r>
      <w:r>
        <w:rPr>
          <w:rStyle w:val="Style_9_ch"/>
          <w:sz w:val="24"/>
          <w:vertAlign w:val="superscript"/>
        </w:rPr>
        <w:footnoteReference w:id="1"/>
      </w:r>
      <w:bookmarkStart w:id="8" w:name="P147"/>
    </w:p>
    <w:p w14:paraId="5E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5.1. В целях обеспечения исполнения Контракта Исполнитель предоставляет Заказчику обеспечение исполнения Контракта в форме независимой гарантии 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bookmarkStart w:id="9" w:name="P153"/>
    </w:p>
    <w:p w14:paraId="5F000000">
      <w:pPr>
        <w:pStyle w:val="Style_4"/>
        <w:widowControl w:val="1"/>
        <w:spacing w:after="0" w:before="0" w:line="240" w:lineRule="auto"/>
        <w:ind w:firstLine="708"/>
        <w:contextualSpacing w:val="0"/>
        <w:jc w:val="both"/>
        <w:rPr>
          <w:sz w:val="24"/>
        </w:rPr>
      </w:pPr>
      <w:r>
        <w:rPr>
          <w:rFonts w:ascii="Times New Roman" w:hAnsi="Times New Roman"/>
          <w:sz w:val="24"/>
        </w:rPr>
        <w:t>Срок действия независимой гарантии должен превышать срок исполнения обязательств по Контракту не менее чем на один месяц, в том числе в случае его изменения в соответствии со статьей 95 Федерального закона о контрактной системе</w:t>
      </w:r>
      <w:r>
        <w:rPr>
          <w:rStyle w:val="Style_9_ch"/>
          <w:sz w:val="24"/>
          <w:vertAlign w:val="superscript"/>
        </w:rPr>
        <w:footnoteReference w:id="2"/>
      </w:r>
      <w:r>
        <w:rPr>
          <w:rFonts w:ascii="Times New Roman" w:hAnsi="Times New Roman"/>
          <w:sz w:val="24"/>
        </w:rPr>
        <w:t>.</w:t>
      </w:r>
    </w:p>
    <w:p w14:paraId="60000000">
      <w:pPr>
        <w:pStyle w:val="Style_4"/>
        <w:keepNext w:val="1"/>
        <w:keepLines w:val="1"/>
        <w:widowControl w:val="0"/>
        <w:tabs>
          <w:tab w:leader="none" w:pos="1134" w:val="left"/>
        </w:tabs>
        <w:spacing w:after="0" w:before="0" w:line="276" w:lineRule="auto"/>
        <w:ind w:firstLine="708"/>
        <w:contextualSpacing w:val="0"/>
        <w:jc w:val="both"/>
        <w:rPr>
          <w:sz w:val="24"/>
        </w:rPr>
      </w:pPr>
      <w:r>
        <w:rPr>
          <w:rFonts w:ascii="Times New Roman" w:hAnsi="Times New Roman"/>
          <w:sz w:val="24"/>
        </w:rPr>
        <w:t xml:space="preserve">5.2. </w:t>
      </w:r>
      <w:r>
        <w:rPr>
          <w:rFonts w:ascii="Times New Roman" w:hAnsi="Times New Roman"/>
          <w:color w:val="000000"/>
          <w:sz w:val="24"/>
        </w:rPr>
        <w:t>С</w:t>
      </w:r>
      <w:r>
        <w:rPr>
          <w:rFonts w:ascii="Times New Roman" w:hAnsi="Times New Roman"/>
          <w:sz w:val="24"/>
        </w:rPr>
        <w:t xml:space="preserve"> учетом положений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"consultantplus://offline/ref=5FDED5F03B95E695F4D244CA1FAE3832F857BDD9C4A95910AEB5F10F074AE0CF612D2615F0E77BBEEBCE0B490AC137AE0467BF11F09F40D4s9FEK"</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статьи 37</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 сумма обеспечения исполнения Контракта составляет </w:t>
      </w:r>
      <w:r>
        <w:rPr>
          <w:rFonts w:ascii="Times New Roman" w:hAnsi="Times New Roman"/>
          <w:sz w:val="24"/>
        </w:rPr>
        <w:t>27 750</w:t>
      </w:r>
      <w:r>
        <w:rPr>
          <w:rFonts w:ascii="Times New Roman" w:hAnsi="Times New Roman"/>
          <w:sz w:val="24"/>
        </w:rPr>
        <w:t xml:space="preserve"> (</w:t>
      </w:r>
      <w:r>
        <w:rPr>
          <w:rFonts w:ascii="Times New Roman" w:hAnsi="Times New Roman"/>
          <w:sz w:val="24"/>
        </w:rPr>
        <w:t>Двадцать семь тысяч семьсот пятьдесят</w:t>
      </w:r>
      <w:r>
        <w:rPr>
          <w:rFonts w:ascii="Times New Roman" w:hAnsi="Times New Roman"/>
          <w:sz w:val="24"/>
        </w:rPr>
        <w:t>) рублей</w:t>
      </w:r>
      <w:r>
        <w:rPr>
          <w:rFonts w:ascii="Times New Roman" w:hAnsi="Times New Roman"/>
          <w:sz w:val="24"/>
        </w:rPr>
        <w:t>.</w:t>
      </w:r>
    </w:p>
    <w:p w14:paraId="61000000">
      <w:pPr>
        <w:pStyle w:val="Style_4"/>
        <w:widowControl w:val="0"/>
        <w:tabs>
          <w:tab w:leader="none" w:pos="1134" w:val="left"/>
        </w:tabs>
        <w:spacing w:after="0" w:before="0" w:line="276" w:lineRule="auto"/>
        <w:ind w:firstLine="708"/>
        <w:contextualSpacing w:val="0"/>
        <w:jc w:val="both"/>
        <w:rPr>
          <w:sz w:val="24"/>
        </w:rPr>
      </w:pPr>
      <w:r>
        <w:rPr>
          <w:rFonts w:ascii="Times New Roman" w:hAnsi="Times New Roman"/>
          <w:color w:val="000000"/>
          <w:sz w:val="18"/>
        </w:rPr>
        <w:t xml:space="preserve">             (независимая гарантия или передача Заказчику денежных средств)</w:t>
      </w:r>
      <w:bookmarkStart w:id="10" w:name="_GoBack"/>
    </w:p>
    <w:p w14:paraId="62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5.3. Сумма обеспечения исполнения настоящего Контракта подлежит выплате Заказчику во всех случаях неисполнения или ненадлежащего выполнения Исполнителем своих обязательств по настоящему Контракту, в том числе при взыскании неустойки, а также убытков.</w:t>
      </w:r>
    </w:p>
    <w:p w14:paraId="63000000">
      <w:pPr>
        <w:pStyle w:val="Style_4"/>
        <w:widowControl w:val="1"/>
        <w:spacing w:after="0" w:before="0" w:line="240" w:lineRule="auto"/>
        <w:ind w:firstLine="708"/>
        <w:contextualSpacing w:val="0"/>
        <w:jc w:val="both"/>
      </w:pPr>
      <w:r>
        <w:rPr>
          <w:rFonts w:ascii="Times New Roman" w:hAnsi="Times New Roman"/>
          <w:sz w:val="24"/>
        </w:rPr>
        <w:t xml:space="preserve">В случае если предложенная Исполнителем цена, сумма цен единиц услуги снижена на двадцать пять и более процентов по отношению к начальной (максимальной) цене Контракта, начальной сумме цен указанных единиц, Исполнитель предоставляет обеспечение исполнения Контракта с учетом положений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"consultantplus://offline/ref=61C489FFA1D8C6BC76680BF2106568CE11127062383DA42A7BA939CEB41081BECECA9E6B09A572EB61DA6D326FE2744BE4FEEC27E2D68CF4y832J"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статьи 37</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w:t>
      </w:r>
    </w:p>
    <w:p w14:paraId="64000000">
      <w:pPr>
        <w:pStyle w:val="Style_4"/>
        <w:widowControl w:val="1"/>
        <w:spacing w:after="0" w:before="0" w:line="240" w:lineRule="auto"/>
        <w:ind w:firstLine="708"/>
        <w:contextualSpacing w:val="0"/>
        <w:jc w:val="both"/>
      </w:pPr>
      <w:r>
        <w:rPr>
          <w:rFonts w:ascii="Times New Roman" w:hAnsi="Times New Roman"/>
          <w:sz w:val="24"/>
        </w:rPr>
        <w:t xml:space="preserve">5.4.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"P159"</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подпунктами 5.4.2</w:t>
      </w:r>
      <w:r>
        <w:rPr>
          <w:rFonts w:ascii="Times New Roman" w:hAnsi="Times New Roman"/>
          <w:color w:val="000080"/>
          <w:sz w:val="24"/>
          <w:u w:color="000080" w:val="single"/>
        </w:rPr>
        <w:fldChar w:fldCharType="end"/>
      </w:r>
      <w:r>
        <w:rPr>
          <w:rFonts w:ascii="Times New Roman" w:hAnsi="Times New Roman"/>
          <w:sz w:val="24"/>
        </w:rPr>
        <w:t xml:space="preserve"> и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"P160"</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5.4.3</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w:t>
      </w:r>
      <w:bookmarkStart w:id="11" w:name="P157"/>
    </w:p>
    <w:p w14:paraId="65000000">
      <w:pPr>
        <w:pStyle w:val="Style_4"/>
        <w:widowControl w:val="1"/>
        <w:spacing w:after="0" w:before="0" w:line="240" w:lineRule="auto"/>
        <w:ind w:firstLine="708"/>
        <w:contextualSpacing w:val="0"/>
        <w:jc w:val="both"/>
      </w:pPr>
      <w:r>
        <w:rPr>
          <w:rFonts w:ascii="Times New Roman" w:hAnsi="Times New Roman"/>
          <w:sz w:val="24"/>
        </w:rPr>
        <w:t xml:space="preserve">5.4.1.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"P159"</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подпунктами 5.4.2</w:t>
      </w:r>
      <w:r>
        <w:rPr>
          <w:rFonts w:ascii="Times New Roman" w:hAnsi="Times New Roman"/>
          <w:color w:val="000080"/>
          <w:sz w:val="24"/>
          <w:u w:color="000080" w:val="single"/>
        </w:rPr>
        <w:fldChar w:fldCharType="end"/>
      </w:r>
      <w:r>
        <w:rPr>
          <w:rFonts w:ascii="Times New Roman" w:hAnsi="Times New Roman"/>
          <w:sz w:val="24"/>
        </w:rPr>
        <w:t xml:space="preserve"> и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"P160"</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5.4.3</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w:t>
      </w:r>
      <w:bookmarkStart w:id="12" w:name="P158"/>
    </w:p>
    <w:p w14:paraId="66000000">
      <w:pPr>
        <w:pStyle w:val="Style_4"/>
        <w:widowControl w:val="1"/>
        <w:spacing w:after="0" w:before="0" w:line="240" w:lineRule="auto"/>
        <w:ind w:firstLine="708"/>
        <w:contextualSpacing w:val="0"/>
        <w:jc w:val="both"/>
      </w:pPr>
      <w:r>
        <w:rPr>
          <w:rFonts w:ascii="Times New Roman" w:hAnsi="Times New Roman"/>
          <w:sz w:val="24"/>
        </w:rPr>
        <w:t xml:space="preserve">5.4.2.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"consultantplus://offline/ref=61C489FFA1D8C6BC76680BF2106568CE11127062383DA42A7BA939CEB41081BECECA9E6B09A472EF62DA6D326FE2744BE4FEEC27E2D68CF4y832J"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статьей 103</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"P162"</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5.6</w:t>
      </w:r>
      <w:r>
        <w:rPr>
          <w:rFonts w:ascii="Times New Roman" w:hAnsi="Times New Roman"/>
          <w:color w:val="000080"/>
          <w:sz w:val="24"/>
          <w:u w:color="000080" w:val="single"/>
        </w:rPr>
        <w:fldChar w:fldCharType="end"/>
      </w:r>
      <w:r>
        <w:rPr>
          <w:rFonts w:ascii="Times New Roman" w:hAnsi="Times New Roman"/>
          <w:sz w:val="24"/>
        </w:rPr>
        <w:t xml:space="preserve">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bookmarkStart w:id="13" w:name="P159"/>
    </w:p>
    <w:p w14:paraId="67000000">
      <w:pPr>
        <w:pStyle w:val="Style_4"/>
        <w:widowControl w:val="1"/>
        <w:spacing w:after="0" w:before="0" w:line="240" w:lineRule="auto"/>
        <w:ind w:firstLine="708"/>
        <w:contextualSpacing w:val="0"/>
        <w:jc w:val="both"/>
      </w:pPr>
      <w:r>
        <w:rPr>
          <w:rFonts w:ascii="Times New Roman" w:hAnsi="Times New Roman"/>
          <w:sz w:val="24"/>
        </w:rPr>
        <w:t xml:space="preserve">5.4.3. Предусмотренное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"P157"</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5.4</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"P158"</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подпунктом 5.4.1</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"consultantplus://offline/ref=61C489FFA1D8C6BC76680BF2106568CE11127062383DA42A7BA939CEB41081BEDCCAC66708A768E864CF3B6329yB37J"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законом</w:t>
      </w:r>
      <w:r>
        <w:rPr>
          <w:rFonts w:ascii="Times New Roman" w:hAnsi="Times New Roman"/>
          <w:color w:val="000080"/>
          <w:sz w:val="24"/>
          <w:u w:color="000080" w:val="single"/>
        </w:rPr>
        <w:fldChar w:fldCharType="end"/>
      </w:r>
      <w:r>
        <w:rPr>
          <w:rFonts w:ascii="Times New Roman" w:hAnsi="Times New Roman"/>
          <w:sz w:val="24"/>
        </w:rPr>
        <w:t xml:space="preserve"> о контрактной системе и условиями настоящего Контракта, а также приемки Заказчиком оказанной услуги,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определяемых Правительством Российской Федерации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"consultantplus://offline/ref=61C489FFA1D8C6BC76680BF2106568CE11127062383DA42A7BA939CEB41081BECECA9E6B08A474E332807D3626B67B54E6E2F227FCD6y83CJ"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частью 7.3 статьи 96</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w:t>
      </w:r>
      <w:bookmarkStart w:id="14" w:name="P160"/>
    </w:p>
    <w:p w14:paraId="68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5.5. Все расходы, связанные с представлением Заказчику обеспечения исполнения Контракта и его применением, несет Исполнитель.</w:t>
      </w:r>
    </w:p>
    <w:p w14:paraId="69000000">
      <w:pPr>
        <w:pStyle w:val="Style_4"/>
        <w:widowControl w:val="1"/>
        <w:spacing w:after="0" w:before="0" w:line="240" w:lineRule="auto"/>
        <w:ind w:firstLine="708"/>
        <w:contextualSpacing w:val="0"/>
        <w:jc w:val="both"/>
      </w:pPr>
      <w:r>
        <w:rPr>
          <w:rFonts w:ascii="Times New Roman" w:hAnsi="Times New Roman"/>
          <w:sz w:val="24"/>
        </w:rPr>
        <w:t xml:space="preserve">5.6.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"P157"</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5.4</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"P158"</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подпунктами 5.4.1</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"P159"</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5.4.2</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 осуществляется Заказчиком в течение 15 (пятнадцати) дней с даты исполнения Исполнителем обязательств, предусмотренных Контрактом.</w:t>
      </w:r>
      <w:bookmarkStart w:id="15" w:name="P162"/>
    </w:p>
    <w:p w14:paraId="6A000000">
      <w:pPr>
        <w:pStyle w:val="Style_4"/>
        <w:widowControl w:val="1"/>
        <w:spacing w:after="0" w:before="0" w:line="240" w:lineRule="auto"/>
        <w:ind w:firstLine="708"/>
        <w:contextualSpacing w:val="0"/>
        <w:jc w:val="both"/>
      </w:pPr>
      <w:r>
        <w:rPr>
          <w:rFonts w:ascii="Times New Roman" w:hAnsi="Times New Roman"/>
          <w:sz w:val="24"/>
        </w:rPr>
        <w:t xml:space="preserve">5.7.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лицензии на осуществление банковских операций Исполнитель обязан предоставить </w:t>
      </w:r>
      <w:r>
        <w:rPr>
          <w:rFonts w:ascii="Times New Roman" w:hAnsi="Times New Roman"/>
          <w:sz w:val="24"/>
        </w:rPr>
        <w:t xml:space="preserve">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"P157"</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5.4</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"P158"</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подпунктами 5.4.1</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"P159"</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5.4.2</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"P160"</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5.4.3</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"P210"</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6.8</w:t>
      </w:r>
      <w:r>
        <w:rPr>
          <w:rFonts w:ascii="Times New Roman" w:hAnsi="Times New Roman"/>
          <w:color w:val="000080"/>
          <w:sz w:val="24"/>
          <w:u w:color="000080" w:val="single"/>
        </w:rPr>
        <w:fldChar w:fldCharType="end"/>
      </w:r>
      <w:r>
        <w:rPr>
          <w:rFonts w:ascii="Times New Roman" w:hAnsi="Times New Roman"/>
          <w:sz w:val="24"/>
        </w:rPr>
        <w:t xml:space="preserve"> Контракта.</w:t>
      </w:r>
      <w:bookmarkStart w:id="16" w:name="P163"/>
    </w:p>
    <w:p w14:paraId="6B000000">
      <w:pPr>
        <w:pStyle w:val="Style_4"/>
        <w:widowControl w:val="1"/>
        <w:spacing w:after="0" w:before="0" w:line="240" w:lineRule="auto"/>
        <w:ind/>
        <w:contextualSpacing w:val="0"/>
        <w:jc w:val="both"/>
        <w:rPr>
          <w:rFonts w:ascii="Times New Roman" w:hAnsi="Times New Roman"/>
          <w:sz w:val="24"/>
        </w:rPr>
      </w:pPr>
      <w:r>
        <w:rPr>
          <w:rFonts w:ascii="Times New Roman" w:hAnsi="Times New Roman"/>
          <w:sz w:val="24"/>
        </w:rPr>
        <w:t>Уведомление Исполнителя об обстоятельствах, установленных в настоящем пункте, направляется Заказчиком в порядке, предусмотренном пунктом 11.3 Контракта.</w:t>
      </w:r>
    </w:p>
    <w:p w14:paraId="6C000000">
      <w:pPr>
        <w:pStyle w:val="Style_4"/>
        <w:widowControl w:val="1"/>
        <w:spacing w:after="0" w:before="0" w:line="240" w:lineRule="auto"/>
        <w:ind w:firstLine="708"/>
        <w:contextualSpacing w:val="0"/>
        <w:jc w:val="both"/>
      </w:pPr>
      <w:r>
        <w:rPr>
          <w:rFonts w:ascii="Times New Roman" w:hAnsi="Times New Roman"/>
          <w:sz w:val="24"/>
        </w:rPr>
        <w:t xml:space="preserve">5.8. Уменьшение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"P157"</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5.4</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"P158"</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подпунктом 5.4.1</w:t>
      </w:r>
      <w:r>
        <w:rPr>
          <w:rFonts w:ascii="Times New Roman" w:hAnsi="Times New Roman"/>
          <w:color w:val="000080"/>
          <w:sz w:val="24"/>
          <w:u w:color="000080" w:val="single"/>
        </w:rPr>
        <w:fldChar w:fldCharType="end"/>
      </w:r>
      <w:r>
        <w:rPr>
          <w:rFonts w:ascii="Times New Roman" w:hAnsi="Times New Roman"/>
          <w:sz w:val="24"/>
        </w:rPr>
        <w:t xml:space="preserve">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"P159"</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подпунктом 5.4.2</w:t>
      </w:r>
      <w:r>
        <w:rPr>
          <w:rFonts w:ascii="Times New Roman" w:hAnsi="Times New Roman"/>
          <w:color w:val="000080"/>
          <w:sz w:val="24"/>
          <w:u w:color="000080" w:val="single"/>
        </w:rPr>
        <w:fldChar w:fldCharType="end"/>
      </w:r>
      <w:r>
        <w:rPr>
          <w:rFonts w:ascii="Times New Roman" w:hAnsi="Times New Roman"/>
          <w:sz w:val="24"/>
        </w:rPr>
        <w:t xml:space="preserve"> Контракта информации в реестр контрактов.</w:t>
      </w:r>
    </w:p>
    <w:p w14:paraId="6D000000">
      <w:pPr>
        <w:pStyle w:val="Style_4"/>
        <w:widowControl w:val="1"/>
        <w:spacing w:after="0" w:before="0" w:line="240" w:lineRule="auto"/>
        <w:ind w:firstLine="708"/>
        <w:contextualSpacing w:val="0"/>
        <w:jc w:val="both"/>
      </w:pPr>
      <w:r>
        <w:rPr>
          <w:rFonts w:ascii="Times New Roman" w:hAnsi="Times New Roman"/>
          <w:sz w:val="24"/>
        </w:rPr>
        <w:t xml:space="preserve">5.9. В случае предоставления нового обеспечения исполнения Контракта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"P157"</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пунктами 5.4</w:t>
      </w:r>
      <w:r>
        <w:rPr>
          <w:rFonts w:ascii="Times New Roman" w:hAnsi="Times New Roman"/>
          <w:color w:val="000080"/>
          <w:sz w:val="24"/>
          <w:u w:color="000080" w:val="single"/>
        </w:rPr>
        <w:fldChar w:fldCharType="end"/>
      </w:r>
      <w:r>
        <w:rPr>
          <w:rFonts w:ascii="Times New Roman" w:hAnsi="Times New Roman"/>
          <w:sz w:val="24"/>
        </w:rPr>
        <w:t xml:space="preserve">,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"P163"</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5.7</w:t>
      </w:r>
      <w:r>
        <w:rPr>
          <w:rFonts w:ascii="Times New Roman" w:hAnsi="Times New Roman"/>
          <w:color w:val="000080"/>
          <w:sz w:val="24"/>
          <w:u w:color="000080" w:val="single"/>
        </w:rPr>
        <w:fldChar w:fldCharType="end"/>
      </w:r>
      <w:r>
        <w:rPr>
          <w:rFonts w:ascii="Times New Roman" w:hAnsi="Times New Roman"/>
          <w:sz w:val="24"/>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bookmarkStart w:id="17" w:name="P166"/>
    </w:p>
    <w:p w14:paraId="6E000000">
      <w:pPr>
        <w:pStyle w:val="Style_4"/>
        <w:widowControl w:val="1"/>
        <w:tabs>
          <w:tab w:leader="none" w:pos="0" w:val="left"/>
        </w:tabs>
        <w:spacing w:after="0" w:before="0" w:line="240" w:lineRule="auto"/>
        <w:ind w:firstLine="709"/>
        <w:contextualSpacing w:val="0"/>
        <w:jc w:val="both"/>
      </w:pPr>
      <w:r>
        <w:rPr>
          <w:rFonts w:ascii="Times New Roman" w:hAnsi="Times New Roman"/>
          <w:sz w:val="24"/>
        </w:rPr>
        <w:t xml:space="preserve">5.10. Участник закупки, с которым заключается Контракт по результатам закупки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"consultantplus://offline/ref=61C489FFA1D8C6BC76680BF2106568CE11127062383DA42A7BA939CEB41081BECECA9E6B09A47EED6EDA6D326FE2744BE4FEEC27E2D68CF4y832J"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1 части 1 статьи 30</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 освобождается от предоставления обеспечения исполнения Контракта, в том числе с учетом положений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"consultantplus://offline/ref=61C489FFA1D8C6BC76680BF2106568CE11127062383DA42A7BA939CEB41081BECECA9E6B09A572EB61DA6D326FE2744BE4FEEC27E2D68CF4y832J"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статьи 37</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"consultantplus://offline/ref=61C489FFA1D8C6BC76680BF2106568CE11127062383DA42A7BA939CEB41081BEDCCAC66708A768E864CF3B6329yB37J"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законом</w:t>
      </w:r>
      <w:r>
        <w:rPr>
          <w:rFonts w:ascii="Times New Roman" w:hAnsi="Times New Roman"/>
          <w:color w:val="000080"/>
          <w:sz w:val="24"/>
          <w:u w:color="000080" w:val="single"/>
        </w:rPr>
        <w:fldChar w:fldCharType="end"/>
      </w:r>
      <w:r>
        <w:rPr>
          <w:rFonts w:ascii="Times New Roman" w:hAnsi="Times New Roman"/>
          <w:sz w:val="24"/>
        </w:rPr>
        <w:t xml:space="preserve">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в документации о закупке. В случае, если участник закупки, с которым заключен настоящий Контракт, предоставил информацию, предусмотренную положениями настоящего пункта Контракта, то положения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"P153"</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пунктов 5.1</w:t>
      </w:r>
      <w:r>
        <w:rPr>
          <w:rFonts w:ascii="Times New Roman" w:hAnsi="Times New Roman"/>
          <w:color w:val="000080"/>
          <w:sz w:val="24"/>
          <w:u w:color="000080" w:val="single"/>
        </w:rPr>
        <w:fldChar w:fldCharType="end"/>
      </w:r>
      <w:r>
        <w:rPr>
          <w:rFonts w:ascii="Times New Roman" w:hAnsi="Times New Roman"/>
          <w:sz w:val="24"/>
        </w:rPr>
        <w:t xml:space="preserve"> -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\l "P166"</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5.9</w:t>
      </w:r>
      <w:r>
        <w:rPr>
          <w:rFonts w:ascii="Times New Roman" w:hAnsi="Times New Roman"/>
          <w:color w:val="000080"/>
          <w:sz w:val="24"/>
          <w:u w:color="000080" w:val="single"/>
        </w:rPr>
        <w:fldChar w:fldCharType="end"/>
      </w:r>
      <w:r>
        <w:rPr>
          <w:rFonts w:ascii="Times New Roman" w:hAnsi="Times New Roman"/>
          <w:sz w:val="24"/>
        </w:rPr>
        <w:t xml:space="preserve"> Контракта не применяются.</w:t>
      </w:r>
    </w:p>
    <w:p w14:paraId="6F000000">
      <w:pPr>
        <w:pStyle w:val="Style_4"/>
        <w:widowControl w:val="1"/>
        <w:spacing w:after="0" w:before="0" w:line="240" w:lineRule="auto"/>
        <w:ind/>
        <w:contextualSpacing w:val="0"/>
        <w:jc w:val="both"/>
        <w:rPr>
          <w:rFonts w:ascii="Times New Roman" w:hAnsi="Times New Roman"/>
          <w:sz w:val="24"/>
        </w:rPr>
      </w:pPr>
    </w:p>
    <w:p w14:paraId="70000000">
      <w:pPr>
        <w:pStyle w:val="Style_4"/>
        <w:widowControl w:val="1"/>
        <w:spacing w:after="0" w:before="0" w:line="240" w:lineRule="auto"/>
        <w:ind/>
        <w:contextualSpacing w:val="0"/>
        <w:jc w:val="center"/>
        <w:rPr>
          <w:rFonts w:ascii="Times New Roman" w:hAnsi="Times New Roman"/>
          <w:sz w:val="24"/>
        </w:rPr>
      </w:pPr>
      <w:r>
        <w:rPr>
          <w:rFonts w:ascii="Times New Roman" w:hAnsi="Times New Roman"/>
          <w:sz w:val="24"/>
        </w:rPr>
        <w:t>VI. Ответственность сторон</w:t>
      </w:r>
    </w:p>
    <w:p w14:paraId="71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 в случае, если не докажет отсутствие своей вины.</w:t>
      </w:r>
    </w:p>
    <w:p w14:paraId="72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3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74000000">
      <w:pPr>
        <w:pStyle w:val="Style_4"/>
        <w:widowControl w:val="1"/>
        <w:spacing w:after="0" w:before="0" w:line="240" w:lineRule="auto"/>
        <w:ind w:firstLine="708"/>
        <w:contextualSpacing w:val="0"/>
        <w:jc w:val="both"/>
      </w:pPr>
      <w:r>
        <w:rPr>
          <w:rFonts w:ascii="Times New Roman" w:hAnsi="Times New Roman"/>
          <w:sz w:val="24"/>
        </w:rPr>
        <w:t xml:space="preserve">6.3.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"consultantplus://offline/ref=61C489FFA1D8C6BC76680BF2106568CE11127062383DA42A7BA939CEB41081BECECA9E6B09A47EED6EDA6D326FE2744BE4FEEC27E2D68CF4y832J"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пунктом 1 части 1 статьи 30</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w:t>
      </w:r>
      <w:r>
        <w:rPr>
          <w:rFonts w:ascii="Times New Roman" w:hAnsi="Times New Roman"/>
          <w:sz w:val="24"/>
        </w:rPr>
        <w:t xml:space="preserve">процента цены Контракта (этапа), но не более 5 тыс. рублей и не менее 1 тыс. рублей, что составляет </w:t>
      </w:r>
      <w:r>
        <w:rPr>
          <w:rFonts w:ascii="Times New Roman" w:hAnsi="Times New Roman"/>
          <w:sz w:val="24"/>
        </w:rPr>
        <w:t>1 850</w:t>
      </w:r>
      <w:r>
        <w:rPr>
          <w:rFonts w:ascii="Times New Roman" w:hAnsi="Times New Roman"/>
          <w:sz w:val="24"/>
        </w:rPr>
        <w:t xml:space="preserve"> руб., за исключением случаев, если законодательством Российской Федерации установлен иной порядок начисления штрафов.</w:t>
      </w:r>
      <w:bookmarkStart w:id="18" w:name="P175"/>
    </w:p>
    <w:p w14:paraId="75000000">
      <w:pPr>
        <w:pStyle w:val="Style_4"/>
        <w:widowControl w:val="1"/>
        <w:spacing w:after="0" w:before="0" w:line="240" w:lineRule="auto"/>
        <w:ind w:firstLine="708"/>
        <w:contextualSpacing w:val="0"/>
        <w:jc w:val="both"/>
      </w:pPr>
      <w:r>
        <w:rPr>
          <w:rFonts w:ascii="Times New Roman" w:hAnsi="Times New Roman"/>
          <w:sz w:val="24"/>
        </w:rPr>
        <w:t xml:space="preserve">6.4.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"consultantplus://offline/ref=61C489FFA1D8C6BC76680BF2106568CE11127062383DA42A7BA939CEB41081BEDCCAC66708A768E864CF3B6329yB37J"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законом</w:t>
      </w:r>
      <w:r>
        <w:rPr>
          <w:rFonts w:ascii="Times New Roman" w:hAnsi="Times New Roman"/>
          <w:color w:val="000080"/>
          <w:sz w:val="24"/>
          <w:u w:color="000080" w:val="single"/>
        </w:rPr>
        <w:fldChar w:fldCharType="end"/>
      </w:r>
      <w:r>
        <w:rPr>
          <w:rFonts w:ascii="Times New Roman" w:hAnsi="Times New Roman"/>
          <w:sz w:val="24"/>
        </w:rPr>
        <w:t xml:space="preserve">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разделом Контракта,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за исключением случаев, если законодательством Российской Федерации установлен иной порядок начисления штрафов:</w:t>
      </w:r>
      <w:bookmarkStart w:id="19" w:name="P187"/>
    </w:p>
    <w:p w14:paraId="76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а) в случае, если цена Контракта не превышает начальную (максимальную) цену Контракта:</w:t>
      </w:r>
    </w:p>
    <w:p w14:paraId="77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10 процентов начальной (максимальной) цены Контракта, если цена Контракта не превышает 3 млн. рублей;</w:t>
      </w:r>
    </w:p>
    <w:p w14:paraId="78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5 процентов начальной (максимальной) цены Контракта, если цена Контракта составляет от 3 млн. рублей до 50 млн. рублей (включительно);</w:t>
      </w:r>
    </w:p>
    <w:p w14:paraId="79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1 процент начальной (максимальной) цены Контракта, если цена Контракта составляет от 50 млн. рублей до 100 млн. рублей (включительно);</w:t>
      </w:r>
    </w:p>
    <w:p w14:paraId="7A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б) в случае, если цена Контракта превышает начальную (максимальную) цену Контракта:</w:t>
      </w:r>
    </w:p>
    <w:p w14:paraId="7B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10 процентов цены Контракта, если цена Контракта не превышает 3 млн. рублей;</w:t>
      </w:r>
    </w:p>
    <w:p w14:paraId="7C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5 процентов цены Контракта, если цена Контракта составляет от 3 млн. рублей до 50 млн. рублей (включительно);</w:t>
      </w:r>
    </w:p>
    <w:p w14:paraId="7D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1 процент цены Контракта, если цена Контракта составляет от 50 млн. рублей до 100 млн. рублей (включительно).</w:t>
      </w:r>
    </w:p>
    <w:p w14:paraId="7E000000">
      <w:pPr>
        <w:pStyle w:val="Style_4"/>
        <w:widowControl w:val="1"/>
        <w:spacing w:after="0" w:before="0" w:line="240" w:lineRule="auto"/>
        <w:ind w:firstLine="709"/>
        <w:contextualSpacing w:val="0"/>
        <w:jc w:val="both"/>
        <w:rPr>
          <w:rFonts w:ascii="Times New Roman" w:hAnsi="Times New Roman"/>
          <w:sz w:val="22"/>
        </w:rPr>
      </w:pPr>
      <w:r>
        <w:rPr>
          <w:rFonts w:ascii="Times New Roman" w:hAnsi="Times New Roman"/>
          <w:sz w:val="22"/>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за исключением случаев, если законодательством Российской Федерации установлен иной порядок начисления штрафов:</w:t>
      </w:r>
      <w:bookmarkStart w:id="20" w:name="P199"/>
    </w:p>
    <w:p w14:paraId="7F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а) 1000 рублей, если цена Контракта не превышает 3 млн. рублей;</w:t>
      </w:r>
    </w:p>
    <w:p w14:paraId="80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б) 5000 рублей, если цена Контракта составляет от 3 млн. рублей до 50 млн. рублей (включительно);</w:t>
      </w:r>
    </w:p>
    <w:p w14:paraId="81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в) 10000 рублей, если цена Контракта составляет от 50 млн. рублей до 100 млн. рублей (включительно);</w:t>
      </w:r>
    </w:p>
    <w:p w14:paraId="82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г) 100000 рублей, если цена Контракта превышает 100 млн. рублей.</w:t>
      </w:r>
    </w:p>
    <w:p w14:paraId="83000000">
      <w:pPr>
        <w:pStyle w:val="Style_4"/>
        <w:widowControl w:val="1"/>
        <w:spacing w:after="0" w:before="0" w:line="240" w:lineRule="auto"/>
        <w:ind w:firstLine="709"/>
        <w:contextualSpacing w:val="0"/>
        <w:jc w:val="both"/>
        <w:rPr>
          <w:rFonts w:ascii="Times New Roman" w:hAnsi="Times New Roman"/>
          <w:sz w:val="22"/>
        </w:rPr>
      </w:pPr>
      <w:r>
        <w:rPr>
          <w:rFonts w:ascii="Times New Roman" w:hAnsi="Times New Roman"/>
          <w:sz w:val="22"/>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bookmarkStart w:id="21" w:name="P204"/>
    </w:p>
    <w:p w14:paraId="84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а) 1000 рублей, если цена Контракта не превышает 3 млн. рублей (включительно);</w:t>
      </w:r>
    </w:p>
    <w:p w14:paraId="85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б) 5000 рублей, если цена Контракта составляет от 3 млн. рублей до 50 млн. рублей (включительно);</w:t>
      </w:r>
    </w:p>
    <w:p w14:paraId="86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в) 10000 рублей, если цена Контракта составляет от 50 млн. рублей до 100 млн. рублей (включительно);</w:t>
      </w:r>
    </w:p>
    <w:p w14:paraId="87000000">
      <w:pPr>
        <w:pStyle w:val="Style_4"/>
        <w:widowControl w:val="1"/>
        <w:spacing w:after="0" w:before="0" w:line="240" w:lineRule="auto"/>
        <w:ind/>
        <w:contextualSpacing w:val="0"/>
        <w:jc w:val="both"/>
        <w:rPr>
          <w:rFonts w:ascii="Times New Roman" w:hAnsi="Times New Roman"/>
          <w:i w:val="1"/>
          <w:sz w:val="22"/>
        </w:rPr>
      </w:pPr>
      <w:r>
        <w:rPr>
          <w:rFonts w:ascii="Times New Roman" w:hAnsi="Times New Roman"/>
          <w:i w:val="1"/>
          <w:sz w:val="22"/>
        </w:rPr>
        <w:t>г) 100000 рублей, если цена Контракта превышает 100 млн. рублей.</w:t>
      </w:r>
    </w:p>
    <w:p w14:paraId="88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6.7.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9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6.8.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bookmarkStart w:id="22" w:name="P210"/>
    </w:p>
    <w:p w14:paraId="8A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8B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8C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8D000000">
      <w:pPr>
        <w:pStyle w:val="Style_4"/>
        <w:widowControl w:val="1"/>
        <w:spacing w:after="0" w:before="0" w:line="240" w:lineRule="auto"/>
        <w:ind/>
        <w:contextualSpacing w:val="0"/>
        <w:jc w:val="both"/>
        <w:rPr>
          <w:rFonts w:ascii="Times New Roman" w:hAnsi="Times New Roman"/>
          <w:sz w:val="24"/>
        </w:rPr>
      </w:pPr>
    </w:p>
    <w:p w14:paraId="8E000000">
      <w:pPr>
        <w:pStyle w:val="Style_4"/>
        <w:widowControl w:val="1"/>
        <w:spacing w:after="0" w:before="0" w:line="240" w:lineRule="auto"/>
        <w:ind/>
        <w:contextualSpacing w:val="0"/>
        <w:jc w:val="center"/>
        <w:rPr>
          <w:rFonts w:ascii="Times New Roman" w:hAnsi="Times New Roman"/>
          <w:sz w:val="24"/>
        </w:rPr>
      </w:pPr>
      <w:r>
        <w:rPr>
          <w:rFonts w:ascii="Times New Roman" w:hAnsi="Times New Roman"/>
          <w:sz w:val="24"/>
        </w:rPr>
        <w:t>VII. Обстоятельства непреодолимой силы</w:t>
      </w:r>
    </w:p>
    <w:p w14:paraId="8F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90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(трех) рабочих дней с даты их наступления извещает другую Сторону в порядке, предусмотренном пунктом 11.3 Контракта с приложением документов, удостоверяющих факт наступления указанных обстоятельств.</w:t>
      </w:r>
    </w:p>
    <w:p w14:paraId="91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92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93000000">
      <w:pPr>
        <w:pStyle w:val="Style_4"/>
        <w:widowControl w:val="1"/>
        <w:spacing w:after="0" w:before="0" w:line="240" w:lineRule="auto"/>
        <w:ind/>
        <w:contextualSpacing w:val="0"/>
        <w:jc w:val="both"/>
        <w:rPr>
          <w:rFonts w:ascii="Times New Roman" w:hAnsi="Times New Roman"/>
          <w:sz w:val="24"/>
        </w:rPr>
      </w:pPr>
    </w:p>
    <w:p w14:paraId="94000000">
      <w:pPr>
        <w:pStyle w:val="Style_4"/>
        <w:widowControl w:val="1"/>
        <w:spacing w:after="0" w:before="0" w:line="240" w:lineRule="auto"/>
        <w:ind/>
        <w:contextualSpacing w:val="0"/>
        <w:jc w:val="center"/>
        <w:rPr>
          <w:rFonts w:ascii="Times New Roman" w:hAnsi="Times New Roman"/>
          <w:sz w:val="24"/>
        </w:rPr>
      </w:pPr>
      <w:r>
        <w:rPr>
          <w:rFonts w:ascii="Times New Roman" w:hAnsi="Times New Roman"/>
          <w:sz w:val="24"/>
        </w:rPr>
        <w:t>VIII. Конфиденциальность</w:t>
      </w:r>
    </w:p>
    <w:p w14:paraId="95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14:paraId="96000000">
      <w:pPr>
        <w:pStyle w:val="Style_4"/>
        <w:widowControl w:val="1"/>
        <w:spacing w:after="0" w:before="0" w:line="240" w:lineRule="auto"/>
        <w:ind/>
        <w:contextualSpacing w:val="0"/>
        <w:jc w:val="both"/>
        <w:rPr>
          <w:rFonts w:ascii="Times New Roman" w:hAnsi="Times New Roman"/>
          <w:sz w:val="24"/>
        </w:rPr>
      </w:pPr>
    </w:p>
    <w:p w14:paraId="97000000">
      <w:pPr>
        <w:pStyle w:val="Style_4"/>
        <w:widowControl w:val="1"/>
        <w:spacing w:after="0" w:before="0" w:line="240" w:lineRule="auto"/>
        <w:ind/>
        <w:contextualSpacing w:val="0"/>
        <w:jc w:val="center"/>
        <w:rPr>
          <w:rFonts w:ascii="Times New Roman" w:hAnsi="Times New Roman"/>
          <w:sz w:val="24"/>
        </w:rPr>
      </w:pPr>
      <w:r>
        <w:rPr>
          <w:rFonts w:ascii="Times New Roman" w:hAnsi="Times New Roman"/>
          <w:sz w:val="24"/>
        </w:rPr>
        <w:t>IX. Срок действия Контракта, изменение условий контракта</w:t>
      </w:r>
    </w:p>
    <w:p w14:paraId="98000000">
      <w:pPr>
        <w:pStyle w:val="Style_4"/>
        <w:widowControl w:val="1"/>
        <w:spacing w:after="0" w:before="0" w:line="240" w:lineRule="auto"/>
        <w:ind w:firstLine="708"/>
        <w:contextualSpacing w:val="0"/>
        <w:jc w:val="both"/>
        <w:rPr>
          <w:sz w:val="24"/>
        </w:rPr>
      </w:pPr>
      <w:r>
        <w:rPr>
          <w:rFonts w:ascii="Times New Roman" w:hAnsi="Times New Roman"/>
          <w:sz w:val="24"/>
        </w:rPr>
        <w:t xml:space="preserve">9.1. Настоящий Контракт вступает в силу с </w:t>
      </w:r>
      <w:r>
        <w:rPr>
          <w:rFonts w:ascii="Times New Roman" w:hAnsi="Times New Roman"/>
          <w:sz w:val="24"/>
        </w:rPr>
        <w:t>момента заключения</w:t>
      </w:r>
      <w:r>
        <w:rPr>
          <w:rFonts w:ascii="Times New Roman" w:hAnsi="Times New Roman"/>
          <w:sz w:val="24"/>
        </w:rPr>
        <w:t xml:space="preserve"> и действует по </w:t>
      </w:r>
      <w:r>
        <w:rPr>
          <w:rFonts w:ascii="Times New Roman" w:hAnsi="Times New Roman"/>
          <w:sz w:val="24"/>
        </w:rPr>
        <w:t>01</w:t>
      </w:r>
      <w:r>
        <w:rPr>
          <w:rFonts w:ascii="Times New Roman" w:hAnsi="Times New Roman"/>
          <w:sz w:val="24"/>
        </w:rPr>
        <w:t xml:space="preserve"> </w:t>
      </w:r>
      <w:r>
        <w:rPr>
          <w:rFonts w:ascii="Times New Roman" w:hAnsi="Times New Roman"/>
          <w:sz w:val="24"/>
        </w:rPr>
        <w:t>дека</w:t>
      </w:r>
      <w:r>
        <w:rPr>
          <w:rFonts w:ascii="Times New Roman" w:hAnsi="Times New Roman"/>
          <w:sz w:val="24"/>
        </w:rPr>
        <w:t xml:space="preserve">бря </w:t>
      </w:r>
      <w:r>
        <w:rPr>
          <w:rFonts w:ascii="Times New Roman" w:hAnsi="Times New Roman"/>
          <w:sz w:val="24"/>
        </w:rPr>
        <w:t>202</w:t>
      </w:r>
      <w:r>
        <w:rPr>
          <w:rFonts w:ascii="Times New Roman" w:hAnsi="Times New Roman"/>
          <w:sz w:val="24"/>
        </w:rPr>
        <w:t>5</w:t>
      </w:r>
      <w:r>
        <w:rPr>
          <w:rFonts w:ascii="Times New Roman" w:hAnsi="Times New Roman"/>
          <w:sz w:val="24"/>
        </w:rPr>
        <w:t xml:space="preserve"> года </w:t>
      </w:r>
      <w:r>
        <w:rPr>
          <w:rFonts w:ascii="Times New Roman" w:hAnsi="Times New Roman"/>
          <w:sz w:val="24"/>
        </w:rPr>
        <w:t>(включительно)</w:t>
      </w:r>
      <w:r>
        <w:rPr>
          <w:rFonts w:ascii="Times New Roman" w:hAnsi="Times New Roman"/>
          <w:sz w:val="24"/>
        </w:rPr>
        <w:t xml:space="preserve">. </w:t>
      </w:r>
    </w:p>
    <w:p w14:paraId="99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9A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9B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9.3.1. при снижении цены Контракта без изменения предусмотренных Контрактом объема услуг, качества оказываемой услуги и иных условий Контракта;</w:t>
      </w:r>
    </w:p>
    <w:p w14:paraId="9C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9D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9.4. Все изменения и дополнения к Контракту оформляются в порядке, предусмотренном пунктом 11.3 Контракта, в виде дополнительных соглашений, подписываются каждой из Сторон и являются неотъемлемой частью Контракта.</w:t>
      </w:r>
    </w:p>
    <w:p w14:paraId="9E000000">
      <w:pPr>
        <w:pStyle w:val="Style_4"/>
        <w:widowControl w:val="1"/>
        <w:spacing w:after="0" w:before="0" w:line="240" w:lineRule="auto"/>
        <w:ind/>
        <w:contextualSpacing w:val="0"/>
        <w:jc w:val="both"/>
        <w:rPr>
          <w:rFonts w:ascii="Times New Roman" w:hAnsi="Times New Roman"/>
          <w:sz w:val="24"/>
        </w:rPr>
      </w:pPr>
    </w:p>
    <w:p w14:paraId="9F000000">
      <w:pPr>
        <w:pStyle w:val="Style_4"/>
        <w:widowControl w:val="1"/>
        <w:spacing w:after="0" w:before="0" w:line="240" w:lineRule="auto"/>
        <w:ind/>
        <w:contextualSpacing w:val="0"/>
        <w:jc w:val="center"/>
        <w:rPr>
          <w:rFonts w:ascii="Times New Roman" w:hAnsi="Times New Roman"/>
          <w:sz w:val="24"/>
        </w:rPr>
      </w:pPr>
      <w:r>
        <w:rPr>
          <w:rFonts w:ascii="Times New Roman" w:hAnsi="Times New Roman"/>
          <w:sz w:val="24"/>
        </w:rPr>
        <w:t>X. Расторжение Контракта, односторонний отказ от исполнения контракта</w:t>
      </w:r>
    </w:p>
    <w:p w14:paraId="A0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A1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10.2. Стороны обязаны урегулировать все вопросы по взаимным расчетам до момента расторжения настоящего Контракта по соглашению Сторон.</w:t>
      </w:r>
    </w:p>
    <w:p w14:paraId="A2000000">
      <w:pPr>
        <w:pStyle w:val="Style_4"/>
        <w:widowControl w:val="1"/>
        <w:spacing w:after="0" w:before="0" w:line="240" w:lineRule="auto"/>
        <w:ind w:firstLine="709"/>
        <w:contextualSpacing w:val="0"/>
        <w:jc w:val="both"/>
        <w:rPr>
          <w:rFonts w:ascii="Times New Roman" w:hAnsi="Times New Roman"/>
          <w:sz w:val="24"/>
        </w:rPr>
      </w:pPr>
      <w:r>
        <w:rPr>
          <w:rFonts w:ascii="Times New Roman" w:hAnsi="Times New Roman"/>
          <w:sz w:val="24"/>
        </w:rPr>
        <w:t>10.3. Заказчик вправе принять решение об одностороннем отказе от исполнения Контракта в следующих случаях:</w:t>
      </w:r>
    </w:p>
    <w:p w14:paraId="A3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нарушения Исполнителем конечных сроков оказания услуг;</w:t>
      </w:r>
    </w:p>
    <w:p w14:paraId="A4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несоответствия результата оказанных услуг требованиям законодательства Российской Федерации;</w:t>
      </w:r>
    </w:p>
    <w:p w14:paraId="A5000000">
      <w:pPr>
        <w:pStyle w:val="Style_4"/>
        <w:widowControl w:val="1"/>
        <w:spacing w:after="0" w:before="0" w:line="240" w:lineRule="auto"/>
        <w:ind w:firstLine="708"/>
        <w:contextualSpacing w:val="0"/>
        <w:jc w:val="both"/>
      </w:pPr>
      <w:r>
        <w:rPr>
          <w:rFonts w:ascii="Times New Roman" w:hAnsi="Times New Roman"/>
          <w:sz w:val="24"/>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"../../../../../../D:/ЗАКУПКИ/2020/Закупка%20в%20разработке/АЭФ%20молодые%20профессионалы%20НРЦО/Документы%20заказчика/Проект%20контракта%20Молодые%20профессионалы.docx#P323"</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(Приложение 1)</w:t>
      </w:r>
      <w:r>
        <w:rPr>
          <w:rFonts w:ascii="Times New Roman" w:hAnsi="Times New Roman"/>
          <w:color w:val="000080"/>
          <w:sz w:val="24"/>
          <w:u w:color="000080" w:val="single"/>
        </w:rPr>
        <w:fldChar w:fldCharType="end"/>
      </w:r>
      <w:r>
        <w:rPr>
          <w:rFonts w:ascii="Times New Roman" w:hAnsi="Times New Roman"/>
          <w:sz w:val="24"/>
        </w:rPr>
        <w:t>.</w:t>
      </w:r>
    </w:p>
    <w:p w14:paraId="A6000000">
      <w:pPr>
        <w:pStyle w:val="Style_4"/>
        <w:widowControl w:val="1"/>
        <w:spacing w:after="0" w:before="0" w:line="240" w:lineRule="auto"/>
        <w:ind w:firstLine="708"/>
        <w:contextualSpacing w:val="0"/>
        <w:jc w:val="both"/>
      </w:pPr>
      <w:r>
        <w:rPr>
          <w:rFonts w:ascii="Times New Roman" w:hAnsi="Times New Roman"/>
          <w:sz w:val="24"/>
        </w:rPr>
        <w:t xml:space="preserve">Заказчик также вправе в одностороннем порядке отказаться от исполнения Контракта по иным основаниям, предусмотренным Гражданским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"consultantplus://offline/ref=61C489FFA1D8C6BC76680BF2106568CE111272623238A42A7BA939CEB41081BEDCCAC66708A768E864CF3B6329yB37J"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кодексом</w:t>
      </w:r>
      <w:r>
        <w:rPr>
          <w:rFonts w:ascii="Times New Roman" w:hAnsi="Times New Roman"/>
          <w:color w:val="000080"/>
          <w:sz w:val="24"/>
          <w:u w:color="000080" w:val="single"/>
        </w:rPr>
        <w:fldChar w:fldCharType="end"/>
      </w:r>
      <w:r>
        <w:rPr>
          <w:rFonts w:ascii="Times New Roman" w:hAnsi="Times New Roman"/>
          <w:sz w:val="24"/>
        </w:rPr>
        <w:t xml:space="preserve"> Российской Федерации для одностороннего отказа от исполнения отдельных видов обязательств.</w:t>
      </w:r>
    </w:p>
    <w:p w14:paraId="A7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10.4.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A8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10.5. Исполнитель вправе в одностороннем порядке отказаться от исполнения Контракта в случае, если:</w:t>
      </w:r>
    </w:p>
    <w:p w14:paraId="A9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Заказчиком неоднократно (не менее двух раз) нарушены сроки оплаты услуг;</w:t>
      </w:r>
    </w:p>
    <w:p w14:paraId="AA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14:paraId="AB000000">
      <w:pPr>
        <w:pStyle w:val="Style_4"/>
        <w:widowControl w:val="1"/>
        <w:spacing w:after="0" w:before="0" w:line="240" w:lineRule="auto"/>
        <w:ind w:firstLine="708"/>
        <w:contextualSpacing w:val="0"/>
        <w:jc w:val="both"/>
      </w:pPr>
      <w:r>
        <w:rPr>
          <w:rFonts w:ascii="Times New Roman" w:hAnsi="Times New Roman"/>
          <w:sz w:val="24"/>
        </w:rPr>
        <w:t xml:space="preserve">Исполнитель также вправе в одностороннем порядке отказаться от исполнения Контракта по иным основаниям, предусмотренным Гражданским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"consultantplus://offline/ref=61C489FFA1D8C6BC76680BF2106568CE111272623238A42A7BA939CEB41081BEDCCAC66708A768E864CF3B6329yB37J"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кодексом</w:t>
      </w:r>
      <w:r>
        <w:rPr>
          <w:rFonts w:ascii="Times New Roman" w:hAnsi="Times New Roman"/>
          <w:color w:val="000080"/>
          <w:sz w:val="24"/>
          <w:u w:color="000080" w:val="single"/>
        </w:rPr>
        <w:fldChar w:fldCharType="end"/>
      </w:r>
      <w:r>
        <w:rPr>
          <w:rFonts w:ascii="Times New Roman" w:hAnsi="Times New Roman"/>
          <w:sz w:val="24"/>
        </w:rPr>
        <w:t xml:space="preserve"> Российской Федерации для одностороннего отказа от исполнения отдельных видов обязательств.</w:t>
      </w:r>
    </w:p>
    <w:p w14:paraId="AC000000">
      <w:pPr>
        <w:pStyle w:val="Style_4"/>
        <w:widowControl w:val="1"/>
        <w:spacing w:after="0" w:before="0" w:line="240" w:lineRule="auto"/>
        <w:ind w:firstLine="708"/>
        <w:contextualSpacing w:val="0"/>
        <w:jc w:val="both"/>
      </w:pPr>
      <w:r>
        <w:rPr>
          <w:rFonts w:ascii="Times New Roman" w:hAnsi="Times New Roman"/>
          <w:sz w:val="24"/>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"consultantplus://offline/ref=61C489FFA1D8C6BC76680BF2106568CE11127062383DA42A7BA939CEB41081BECECA9E6B09A475EC66DA6D326FE2744BE4FEEC27E2D68CF4y832J"</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статьи 95</w:t>
      </w:r>
      <w:r>
        <w:rPr>
          <w:rFonts w:ascii="Times New Roman" w:hAnsi="Times New Roman"/>
          <w:color w:val="000080"/>
          <w:sz w:val="24"/>
          <w:u w:color="000080" w:val="single"/>
        </w:rPr>
        <w:fldChar w:fldCharType="end"/>
      </w:r>
      <w:r>
        <w:rPr>
          <w:rFonts w:ascii="Times New Roman" w:hAnsi="Times New Roman"/>
          <w:sz w:val="24"/>
        </w:rPr>
        <w:t xml:space="preserve"> Федерального закона о контрактной системе.</w:t>
      </w:r>
    </w:p>
    <w:p w14:paraId="AD000000">
      <w:pPr>
        <w:pStyle w:val="Style_4"/>
        <w:widowControl w:val="1"/>
        <w:spacing w:after="0" w:before="0" w:line="240" w:lineRule="auto"/>
        <w:ind/>
        <w:contextualSpacing w:val="0"/>
        <w:jc w:val="both"/>
        <w:rPr>
          <w:rFonts w:ascii="Times New Roman" w:hAnsi="Times New Roman"/>
          <w:sz w:val="24"/>
        </w:rPr>
      </w:pPr>
    </w:p>
    <w:p w14:paraId="AE000000">
      <w:pPr>
        <w:pStyle w:val="Style_4"/>
        <w:widowControl w:val="1"/>
        <w:spacing w:after="0" w:before="0" w:line="240" w:lineRule="auto"/>
        <w:ind/>
        <w:contextualSpacing w:val="0"/>
        <w:jc w:val="center"/>
        <w:rPr>
          <w:rFonts w:ascii="Times New Roman" w:hAnsi="Times New Roman"/>
          <w:sz w:val="24"/>
        </w:rPr>
      </w:pPr>
      <w:r>
        <w:rPr>
          <w:rFonts w:ascii="Times New Roman" w:hAnsi="Times New Roman"/>
          <w:sz w:val="24"/>
        </w:rPr>
        <w:t>XI. Прочие условия</w:t>
      </w:r>
    </w:p>
    <w:p w14:paraId="AF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14:paraId="B0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11.2. Контракт составлен в электронной форме, подписан электронными подписями Сторон. После заключения Контракта каждая из Сторон вправе перенести его на бумажный носитель без изменения содержания.</w:t>
      </w:r>
    </w:p>
    <w:p w14:paraId="B1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11.3. В рамках исполнения обязательств по Контракту Стороны договорились:</w:t>
      </w:r>
    </w:p>
    <w:p w14:paraId="B2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11.3.1.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14:paraId="B3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на оказание услуги, а также отдельных этапов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B4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результаты такой приемки;</w:t>
      </w:r>
    </w:p>
    <w:p w14:paraId="B5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на оплату оказанной услуги, а также отдельных этапов исполнения контракта;</w:t>
      </w:r>
    </w:p>
    <w:p w14:paraId="B6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заключение дополнительных соглашений;</w:t>
      </w:r>
    </w:p>
    <w:p w14:paraId="B7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направление требования об уплате штрафов.</w:t>
      </w:r>
    </w:p>
    <w:p w14:paraId="B8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11.3.2.</w:t>
      </w:r>
      <w:r>
        <w:rPr>
          <w:rFonts w:ascii="Times New Roman" w:hAnsi="Times New Roman"/>
          <w:sz w:val="24"/>
        </w:rPr>
        <w:tab/>
      </w:r>
      <w:r>
        <w:rPr>
          <w:rFonts w:ascii="Times New Roman" w:hAnsi="Times New Roman"/>
          <w:sz w:val="24"/>
        </w:rPr>
        <w:t>Осуществлять обмен электронными документами с обязательным применением усиленной квалифицированной электронной подписи,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14:paraId="B9000000">
      <w:pPr>
        <w:pStyle w:val="Style_4"/>
        <w:widowControl w:val="1"/>
        <w:spacing w:after="0" w:before="0" w:line="240" w:lineRule="auto"/>
        <w:ind w:firstLine="708"/>
        <w:contextualSpacing w:val="0"/>
        <w:jc w:val="both"/>
      </w:pPr>
      <w:r>
        <w:rPr>
          <w:rFonts w:ascii="Times New Roman" w:hAnsi="Times New Roman"/>
          <w:sz w:val="24"/>
        </w:rPr>
        <w:t xml:space="preserve">11.3.3.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w:t>
      </w:r>
      <w:r>
        <w:rPr>
          <w:rFonts w:ascii="Times New Roman" w:hAnsi="Times New Roman"/>
          <w:color w:val="000080"/>
          <w:sz w:val="24"/>
          <w:u w:color="000080" w:val="single"/>
        </w:rPr>
        <w:fldChar w:fldCharType="begin"/>
      </w:r>
      <w:r>
        <w:rPr>
          <w:rFonts w:ascii="Times New Roman" w:hAnsi="Times New Roman"/>
          <w:color w:val="000080"/>
          <w:sz w:val="24"/>
          <w:u w:color="000080" w:val="single"/>
        </w:rPr>
        <w:instrText>HYPERLINK "https://www.rts-tender.ru/mik"</w:instrText>
      </w:r>
      <w:r>
        <w:rPr>
          <w:rFonts w:ascii="Times New Roman" w:hAnsi="Times New Roman"/>
          <w:color w:val="000080"/>
          <w:sz w:val="24"/>
          <w:u w:color="000080" w:val="single"/>
        </w:rPr>
        <w:fldChar w:fldCharType="separate"/>
      </w:r>
      <w:r>
        <w:rPr>
          <w:rFonts w:ascii="Times New Roman" w:hAnsi="Times New Roman"/>
          <w:color w:val="000080"/>
          <w:sz w:val="24"/>
          <w:u w:color="000080" w:val="single"/>
        </w:rPr>
        <w:t>https://www.rts-tender.ru/mik</w:t>
      </w:r>
      <w:r>
        <w:rPr>
          <w:rFonts w:ascii="Times New Roman" w:hAnsi="Times New Roman"/>
          <w:color w:val="000080"/>
          <w:sz w:val="24"/>
          <w:u w:color="000080" w:val="single"/>
        </w:rPr>
        <w:fldChar w:fldCharType="end"/>
      </w:r>
      <w:r>
        <w:rPr>
          <w:rFonts w:ascii="Times New Roman" w:hAnsi="Times New Roman"/>
          <w:sz w:val="24"/>
        </w:rPr>
        <w:t>, Системы электронного документооборота «FintenderEDS» (далее – ЭДО «Fintender EDS»), для чего обеспечить в МИК и в ЭДО «FintenderEDS» регистрацию лиц, уполномоченных за организацию и осуществление электронного документооборота.</w:t>
      </w:r>
    </w:p>
    <w:p w14:paraId="BA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11.3.4.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14:paraId="BB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11.3.5.Подписывать следующие документы о приемке КЭП в рамках исполнения контракта, заключенного по результатам проведения электронной процедуры закупки в МИК интегрированном с единой информационной системой в сфере закупок, расположенной по адресу в информационно-телекоммуникационной сети «Интернет» https://zakupki.gov.ru/:</w:t>
      </w:r>
    </w:p>
    <w:p w14:paraId="BC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документ о приемке;</w:t>
      </w:r>
    </w:p>
    <w:p w14:paraId="BD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xml:space="preserve">- универсальный первичный документ (УПД); </w:t>
      </w:r>
    </w:p>
    <w:p w14:paraId="BE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счет-фактура.</w:t>
      </w:r>
    </w:p>
    <w:p w14:paraId="BF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11.4. Подписание электронного документа с помощью КЭП означает, что документы и сведения, поданные в электронной форме:</w:t>
      </w:r>
    </w:p>
    <w:p w14:paraId="C0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xml:space="preserve">- направлены от имени данных лиц, </w:t>
      </w:r>
    </w:p>
    <w:p w14:paraId="C1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являются подлинными и достоверными,</w:t>
      </w:r>
    </w:p>
    <w:p w14:paraId="C2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 признаются равнозначными документам на бумажном носителе, подписанным собственноручной подписью.</w:t>
      </w:r>
    </w:p>
    <w:p w14:paraId="C3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C4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C5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11.7. В случае невозможности обмена электронными документами при исполнении Контракта в связи с технической недоступностью МИК и/или ЭДО «Fintender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«FintenderEDS» Стороны производят обмен документами на бумажном носителе с подписанием собственноручной подписью.</w:t>
      </w:r>
    </w:p>
    <w:p w14:paraId="C6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После возобновления работы МИК и/или ЭДО «Fintender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(скан-образа) документа, подписанного Сторонами на бумажном носителе информации.</w:t>
      </w:r>
    </w:p>
    <w:p w14:paraId="C7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w:t>
      </w:r>
    </w:p>
    <w:p w14:paraId="C8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11.8.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C9000000">
      <w:pPr>
        <w:pStyle w:val="Style_4"/>
        <w:widowControl w:val="1"/>
        <w:spacing w:after="0" w:before="0" w:line="240" w:lineRule="auto"/>
        <w:ind w:firstLine="708"/>
        <w:contextualSpacing w:val="0"/>
        <w:jc w:val="both"/>
        <w:rPr>
          <w:rFonts w:ascii="Times New Roman" w:hAnsi="Times New Roman"/>
          <w:sz w:val="24"/>
        </w:rPr>
      </w:pPr>
      <w:r>
        <w:rPr>
          <w:rFonts w:ascii="Times New Roman" w:hAnsi="Times New Roman"/>
          <w:sz w:val="24"/>
        </w:rPr>
        <w:t>11.9. Во всем ином, не урегулированном в настоящем Контракте, Стороны будут руководствоваться нормами законодательства Российской Федерации.</w:t>
      </w:r>
    </w:p>
    <w:p w14:paraId="CA000000">
      <w:pPr>
        <w:pStyle w:val="Style_4"/>
        <w:widowControl w:val="0"/>
        <w:spacing w:after="0" w:before="0" w:line="240" w:lineRule="auto"/>
        <w:ind w:firstLine="709"/>
        <w:contextualSpacing w:val="0"/>
        <w:jc w:val="both"/>
        <w:rPr>
          <w:rFonts w:ascii="Times New Roman" w:hAnsi="Times New Roman"/>
          <w:sz w:val="24"/>
        </w:rPr>
      </w:pPr>
      <w:r>
        <w:rPr>
          <w:rFonts w:ascii="Times New Roman" w:hAnsi="Times New Roman"/>
          <w:sz w:val="24"/>
        </w:rPr>
        <w:t>11.10. Приложения, указанные в настоящем Контракте и являющиеся его неотъемлемой частью:</w:t>
      </w:r>
    </w:p>
    <w:p w14:paraId="CB000000">
      <w:pPr>
        <w:pStyle w:val="Style_4"/>
        <w:widowControl w:val="0"/>
        <w:spacing w:after="0" w:before="0" w:line="240" w:lineRule="auto"/>
        <w:ind w:firstLine="709"/>
        <w:contextualSpacing w:val="0"/>
        <w:jc w:val="both"/>
      </w:pPr>
      <w:r>
        <w:rPr>
          <w:color w:val="000080"/>
          <w:u w:color="000080" w:val="single"/>
        </w:rPr>
        <w:fldChar w:fldCharType="begin"/>
      </w:r>
      <w:r>
        <w:rPr>
          <w:color w:val="000080"/>
          <w:u w:color="000080" w:val="single"/>
        </w:rPr>
        <w:instrText>HYPERLINK "../../../../../../C:/Users/apirogova/AppData/Local/Microsoft/Windows/Temporary%20Internet%20Files/Content.IE5/7RCF0SZ4/ДАЭФ_Илебц.docx#P323"</w:instrText>
      </w:r>
      <w:r>
        <w:rPr>
          <w:color w:val="000080"/>
          <w:u w:color="000080" w:val="single"/>
        </w:rPr>
        <w:fldChar w:fldCharType="separate"/>
      </w:r>
      <w:r>
        <w:rPr>
          <w:color w:val="000080"/>
          <w:u w:color="000080" w:val="single"/>
        </w:rPr>
        <w:t>Приложение 1</w:t>
      </w:r>
      <w:r>
        <w:rPr>
          <w:color w:val="000080"/>
          <w:u w:color="000080" w:val="single"/>
        </w:rPr>
        <w:fldChar w:fldCharType="end"/>
      </w:r>
      <w:r>
        <w:rPr>
          <w:rFonts w:ascii="Times New Roman" w:hAnsi="Times New Roman"/>
          <w:color w:val="000000"/>
          <w:sz w:val="24"/>
        </w:rPr>
        <w:t xml:space="preserve"> -</w:t>
      </w:r>
      <w:r>
        <w:rPr>
          <w:rFonts w:ascii="Times New Roman" w:hAnsi="Times New Roman"/>
          <w:sz w:val="24"/>
        </w:rPr>
        <w:t xml:space="preserve"> Техническое задание.</w:t>
      </w:r>
    </w:p>
    <w:p w14:paraId="CC000000">
      <w:pPr>
        <w:pStyle w:val="Style_4"/>
        <w:rPr>
          <w:sz w:val="24"/>
        </w:rPr>
      </w:pPr>
      <w:bookmarkEnd w:id="2"/>
      <w:bookmarkEnd w:id="3"/>
      <w:bookmarkEnd w:id="4"/>
      <w:bookmarkEnd w:id="7"/>
      <w:bookmarkEnd w:id="6"/>
      <w:bookmarkEnd w:id="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1"/>
    </w:p>
    <w:p w14:paraId="CD000000">
      <w:pPr>
        <w:pStyle w:val="Style_10"/>
        <w:widowControl w:val="1"/>
        <w:ind/>
        <w:jc w:val="right"/>
        <w:rPr>
          <w:rFonts w:ascii="Times New Roman" w:hAnsi="Times New Roman"/>
        </w:rPr>
      </w:pPr>
      <w:r>
        <w:rPr>
          <w:rFonts w:ascii="Times New Roman" w:hAnsi="Times New Roman"/>
        </w:rPr>
        <w:t xml:space="preserve">Приложение 1 к Контракту </w:t>
      </w:r>
    </w:p>
    <w:p w14:paraId="CE000000">
      <w:pPr>
        <w:pStyle w:val="Style_10"/>
        <w:widowControl w:val="1"/>
        <w:ind/>
        <w:jc w:val="right"/>
        <w:rPr>
          <w:rFonts w:ascii="Times New Roman" w:hAnsi="Times New Roman"/>
        </w:rPr>
      </w:pPr>
      <w:r>
        <w:rPr>
          <w:rFonts w:ascii="Times New Roman" w:hAnsi="Times New Roman"/>
        </w:rPr>
        <w:t xml:space="preserve"> от «___» _______ 2025 года № </w:t>
      </w:r>
      <w:r>
        <w:rPr>
          <w:rFonts w:ascii="Times New Roman" w:hAnsi="Times New Roman"/>
        </w:rPr>
        <w:t>7</w:t>
      </w:r>
      <w:r>
        <w:rPr>
          <w:rFonts w:ascii="Times New Roman" w:hAnsi="Times New Roman"/>
        </w:rPr>
        <w:t>/2025</w:t>
      </w:r>
    </w:p>
    <w:p w14:paraId="CF000000">
      <w:pPr>
        <w:pStyle w:val="Style_4"/>
        <w:rPr>
          <w:sz w:val="24"/>
        </w:rPr>
      </w:pPr>
    </w:p>
    <w:p w14:paraId="D0000000">
      <w:pPr>
        <w:pStyle w:val="Style_4"/>
        <w:widowControl w:val="1"/>
        <w:tabs>
          <w:tab w:leader="none" w:pos="113" w:val="left"/>
        </w:tabs>
        <w:spacing w:after="0" w:before="0"/>
        <w:ind/>
        <w:contextualSpacing w:val="0"/>
        <w:jc w:val="center"/>
      </w:pPr>
      <w:r>
        <w:rPr>
          <w:rFonts w:ascii="Times New Roman" w:hAnsi="Times New Roman"/>
          <w:b w:val="1"/>
        </w:rPr>
        <w:t xml:space="preserve">Техническое задание </w:t>
      </w:r>
      <w:r>
        <w:rPr>
          <w:rFonts w:ascii="Times New Roman" w:hAnsi="Times New Roman"/>
          <w:b w:val="1"/>
          <w:color w:val="000000"/>
        </w:rPr>
        <w:t>на оказание услуг</w:t>
      </w:r>
    </w:p>
    <w:p w14:paraId="D1000000">
      <w:pPr>
        <w:pStyle w:val="Style_4"/>
        <w:widowControl w:val="1"/>
        <w:spacing w:after="0" w:before="0" w:line="240" w:lineRule="auto"/>
        <w:ind/>
        <w:contextualSpacing w:val="0"/>
        <w:jc w:val="center"/>
      </w:pPr>
      <w:r>
        <w:rPr>
          <w:rFonts w:ascii="Times New Roman" w:hAnsi="Times New Roman"/>
          <w:b w:val="1"/>
          <w:color w:val="000000"/>
        </w:rPr>
        <w:t>по независимой оценке качества условий</w:t>
      </w:r>
    </w:p>
    <w:p w14:paraId="D2000000">
      <w:pPr>
        <w:pStyle w:val="Style_4"/>
        <w:widowControl w:val="1"/>
        <w:spacing w:after="0" w:before="0" w:line="240" w:lineRule="auto"/>
        <w:ind/>
        <w:contextualSpacing w:val="0"/>
        <w:jc w:val="center"/>
      </w:pPr>
      <w:r>
        <w:rPr>
          <w:rFonts w:ascii="Times New Roman" w:hAnsi="Times New Roman"/>
          <w:b w:val="1"/>
          <w:color w:val="000000"/>
        </w:rPr>
        <w:t>оказания услуг государственными организациями</w:t>
      </w:r>
    </w:p>
    <w:p w14:paraId="D3000000">
      <w:pPr>
        <w:pStyle w:val="Style_4"/>
        <w:widowControl w:val="1"/>
        <w:spacing w:after="0" w:before="0" w:line="240" w:lineRule="auto"/>
        <w:ind/>
        <w:contextualSpacing w:val="0"/>
        <w:jc w:val="center"/>
      </w:pPr>
      <w:r>
        <w:rPr>
          <w:rFonts w:ascii="Times New Roman" w:hAnsi="Times New Roman"/>
          <w:b w:val="1"/>
          <w:color w:val="000000"/>
        </w:rPr>
        <w:t>Ненецкого автономного округа</w:t>
      </w:r>
    </w:p>
    <w:p w14:paraId="D4000000">
      <w:pPr>
        <w:pStyle w:val="Style_4"/>
        <w:widowControl w:val="1"/>
        <w:spacing w:after="0" w:before="0" w:line="240" w:lineRule="auto"/>
        <w:ind/>
        <w:contextualSpacing w:val="0"/>
        <w:jc w:val="center"/>
        <w:rPr>
          <w:rFonts w:ascii="Times New Roman" w:hAnsi="Times New Roman"/>
          <w:b w:val="1"/>
          <w:color w:val="000000"/>
        </w:rPr>
      </w:pPr>
    </w:p>
    <w:p w14:paraId="D5000000">
      <w:pPr>
        <w:pStyle w:val="Style_4"/>
        <w:widowControl w:val="1"/>
        <w:spacing w:after="0" w:before="0" w:line="240" w:lineRule="auto"/>
        <w:ind/>
        <w:contextualSpacing w:val="0"/>
        <w:jc w:val="both"/>
      </w:pPr>
      <w:r>
        <w:rPr>
          <w:rFonts w:ascii="Times New Roman" w:hAnsi="Times New Roman"/>
          <w:b w:val="1"/>
          <w:spacing w:val="-6"/>
        </w:rPr>
        <w:tab/>
      </w:r>
      <w:r>
        <w:rPr>
          <w:rFonts w:ascii="Times New Roman" w:hAnsi="Times New Roman"/>
          <w:b w:val="1"/>
          <w:spacing w:val="-6"/>
        </w:rPr>
        <w:t xml:space="preserve">Описание закупки: </w:t>
      </w:r>
      <w:r>
        <w:rPr>
          <w:rFonts w:ascii="Times New Roman" w:hAnsi="Times New Roman"/>
          <w:color w:val="000000"/>
        </w:rPr>
        <w:t xml:space="preserve">закупка включает в себя </w:t>
      </w:r>
      <w:r>
        <w:rPr>
          <w:rFonts w:ascii="Times New Roman" w:hAnsi="Times New Roman"/>
        </w:rPr>
        <w:t>сбор и обобщение информации о качестве условий оказания услуг организациями в сфере культуры, образования, охраны здоровья в рамках независимой оценки качества условий оказания услуг организациями Ненецкого автономного округа в 2025 году.</w:t>
      </w:r>
    </w:p>
    <w:p w14:paraId="D6000000">
      <w:pPr>
        <w:pStyle w:val="Style_4"/>
        <w:widowControl w:val="1"/>
        <w:spacing w:after="0" w:before="0" w:line="240" w:lineRule="auto"/>
        <w:ind w:firstLine="709"/>
        <w:contextualSpacing w:val="0"/>
        <w:jc w:val="both"/>
      </w:pPr>
      <w:r>
        <w:rPr>
          <w:rFonts w:ascii="Times New Roman" w:hAnsi="Times New Roman"/>
        </w:rPr>
        <w:t>В Разделе I Технического задания представлены общие требования ко всему объему услуг по сбору и обобщению информации о качестве условий оказания услуг организациями в рамках проведения независимой оценки качества (далее – НОК) в Ненецком автономном округе в 2025 году; в Разделе II – требования к услугам по сбору и обобщению информации о качестве условий оказания услуг организациями сферы культуры и образования в рамках проведения НОК в Ненецком автономном округе в 2025 году; в Разделе III – требования к услугам по сбору и обобщению информации о качестве условий оказания услуг организациями сферы охраны здоровья в рамках проведения НОК в Ненецком автономном округе в 2025 году; в Разделе I</w:t>
      </w:r>
      <w:r>
        <w:rPr>
          <w:rFonts w:ascii="Times New Roman" w:hAnsi="Times New Roman"/>
        </w:rPr>
        <w:t>V</w:t>
      </w:r>
      <w:r>
        <w:rPr>
          <w:rFonts w:ascii="Times New Roman" w:hAnsi="Times New Roman"/>
        </w:rPr>
        <w:t xml:space="preserve"> – требования к услугам по сбору и обобщению информации о качестве условий оказания услуг организациями сферы социального обслуживания в рамках проведения НОК</w:t>
      </w:r>
      <w:r>
        <w:rPr>
          <w:rFonts w:ascii="Times New Roman" w:hAnsi="Times New Roman"/>
        </w:rPr>
        <w:br/>
      </w:r>
      <w:r>
        <w:rPr>
          <w:rFonts w:ascii="Times New Roman" w:hAnsi="Times New Roman"/>
        </w:rPr>
        <w:t>в Ненецком автономном округе в 2025 году.</w:t>
      </w:r>
    </w:p>
    <w:p w14:paraId="D7000000">
      <w:pPr>
        <w:pStyle w:val="Style_4"/>
        <w:widowControl w:val="1"/>
        <w:spacing w:after="0" w:before="0" w:line="240" w:lineRule="auto"/>
        <w:ind w:firstLine="709"/>
        <w:contextualSpacing w:val="0"/>
        <w:jc w:val="both"/>
        <w:rPr>
          <w:rFonts w:ascii="Times New Roman" w:hAnsi="Times New Roman"/>
        </w:rPr>
      </w:pPr>
    </w:p>
    <w:p w14:paraId="D8000000">
      <w:pPr>
        <w:pStyle w:val="Style_4"/>
        <w:keepNext w:val="1"/>
        <w:keepLines w:val="1"/>
        <w:widowControl w:val="1"/>
        <w:numPr>
          <w:ilvl w:val="0"/>
          <w:numId w:val="0"/>
        </w:numPr>
        <w:spacing w:after="0" w:before="0" w:line="240" w:lineRule="auto"/>
        <w:ind w:firstLine="0" w:left="0"/>
        <w:contextualSpacing w:val="0"/>
        <w:jc w:val="center"/>
        <w:outlineLvl w:val="0"/>
      </w:pPr>
      <w:r>
        <w:rPr>
          <w:rFonts w:ascii="Times New Roman" w:hAnsi="Times New Roman"/>
          <w:b w:val="1"/>
        </w:rPr>
        <w:t>Раздел I. Общие требования ко всему объему услуг по сбору и обобщению информации о качестве условий оказания услуг организациями в рамках проведения НОК в Ненецком автономном округе</w:t>
      </w:r>
    </w:p>
    <w:p w14:paraId="D9000000">
      <w:pPr>
        <w:pStyle w:val="Style_4"/>
        <w:widowControl w:val="1"/>
        <w:spacing w:after="0" w:before="0" w:line="240" w:lineRule="auto"/>
        <w:ind w:firstLine="709"/>
        <w:contextualSpacing w:val="0"/>
        <w:jc w:val="both"/>
        <w:rPr>
          <w:rFonts w:ascii="Times New Roman" w:hAnsi="Times New Roman"/>
        </w:rPr>
      </w:pPr>
    </w:p>
    <w:p w14:paraId="DA000000">
      <w:pPr>
        <w:pStyle w:val="Style_4"/>
        <w:widowControl w:val="1"/>
        <w:spacing w:after="0" w:before="0" w:line="240" w:lineRule="auto"/>
        <w:ind w:firstLine="709"/>
        <w:contextualSpacing w:val="0"/>
        <w:jc w:val="both"/>
      </w:pPr>
      <w:r>
        <w:rPr>
          <w:rFonts w:ascii="Times New Roman" w:hAnsi="Times New Roman"/>
          <w:b w:val="1"/>
        </w:rPr>
        <w:t>1.1. Объект закупки</w:t>
      </w:r>
    </w:p>
    <w:p w14:paraId="DB000000">
      <w:pPr>
        <w:pStyle w:val="Style_4"/>
        <w:widowControl w:val="1"/>
        <w:spacing w:after="0" w:before="0" w:line="240" w:lineRule="auto"/>
        <w:ind w:firstLine="709"/>
        <w:contextualSpacing w:val="0"/>
        <w:jc w:val="both"/>
      </w:pPr>
      <w:r>
        <w:rPr>
          <w:rFonts w:ascii="Times New Roman" w:hAnsi="Times New Roman"/>
        </w:rPr>
        <w:t>Оказание услуг по проведению сбора и обобщению информации о качестве условий оказания услуг организациями в сфере культуры, образования, охраны здоровья  в рамках НОК условий оказания услуг организациями Ненецкого автономного округа в 2025 году в соответствии с настоящим Техническим заданием.</w:t>
      </w:r>
    </w:p>
    <w:p w14:paraId="DC000000">
      <w:pPr>
        <w:pStyle w:val="Style_4"/>
        <w:widowControl w:val="1"/>
        <w:spacing w:after="0" w:before="0" w:line="240" w:lineRule="auto"/>
        <w:ind w:firstLine="709"/>
        <w:contextualSpacing w:val="0"/>
        <w:jc w:val="both"/>
      </w:pPr>
      <w:r>
        <w:rPr>
          <w:rFonts w:ascii="Times New Roman" w:hAnsi="Times New Roman"/>
          <w:b w:val="1"/>
        </w:rPr>
        <w:t>1.2. Цель закупки</w:t>
      </w:r>
    </w:p>
    <w:p w14:paraId="DD000000">
      <w:pPr>
        <w:pStyle w:val="Style_4"/>
        <w:widowControl w:val="1"/>
        <w:spacing w:after="0" w:before="0" w:line="240" w:lineRule="auto"/>
        <w:ind w:firstLine="709"/>
        <w:contextualSpacing w:val="0"/>
        <w:jc w:val="both"/>
      </w:pPr>
      <w:r>
        <w:rPr>
          <w:rFonts w:ascii="Times New Roman" w:hAnsi="Times New Roman"/>
        </w:rPr>
        <w:t xml:space="preserve">Сбор и обобщение информации о качестве условий оказания услуг организациями сферы культуры, образования, охраны здоровья Ненецкого автономного округа в 2025 году, формирование информационной базы для проведения общественными советами независимой оценки качества оказания услуг организациями сферы культуры, образования, охраны здоровья, также разработок по </w:t>
      </w:r>
      <w:r>
        <w:rPr>
          <w:rFonts w:ascii="Times New Roman" w:hAnsi="Times New Roman"/>
        </w:rPr>
        <w:t>улучшению деятельности данных организаций.</w:t>
      </w:r>
    </w:p>
    <w:p w14:paraId="DE000000">
      <w:pPr>
        <w:pStyle w:val="Style_4"/>
        <w:widowControl w:val="1"/>
        <w:spacing w:after="0" w:before="0" w:line="240" w:lineRule="auto"/>
        <w:ind w:firstLine="709"/>
        <w:contextualSpacing w:val="0"/>
        <w:jc w:val="both"/>
      </w:pPr>
      <w:r>
        <w:rPr>
          <w:rFonts w:ascii="Times New Roman" w:hAnsi="Times New Roman"/>
          <w:b w:val="1"/>
        </w:rPr>
        <w:t xml:space="preserve">1.3. Задачи закупки: </w:t>
      </w:r>
    </w:p>
    <w:p w14:paraId="DF000000">
      <w:pPr>
        <w:pStyle w:val="Style_4"/>
        <w:widowControl w:val="1"/>
        <w:spacing w:after="0" w:before="0" w:line="240" w:lineRule="auto"/>
        <w:ind w:firstLine="709"/>
        <w:contextualSpacing w:val="0"/>
        <w:jc w:val="both"/>
      </w:pPr>
      <w:r>
        <w:rPr>
          <w:rFonts w:ascii="Times New Roman" w:hAnsi="Times New Roman"/>
        </w:rPr>
        <w:t>– сбор данных о качестве условий оказания услуг организациями в сфере культуры, образования, охраны здоровья Ненецкого автономного округа в 2025 году, в соответствии с перечнем общих критериев независимой оценки, определенными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а также отраслевыми перечнями показателей, характеризующих общие критерии оценки качества условий оказания услуг, утвержденными федеральными органами исполнительной власти;</w:t>
      </w:r>
    </w:p>
    <w:p w14:paraId="E0000000">
      <w:pPr>
        <w:pStyle w:val="Style_4"/>
        <w:widowControl w:val="1"/>
        <w:spacing w:after="0" w:before="0" w:line="240" w:lineRule="auto"/>
        <w:ind w:firstLine="709"/>
        <w:contextualSpacing w:val="0"/>
        <w:jc w:val="both"/>
      </w:pPr>
      <w:r>
        <w:rPr>
          <w:rFonts w:ascii="Times New Roman" w:hAnsi="Times New Roman"/>
        </w:rPr>
        <w:t>– обобщение полученных результатов, построение на их основе проектов рейтинга организаций в сфере культуры, образования, охраны здоровья.</w:t>
      </w:r>
    </w:p>
    <w:p w14:paraId="E1000000">
      <w:pPr>
        <w:pStyle w:val="Style_4"/>
        <w:widowControl w:val="1"/>
        <w:spacing w:after="0" w:before="0" w:line="240" w:lineRule="auto"/>
        <w:ind w:firstLine="709"/>
        <w:contextualSpacing w:val="0"/>
        <w:jc w:val="both"/>
      </w:pPr>
      <w:r>
        <w:rPr>
          <w:rFonts w:ascii="Times New Roman" w:hAnsi="Times New Roman"/>
          <w:b w:val="1"/>
        </w:rPr>
        <w:t>1.4. Место оказания услуг:</w:t>
      </w:r>
      <w:r>
        <w:rPr>
          <w:rFonts w:ascii="Times New Roman" w:hAnsi="Times New Roman"/>
        </w:rPr>
        <w:t xml:space="preserve"> Ненецкий автономный округ.</w:t>
      </w:r>
    </w:p>
    <w:p w14:paraId="E2000000">
      <w:pPr>
        <w:pStyle w:val="Style_4"/>
        <w:widowControl w:val="1"/>
        <w:spacing w:after="0" w:before="0" w:line="240" w:lineRule="auto"/>
        <w:ind w:firstLine="709"/>
        <w:contextualSpacing w:val="0"/>
        <w:jc w:val="both"/>
      </w:pPr>
      <w:r>
        <w:rPr>
          <w:rFonts w:ascii="Times New Roman" w:hAnsi="Times New Roman"/>
          <w:b w:val="1"/>
        </w:rPr>
        <w:t>1.5. Методы сбора информации:</w:t>
      </w:r>
    </w:p>
    <w:p w14:paraId="E3000000">
      <w:pPr>
        <w:pStyle w:val="Style_4"/>
        <w:widowControl w:val="1"/>
        <w:spacing w:after="0" w:before="0" w:line="240" w:lineRule="auto"/>
        <w:ind w:firstLine="709"/>
        <w:contextualSpacing w:val="0"/>
        <w:jc w:val="both"/>
      </w:pPr>
      <w:r>
        <w:rPr>
          <w:rFonts w:ascii="Times New Roman" w:hAnsi="Times New Roman"/>
        </w:rPr>
        <w:t>– анализ сайтов организаций сферы культуры, образования, охраны здоровья Ненецкого автономного округа, подлежащих НОК в 2025 году;</w:t>
      </w:r>
    </w:p>
    <w:p w14:paraId="E4000000">
      <w:pPr>
        <w:pStyle w:val="Style_4"/>
        <w:widowControl w:val="1"/>
        <w:spacing w:after="0" w:before="0" w:line="240" w:lineRule="auto"/>
        <w:ind w:firstLine="709"/>
        <w:contextualSpacing w:val="0"/>
        <w:jc w:val="both"/>
      </w:pPr>
      <w:r>
        <w:rPr>
          <w:rFonts w:ascii="Times New Roman" w:hAnsi="Times New Roman"/>
        </w:rPr>
        <w:t>– наблюдение за качеством условий оказания услуг при посещении организаций культуры, образования, охраны здоровья Ненецкого автономного округа, подлежащих НОК в 2025 году;</w:t>
      </w:r>
    </w:p>
    <w:p w14:paraId="E5000000">
      <w:pPr>
        <w:pStyle w:val="Style_4"/>
        <w:widowControl w:val="1"/>
        <w:spacing w:after="0" w:before="0" w:line="240" w:lineRule="auto"/>
        <w:ind w:firstLine="709"/>
        <w:contextualSpacing w:val="0"/>
        <w:jc w:val="both"/>
      </w:pPr>
      <w:r>
        <w:rPr>
          <w:rFonts w:ascii="Times New Roman" w:hAnsi="Times New Roman"/>
        </w:rPr>
        <w:t>– опрос получателей услуг организаций сферы культуры, образования, охраны здоровья Ненецкого автономного округа, подлежащих НОК в 2025 году (методом личного интервьюирования, анкетирования в организациях, онлайн-опроса получателей услуг организаций).</w:t>
      </w:r>
    </w:p>
    <w:p w14:paraId="E6000000">
      <w:pPr>
        <w:pStyle w:val="Style_4"/>
        <w:widowControl w:val="1"/>
        <w:spacing w:after="0" w:before="0" w:line="240" w:lineRule="auto"/>
        <w:ind w:firstLine="709"/>
        <w:contextualSpacing w:val="0"/>
        <w:jc w:val="both"/>
      </w:pPr>
      <w:r>
        <w:rPr>
          <w:rFonts w:ascii="Times New Roman" w:hAnsi="Times New Roman"/>
        </w:rPr>
        <w:t>Исполнителем должны быть использованы все указанные методы исследования.</w:t>
      </w:r>
    </w:p>
    <w:p w14:paraId="E7000000">
      <w:pPr>
        <w:pStyle w:val="Style_4"/>
        <w:widowControl w:val="1"/>
        <w:spacing w:after="0" w:before="0" w:line="240" w:lineRule="auto"/>
        <w:ind w:firstLine="709"/>
        <w:contextualSpacing w:val="0"/>
        <w:jc w:val="both"/>
      </w:pPr>
      <w:r>
        <w:rPr>
          <w:rFonts w:ascii="Times New Roman" w:hAnsi="Times New Roman"/>
          <w:b w:val="1"/>
        </w:rPr>
        <w:t>1.6. Условия оказания услуг:</w:t>
      </w:r>
    </w:p>
    <w:p w14:paraId="E8000000">
      <w:pPr>
        <w:pStyle w:val="Style_4"/>
        <w:widowControl w:val="1"/>
        <w:spacing w:after="0" w:before="0" w:line="240" w:lineRule="auto"/>
        <w:ind w:firstLine="709"/>
        <w:contextualSpacing w:val="0"/>
        <w:jc w:val="both"/>
      </w:pPr>
      <w:r>
        <w:rPr>
          <w:rFonts w:ascii="Times New Roman" w:hAnsi="Times New Roman"/>
        </w:rPr>
        <w:t>– Исполнитель должен оказать услугу собственными силами или с привлечением третьих лиц за счет собственных средств, оставаясь ответственным перед Заказчиком за реализацию исполнения обязательства по проведению независимой оценки качества;</w:t>
      </w:r>
    </w:p>
    <w:p w14:paraId="E9000000">
      <w:pPr>
        <w:pStyle w:val="Style_4"/>
        <w:widowControl w:val="1"/>
        <w:spacing w:after="0" w:before="0" w:line="240" w:lineRule="auto"/>
        <w:ind w:firstLine="709"/>
        <w:contextualSpacing w:val="0"/>
        <w:jc w:val="both"/>
      </w:pPr>
      <w:r>
        <w:rPr>
          <w:rFonts w:ascii="Times New Roman" w:hAnsi="Times New Roman"/>
        </w:rPr>
        <w:t>– безопасность оказываемой услуги должна соответствовать требованиям действующих нормативных документов в рамках проведения независимой оценки. Исполнитель должен обеспечить надежность и безопасность оказываемой услуги. Исполнитель несет полную ответственность за соблюдение правил техники безопасности и норм охраны труда;</w:t>
      </w:r>
    </w:p>
    <w:p w14:paraId="EA000000">
      <w:pPr>
        <w:pStyle w:val="Style_4"/>
        <w:widowControl w:val="1"/>
        <w:spacing w:after="0" w:before="0" w:line="240" w:lineRule="auto"/>
        <w:ind w:firstLine="709"/>
        <w:contextualSpacing w:val="0"/>
        <w:jc w:val="both"/>
      </w:pPr>
      <w:r>
        <w:rPr>
          <w:rFonts w:ascii="Times New Roman" w:hAnsi="Times New Roman"/>
        </w:rPr>
        <w:t>– качество оказываемой услуги должно соответствовать государственным стандартам, государственным санитарно-эпидемиологическим правилам, гигиеническим нормативам, правилам и нормам пожарной безопасности в соответствии с нормами действующего законодательства Российской Федерации;</w:t>
      </w:r>
    </w:p>
    <w:p w14:paraId="EB000000">
      <w:pPr>
        <w:pStyle w:val="Style_4"/>
        <w:widowControl w:val="1"/>
        <w:spacing w:after="0" w:before="0" w:line="240" w:lineRule="auto"/>
        <w:ind w:firstLine="709"/>
        <w:contextualSpacing w:val="0"/>
        <w:jc w:val="both"/>
      </w:pPr>
      <w:r>
        <w:rPr>
          <w:rFonts w:ascii="Times New Roman" w:hAnsi="Times New Roman"/>
        </w:rPr>
        <w:t>– сбор информации о качестве условий оказания услуг организациями в сфере культуры, образования, охраны здоровья должен быть организован Исполнителем с момента согласования Заказчиком программы исследования.</w:t>
      </w:r>
    </w:p>
    <w:p w14:paraId="EC000000">
      <w:pPr>
        <w:pStyle w:val="Style_4"/>
        <w:widowControl w:val="1"/>
        <w:spacing w:after="0" w:before="0" w:line="240" w:lineRule="auto"/>
        <w:ind w:firstLine="709"/>
        <w:contextualSpacing w:val="0"/>
        <w:jc w:val="both"/>
      </w:pPr>
      <w:r>
        <w:rPr>
          <w:rFonts w:ascii="Times New Roman" w:hAnsi="Times New Roman"/>
          <w:b w:val="1"/>
        </w:rPr>
        <w:t>1.1.6. Соблюдение мер безопасности при оказании услуг:</w:t>
      </w:r>
    </w:p>
    <w:p w14:paraId="ED000000">
      <w:pPr>
        <w:pStyle w:val="Style_4"/>
        <w:widowControl w:val="1"/>
        <w:spacing w:after="0" w:before="0" w:line="240" w:lineRule="auto"/>
        <w:ind w:firstLine="709"/>
        <w:contextualSpacing w:val="0"/>
        <w:jc w:val="both"/>
      </w:pPr>
      <w:r>
        <w:rPr>
          <w:rFonts w:ascii="Times New Roman" w:hAnsi="Times New Roman"/>
        </w:rPr>
        <w:t>– В целях обеспечения мер безопасности, в том числе направленных на обеспечение санитарно-эпидемиологического благополучия населения в субъектах Российской Федерации в связи с сохранением угрозы распространения новой коронавирусной инфекции (COVID-19), очное посещение образовательных организаций специалистами организации-оператора должно сопровождаться обязательным соблюдением мер безопасности и санитарно-эпидемиологических требований, установленных федеральным, региональным законодательством, а также, при наличии, локальными актами образовательных организаций, регламентирующих правила посещения таких организаций, по недопущению распространения новой коронавирусной и иной инфекций.</w:t>
      </w:r>
    </w:p>
    <w:p w14:paraId="EE000000">
      <w:pPr>
        <w:pStyle w:val="Style_4"/>
        <w:widowControl w:val="1"/>
        <w:spacing w:after="0" w:before="0" w:line="240" w:lineRule="auto"/>
        <w:ind w:firstLine="709"/>
        <w:contextualSpacing w:val="0"/>
        <w:jc w:val="both"/>
      </w:pPr>
      <w:r>
        <w:rPr>
          <w:rFonts w:ascii="Times New Roman" w:hAnsi="Times New Roman"/>
        </w:rPr>
        <w:t xml:space="preserve">– При очном посещении образовательной организации специалисты организации-оператора должны обеспечить соблюдение всех санитарно-эпидемиологических требований, установленных федеральным и региональным законодательством по недопущению распространения новой коронавирусной инфекции. Организация-оператор должна обеспечить специалистов, осуществляющих выезды в организации, в отношении которых запланировано проведение НОКО, средствами индивидуальной защиты (маски, перчатки, антисептические средства для обработки рук и пр.). </w:t>
      </w:r>
    </w:p>
    <w:p w14:paraId="EF000000">
      <w:pPr>
        <w:pStyle w:val="Style_4"/>
        <w:widowControl w:val="1"/>
        <w:spacing w:after="0" w:before="0" w:line="240" w:lineRule="auto"/>
        <w:ind w:firstLine="709"/>
        <w:contextualSpacing w:val="0"/>
        <w:jc w:val="both"/>
      </w:pPr>
      <w:r>
        <w:rPr>
          <w:rFonts w:ascii="Times New Roman" w:hAnsi="Times New Roman"/>
          <w:b w:val="1"/>
        </w:rPr>
        <w:t>1.7. Требования к оказанию услуг</w:t>
      </w:r>
    </w:p>
    <w:p w14:paraId="F0000000">
      <w:pPr>
        <w:pStyle w:val="Style_4"/>
        <w:widowControl w:val="1"/>
        <w:spacing w:after="0" w:before="0" w:line="240" w:lineRule="auto"/>
        <w:ind w:firstLine="709"/>
        <w:contextualSpacing w:val="0"/>
        <w:jc w:val="both"/>
      </w:pPr>
      <w:r>
        <w:rPr>
          <w:rFonts w:ascii="Times New Roman" w:hAnsi="Times New Roman"/>
        </w:rPr>
        <w:t xml:space="preserve">1.7.1. Исполнитель разрабатывает программу исследования, включающую методологический (в том числе – операционную модель исследования) и методический разделы. </w:t>
      </w:r>
    </w:p>
    <w:p w14:paraId="F1000000">
      <w:pPr>
        <w:pStyle w:val="Style_4"/>
        <w:widowControl w:val="1"/>
        <w:spacing w:after="0" w:before="0" w:line="240" w:lineRule="auto"/>
        <w:ind w:firstLine="709"/>
        <w:contextualSpacing w:val="0"/>
        <w:jc w:val="both"/>
      </w:pPr>
      <w:r>
        <w:rPr>
          <w:rFonts w:ascii="Times New Roman" w:hAnsi="Times New Roman"/>
        </w:rPr>
        <w:t>Программа исследования должна соответствовать следующим требованиям:</w:t>
      </w:r>
    </w:p>
    <w:p w14:paraId="F2000000">
      <w:pPr>
        <w:pStyle w:val="Style_4"/>
        <w:widowControl w:val="1"/>
        <w:spacing w:after="0" w:before="0" w:line="240" w:lineRule="auto"/>
        <w:ind w:firstLine="709"/>
        <w:contextualSpacing w:val="0"/>
        <w:jc w:val="both"/>
      </w:pPr>
      <w:r>
        <w:rPr>
          <w:rFonts w:ascii="Times New Roman" w:hAnsi="Times New Roman"/>
        </w:rPr>
        <w:t>– в программе должен быть представлен применяемый метод выборки и механизм (технология) отбора респондентов, которые могут отличаться в зависимости от специфики организации, что должно найти отражение в программе исследования. Выборка должна соответствовать требованиям репрезентативности;</w:t>
      </w:r>
    </w:p>
    <w:p w14:paraId="F3000000">
      <w:pPr>
        <w:pStyle w:val="Style_4"/>
        <w:widowControl w:val="1"/>
        <w:spacing w:after="0" w:before="0" w:line="240" w:lineRule="auto"/>
        <w:ind w:firstLine="709"/>
        <w:contextualSpacing w:val="0"/>
        <w:jc w:val="both"/>
      </w:pPr>
      <w:r>
        <w:rPr>
          <w:rFonts w:ascii="Times New Roman" w:hAnsi="Times New Roman"/>
        </w:rPr>
        <w:t>– объем выборки при проведении опроса получателей услуг должен соответствовать значениям по каждой организации и требованиям к репрезентативности результатов опроса;</w:t>
      </w:r>
    </w:p>
    <w:p w14:paraId="F4000000">
      <w:pPr>
        <w:pStyle w:val="Style_4"/>
        <w:widowControl w:val="1"/>
        <w:spacing w:after="0" w:before="0" w:line="240" w:lineRule="auto"/>
        <w:ind w:firstLine="709"/>
        <w:contextualSpacing w:val="0"/>
        <w:jc w:val="both"/>
      </w:pPr>
      <w:r>
        <w:rPr>
          <w:rFonts w:ascii="Times New Roman" w:hAnsi="Times New Roman"/>
        </w:rPr>
        <w:t>– операционная модель исследования должна представлять собой формы таблиц расчетов показателей оценки качества условий оказания услуг организациями в сфере культуры, образования, охраны здоровья согласно Приложению № 1 к Техническому заданию и должна соответствовать Единому порядку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утвержденному приказом Министерства труда и социальной защиты Российской Федерации от 31.05.2018 № 344н, отраслевым методическим рекомендациям, а также ведомственным нормативным актам уполномоченных федеральных органов исполнительной власти об утверждении показателей независимой оценки качества;</w:t>
      </w:r>
    </w:p>
    <w:p w14:paraId="F5000000">
      <w:pPr>
        <w:pStyle w:val="Style_4"/>
        <w:widowControl w:val="1"/>
        <w:spacing w:after="0" w:before="0" w:line="240" w:lineRule="auto"/>
        <w:ind w:firstLine="709"/>
        <w:contextualSpacing w:val="0"/>
        <w:jc w:val="both"/>
      </w:pPr>
      <w:r>
        <w:rPr>
          <w:rFonts w:ascii="Times New Roman" w:hAnsi="Times New Roman"/>
        </w:rPr>
        <w:t xml:space="preserve">– в программе исследования должны быть представлены: форма таблицы расчета показателей оценки качества условий оказания услуг организациями в сфере </w:t>
      </w:r>
      <w:r>
        <w:rPr>
          <w:rFonts w:ascii="Times New Roman" w:hAnsi="Times New Roman"/>
        </w:rPr>
        <w:t>культуры; форма таблицы расчета показателей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программам дошкольного образования и программам дополнительного образования; формы таблицы расчета показателей оценки качества условий оказания услуг организациями в сфере охраны здоровья по стационарным условиям и амбулаторным условиям и социального обслуживания.</w:t>
      </w:r>
    </w:p>
    <w:p w14:paraId="F6000000">
      <w:pPr>
        <w:pStyle w:val="Style_4"/>
        <w:widowControl w:val="1"/>
        <w:spacing w:after="0" w:before="0" w:line="240" w:lineRule="auto"/>
        <w:ind w:firstLine="709"/>
        <w:contextualSpacing w:val="0"/>
        <w:jc w:val="both"/>
      </w:pPr>
      <w:r>
        <w:rPr>
          <w:rFonts w:ascii="Times New Roman" w:hAnsi="Times New Roman"/>
        </w:rPr>
        <w:t>1.7.2. Опросные бланки/ анкеты для оценки качества условий оказания услуг организациями в сфере культуры, образования, охраны здоровья должны соответствовать следующим требованиям:</w:t>
      </w:r>
    </w:p>
    <w:p w14:paraId="F7000000">
      <w:pPr>
        <w:pStyle w:val="Style_4"/>
        <w:widowControl w:val="1"/>
        <w:spacing w:after="0" w:before="0" w:line="240" w:lineRule="auto"/>
        <w:ind w:firstLine="709"/>
        <w:contextualSpacing w:val="0"/>
        <w:jc w:val="both"/>
      </w:pPr>
      <w:r>
        <w:rPr>
          <w:rFonts w:ascii="Times New Roman" w:hAnsi="Times New Roman"/>
        </w:rPr>
        <w:t>– содержать не менее одного вопроса по каждому параметру показателя оценки качества в соответствии с операционной моделью исследования;</w:t>
      </w:r>
    </w:p>
    <w:p w14:paraId="F8000000">
      <w:pPr>
        <w:pStyle w:val="Style_4"/>
        <w:widowControl w:val="1"/>
        <w:spacing w:after="0" w:before="0" w:line="240" w:lineRule="auto"/>
        <w:ind w:firstLine="709"/>
        <w:contextualSpacing w:val="0"/>
        <w:jc w:val="both"/>
      </w:pPr>
      <w:r>
        <w:rPr>
          <w:rFonts w:ascii="Times New Roman" w:hAnsi="Times New Roman"/>
        </w:rPr>
        <w:t>– быть достаточными для формирования конкретизированных предложений по улучшению деятельности организаций;</w:t>
      </w:r>
    </w:p>
    <w:p w14:paraId="F9000000">
      <w:pPr>
        <w:pStyle w:val="Style_4"/>
        <w:widowControl w:val="1"/>
        <w:spacing w:after="0" w:before="0" w:line="240" w:lineRule="auto"/>
        <w:ind w:firstLine="709"/>
        <w:contextualSpacing w:val="0"/>
        <w:jc w:val="both"/>
      </w:pPr>
      <w:r>
        <w:rPr>
          <w:rFonts w:ascii="Times New Roman" w:hAnsi="Times New Roman"/>
        </w:rPr>
        <w:t>– в анкете должен быть предусмотрен открытый вопрос, позволяющий респонденту оставить предложения по улучшению условий оказания услуг в данной организации.</w:t>
      </w:r>
    </w:p>
    <w:p w14:paraId="FA000000">
      <w:pPr>
        <w:pStyle w:val="Style_4"/>
        <w:widowControl w:val="1"/>
        <w:spacing w:after="0" w:before="0" w:line="240" w:lineRule="auto"/>
        <w:ind w:firstLine="709"/>
        <w:contextualSpacing w:val="0"/>
        <w:jc w:val="both"/>
      </w:pPr>
      <w:r>
        <w:rPr>
          <w:rFonts w:ascii="Times New Roman" w:hAnsi="Times New Roman"/>
        </w:rPr>
        <w:t>1.7.3. К Интернет-платформе для проведения опроса получателей услуг предъявляются следующие требования:</w:t>
      </w:r>
    </w:p>
    <w:p w14:paraId="FB000000">
      <w:pPr>
        <w:pStyle w:val="Style_4"/>
        <w:widowControl w:val="1"/>
        <w:spacing w:after="0" w:before="0" w:line="240" w:lineRule="auto"/>
        <w:ind w:firstLine="709"/>
        <w:contextualSpacing w:val="0"/>
        <w:jc w:val="both"/>
      </w:pPr>
      <w:r>
        <w:rPr>
          <w:rFonts w:ascii="Times New Roman" w:hAnsi="Times New Roman"/>
        </w:rPr>
        <w:t>– удобный интерфейс для респондентов;</w:t>
      </w:r>
    </w:p>
    <w:p w14:paraId="FC000000">
      <w:pPr>
        <w:pStyle w:val="Style_4"/>
        <w:widowControl w:val="1"/>
        <w:spacing w:after="0" w:before="0" w:line="240" w:lineRule="auto"/>
        <w:ind w:firstLine="709"/>
        <w:contextualSpacing w:val="0"/>
        <w:jc w:val="both"/>
      </w:pPr>
      <w:r>
        <w:rPr>
          <w:rFonts w:ascii="Times New Roman" w:hAnsi="Times New Roman"/>
        </w:rPr>
        <w:t>– наличие возможности размещения ссылки на онлайн анкету в СМИ и иных источниках массовой коммуникации, в т.ч. с созданием QR-кодов для URL адресов;</w:t>
      </w:r>
    </w:p>
    <w:p w14:paraId="FD000000">
      <w:pPr>
        <w:pStyle w:val="Style_4"/>
        <w:widowControl w:val="1"/>
        <w:spacing w:after="0" w:before="0" w:line="240" w:lineRule="auto"/>
        <w:ind w:firstLine="709"/>
        <w:contextualSpacing w:val="0"/>
        <w:jc w:val="both"/>
      </w:pPr>
      <w:r>
        <w:rPr>
          <w:rFonts w:ascii="Times New Roman" w:hAnsi="Times New Roman"/>
        </w:rPr>
        <w:t>– соответствие п. 2.1. ст. 13 Федерального закона № 149-ФЗ от 27.07.2006 «Об информации, информационных технологиях и о защите информации».</w:t>
      </w:r>
    </w:p>
    <w:p w14:paraId="FE000000">
      <w:pPr>
        <w:pStyle w:val="Style_4"/>
        <w:widowControl w:val="1"/>
        <w:spacing w:after="0" w:before="0" w:line="240" w:lineRule="auto"/>
        <w:ind w:firstLine="709"/>
        <w:contextualSpacing w:val="0"/>
        <w:jc w:val="both"/>
      </w:pPr>
      <w:r>
        <w:rPr>
          <w:rFonts w:ascii="Times New Roman" w:hAnsi="Times New Roman"/>
        </w:rPr>
        <w:t>1.7.4. Формы расчетных таблиц по показателям оценки качества условий оказания услуг организациями в сфере культуры, образования, охраны здоровья разрабатываются в формате .xls (.xlsx) в соответствии с операционными моделями исследования, утвержденными программой исследования, с включением формул для расчета показателей оценки качества условий оказания услуг в разрезе организаций по соответствующей сфере.</w:t>
      </w:r>
    </w:p>
    <w:p w14:paraId="FF000000">
      <w:pPr>
        <w:pStyle w:val="Style_4"/>
        <w:widowControl w:val="1"/>
        <w:spacing w:after="0" w:before="0" w:line="240" w:lineRule="auto"/>
        <w:ind w:firstLine="709"/>
        <w:contextualSpacing w:val="0"/>
        <w:jc w:val="both"/>
      </w:pPr>
      <w:r>
        <w:rPr>
          <w:rFonts w:ascii="Times New Roman" w:hAnsi="Times New Roman"/>
        </w:rPr>
        <w:t>1.7.5. Анализ сайтов организаций, имеющих филиалы и обособленные структурные подразделения, проводится в целом по юридическому лицу (оценивается централизованный сайт).</w:t>
      </w:r>
    </w:p>
    <w:p w14:paraId="00010000">
      <w:pPr>
        <w:pStyle w:val="Style_4"/>
        <w:widowControl w:val="1"/>
        <w:spacing w:after="0" w:before="0" w:line="240" w:lineRule="auto"/>
        <w:ind w:firstLine="709"/>
        <w:contextualSpacing w:val="0"/>
        <w:jc w:val="both"/>
      </w:pPr>
      <w:r>
        <w:rPr>
          <w:rFonts w:ascii="Times New Roman" w:hAnsi="Times New Roman"/>
        </w:rPr>
        <w:t xml:space="preserve">1.7.6. Наблюдение проводится в зданиях каждого филиала и обособленного структурного подразделения организации социальной сферы (при их наличии) с заполнением карточек наблюдения условий оказания услуг организациями по сфере культуры, образования и охраны здоровья. </w:t>
      </w:r>
    </w:p>
    <w:p w14:paraId="01010000">
      <w:pPr>
        <w:pStyle w:val="Style_4"/>
        <w:widowControl w:val="1"/>
        <w:spacing w:after="0" w:before="0" w:line="240" w:lineRule="auto"/>
        <w:ind w:firstLine="709"/>
        <w:contextualSpacing w:val="0"/>
        <w:jc w:val="both"/>
      </w:pPr>
      <w:r>
        <w:rPr>
          <w:rFonts w:ascii="Times New Roman" w:hAnsi="Times New Roman"/>
        </w:rPr>
        <w:t>1.7.7. Проведение онлайн-опроса получателей услуг о качестве условий оказания услуг организациями в сфере культуры, образования, охраны здоровья осуществляется на Интернет-платформе Исполнителя.</w:t>
      </w:r>
    </w:p>
    <w:p w14:paraId="02010000">
      <w:pPr>
        <w:pStyle w:val="Style_4"/>
        <w:widowControl w:val="1"/>
        <w:spacing w:after="0" w:before="0" w:line="240" w:lineRule="auto"/>
        <w:ind w:firstLine="709"/>
        <w:contextualSpacing w:val="0"/>
        <w:jc w:val="both"/>
      </w:pPr>
      <w:r>
        <w:rPr>
          <w:rFonts w:ascii="Times New Roman" w:hAnsi="Times New Roman"/>
        </w:rPr>
        <w:t>1.7.8. Итоговые аналитические отчеты должны соответствовать требованиям, представленным в Приложении № 3 к настоящему Техническому заданию.</w:t>
      </w:r>
    </w:p>
    <w:p w14:paraId="03010000">
      <w:pPr>
        <w:pStyle w:val="Style_4"/>
        <w:widowControl w:val="1"/>
        <w:spacing w:after="0" w:before="0" w:line="240" w:lineRule="auto"/>
        <w:ind w:firstLine="709"/>
        <w:contextualSpacing w:val="0"/>
        <w:jc w:val="both"/>
      </w:pPr>
      <w:r>
        <w:rPr>
          <w:rFonts w:ascii="Times New Roman" w:hAnsi="Times New Roman"/>
        </w:rPr>
        <w:t>1.7.9. Аналитические отчеты в количестве 3 экз. (по одному на сферу культуры, образования, охраны здоровья) должны быть направлены Заказчику на согласование в электронном формате для рассмотрения и согласования.</w:t>
      </w:r>
    </w:p>
    <w:p w14:paraId="04010000">
      <w:pPr>
        <w:pStyle w:val="Style_4"/>
        <w:widowControl w:val="1"/>
        <w:spacing w:after="0" w:before="0" w:line="240" w:lineRule="auto"/>
        <w:ind w:firstLine="709"/>
        <w:contextualSpacing w:val="0"/>
        <w:jc w:val="both"/>
      </w:pPr>
      <w:r>
        <w:rPr>
          <w:rFonts w:ascii="Times New Roman" w:hAnsi="Times New Roman"/>
        </w:rPr>
        <w:t xml:space="preserve">1.7.10. Согласованные аналитические отчеты передаются Заказчику в электронном виде на </w:t>
      </w:r>
      <w:r>
        <w:rPr>
          <w:rFonts w:ascii="Times New Roman" w:hAnsi="Times New Roman"/>
        </w:rPr>
        <w:t>USB</w:t>
      </w:r>
      <w:r>
        <w:rPr>
          <w:rFonts w:ascii="Times New Roman" w:hAnsi="Times New Roman"/>
        </w:rPr>
        <w:t>-носителе.</w:t>
      </w:r>
    </w:p>
    <w:p w14:paraId="05010000">
      <w:pPr>
        <w:pStyle w:val="Style_4"/>
        <w:widowControl w:val="1"/>
        <w:spacing w:after="0" w:before="0" w:line="240" w:lineRule="auto"/>
        <w:ind/>
        <w:contextualSpacing w:val="0"/>
        <w:jc w:val="both"/>
        <w:rPr>
          <w:rFonts w:ascii="Times New Roman" w:hAnsi="Times New Roman"/>
        </w:rPr>
      </w:pPr>
    </w:p>
    <w:p w14:paraId="06010000">
      <w:pPr>
        <w:pStyle w:val="Style_4"/>
        <w:keepNext w:val="1"/>
        <w:keepLines w:val="1"/>
        <w:widowControl w:val="1"/>
        <w:numPr>
          <w:ilvl w:val="0"/>
          <w:numId w:val="0"/>
        </w:numPr>
        <w:spacing w:after="0" w:before="0" w:line="240" w:lineRule="auto"/>
        <w:ind w:firstLine="0" w:left="0"/>
        <w:contextualSpacing w:val="0"/>
        <w:jc w:val="center"/>
        <w:outlineLvl w:val="0"/>
      </w:pPr>
      <w:r>
        <w:rPr>
          <w:rFonts w:ascii="Times New Roman" w:hAnsi="Times New Roman"/>
          <w:b w:val="1"/>
        </w:rPr>
        <w:t xml:space="preserve">Раздел </w:t>
      </w:r>
      <w:r>
        <w:rPr>
          <w:rFonts w:ascii="Times New Roman" w:hAnsi="Times New Roman"/>
          <w:b w:val="1"/>
        </w:rPr>
        <w:t>II</w:t>
      </w:r>
      <w:r>
        <w:rPr>
          <w:rFonts w:ascii="Times New Roman" w:hAnsi="Times New Roman"/>
          <w:b w:val="1"/>
        </w:rPr>
        <w:t>. Требования к услугам по сбору и обобщению информации о качестве условий оказания услуг организациями сферы культуры и образования в рамках проведения НОК в Ненецком автономном округе в 2025 году</w:t>
      </w:r>
    </w:p>
    <w:p w14:paraId="07010000">
      <w:pPr>
        <w:pStyle w:val="Style_4"/>
        <w:widowControl w:val="1"/>
        <w:spacing w:after="0" w:before="0" w:line="240" w:lineRule="auto"/>
        <w:ind/>
        <w:contextualSpacing w:val="0"/>
        <w:jc w:val="both"/>
        <w:rPr>
          <w:rFonts w:ascii="Times New Roman" w:hAnsi="Times New Roman"/>
        </w:rPr>
      </w:pPr>
    </w:p>
    <w:p w14:paraId="08010000">
      <w:pPr>
        <w:pStyle w:val="Style_4"/>
        <w:widowControl w:val="1"/>
        <w:spacing w:after="0" w:before="0" w:line="240" w:lineRule="auto"/>
        <w:ind w:firstLine="709"/>
        <w:contextualSpacing w:val="0"/>
        <w:jc w:val="both"/>
      </w:pPr>
      <w:r>
        <w:rPr>
          <w:rFonts w:ascii="Times New Roman" w:hAnsi="Times New Roman"/>
          <w:b w:val="1"/>
        </w:rPr>
        <w:t>2.1. Общие требования при оказании услуг по сбору и обобщению информации о качестве условий оказания услуг организациями сферы культуры и образования в рамках проведения НОК в Ненецком автономном округе в 2025 году, а также при разработке методологической и методической частей программы исследования, Исполнитель должен руководствоваться следующими нормативно-правовыми актами и документами:</w:t>
      </w:r>
    </w:p>
    <w:p w14:paraId="09010000">
      <w:pPr>
        <w:pStyle w:val="Style_4"/>
        <w:widowControl w:val="1"/>
        <w:spacing w:after="0" w:before="0" w:line="240" w:lineRule="auto"/>
        <w:ind w:firstLine="709"/>
        <w:contextualSpacing w:val="0"/>
        <w:jc w:val="both"/>
      </w:pPr>
      <w:r>
        <w:rPr>
          <w:rFonts w:ascii="Times New Roman" w:hAnsi="Times New Roman"/>
        </w:rPr>
        <w:t>– 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A010000">
      <w:pPr>
        <w:pStyle w:val="Style_4"/>
        <w:widowControl w:val="1"/>
        <w:spacing w:after="0" w:before="0" w:line="240" w:lineRule="auto"/>
        <w:ind w:firstLine="709"/>
        <w:contextualSpacing w:val="0"/>
        <w:jc w:val="both"/>
      </w:pPr>
      <w:r>
        <w:rPr>
          <w:rFonts w:ascii="Times New Roman" w:hAnsi="Times New Roman"/>
        </w:rPr>
        <w:t>– Федеральный закон от 29 декабря 2012 г. № 273-ФЗ «Об образовании в Российской Федерации»;</w:t>
      </w:r>
    </w:p>
    <w:p w14:paraId="0B010000">
      <w:pPr>
        <w:pStyle w:val="Style_4"/>
        <w:widowControl w:val="1"/>
        <w:spacing w:after="0" w:before="0" w:line="240" w:lineRule="auto"/>
        <w:ind w:firstLine="709"/>
        <w:contextualSpacing w:val="0"/>
        <w:jc w:val="both"/>
      </w:pPr>
      <w:r>
        <w:rPr>
          <w:rFonts w:ascii="Times New Roman" w:hAnsi="Times New Roman"/>
        </w:rPr>
        <w:t>– Закон Российской Федерации от 9 октября 1992 г. № 3612-I «Основы законодательства Российской Федерации о культуре»;</w:t>
      </w:r>
    </w:p>
    <w:p w14:paraId="0C010000">
      <w:pPr>
        <w:pStyle w:val="Style_4"/>
        <w:widowControl w:val="1"/>
        <w:spacing w:after="0" w:before="0" w:line="240" w:lineRule="auto"/>
        <w:ind w:firstLine="709"/>
        <w:contextualSpacing w:val="0"/>
        <w:jc w:val="both"/>
      </w:pPr>
      <w:r>
        <w:rPr>
          <w:rFonts w:ascii="Times New Roman" w:hAnsi="Times New Roman"/>
        </w:rPr>
        <w:t>–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D010000">
      <w:pPr>
        <w:pStyle w:val="Style_4"/>
        <w:widowControl w:val="1"/>
        <w:spacing w:after="0" w:before="0" w:line="240" w:lineRule="auto"/>
        <w:ind w:firstLine="709"/>
        <w:contextualSpacing w:val="0"/>
        <w:jc w:val="both"/>
      </w:pPr>
      <w:r>
        <w:rPr>
          <w:rFonts w:ascii="Times New Roman" w:hAnsi="Times New Roman"/>
        </w:rPr>
        <w:t>– Приказ Министерства культуры Российской Федерации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0E010000">
      <w:pPr>
        <w:pStyle w:val="Style_4"/>
        <w:widowControl w:val="1"/>
        <w:spacing w:after="0" w:before="0" w:line="240" w:lineRule="auto"/>
        <w:ind w:firstLine="709"/>
        <w:contextualSpacing w:val="0"/>
        <w:jc w:val="both"/>
      </w:pPr>
      <w:r>
        <w:rPr>
          <w:rFonts w:ascii="Times New Roman" w:hAnsi="Times New Roman"/>
        </w:rPr>
        <w:t>– Приказ Министерства культуры Российской Федерации от 27.04.2018 № 599 «Об утверждении показателей, характеризующих общие критерии оценки качества условий оказания услуг организациями культуры»;</w:t>
      </w:r>
    </w:p>
    <w:p w14:paraId="0F010000">
      <w:pPr>
        <w:pStyle w:val="Style_4"/>
        <w:widowControl w:val="1"/>
        <w:spacing w:after="0" w:before="0" w:line="240" w:lineRule="auto"/>
        <w:ind w:firstLine="709"/>
        <w:contextualSpacing w:val="0"/>
        <w:jc w:val="both"/>
      </w:pPr>
      <w:r>
        <w:rPr>
          <w:rFonts w:ascii="Times New Roman" w:hAnsi="Times New Roman"/>
        </w:rPr>
        <w:t>– 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w:t>
      </w:r>
    </w:p>
    <w:p w14:paraId="10010000">
      <w:pPr>
        <w:pStyle w:val="Style_4"/>
        <w:widowControl w:val="1"/>
        <w:spacing w:after="0" w:before="0" w:line="240" w:lineRule="auto"/>
        <w:ind w:firstLine="709"/>
        <w:contextualSpacing w:val="0"/>
        <w:jc w:val="both"/>
      </w:pPr>
      <w:r>
        <w:rPr>
          <w:rFonts w:ascii="Times New Roman" w:hAnsi="Times New Roman"/>
        </w:rPr>
        <w:t xml:space="preserve">– Приказ Минпросвещения России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w:t>
      </w:r>
      <w:r>
        <w:rPr>
          <w:rFonts w:ascii="Times New Roman" w:hAnsi="Times New Roman"/>
        </w:rPr>
        <w:t>программам»;</w:t>
      </w:r>
    </w:p>
    <w:p w14:paraId="11010000">
      <w:pPr>
        <w:pStyle w:val="Style_4"/>
        <w:widowControl w:val="1"/>
        <w:spacing w:after="0" w:before="0" w:line="240" w:lineRule="auto"/>
        <w:ind w:firstLine="709"/>
        <w:contextualSpacing w:val="0"/>
        <w:jc w:val="both"/>
      </w:pPr>
      <w:r>
        <w:rPr>
          <w:rFonts w:ascii="Times New Roman" w:hAnsi="Times New Roman"/>
        </w:rPr>
        <w:t>– Приказ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12010000">
      <w:pPr>
        <w:pStyle w:val="Style_4"/>
        <w:widowControl w:val="1"/>
        <w:spacing w:after="0" w:before="0" w:line="240" w:lineRule="auto"/>
        <w:ind w:firstLine="709"/>
        <w:contextualSpacing w:val="0"/>
        <w:jc w:val="both"/>
      </w:pPr>
      <w:r>
        <w:rPr>
          <w:rFonts w:ascii="Times New Roman" w:hAnsi="Times New Roman"/>
        </w:rPr>
        <w:t>– Приказ 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3010000">
      <w:pPr>
        <w:pStyle w:val="Style_4"/>
        <w:widowControl w:val="1"/>
        <w:spacing w:after="0" w:before="0" w:line="240" w:lineRule="auto"/>
        <w:ind w:firstLine="709"/>
        <w:contextualSpacing w:val="0"/>
        <w:jc w:val="both"/>
      </w:pPr>
      <w:r>
        <w:rPr>
          <w:rFonts w:ascii="Times New Roman" w:hAnsi="Times New Roman"/>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4010000">
      <w:pPr>
        <w:pStyle w:val="Style_4"/>
        <w:widowControl w:val="1"/>
        <w:spacing w:after="0" w:before="0" w:line="240" w:lineRule="auto"/>
        <w:ind w:firstLine="709"/>
        <w:contextualSpacing w:val="0"/>
        <w:jc w:val="both"/>
      </w:pPr>
      <w:r>
        <w:rPr>
          <w:rFonts w:ascii="Times New Roman" w:hAnsi="Times New Roman"/>
        </w:rPr>
        <w:t>– Методические рекомендации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(письмо Министерства просвещения Российской Федерации от 01.04.2024 № 02-195).</w:t>
      </w:r>
    </w:p>
    <w:p w14:paraId="15010000">
      <w:pPr>
        <w:pStyle w:val="Style_4"/>
        <w:widowControl w:val="1"/>
        <w:spacing w:after="0" w:before="0" w:line="240" w:lineRule="auto"/>
        <w:ind w:firstLine="709"/>
        <w:contextualSpacing w:val="0"/>
        <w:jc w:val="both"/>
      </w:pPr>
      <w:r>
        <w:rPr>
          <w:rFonts w:ascii="Times New Roman" w:hAnsi="Times New Roman"/>
        </w:rPr>
        <w:t>Для достижения цели и задач сбора и обобщения информации о качестве условий оказания услуг организациями в сфере культуры и образования необходимо последовательно провести следующий комплекс мероприятий.</w:t>
      </w:r>
    </w:p>
    <w:p w14:paraId="16010000">
      <w:pPr>
        <w:pStyle w:val="Style_4"/>
        <w:widowControl w:val="1"/>
        <w:spacing w:after="0" w:before="0" w:line="240" w:lineRule="auto"/>
        <w:ind w:firstLine="709"/>
        <w:contextualSpacing w:val="0"/>
        <w:jc w:val="both"/>
      </w:pPr>
      <w:r>
        <w:rPr>
          <w:rFonts w:ascii="Times New Roman" w:hAnsi="Times New Roman"/>
          <w:b w:val="1"/>
        </w:rPr>
        <w:t>2.2. Подготовительная часть:</w:t>
      </w:r>
    </w:p>
    <w:p w14:paraId="17010000">
      <w:pPr>
        <w:pStyle w:val="Style_4"/>
        <w:widowControl w:val="1"/>
        <w:spacing w:after="0" w:before="0" w:line="240" w:lineRule="auto"/>
        <w:ind w:firstLine="709"/>
        <w:contextualSpacing w:val="0"/>
        <w:jc w:val="both"/>
      </w:pPr>
      <w:r>
        <w:rPr>
          <w:rFonts w:ascii="Times New Roman" w:hAnsi="Times New Roman"/>
        </w:rPr>
        <w:t>2.2.1. Разработка и согласование с Заказчиком программы исследования, состоящей из методологического и методического разделов:</w:t>
      </w:r>
    </w:p>
    <w:p w14:paraId="18010000">
      <w:pPr>
        <w:pStyle w:val="Style_4"/>
        <w:widowControl w:val="1"/>
        <w:spacing w:after="0" w:before="0" w:line="240" w:lineRule="auto"/>
        <w:ind w:firstLine="709"/>
        <w:contextualSpacing w:val="0"/>
        <w:jc w:val="both"/>
      </w:pPr>
      <w:r>
        <w:rPr>
          <w:rFonts w:ascii="Times New Roman" w:hAnsi="Times New Roman"/>
        </w:rPr>
        <w:t>2.2.1.1. Методологический раздел включает:</w:t>
      </w:r>
    </w:p>
    <w:p w14:paraId="19010000">
      <w:pPr>
        <w:pStyle w:val="Style_4"/>
        <w:widowControl w:val="1"/>
        <w:spacing w:after="0" w:before="0" w:line="240" w:lineRule="auto"/>
        <w:ind w:firstLine="709"/>
        <w:contextualSpacing w:val="0"/>
        <w:jc w:val="both"/>
      </w:pPr>
      <w:r>
        <w:rPr>
          <w:rFonts w:ascii="Times New Roman" w:hAnsi="Times New Roman"/>
        </w:rPr>
        <w:t>– цель и задачи исследования;</w:t>
      </w:r>
    </w:p>
    <w:p w14:paraId="1A010000">
      <w:pPr>
        <w:pStyle w:val="Style_4"/>
        <w:widowControl w:val="1"/>
        <w:spacing w:after="0" w:before="0" w:line="240" w:lineRule="auto"/>
        <w:ind w:firstLine="709"/>
        <w:contextualSpacing w:val="0"/>
        <w:jc w:val="both"/>
      </w:pPr>
      <w:r>
        <w:rPr>
          <w:rFonts w:ascii="Times New Roman" w:hAnsi="Times New Roman"/>
        </w:rPr>
        <w:t>– операционную модель исследования по сфере культуры и по сфере образования;</w:t>
      </w:r>
    </w:p>
    <w:p w14:paraId="1B010000">
      <w:pPr>
        <w:pStyle w:val="Style_4"/>
        <w:widowControl w:val="1"/>
        <w:spacing w:after="0" w:before="0" w:line="240" w:lineRule="auto"/>
        <w:ind w:firstLine="709"/>
        <w:contextualSpacing w:val="0"/>
        <w:jc w:val="both"/>
      </w:pPr>
      <w:r>
        <w:rPr>
          <w:rFonts w:ascii="Times New Roman" w:hAnsi="Times New Roman"/>
        </w:rPr>
        <w:t>– обоснование выборки для проведения опроса получателей услуг сферы культуры и сферы образования;</w:t>
      </w:r>
    </w:p>
    <w:p w14:paraId="1C010000">
      <w:pPr>
        <w:pStyle w:val="Style_4"/>
        <w:widowControl w:val="1"/>
        <w:spacing w:after="0" w:before="0" w:line="240" w:lineRule="auto"/>
        <w:ind w:firstLine="709"/>
        <w:contextualSpacing w:val="0"/>
        <w:jc w:val="both"/>
      </w:pPr>
      <w:r>
        <w:rPr>
          <w:rFonts w:ascii="Times New Roman" w:hAnsi="Times New Roman"/>
        </w:rPr>
        <w:t>– общие инструкции для работы интервьюеров/ анкетеров.</w:t>
      </w:r>
    </w:p>
    <w:p w14:paraId="1D010000">
      <w:pPr>
        <w:pStyle w:val="Style_4"/>
        <w:widowControl w:val="1"/>
        <w:spacing w:after="0" w:before="0" w:line="240" w:lineRule="auto"/>
        <w:ind w:firstLine="709"/>
        <w:contextualSpacing w:val="0"/>
        <w:jc w:val="both"/>
      </w:pPr>
      <w:r>
        <w:rPr>
          <w:rFonts w:ascii="Times New Roman" w:hAnsi="Times New Roman"/>
        </w:rPr>
        <w:t>2.2.1.2. Методический раздел включает:</w:t>
      </w:r>
    </w:p>
    <w:p w14:paraId="1E010000">
      <w:pPr>
        <w:pStyle w:val="Style_4"/>
        <w:widowControl w:val="1"/>
        <w:spacing w:after="0" w:before="0" w:line="240" w:lineRule="auto"/>
        <w:ind w:firstLine="709"/>
        <w:contextualSpacing w:val="0"/>
        <w:jc w:val="both"/>
      </w:pPr>
      <w:r>
        <w:rPr>
          <w:rFonts w:ascii="Times New Roman" w:hAnsi="Times New Roman"/>
        </w:rPr>
        <w:t>– проекты карточек анализа сайтов организаций сферы культуры и сферы образования (по каждой сфере);</w:t>
      </w:r>
    </w:p>
    <w:p w14:paraId="1F010000">
      <w:pPr>
        <w:pStyle w:val="Style_4"/>
        <w:widowControl w:val="1"/>
        <w:spacing w:after="0" w:before="0" w:line="240" w:lineRule="auto"/>
        <w:ind w:firstLine="709"/>
        <w:contextualSpacing w:val="0"/>
        <w:jc w:val="both"/>
      </w:pPr>
      <w:r>
        <w:rPr>
          <w:rFonts w:ascii="Times New Roman" w:hAnsi="Times New Roman"/>
        </w:rPr>
        <w:t xml:space="preserve">– проекты карточек наблюдения условий оказания услуг организациями сферы </w:t>
      </w:r>
      <w:r>
        <w:rPr>
          <w:rFonts w:ascii="Times New Roman" w:hAnsi="Times New Roman"/>
        </w:rPr>
        <w:t>культуры и образования (по каждой сфере);</w:t>
      </w:r>
    </w:p>
    <w:p w14:paraId="20010000">
      <w:pPr>
        <w:pStyle w:val="Style_4"/>
        <w:widowControl w:val="1"/>
        <w:spacing w:after="0" w:before="0" w:line="240" w:lineRule="auto"/>
        <w:ind w:firstLine="709"/>
        <w:contextualSpacing w:val="0"/>
        <w:jc w:val="both"/>
      </w:pPr>
      <w:r>
        <w:rPr>
          <w:rFonts w:ascii="Times New Roman" w:hAnsi="Times New Roman"/>
        </w:rPr>
        <w:t>– проекты опросных бланков/анкет для оценки качества условий оказания услуг организациями в сфере культуры и образования (по каждой сфере).</w:t>
      </w:r>
    </w:p>
    <w:p w14:paraId="21010000">
      <w:pPr>
        <w:pStyle w:val="Style_4"/>
        <w:widowControl w:val="1"/>
        <w:spacing w:after="0" w:before="0" w:line="240" w:lineRule="auto"/>
        <w:ind w:firstLine="709"/>
        <w:contextualSpacing w:val="0"/>
        <w:jc w:val="both"/>
      </w:pPr>
      <w:r>
        <w:rPr>
          <w:rFonts w:ascii="Times New Roman" w:hAnsi="Times New Roman"/>
        </w:rPr>
        <w:t>Проекты карточек анализа сайтов и карточек наблюдения для организаций сферы образования должны быть разработаны в соответствии с типом образовательных организаций (дошкольное, общее, дополнительное образование).</w:t>
      </w:r>
    </w:p>
    <w:p w14:paraId="22010000">
      <w:pPr>
        <w:pStyle w:val="Style_4"/>
        <w:widowControl w:val="1"/>
        <w:spacing w:after="0" w:before="0" w:line="240" w:lineRule="auto"/>
        <w:ind w:firstLine="709"/>
        <w:contextualSpacing w:val="0"/>
        <w:jc w:val="both"/>
      </w:pPr>
      <w:r>
        <w:rPr>
          <w:rFonts w:ascii="Times New Roman" w:hAnsi="Times New Roman"/>
        </w:rPr>
        <w:t>2.2.2. Разработка и согласование с Заказчиком форм расчетных таблиц по показателям оценки качества условий оказания услуг организациями в сфере культуры и образования.</w:t>
      </w:r>
    </w:p>
    <w:p w14:paraId="23010000">
      <w:pPr>
        <w:pStyle w:val="Style_4"/>
        <w:widowControl w:val="1"/>
        <w:spacing w:after="0" w:before="0" w:line="240" w:lineRule="auto"/>
        <w:ind w:firstLine="709"/>
        <w:contextualSpacing w:val="0"/>
        <w:jc w:val="both"/>
      </w:pPr>
      <w:r>
        <w:rPr>
          <w:rFonts w:ascii="Times New Roman" w:hAnsi="Times New Roman"/>
          <w:b w:val="1"/>
        </w:rPr>
        <w:t>2.3. Проведение сбора информации о качестве условий оказания услуг организациями в сфере культуры и образования включает:</w:t>
      </w:r>
    </w:p>
    <w:p w14:paraId="24010000">
      <w:pPr>
        <w:pStyle w:val="Style_4"/>
        <w:widowControl w:val="1"/>
        <w:spacing w:after="0" w:before="0" w:line="240" w:lineRule="auto"/>
        <w:ind w:firstLine="709"/>
        <w:contextualSpacing w:val="0"/>
        <w:jc w:val="both"/>
      </w:pPr>
      <w:r>
        <w:rPr>
          <w:rFonts w:ascii="Times New Roman" w:hAnsi="Times New Roman"/>
        </w:rPr>
        <w:t>2.3.1. Проведение анализа сайтов организаций в сфере культуры и образования с заполнением карточки оценки сайта по каждой организации.</w:t>
      </w:r>
    </w:p>
    <w:p w14:paraId="25010000">
      <w:pPr>
        <w:pStyle w:val="Style_4"/>
        <w:widowControl w:val="1"/>
        <w:spacing w:after="0" w:before="0" w:line="240" w:lineRule="auto"/>
        <w:ind w:firstLine="709"/>
        <w:contextualSpacing w:val="0"/>
        <w:jc w:val="both"/>
      </w:pPr>
      <w:r>
        <w:rPr>
          <w:rFonts w:ascii="Times New Roman" w:hAnsi="Times New Roman"/>
        </w:rPr>
        <w:t xml:space="preserve">2.3.2. Проведение процедуры наблюдения условий оказания услуг организациями в сфере культуры и образования с заполнением карточки наблюдения по каждой организации, а также всем филиалам             и обособленным структурным подразделениям организаций (при наличии), в том числе: </w:t>
      </w:r>
    </w:p>
    <w:p w14:paraId="26010000">
      <w:pPr>
        <w:pStyle w:val="Style_4"/>
        <w:widowControl w:val="1"/>
        <w:spacing w:after="0" w:before="0" w:line="240" w:lineRule="auto"/>
        <w:ind w:firstLine="709"/>
        <w:contextualSpacing w:val="0"/>
        <w:jc w:val="both"/>
      </w:pPr>
      <w:r>
        <w:rPr>
          <w:rFonts w:ascii="Times New Roman" w:hAnsi="Times New Roman"/>
        </w:rPr>
        <w:t>2.3.2.1. обязательное очное посещение образовательных организаций, в отношении которых проводится оценка качества условий осуществления образовательной деятельности организациями.</w:t>
      </w:r>
    </w:p>
    <w:p w14:paraId="27010000">
      <w:pPr>
        <w:pStyle w:val="Style_4"/>
        <w:widowControl w:val="1"/>
        <w:spacing w:after="0" w:before="0" w:line="240" w:lineRule="auto"/>
        <w:ind w:firstLine="709"/>
        <w:contextualSpacing w:val="0"/>
        <w:jc w:val="both"/>
      </w:pPr>
      <w:r>
        <w:rPr>
          <w:rFonts w:ascii="Times New Roman" w:hAnsi="Times New Roman"/>
        </w:rPr>
        <w:t xml:space="preserve">2.3.3. Проведение опроса получателей услуг с помощью метода анкетирования/ интервьюирования, а также методом онлайн-опроса получателей услуг организации в организациях в сфере культуры и образования. </w:t>
      </w:r>
    </w:p>
    <w:p w14:paraId="28010000">
      <w:pPr>
        <w:pStyle w:val="Style_4"/>
        <w:widowControl w:val="1"/>
        <w:spacing w:after="0" w:before="0" w:line="240" w:lineRule="auto"/>
        <w:ind w:firstLine="709"/>
        <w:contextualSpacing w:val="0"/>
        <w:jc w:val="both"/>
      </w:pPr>
      <w:r>
        <w:rPr>
          <w:rFonts w:ascii="Times New Roman" w:hAnsi="Times New Roman"/>
        </w:rPr>
        <w:t xml:space="preserve">Должно соблюдаться требование по защите от «накрутки» с одного IP-адреса при проведении онлайн опроса участников образовательной деятельности (обучающихся, их родителей (законных представителей) (не более одной анкеты, при повторном ее представлении с данного IP-адреса она не должна учитываться); </w:t>
      </w:r>
    </w:p>
    <w:p w14:paraId="29010000">
      <w:pPr>
        <w:pStyle w:val="Style_4"/>
        <w:widowControl w:val="1"/>
        <w:spacing w:after="0" w:before="0" w:line="240" w:lineRule="auto"/>
        <w:ind w:firstLine="709"/>
        <w:contextualSpacing w:val="0"/>
        <w:jc w:val="both"/>
      </w:pPr>
      <w:r>
        <w:rPr>
          <w:rFonts w:ascii="Times New Roman" w:hAnsi="Times New Roman"/>
        </w:rPr>
        <w:t>–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 форме и др.) получателей услуг.</w:t>
      </w:r>
    </w:p>
    <w:p w14:paraId="2A010000">
      <w:pPr>
        <w:pStyle w:val="Style_4"/>
        <w:widowControl w:val="1"/>
        <w:spacing w:after="0" w:before="0" w:line="240" w:lineRule="auto"/>
        <w:ind w:firstLine="709"/>
        <w:contextualSpacing w:val="0"/>
        <w:jc w:val="both"/>
      </w:pPr>
      <w:r>
        <w:rPr>
          <w:rFonts w:ascii="Times New Roman" w:hAnsi="Times New Roman"/>
        </w:rPr>
        <w:t>В связи со спецификой деятельности организаций в сфере образования, для них устанавливаются дополнительные требования к технологии сбора информации о качестве условий оказания услуг:</w:t>
      </w:r>
    </w:p>
    <w:p w14:paraId="2B010000">
      <w:pPr>
        <w:pStyle w:val="Style_4"/>
        <w:widowControl w:val="1"/>
        <w:spacing w:after="0" w:before="0" w:line="240" w:lineRule="auto"/>
        <w:ind w:firstLine="709"/>
        <w:contextualSpacing w:val="0"/>
        <w:jc w:val="both"/>
      </w:pPr>
      <w:r>
        <w:rPr>
          <w:rFonts w:ascii="Times New Roman" w:hAnsi="Times New Roman"/>
        </w:rPr>
        <w:t>– в опросе получателей образовательных услуг могут принимать участие обучающиеся, достигшие 14-летнего возраста, что обусловлено правами и обязанностями, возникающими начиная с 14-летнего возраста.</w:t>
      </w:r>
    </w:p>
    <w:p w14:paraId="2C010000">
      <w:pPr>
        <w:pStyle w:val="Style_4"/>
        <w:widowControl w:val="1"/>
        <w:spacing w:after="0" w:before="0" w:line="240" w:lineRule="auto"/>
        <w:ind w:firstLine="709"/>
        <w:contextualSpacing w:val="0"/>
        <w:jc w:val="both"/>
      </w:pPr>
      <w:r>
        <w:rPr>
          <w:rFonts w:ascii="Times New Roman" w:hAnsi="Times New Roman"/>
        </w:rPr>
        <w:t>2.3.4. Предоставление Заказчику полевых материалов в сфере культуры и образования:</w:t>
      </w:r>
    </w:p>
    <w:p w14:paraId="2D010000">
      <w:pPr>
        <w:pStyle w:val="Style_4"/>
        <w:widowControl w:val="1"/>
        <w:spacing w:after="0" w:before="0" w:line="240" w:lineRule="auto"/>
        <w:ind w:firstLine="709"/>
        <w:contextualSpacing w:val="0"/>
        <w:jc w:val="both"/>
      </w:pPr>
      <w:r>
        <w:rPr>
          <w:rFonts w:ascii="Times New Roman" w:hAnsi="Times New Roman"/>
        </w:rPr>
        <w:t>– заполненных карточек анализа сайтов организаций в сфере культуры и образования в формате .doc (.docx) или .jpeg (.jpg) или .tiff или .pdf;</w:t>
      </w:r>
    </w:p>
    <w:p w14:paraId="2E010000">
      <w:pPr>
        <w:pStyle w:val="Style_4"/>
        <w:widowControl w:val="1"/>
        <w:spacing w:after="0" w:before="0" w:line="240" w:lineRule="auto"/>
        <w:ind w:firstLine="709"/>
        <w:contextualSpacing w:val="0"/>
        <w:jc w:val="both"/>
      </w:pPr>
      <w:r>
        <w:rPr>
          <w:rFonts w:ascii="Times New Roman" w:hAnsi="Times New Roman"/>
        </w:rPr>
        <w:t xml:space="preserve">– заполненных карточек наблюдения условий оказания услуг организациями в сфере культуры и образования по каждой организации в формате .doc (.docx) или .jpeg (.jpg) или .tiff или .pdf; </w:t>
      </w:r>
    </w:p>
    <w:p w14:paraId="2F010000">
      <w:pPr>
        <w:pStyle w:val="Style_4"/>
        <w:widowControl w:val="1"/>
        <w:spacing w:after="0" w:before="0" w:line="240" w:lineRule="auto"/>
        <w:ind w:firstLine="709"/>
        <w:contextualSpacing w:val="0"/>
        <w:jc w:val="both"/>
      </w:pPr>
      <w:r>
        <w:rPr>
          <w:rFonts w:ascii="Times New Roman" w:hAnsi="Times New Roman"/>
        </w:rPr>
        <w:t>– электронного массива с данными опроса получателей услуг обследуемых организаций сферы культуры и образования в формате .</w:t>
      </w:r>
      <w:r>
        <w:rPr>
          <w:rFonts w:ascii="Times New Roman" w:hAnsi="Times New Roman"/>
        </w:rPr>
        <w:t>xlsx</w:t>
      </w:r>
      <w:r>
        <w:rPr>
          <w:rFonts w:ascii="Times New Roman" w:hAnsi="Times New Roman"/>
        </w:rPr>
        <w:t xml:space="preserve"> или .</w:t>
      </w:r>
      <w:r>
        <w:rPr>
          <w:rFonts w:ascii="Times New Roman" w:hAnsi="Times New Roman"/>
        </w:rPr>
        <w:t>xls</w:t>
      </w:r>
      <w:r>
        <w:rPr>
          <w:rFonts w:ascii="Times New Roman" w:hAnsi="Times New Roman"/>
        </w:rPr>
        <w:t>.</w:t>
      </w:r>
    </w:p>
    <w:p w14:paraId="30010000">
      <w:pPr>
        <w:pStyle w:val="Style_4"/>
        <w:widowControl w:val="1"/>
        <w:spacing w:after="0" w:before="0" w:line="240" w:lineRule="auto"/>
        <w:ind w:firstLine="709"/>
        <w:contextualSpacing w:val="0"/>
        <w:jc w:val="both"/>
      </w:pPr>
      <w:r>
        <w:rPr>
          <w:rFonts w:ascii="Times New Roman" w:hAnsi="Times New Roman"/>
          <w:color w:val="000000"/>
        </w:rPr>
        <w:t>– в отношении организаций в сфере образования необходимо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 форме и др.) получателей услуг. Документы предоставляются в электронном виде.</w:t>
      </w:r>
    </w:p>
    <w:p w14:paraId="31010000">
      <w:pPr>
        <w:pStyle w:val="Style_4"/>
        <w:widowControl w:val="1"/>
        <w:spacing w:after="0" w:before="0" w:line="240" w:lineRule="auto"/>
        <w:ind w:firstLine="709"/>
        <w:contextualSpacing w:val="0"/>
        <w:jc w:val="both"/>
      </w:pPr>
      <w:r>
        <w:rPr>
          <w:rFonts w:ascii="Times New Roman" w:hAnsi="Times New Roman"/>
          <w:b w:val="1"/>
          <w:color w:val="000000"/>
        </w:rPr>
        <w:t>2.4. П</w:t>
      </w:r>
      <w:r>
        <w:rPr>
          <w:rFonts w:ascii="Times New Roman" w:hAnsi="Times New Roman"/>
          <w:b w:val="1"/>
        </w:rPr>
        <w:t>роцедура обработки и обобщения информации о качестве условий оказания услуг организациями в сфере культуры и образования:</w:t>
      </w:r>
    </w:p>
    <w:p w14:paraId="32010000">
      <w:pPr>
        <w:pStyle w:val="Style_4"/>
        <w:widowControl w:val="1"/>
        <w:spacing w:after="0" w:before="0" w:line="240" w:lineRule="auto"/>
        <w:ind w:firstLine="709"/>
        <w:contextualSpacing w:val="0"/>
        <w:jc w:val="both"/>
      </w:pPr>
      <w:r>
        <w:rPr>
          <w:rFonts w:ascii="Times New Roman" w:hAnsi="Times New Roman"/>
        </w:rPr>
        <w:t>2.4.1. Формирование электронного массива с данными опроса получателей услуг обследуемых организаций.</w:t>
      </w:r>
    </w:p>
    <w:p w14:paraId="33010000">
      <w:pPr>
        <w:pStyle w:val="Style_4"/>
        <w:widowControl w:val="1"/>
        <w:spacing w:after="0" w:before="0" w:line="240" w:lineRule="auto"/>
        <w:ind w:firstLine="709"/>
        <w:contextualSpacing w:val="0"/>
        <w:jc w:val="both"/>
      </w:pPr>
      <w:r>
        <w:rPr>
          <w:rFonts w:ascii="Times New Roman" w:hAnsi="Times New Roman"/>
        </w:rPr>
        <w:t>2.4.2. Формирование расчетных таблиц по показателям оценки качества условий оказания услуг организациями в сфере культуры и образования.</w:t>
      </w:r>
    </w:p>
    <w:p w14:paraId="34010000">
      <w:pPr>
        <w:pStyle w:val="Style_4"/>
        <w:widowControl w:val="1"/>
        <w:spacing w:after="0" w:before="0" w:line="240" w:lineRule="auto"/>
        <w:ind w:firstLine="709"/>
        <w:contextualSpacing w:val="0"/>
        <w:jc w:val="both"/>
      </w:pPr>
      <w:r>
        <w:rPr>
          <w:rFonts w:ascii="Times New Roman" w:hAnsi="Times New Roman"/>
        </w:rPr>
        <w:t>2.4.3. Подготовка аналитических отчетов о результатах сбора и обобщения информации о качестве условий оказания услуг организациями в сфере культуры и образования (2 ед.), включающих следующие разделы:</w:t>
      </w:r>
    </w:p>
    <w:p w14:paraId="35010000">
      <w:pPr>
        <w:pStyle w:val="Style_4"/>
        <w:widowControl w:val="1"/>
        <w:spacing w:after="0" w:before="0" w:line="240" w:lineRule="auto"/>
        <w:ind w:firstLine="709"/>
        <w:contextualSpacing w:val="0"/>
        <w:jc w:val="both"/>
      </w:pPr>
      <w:r>
        <w:rPr>
          <w:rFonts w:ascii="Times New Roman" w:hAnsi="Times New Roman"/>
        </w:rPr>
        <w:t>– раздел 1 «Общая информация об обследовании»;</w:t>
      </w:r>
    </w:p>
    <w:p w14:paraId="36010000">
      <w:pPr>
        <w:pStyle w:val="Style_4"/>
        <w:widowControl w:val="1"/>
        <w:spacing w:after="0" w:before="0" w:line="240" w:lineRule="auto"/>
        <w:ind w:firstLine="709"/>
        <w:contextualSpacing w:val="0"/>
        <w:jc w:val="both"/>
      </w:pPr>
      <w:r>
        <w:rPr>
          <w:rFonts w:ascii="Times New Roman" w:hAnsi="Times New Roman"/>
        </w:rPr>
        <w:t>– раздел 2 «Оценка качества условий оказания услуг в разрезе организаций по сфере культуры и по сфере образования»;</w:t>
      </w:r>
    </w:p>
    <w:p w14:paraId="37010000">
      <w:pPr>
        <w:pStyle w:val="Style_4"/>
        <w:widowControl w:val="1"/>
        <w:spacing w:after="0" w:before="0" w:line="240" w:lineRule="auto"/>
        <w:ind w:firstLine="709"/>
        <w:contextualSpacing w:val="0"/>
        <w:jc w:val="both"/>
      </w:pPr>
      <w:r>
        <w:rPr>
          <w:rFonts w:ascii="Times New Roman" w:hAnsi="Times New Roman"/>
        </w:rPr>
        <w:t>– раздел 3 «Общие выводы по сфере (оцениваемым организациям) и проекты рейтинга по сфере культуры и по сфере образования»;</w:t>
      </w:r>
    </w:p>
    <w:p w14:paraId="38010000">
      <w:pPr>
        <w:pStyle w:val="Style_4"/>
        <w:widowControl w:val="1"/>
        <w:spacing w:after="0" w:before="0" w:line="240" w:lineRule="auto"/>
        <w:ind w:firstLine="709"/>
        <w:contextualSpacing w:val="0"/>
        <w:jc w:val="both"/>
      </w:pPr>
      <w:r>
        <w:rPr>
          <w:rFonts w:ascii="Times New Roman" w:hAnsi="Times New Roman"/>
        </w:rPr>
        <w:t>– раздел 4 «Детальная интерпретация критериев и показателей оценки качества по сфере культуры и по сфере образования».</w:t>
      </w:r>
    </w:p>
    <w:p w14:paraId="39010000">
      <w:pPr>
        <w:pStyle w:val="Style_4"/>
        <w:widowControl w:val="1"/>
        <w:spacing w:after="0" w:before="0" w:line="240" w:lineRule="auto"/>
        <w:ind w:firstLine="709"/>
        <w:contextualSpacing w:val="0"/>
        <w:jc w:val="both"/>
      </w:pPr>
      <w:r>
        <w:rPr>
          <w:rFonts w:ascii="Times New Roman" w:hAnsi="Times New Roman"/>
        </w:rPr>
        <w:t>2.4.4. Подготовка презентаций о результатах сбора и обобщения информации о качестве условий оказания услуг организациями в сфере культуры и образования (2 ед.), содержащих основные итоги проведенного обследования по сферам, а также основные выводы и рекомендации.</w:t>
      </w:r>
    </w:p>
    <w:p w14:paraId="3A010000">
      <w:pPr>
        <w:pStyle w:val="Style_4"/>
        <w:widowControl w:val="1"/>
        <w:spacing w:after="0" w:before="0" w:line="240" w:lineRule="auto"/>
        <w:ind w:firstLine="709"/>
        <w:contextualSpacing w:val="0"/>
        <w:jc w:val="both"/>
      </w:pPr>
      <w:r>
        <w:rPr>
          <w:rFonts w:ascii="Times New Roman" w:hAnsi="Times New Roman"/>
        </w:rPr>
        <w:t>2.4.5. Подготовка резюме по итогам проведения сбора и обобщения информации о качестве условий оказания услуг организациями в сфере культуры и образования (2 ед.), содержащих основные выводы и рекомендации.</w:t>
      </w:r>
    </w:p>
    <w:p w14:paraId="3B010000">
      <w:pPr>
        <w:pStyle w:val="Style_4"/>
        <w:widowControl w:val="1"/>
        <w:spacing w:after="0" w:before="0" w:line="240" w:lineRule="auto"/>
        <w:ind w:firstLine="709"/>
        <w:contextualSpacing w:val="0"/>
        <w:jc w:val="both"/>
      </w:pPr>
      <w:r>
        <w:rPr>
          <w:rFonts w:ascii="Times New Roman" w:hAnsi="Times New Roman"/>
          <w:b w:val="1"/>
        </w:rPr>
        <w:t>2.5. Перечень и адреса организаций культуры, в отношении которых проводится независимая оценка качества оказания услуг в 2025 году в Ненецком автономном округе, количество получателей услуг (на 2024 г.) и выборка для проведения опроса получателей услуг:</w:t>
      </w:r>
    </w:p>
    <w:p w14:paraId="3C010000">
      <w:pPr>
        <w:pStyle w:val="Style_4"/>
        <w:widowControl w:val="1"/>
        <w:spacing w:after="0" w:before="0" w:line="240" w:lineRule="auto"/>
        <w:ind w:firstLine="709"/>
        <w:contextualSpacing w:val="0"/>
        <w:jc w:val="both"/>
        <w:rPr>
          <w:rFonts w:ascii="Times New Roman" w:hAnsi="Times New Roman"/>
        </w:rPr>
      </w:pPr>
    </w:p>
    <w:p w14:paraId="3D010000">
      <w:pPr>
        <w:pStyle w:val="Style_4"/>
        <w:widowControl w:val="1"/>
        <w:spacing w:after="0" w:before="0" w:line="240" w:lineRule="auto"/>
        <w:ind/>
        <w:contextualSpacing w:val="0"/>
        <w:jc w:val="center"/>
      </w:pPr>
      <w:r>
        <w:rPr>
          <w:rFonts w:ascii="Times New Roman" w:hAnsi="Times New Roman"/>
        </w:rPr>
        <w:t>Таблица 2.5. Перечень и адреса организаций культуры, в отношении которых проводится независимая оценка качества оказания услуг в 2025 году в Ненецком автономном округе, количество получателей услуг (на 2024 г.) и выборка для проведения опроса получателей услуг</w:t>
      </w:r>
    </w:p>
    <w:p w14:paraId="3E010000">
      <w:pPr>
        <w:pStyle w:val="Style_4"/>
        <w:widowControl w:val="1"/>
        <w:spacing w:after="0" w:before="0" w:line="240" w:lineRule="auto"/>
        <w:ind/>
        <w:contextualSpacing w:val="0"/>
        <w:jc w:val="center"/>
        <w:rPr>
          <w:rFonts w:ascii="Times New Roman" w:hAnsi="Times New Roman"/>
        </w:rPr>
      </w:pPr>
    </w:p>
    <w:tbl>
      <w:tblPr>
        <w:tblW w:type="auto" w:w="0"/>
        <w:jc w:val="center"/>
        <w:tblLayout w:type="fixed"/>
      </w:tblPr>
      <w:tblGrid>
        <w:gridCol w:w="848"/>
        <w:gridCol w:w="3131"/>
        <w:gridCol w:w="3221"/>
        <w:gridCol w:w="1388"/>
        <w:gridCol w:w="1505"/>
      </w:tblGrid>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10000">
            <w:pPr>
              <w:pStyle w:val="Style_4"/>
              <w:widowControl w:val="1"/>
              <w:spacing w:after="0" w:before="0" w:line="240" w:lineRule="auto"/>
              <w:ind w:firstLine="0" w:left="0" w:right="0"/>
              <w:contextualSpacing w:val="0"/>
              <w:jc w:val="both"/>
            </w:pPr>
            <w:r>
              <w:rPr>
                <w:rFonts w:ascii="Times New Roman" w:hAnsi="Times New Roman"/>
                <w:sz w:val="22"/>
              </w:rPr>
              <w:t>№ п/п</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10000">
            <w:pPr>
              <w:pStyle w:val="Style_4"/>
              <w:widowControl w:val="1"/>
              <w:spacing w:after="0" w:before="0" w:line="240" w:lineRule="auto"/>
              <w:ind w:firstLine="0" w:left="0" w:right="0"/>
              <w:contextualSpacing w:val="0"/>
              <w:jc w:val="center"/>
            </w:pPr>
            <w:r>
              <w:rPr>
                <w:rFonts w:ascii="Times New Roman" w:hAnsi="Times New Roman"/>
                <w:sz w:val="22"/>
              </w:rPr>
              <w:t>Наименование организации</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10000">
            <w:pPr>
              <w:pStyle w:val="Style_4"/>
              <w:widowControl w:val="1"/>
              <w:spacing w:after="0" w:before="0" w:line="240" w:lineRule="auto"/>
              <w:ind w:firstLine="0" w:left="0" w:right="0"/>
              <w:contextualSpacing w:val="0"/>
              <w:jc w:val="center"/>
            </w:pPr>
            <w:r>
              <w:rPr>
                <w:rFonts w:ascii="Times New Roman" w:hAnsi="Times New Roman"/>
                <w:sz w:val="22"/>
              </w:rPr>
              <w:t>Адрес организации</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10000">
            <w:pPr>
              <w:pStyle w:val="Style_4"/>
              <w:widowControl w:val="1"/>
              <w:spacing w:after="0" w:before="0" w:line="240" w:lineRule="auto"/>
              <w:ind w:firstLine="0" w:left="0" w:right="0"/>
              <w:contextualSpacing w:val="0"/>
              <w:jc w:val="center"/>
            </w:pPr>
            <w:r>
              <w:rPr>
                <w:rFonts w:ascii="Times New Roman" w:hAnsi="Times New Roman"/>
                <w:sz w:val="22"/>
              </w:rPr>
              <w:t>Количество получателей услуг в 2024 году</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10000">
            <w:pPr>
              <w:pStyle w:val="Style_4"/>
              <w:widowControl w:val="1"/>
              <w:spacing w:after="0" w:before="0" w:line="240" w:lineRule="auto"/>
              <w:ind w:firstLine="0" w:left="0" w:right="0"/>
              <w:contextualSpacing w:val="0"/>
              <w:jc w:val="center"/>
            </w:pPr>
            <w:r>
              <w:rPr>
                <w:rFonts w:ascii="Times New Roman" w:hAnsi="Times New Roman"/>
                <w:sz w:val="22"/>
              </w:rPr>
              <w:t xml:space="preserve">Выборка для проведения опроса получателей услуг, </w:t>
            </w:r>
            <w:r>
              <w:rPr>
                <w:rFonts w:ascii="Times New Roman" w:hAnsi="Times New Roman"/>
                <w:sz w:val="22"/>
              </w:rPr>
              <w:t>человек</w:t>
            </w:r>
            <w:r>
              <w:rPr>
                <w:rStyle w:val="Style_9_ch"/>
                <w:rFonts w:ascii="Times New Roman" w:hAnsi="Times New Roman"/>
                <w:sz w:val="22"/>
                <w:vertAlign w:val="superscript"/>
              </w:rPr>
              <w:footnoteReference w:id="3"/>
            </w:r>
          </w:p>
        </w:tc>
      </w:tr>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10000">
            <w:pPr>
              <w:pStyle w:val="Style_4"/>
              <w:widowControl w:val="1"/>
              <w:spacing w:after="0" w:before="0" w:line="240" w:lineRule="auto"/>
              <w:ind w:firstLine="0" w:left="0" w:right="0"/>
              <w:contextualSpacing w:val="0"/>
              <w:jc w:val="center"/>
            </w:pPr>
            <w:r>
              <w:rPr>
                <w:rFonts w:ascii="Times New Roman" w:hAnsi="Times New Roman"/>
                <w:sz w:val="22"/>
              </w:rPr>
              <w:t>1.</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10000">
            <w:pPr>
              <w:pStyle w:val="Style_4"/>
              <w:widowControl w:val="1"/>
              <w:spacing w:after="0" w:before="0"/>
              <w:ind w:firstLine="0" w:left="0" w:right="0"/>
              <w:contextualSpacing w:val="0"/>
              <w:jc w:val="left"/>
            </w:pPr>
            <w:r>
              <w:rPr>
                <w:rFonts w:ascii="Times New Roman" w:hAnsi="Times New Roman"/>
                <w:sz w:val="24"/>
              </w:rPr>
              <w:t>Государственное бюджетное учреждение культуры «Музейное объединение Ненецкого автономного округа»</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pStyle w:val="Style_4"/>
              <w:widowControl w:val="1"/>
              <w:spacing w:after="0" w:before="0" w:line="240" w:lineRule="auto"/>
              <w:ind w:firstLine="0" w:left="0" w:right="0"/>
              <w:contextualSpacing w:val="0"/>
              <w:jc w:val="left"/>
            </w:pPr>
            <w:r>
              <w:rPr>
                <w:rFonts w:ascii="Times New Roman" w:hAnsi="Times New Roman"/>
                <w:color w:val="333333"/>
                <w:sz w:val="22"/>
                <w:highlight w:val="white"/>
              </w:rPr>
              <w:t xml:space="preserve">166000, Ненецкий автономный округ, город Нарьян-Мар, ул. Победы, д. </w:t>
            </w:r>
            <w:r>
              <w:rPr>
                <w:rFonts w:ascii="Times New Roman" w:hAnsi="Times New Roman"/>
                <w:color w:val="333333"/>
                <w:sz w:val="22"/>
              </w:rPr>
              <w:t>8</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10000">
            <w:pPr>
              <w:pStyle w:val="Style_4"/>
              <w:widowControl w:val="1"/>
              <w:spacing w:after="200" w:before="0"/>
              <w:ind w:firstLine="0" w:left="0" w:right="0"/>
              <w:contextualSpacing w:val="0"/>
              <w:jc w:val="center"/>
            </w:pPr>
            <w:r>
              <w:rPr>
                <w:rFonts w:ascii="Times New Roman" w:hAnsi="Times New Roman"/>
                <w:sz w:val="22"/>
              </w:rPr>
              <w:t>42224</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10000">
            <w:pPr>
              <w:pStyle w:val="Style_4"/>
              <w:widowControl w:val="1"/>
              <w:spacing w:after="200" w:before="0"/>
              <w:ind w:firstLine="0" w:left="0" w:right="0"/>
              <w:contextualSpacing w:val="0"/>
              <w:jc w:val="center"/>
            </w:pPr>
            <w:r>
              <w:rPr>
                <w:rFonts w:ascii="XO Thames" w:hAnsi="XO Thames"/>
                <w:sz w:val="22"/>
              </w:rPr>
              <w:t>450</w:t>
            </w:r>
          </w:p>
        </w:tc>
      </w:tr>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10000">
            <w:pPr>
              <w:pStyle w:val="Style_4"/>
              <w:widowControl w:val="1"/>
              <w:spacing w:after="0" w:before="0" w:line="240" w:lineRule="auto"/>
              <w:ind w:firstLine="0" w:left="0" w:right="0"/>
              <w:contextualSpacing w:val="0"/>
              <w:jc w:val="center"/>
            </w:pPr>
            <w:r>
              <w:rPr>
                <w:rFonts w:ascii="Times New Roman" w:hAnsi="Times New Roman"/>
                <w:sz w:val="22"/>
              </w:rPr>
              <w:t>2.</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10000">
            <w:pPr>
              <w:pStyle w:val="Style_4"/>
              <w:widowControl w:val="1"/>
              <w:spacing w:after="0" w:before="0"/>
              <w:ind w:firstLine="0" w:left="0" w:right="0"/>
              <w:contextualSpacing w:val="0"/>
              <w:jc w:val="left"/>
            </w:pPr>
            <w:r>
              <w:rPr>
                <w:rFonts w:ascii="Times New Roman" w:hAnsi="Times New Roman"/>
                <w:sz w:val="24"/>
              </w:rPr>
              <w:t>Государственное бюджетное учреждение культуры Ненецкого автономного округа «Дом культуры п. Бугрино»</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166721, Ненецкий автономный округ, Заполярный район,</w:t>
            </w:r>
          </w:p>
          <w:p w14:paraId="4C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п. Бугрино, ул. Набережная, д.22,</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10000">
            <w:pPr>
              <w:pStyle w:val="Style_4"/>
              <w:widowControl w:val="1"/>
              <w:spacing w:after="200" w:before="0"/>
              <w:ind w:firstLine="0" w:left="0" w:right="0"/>
              <w:contextualSpacing w:val="0"/>
              <w:jc w:val="center"/>
            </w:pPr>
            <w:r>
              <w:rPr>
                <w:rFonts w:ascii="Times New Roman" w:hAnsi="Times New Roman"/>
                <w:sz w:val="22"/>
              </w:rPr>
              <w:t>321</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10000">
            <w:pPr>
              <w:pStyle w:val="Style_4"/>
              <w:widowControl w:val="1"/>
              <w:spacing w:after="0" w:before="0" w:line="240" w:lineRule="auto"/>
              <w:ind w:firstLine="0" w:left="0" w:right="0"/>
              <w:contextualSpacing w:val="0"/>
              <w:jc w:val="center"/>
            </w:pPr>
            <w:r>
              <w:rPr>
                <w:rFonts w:ascii="Times New Roman" w:hAnsi="Times New Roman"/>
                <w:sz w:val="22"/>
              </w:rPr>
              <w:t>50</w:t>
            </w:r>
          </w:p>
        </w:tc>
      </w:tr>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10000">
            <w:pPr>
              <w:pStyle w:val="Style_4"/>
              <w:widowControl w:val="1"/>
              <w:spacing w:after="0" w:before="0" w:line="240" w:lineRule="auto"/>
              <w:ind w:firstLine="0" w:left="0" w:right="0"/>
              <w:contextualSpacing w:val="0"/>
              <w:jc w:val="center"/>
            </w:pPr>
            <w:r>
              <w:rPr>
                <w:rFonts w:ascii="Times New Roman" w:hAnsi="Times New Roman"/>
                <w:sz w:val="22"/>
              </w:rPr>
              <w:t>3.</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pStyle w:val="Style_4"/>
              <w:widowControl w:val="1"/>
              <w:spacing w:after="0" w:before="0" w:line="240" w:lineRule="auto"/>
              <w:ind w:firstLine="0" w:left="0" w:right="0"/>
              <w:contextualSpacing w:val="0"/>
              <w:jc w:val="left"/>
            </w:pPr>
            <w:r>
              <w:rPr>
                <w:rFonts w:ascii="Times New Roman" w:hAnsi="Times New Roman"/>
                <w:sz w:val="24"/>
              </w:rPr>
              <w:t>Государственное бюджетное учреждение культуры Ненецкого автономного округа «Дом культуры п. Каратайка»</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166742, Ненецкий автономный округ, Заполярный район,</w:t>
            </w:r>
          </w:p>
          <w:p w14:paraId="52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п. Каратайка, ул. Центральная, д.</w:t>
            </w:r>
            <w:r>
              <w:rPr>
                <w:rFonts w:ascii="Times New Roman" w:hAnsi="Times New Roman"/>
                <w:color w:val="333333"/>
                <w:sz w:val="22"/>
              </w:rPr>
              <w:t xml:space="preserve"> 65</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10000">
            <w:pPr>
              <w:pStyle w:val="Style_4"/>
              <w:widowControl w:val="1"/>
              <w:spacing w:after="200" w:before="0"/>
              <w:ind w:firstLine="0" w:left="0" w:right="0"/>
              <w:contextualSpacing w:val="0"/>
              <w:jc w:val="center"/>
            </w:pPr>
            <w:r>
              <w:rPr>
                <w:rFonts w:ascii="Times New Roman" w:hAnsi="Times New Roman"/>
                <w:sz w:val="22"/>
              </w:rPr>
              <w:t>479</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10000">
            <w:pPr>
              <w:pStyle w:val="Style_4"/>
              <w:widowControl w:val="1"/>
              <w:spacing w:after="0" w:before="0" w:line="240" w:lineRule="auto"/>
              <w:ind w:firstLine="0" w:left="0" w:right="0"/>
              <w:contextualSpacing w:val="0"/>
              <w:jc w:val="center"/>
            </w:pPr>
            <w:r>
              <w:rPr>
                <w:rFonts w:ascii="Times New Roman" w:hAnsi="Times New Roman"/>
                <w:sz w:val="22"/>
              </w:rPr>
              <w:t>50</w:t>
            </w:r>
          </w:p>
        </w:tc>
      </w:tr>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10000">
            <w:pPr>
              <w:pStyle w:val="Style_4"/>
              <w:widowControl w:val="1"/>
              <w:spacing w:after="0" w:before="0" w:line="240" w:lineRule="auto"/>
              <w:ind w:firstLine="0" w:left="0" w:right="0"/>
              <w:contextualSpacing w:val="0"/>
              <w:jc w:val="center"/>
            </w:pPr>
            <w:r>
              <w:rPr>
                <w:rFonts w:ascii="Times New Roman" w:hAnsi="Times New Roman"/>
                <w:sz w:val="22"/>
              </w:rPr>
              <w:t>4.</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10000">
            <w:pPr>
              <w:pStyle w:val="Style_4"/>
              <w:widowControl w:val="1"/>
              <w:spacing w:after="0" w:before="0"/>
              <w:ind w:firstLine="0" w:left="0" w:right="0"/>
              <w:contextualSpacing w:val="0"/>
              <w:jc w:val="left"/>
            </w:pPr>
            <w:r>
              <w:rPr>
                <w:rFonts w:ascii="Times New Roman" w:hAnsi="Times New Roman"/>
                <w:sz w:val="24"/>
              </w:rPr>
              <w:t xml:space="preserve">Государственное бюджетное учреждение культуры Ненецкого автономного округа «Культурный центр имени </w:t>
            </w:r>
            <w:r>
              <w:rPr>
                <w:rFonts w:ascii="Times New Roman" w:hAnsi="Times New Roman"/>
                <w:sz w:val="24"/>
              </w:rPr>
              <w:br/>
            </w:r>
            <w:r>
              <w:rPr>
                <w:rFonts w:ascii="Times New Roman" w:hAnsi="Times New Roman"/>
                <w:sz w:val="24"/>
              </w:rPr>
              <w:t>А.С. Савинковой»</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166724, Ненецкий автономный округ, Заполярный район, с. Коткино, ул. Школьная, д. 1А</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10000">
            <w:pPr>
              <w:pStyle w:val="Style_4"/>
              <w:widowControl w:val="1"/>
              <w:spacing w:after="200" w:before="0"/>
              <w:ind w:firstLine="0" w:left="0" w:right="0"/>
              <w:contextualSpacing w:val="0"/>
              <w:jc w:val="center"/>
            </w:pPr>
            <w:r>
              <w:rPr>
                <w:rFonts w:ascii="Times New Roman" w:hAnsi="Times New Roman"/>
                <w:sz w:val="22"/>
              </w:rPr>
              <w:t>335</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10000">
            <w:pPr>
              <w:pStyle w:val="Style_4"/>
              <w:widowControl w:val="1"/>
              <w:spacing w:after="0" w:before="0" w:line="240" w:lineRule="auto"/>
              <w:ind w:firstLine="0" w:left="0" w:right="0"/>
              <w:contextualSpacing w:val="0"/>
              <w:jc w:val="center"/>
            </w:pPr>
            <w:r>
              <w:rPr>
                <w:rFonts w:ascii="Times New Roman" w:hAnsi="Times New Roman"/>
                <w:sz w:val="22"/>
              </w:rPr>
              <w:t>50</w:t>
            </w:r>
          </w:p>
        </w:tc>
      </w:tr>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10000">
            <w:pPr>
              <w:pStyle w:val="Style_4"/>
              <w:widowControl w:val="1"/>
              <w:spacing w:after="0" w:before="0" w:line="240" w:lineRule="auto"/>
              <w:ind w:firstLine="0" w:left="0" w:right="0"/>
              <w:contextualSpacing w:val="0"/>
              <w:jc w:val="center"/>
            </w:pPr>
            <w:r>
              <w:rPr>
                <w:rFonts w:ascii="Times New Roman" w:hAnsi="Times New Roman"/>
                <w:sz w:val="22"/>
              </w:rPr>
              <w:t>5.</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10000">
            <w:pPr>
              <w:pStyle w:val="Style_4"/>
              <w:widowControl w:val="1"/>
              <w:spacing w:after="0" w:before="0"/>
              <w:ind w:firstLine="0" w:left="0" w:right="0"/>
              <w:contextualSpacing w:val="0"/>
              <w:jc w:val="left"/>
            </w:pPr>
            <w:r>
              <w:rPr>
                <w:rFonts w:ascii="Times New Roman" w:hAnsi="Times New Roman"/>
                <w:sz w:val="24"/>
              </w:rPr>
              <w:t>Государственное бюджетное учреждение культуры Ненецкого автономного округа «Несский Дом народного творчества»</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166737, Ненецкий автономный округ, Заполярный район,</w:t>
            </w:r>
          </w:p>
          <w:p w14:paraId="5D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с. Несь, ул. Школьная, д.4</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10000">
            <w:pPr>
              <w:pStyle w:val="Style_4"/>
              <w:widowControl w:val="1"/>
              <w:spacing w:after="200" w:before="0"/>
              <w:ind w:firstLine="0" w:left="0" w:right="0"/>
              <w:contextualSpacing w:val="0"/>
              <w:jc w:val="center"/>
            </w:pPr>
            <w:r>
              <w:rPr>
                <w:rFonts w:ascii="Times New Roman" w:hAnsi="Times New Roman"/>
                <w:sz w:val="22"/>
              </w:rPr>
              <w:t>1341</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10000">
            <w:pPr>
              <w:pStyle w:val="Style_4"/>
              <w:widowControl w:val="1"/>
              <w:spacing w:after="0" w:before="0" w:line="240" w:lineRule="auto"/>
              <w:ind w:firstLine="0" w:left="0" w:right="0"/>
              <w:contextualSpacing w:val="0"/>
              <w:jc w:val="center"/>
            </w:pPr>
            <w:r>
              <w:rPr>
                <w:rFonts w:ascii="Times New Roman" w:hAnsi="Times New Roman"/>
                <w:sz w:val="22"/>
              </w:rPr>
              <w:t>100</w:t>
            </w:r>
          </w:p>
        </w:tc>
      </w:tr>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pStyle w:val="Style_4"/>
              <w:widowControl w:val="1"/>
              <w:spacing w:after="0" w:before="0" w:line="240" w:lineRule="auto"/>
              <w:ind w:firstLine="0" w:left="0" w:right="0"/>
              <w:contextualSpacing w:val="0"/>
              <w:jc w:val="center"/>
            </w:pPr>
            <w:r>
              <w:rPr>
                <w:rFonts w:ascii="Times New Roman" w:hAnsi="Times New Roman"/>
                <w:sz w:val="22"/>
              </w:rPr>
              <w:t>6.</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10000">
            <w:pPr>
              <w:pStyle w:val="Style_4"/>
              <w:widowControl w:val="1"/>
              <w:spacing w:after="0" w:before="0"/>
              <w:ind w:firstLine="0" w:left="0" w:right="0"/>
              <w:contextualSpacing w:val="0"/>
              <w:jc w:val="left"/>
            </w:pPr>
            <w:r>
              <w:rPr>
                <w:rFonts w:ascii="Times New Roman" w:hAnsi="Times New Roman"/>
                <w:sz w:val="24"/>
              </w:rPr>
              <w:t>Государственное бюджетное учреждение культуры Ненецкого автономного округа «Омский центральный Дом культуры»</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166735, Ненецкий автономный округ, Заполярный район, с. Ома, ул. Речная, д.</w:t>
            </w:r>
            <w:r>
              <w:rPr>
                <w:rFonts w:ascii="Times New Roman" w:hAnsi="Times New Roman"/>
                <w:color w:val="333333"/>
                <w:sz w:val="22"/>
              </w:rPr>
              <w:t>16</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10000">
            <w:pPr>
              <w:pStyle w:val="Style_4"/>
              <w:widowControl w:val="1"/>
              <w:spacing w:after="200" w:before="0"/>
              <w:ind w:firstLine="0" w:left="0" w:right="0"/>
              <w:contextualSpacing w:val="0"/>
              <w:jc w:val="center"/>
            </w:pPr>
            <w:r>
              <w:rPr>
                <w:rFonts w:ascii="Times New Roman" w:hAnsi="Times New Roman"/>
                <w:sz w:val="22"/>
              </w:rPr>
              <w:t>709</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10000">
            <w:pPr>
              <w:pStyle w:val="Style_4"/>
              <w:widowControl w:val="1"/>
              <w:spacing w:after="0" w:before="0" w:line="240" w:lineRule="auto"/>
              <w:ind w:firstLine="0" w:left="0" w:right="0"/>
              <w:contextualSpacing w:val="0"/>
              <w:jc w:val="center"/>
            </w:pPr>
            <w:r>
              <w:rPr>
                <w:rFonts w:ascii="Times New Roman" w:hAnsi="Times New Roman"/>
                <w:sz w:val="22"/>
              </w:rPr>
              <w:t>50</w:t>
            </w:r>
          </w:p>
        </w:tc>
      </w:tr>
      <w:tr>
        <w:tc>
          <w:tcPr>
            <w:tcW w:type="dxa" w:w="8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10000">
            <w:pPr>
              <w:pStyle w:val="Style_4"/>
              <w:widowControl w:val="1"/>
              <w:spacing w:after="0" w:before="0" w:line="240" w:lineRule="auto"/>
              <w:ind w:firstLine="0" w:left="0" w:right="0"/>
              <w:contextualSpacing w:val="0"/>
              <w:jc w:val="center"/>
            </w:pPr>
            <w:r>
              <w:rPr>
                <w:rFonts w:ascii="Times New Roman" w:hAnsi="Times New Roman"/>
                <w:sz w:val="22"/>
              </w:rPr>
              <w:t>7.</w:t>
            </w:r>
          </w:p>
        </w:tc>
        <w:tc>
          <w:tcPr>
            <w:tcW w:type="dxa" w:w="3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10000">
            <w:pPr>
              <w:pStyle w:val="Style_4"/>
              <w:widowControl w:val="1"/>
              <w:spacing w:after="0" w:before="0"/>
              <w:ind w:firstLine="0" w:left="0" w:right="0"/>
              <w:contextualSpacing w:val="0"/>
              <w:jc w:val="left"/>
            </w:pPr>
            <w:r>
              <w:rPr>
                <w:rFonts w:ascii="Times New Roman" w:hAnsi="Times New Roman"/>
                <w:sz w:val="24"/>
              </w:rPr>
              <w:t>Государственное бюджетное учреждение культуры Ненецкого автономного округа «Тиманский центральный Дом культуры»</w:t>
            </w:r>
          </w:p>
        </w:tc>
        <w:tc>
          <w:tcPr>
            <w:tcW w:type="dxa" w:w="32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166722, Ненецкий автономный округ, Заполярный район,</w:t>
            </w:r>
          </w:p>
          <w:p w14:paraId="68010000">
            <w:pPr>
              <w:pStyle w:val="Style_4"/>
              <w:widowControl w:val="1"/>
              <w:spacing w:after="0" w:before="0" w:line="240" w:lineRule="auto"/>
              <w:ind w:firstLine="0" w:left="0" w:right="0"/>
              <w:contextualSpacing w:val="0"/>
              <w:jc w:val="left"/>
            </w:pPr>
            <w:r>
              <w:rPr>
                <w:rFonts w:ascii="XO Thames" w:hAnsi="XO Thames"/>
                <w:b w:val="0"/>
                <w:i w:val="0"/>
                <w:caps w:val="0"/>
                <w:smallCaps w:val="0"/>
                <w:color w:val="000000"/>
                <w:sz w:val="23"/>
                <w:highlight w:val="white"/>
              </w:rPr>
              <w:t>п. Индига, ул. Центральная, д.</w:t>
            </w:r>
            <w:r>
              <w:rPr>
                <w:rFonts w:ascii="Times New Roman" w:hAnsi="Times New Roman"/>
                <w:color w:val="333333"/>
                <w:sz w:val="22"/>
              </w:rPr>
              <w:t>1</w:t>
            </w:r>
          </w:p>
        </w:tc>
        <w:tc>
          <w:tcPr>
            <w:tcW w:type="dxa" w:w="138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10000">
            <w:pPr>
              <w:pStyle w:val="Style_4"/>
              <w:widowControl w:val="1"/>
              <w:spacing w:after="200" w:before="0"/>
              <w:ind w:firstLine="0" w:left="0" w:right="0"/>
              <w:contextualSpacing w:val="0"/>
              <w:jc w:val="center"/>
            </w:pPr>
            <w:r>
              <w:rPr>
                <w:rFonts w:ascii="Times New Roman" w:hAnsi="Times New Roman"/>
                <w:sz w:val="22"/>
              </w:rPr>
              <w:t>605</w:t>
            </w:r>
          </w:p>
        </w:tc>
        <w:tc>
          <w:tcPr>
            <w:tcW w:type="dxa" w:w="150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10000">
            <w:pPr>
              <w:pStyle w:val="Style_4"/>
              <w:widowControl w:val="1"/>
              <w:spacing w:after="0" w:before="0" w:line="240" w:lineRule="auto"/>
              <w:ind w:firstLine="0" w:left="0" w:right="0"/>
              <w:contextualSpacing w:val="0"/>
              <w:jc w:val="center"/>
            </w:pPr>
            <w:r>
              <w:rPr>
                <w:rFonts w:ascii="Times New Roman" w:hAnsi="Times New Roman"/>
                <w:sz w:val="22"/>
              </w:rPr>
              <w:t>50</w:t>
            </w:r>
          </w:p>
        </w:tc>
      </w:tr>
    </w:tbl>
    <w:p w14:paraId="6B010000">
      <w:pPr>
        <w:pStyle w:val="Style_4"/>
        <w:widowControl w:val="1"/>
        <w:spacing w:after="0" w:before="0" w:line="240" w:lineRule="auto"/>
        <w:ind w:firstLine="709"/>
        <w:contextualSpacing w:val="0"/>
        <w:jc w:val="both"/>
      </w:pPr>
      <w:r>
        <w:rPr>
          <w:rFonts w:ascii="Times New Roman" w:hAnsi="Times New Roman"/>
          <w:b w:val="1"/>
        </w:rPr>
        <w:t>2.6. Перечень образовательных организаций и данные по получателям услуг и выборке для проведения опроса по каждой организации:</w:t>
      </w:r>
    </w:p>
    <w:p w14:paraId="6C010000">
      <w:pPr>
        <w:pStyle w:val="Style_4"/>
        <w:widowControl w:val="1"/>
        <w:spacing w:after="0" w:before="0" w:line="240" w:lineRule="auto"/>
        <w:ind w:firstLine="709"/>
        <w:contextualSpacing w:val="0"/>
        <w:jc w:val="both"/>
        <w:rPr>
          <w:rFonts w:ascii="Times New Roman" w:hAnsi="Times New Roman"/>
        </w:rPr>
      </w:pPr>
    </w:p>
    <w:p w14:paraId="6D010000">
      <w:pPr>
        <w:pStyle w:val="Style_4"/>
        <w:widowControl w:val="1"/>
        <w:spacing w:after="0" w:before="0" w:line="240" w:lineRule="auto"/>
        <w:ind/>
        <w:contextualSpacing w:val="0"/>
        <w:jc w:val="center"/>
      </w:pPr>
      <w:r>
        <w:rPr>
          <w:rFonts w:ascii="Times New Roman" w:hAnsi="Times New Roman"/>
        </w:rPr>
        <w:t>Таблица 2.6. Перечень и адреса образовательных организаций, в отношении которых проводится независимая оценка качества оказания услуг в 2025 году в Ненецком автономном округе, количество получателей услуг (на 2024 г.) и выборка для проведения опроса получателей услуг</w:t>
      </w:r>
    </w:p>
    <w:p w14:paraId="6E010000">
      <w:pPr>
        <w:pStyle w:val="Style_4"/>
        <w:widowControl w:val="1"/>
        <w:spacing w:after="0" w:before="0" w:line="240" w:lineRule="auto"/>
        <w:ind/>
        <w:contextualSpacing w:val="0"/>
        <w:jc w:val="center"/>
        <w:rPr>
          <w:rFonts w:ascii="Times New Roman" w:hAnsi="Times New Roman"/>
        </w:rPr>
      </w:pPr>
    </w:p>
    <w:tbl>
      <w:tblPr>
        <w:tblW w:type="auto" w:w="0"/>
        <w:jc w:val="left"/>
        <w:tblInd w:type="dxa" w:w="0"/>
        <w:tblLayout w:type="fixed"/>
      </w:tblPr>
      <w:tblGrid>
        <w:gridCol w:w="3713"/>
        <w:gridCol w:w="1835"/>
        <w:gridCol w:w="1131"/>
        <w:gridCol w:w="1707"/>
        <w:gridCol w:w="1430"/>
      </w:tblGrid>
      <w:tr>
        <w:tc>
          <w:tcPr>
            <w:tcW w:type="dxa" w:w="37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10000">
            <w:pPr>
              <w:pStyle w:val="Style_4"/>
              <w:widowControl w:val="1"/>
              <w:spacing w:after="0" w:before="0" w:line="240" w:lineRule="auto"/>
              <w:ind/>
              <w:contextualSpacing w:val="0"/>
              <w:jc w:val="center"/>
              <w:rPr>
                <w:sz w:val="22"/>
              </w:rPr>
            </w:pPr>
            <w:r>
              <w:rPr>
                <w:rFonts w:ascii="Times New Roman" w:hAnsi="Times New Roman"/>
                <w:b w:val="0"/>
                <w:sz w:val="22"/>
              </w:rPr>
              <w:t>Наименование организации</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10000">
            <w:pPr>
              <w:pStyle w:val="Style_4"/>
              <w:widowControl w:val="1"/>
              <w:spacing w:after="0" w:before="0" w:line="240" w:lineRule="auto"/>
              <w:ind/>
              <w:contextualSpacing w:val="0"/>
              <w:jc w:val="center"/>
              <w:rPr>
                <w:sz w:val="22"/>
              </w:rPr>
            </w:pPr>
            <w:r>
              <w:rPr>
                <w:rFonts w:ascii="Times New Roman" w:hAnsi="Times New Roman"/>
                <w:sz w:val="22"/>
              </w:rPr>
              <w:t>Адрес организации</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10000">
            <w:pPr>
              <w:pStyle w:val="Style_4"/>
              <w:widowControl w:val="1"/>
              <w:spacing w:after="0" w:before="0" w:line="240" w:lineRule="auto"/>
              <w:ind/>
              <w:contextualSpacing w:val="0"/>
              <w:jc w:val="center"/>
              <w:rPr>
                <w:sz w:val="22"/>
              </w:rPr>
            </w:pPr>
            <w:r>
              <w:rPr>
                <w:rFonts w:ascii="Times New Roman" w:hAnsi="Times New Roman"/>
                <w:sz w:val="22"/>
              </w:rPr>
              <w:t>Количество получателей услуг в 2024 году</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10000">
            <w:pPr>
              <w:pStyle w:val="Style_4"/>
              <w:widowControl w:val="1"/>
              <w:spacing w:after="0" w:before="0" w:line="240" w:lineRule="auto"/>
              <w:ind/>
              <w:contextualSpacing w:val="0"/>
              <w:jc w:val="center"/>
              <w:rPr>
                <w:sz w:val="22"/>
              </w:rPr>
            </w:pPr>
            <w:r>
              <w:rPr>
                <w:rFonts w:ascii="Times New Roman" w:hAnsi="Times New Roman"/>
                <w:sz w:val="22"/>
              </w:rPr>
              <w:t>Количество получателей услуг в 2024 году (обучающихся) в возрасте старше 14 лет</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10000">
            <w:pPr>
              <w:pStyle w:val="Style_4"/>
              <w:widowControl w:val="1"/>
              <w:spacing w:after="0" w:before="0" w:line="240" w:lineRule="auto"/>
              <w:ind/>
              <w:contextualSpacing w:val="0"/>
              <w:jc w:val="center"/>
              <w:rPr>
                <w:sz w:val="22"/>
              </w:rPr>
            </w:pPr>
            <w:r>
              <w:rPr>
                <w:rFonts w:ascii="Times New Roman" w:hAnsi="Times New Roman"/>
                <w:sz w:val="22"/>
              </w:rPr>
              <w:t>Выборка для проведения опроса получателей услуг, человек</w:t>
            </w:r>
            <w:r>
              <w:rPr>
                <w:rStyle w:val="Style_9_ch"/>
                <w:sz w:val="22"/>
                <w:vertAlign w:val="superscript"/>
              </w:rPr>
              <w:footnoteReference w:id="4"/>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«Детский сад «Ромашка»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10000">
            <w:pPr>
              <w:pStyle w:val="Style_4"/>
              <w:widowControl w:val="1"/>
              <w:spacing w:after="0" w:before="0" w:line="240" w:lineRule="auto"/>
              <w:ind/>
              <w:contextualSpacing w:val="0"/>
              <w:jc w:val="left"/>
              <w:rPr>
                <w:sz w:val="22"/>
              </w:rPr>
            </w:pPr>
            <w:r>
              <w:rPr>
                <w:rFonts w:ascii="Times New Roman" w:hAnsi="Times New Roman"/>
                <w:sz w:val="22"/>
              </w:rPr>
              <w:t>166000, НАО, г. Нарьян-Мар, ул. Ленина, д. 48 «А»</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10000">
            <w:pPr>
              <w:pStyle w:val="Style_4"/>
              <w:widowControl w:val="1"/>
              <w:spacing w:after="0" w:before="0" w:line="240" w:lineRule="auto"/>
              <w:ind/>
              <w:contextualSpacing w:val="0"/>
              <w:jc w:val="center"/>
              <w:rPr>
                <w:sz w:val="22"/>
              </w:rPr>
            </w:pPr>
            <w:r>
              <w:rPr>
                <w:rFonts w:ascii="Times New Roman" w:hAnsi="Times New Roman"/>
                <w:sz w:val="22"/>
              </w:rPr>
              <w:t>355</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10000">
            <w:pPr>
              <w:pStyle w:val="Style_4"/>
              <w:widowControl w:val="1"/>
              <w:spacing w:after="0" w:before="0" w:line="240" w:lineRule="auto"/>
              <w:ind/>
              <w:contextualSpacing w:val="0"/>
              <w:jc w:val="center"/>
              <w:rPr>
                <w:sz w:val="22"/>
              </w:rPr>
            </w:pPr>
            <w:r>
              <w:rPr>
                <w:rFonts w:ascii="Times New Roman" w:hAnsi="Times New Roman"/>
                <w:sz w:val="22"/>
              </w:rPr>
              <w:t>160</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9010000">
            <w:pPr>
              <w:pStyle w:val="Style_4"/>
              <w:widowControl w:val="1"/>
              <w:spacing w:after="0" w:before="0" w:line="240" w:lineRule="auto"/>
              <w:ind/>
              <w:contextualSpacing w:val="0"/>
              <w:jc w:val="left"/>
              <w:rPr>
                <w:sz w:val="22"/>
              </w:rPr>
            </w:pPr>
            <w:r>
              <w:rPr>
                <w:rFonts w:ascii="Times New Roman" w:hAnsi="Times New Roman"/>
                <w:sz w:val="22"/>
              </w:rPr>
              <w:t xml:space="preserve">Государственное бюджетное общеобразовательное учреждение Ненецкого автономного округа «Средняя школа № 4 г. Нарьян-Мара </w:t>
            </w:r>
            <w:r>
              <w:rPr>
                <w:rFonts w:ascii="Times New Roman" w:hAnsi="Times New Roman"/>
                <w:sz w:val="22"/>
              </w:rPr>
              <w:br/>
            </w:r>
            <w:r>
              <w:rPr>
                <w:rFonts w:ascii="Times New Roman" w:hAnsi="Times New Roman"/>
                <w:sz w:val="22"/>
              </w:rPr>
              <w:t>с углубленным изучением отдельных предметов»</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10000">
            <w:pPr>
              <w:pStyle w:val="Style_4"/>
              <w:widowControl w:val="1"/>
              <w:spacing w:after="0" w:before="0" w:line="240" w:lineRule="auto"/>
              <w:ind/>
              <w:contextualSpacing w:val="0"/>
              <w:jc w:val="left"/>
              <w:rPr>
                <w:sz w:val="22"/>
              </w:rPr>
            </w:pPr>
            <w:r>
              <w:rPr>
                <w:rFonts w:ascii="Times New Roman" w:hAnsi="Times New Roman"/>
                <w:sz w:val="22"/>
              </w:rPr>
              <w:t>166000, НАО, г. Нарьян-Мар, проезд капитана Матросова, д. 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10000">
            <w:pPr>
              <w:pStyle w:val="Style_4"/>
              <w:widowControl w:val="1"/>
              <w:spacing w:after="0" w:before="0" w:line="240" w:lineRule="auto"/>
              <w:ind/>
              <w:contextualSpacing w:val="0"/>
              <w:jc w:val="center"/>
              <w:rPr>
                <w:sz w:val="22"/>
              </w:rPr>
            </w:pPr>
            <w:r>
              <w:rPr>
                <w:rFonts w:ascii="Times New Roman" w:hAnsi="Times New Roman"/>
                <w:sz w:val="22"/>
              </w:rPr>
              <w:t>1123</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10000">
            <w:pPr>
              <w:pStyle w:val="Style_4"/>
              <w:widowControl w:val="1"/>
              <w:spacing w:after="0" w:before="0" w:line="240" w:lineRule="auto"/>
              <w:ind/>
              <w:contextualSpacing w:val="0"/>
              <w:jc w:val="center"/>
              <w:rPr>
                <w:sz w:val="22"/>
              </w:rPr>
            </w:pPr>
            <w:r>
              <w:rPr>
                <w:rFonts w:ascii="Times New Roman" w:hAnsi="Times New Roman"/>
                <w:sz w:val="22"/>
              </w:rPr>
              <w:t>309</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10000">
            <w:pPr>
              <w:pStyle w:val="Style_4"/>
              <w:widowControl w:val="1"/>
              <w:spacing w:after="0" w:before="0" w:line="240" w:lineRule="auto"/>
              <w:ind/>
              <w:contextualSpacing w:val="0"/>
              <w:jc w:val="center"/>
              <w:rPr>
                <w:sz w:val="22"/>
              </w:rPr>
            </w:pPr>
            <w:r>
              <w:rPr>
                <w:rFonts w:ascii="Times New Roman" w:hAnsi="Times New Roman"/>
                <w:sz w:val="22"/>
              </w:rPr>
              <w:t>587</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E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«Средняя школа имени А.А. Калинина с. Нижняя Пёша»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10000">
            <w:pPr>
              <w:pStyle w:val="Style_4"/>
              <w:widowControl w:val="1"/>
              <w:spacing w:after="0" w:before="0" w:line="240" w:lineRule="auto"/>
              <w:ind/>
              <w:contextualSpacing w:val="0"/>
              <w:jc w:val="left"/>
              <w:rPr>
                <w:sz w:val="22"/>
              </w:rPr>
            </w:pPr>
            <w:r>
              <w:rPr>
                <w:rFonts w:ascii="Times New Roman" w:hAnsi="Times New Roman"/>
                <w:sz w:val="22"/>
              </w:rPr>
              <w:t>166730, НАО, с. Нижняя Пёша, ул. Калинина, д. 3</w:t>
            </w:r>
          </w:p>
          <w:p w14:paraId="80010000">
            <w:pPr>
              <w:pStyle w:val="Style_4"/>
              <w:widowControl w:val="1"/>
              <w:spacing w:after="0" w:before="0" w:line="240" w:lineRule="auto"/>
              <w:ind/>
              <w:contextualSpacing w:val="0"/>
              <w:jc w:val="left"/>
              <w:rPr>
                <w:sz w:val="22"/>
              </w:rPr>
            </w:pPr>
            <w:r>
              <w:rPr>
                <w:rFonts w:ascii="Times New Roman" w:hAnsi="Times New Roman"/>
                <w:sz w:val="22"/>
              </w:rPr>
              <w:t>(166733, НАО, д. Верхняя Пёша, д. 41А)</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10000">
            <w:pPr>
              <w:pStyle w:val="Style_4"/>
              <w:widowControl w:val="1"/>
              <w:spacing w:after="0" w:before="0" w:line="240" w:lineRule="auto"/>
              <w:ind/>
              <w:contextualSpacing w:val="0"/>
              <w:jc w:val="center"/>
              <w:rPr>
                <w:sz w:val="22"/>
              </w:rPr>
            </w:pPr>
            <w:r>
              <w:rPr>
                <w:rFonts w:ascii="Times New Roman" w:hAnsi="Times New Roman"/>
                <w:sz w:val="22"/>
              </w:rPr>
              <w:t>82</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10000">
            <w:pPr>
              <w:pStyle w:val="Style_4"/>
              <w:widowControl w:val="1"/>
              <w:spacing w:after="0" w:before="0" w:line="240" w:lineRule="auto"/>
              <w:ind/>
              <w:contextualSpacing w:val="0"/>
              <w:jc w:val="center"/>
              <w:rPr>
                <w:sz w:val="22"/>
              </w:rPr>
            </w:pPr>
            <w:r>
              <w:rPr>
                <w:rFonts w:ascii="Times New Roman" w:hAnsi="Times New Roman"/>
                <w:sz w:val="22"/>
              </w:rPr>
              <w:t>19</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10000">
            <w:pPr>
              <w:pStyle w:val="Style_4"/>
              <w:widowControl w:val="1"/>
              <w:spacing w:after="0" w:before="0" w:line="240" w:lineRule="auto"/>
              <w:ind/>
              <w:contextualSpacing w:val="0"/>
              <w:jc w:val="center"/>
              <w:rPr>
                <w:sz w:val="22"/>
              </w:rPr>
            </w:pPr>
            <w:r>
              <w:rPr>
                <w:rFonts w:ascii="Times New Roman" w:hAnsi="Times New Roman"/>
                <w:sz w:val="22"/>
              </w:rPr>
              <w:t>38</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4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«Средняя школа с. Несь»</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10000">
            <w:pPr>
              <w:pStyle w:val="Style_4"/>
              <w:widowControl w:val="1"/>
              <w:spacing w:after="0" w:before="0" w:line="240" w:lineRule="auto"/>
              <w:ind/>
              <w:contextualSpacing w:val="0"/>
              <w:jc w:val="left"/>
              <w:rPr>
                <w:sz w:val="22"/>
              </w:rPr>
            </w:pPr>
            <w:r>
              <w:rPr>
                <w:rFonts w:ascii="Times New Roman" w:hAnsi="Times New Roman"/>
                <w:sz w:val="22"/>
              </w:rPr>
              <w:t>166737, НАО, с. Несь, ул. Советская, д. 11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10000">
            <w:pPr>
              <w:pStyle w:val="Style_4"/>
              <w:widowControl w:val="1"/>
              <w:spacing w:after="0" w:before="0" w:line="240" w:lineRule="auto"/>
              <w:ind/>
              <w:contextualSpacing w:val="0"/>
              <w:jc w:val="center"/>
              <w:rPr>
                <w:sz w:val="22"/>
              </w:rPr>
            </w:pPr>
            <w:r>
              <w:rPr>
                <w:rFonts w:ascii="Times New Roman" w:hAnsi="Times New Roman"/>
                <w:sz w:val="22"/>
              </w:rPr>
              <w:t>169</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10000">
            <w:pPr>
              <w:pStyle w:val="Style_4"/>
              <w:widowControl w:val="1"/>
              <w:spacing w:after="0" w:before="0" w:line="240" w:lineRule="auto"/>
              <w:ind/>
              <w:contextualSpacing w:val="0"/>
              <w:jc w:val="center"/>
              <w:rPr>
                <w:sz w:val="22"/>
              </w:rPr>
            </w:pPr>
            <w:r>
              <w:rPr>
                <w:rFonts w:ascii="Times New Roman" w:hAnsi="Times New Roman"/>
                <w:sz w:val="22"/>
              </w:rPr>
              <w:t>56</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10000">
            <w:pPr>
              <w:pStyle w:val="Style_4"/>
              <w:widowControl w:val="1"/>
              <w:spacing w:after="0" w:before="0" w:line="240" w:lineRule="auto"/>
              <w:ind/>
              <w:contextualSpacing w:val="0"/>
              <w:jc w:val="center"/>
              <w:rPr>
                <w:sz w:val="22"/>
              </w:rPr>
            </w:pPr>
            <w:r>
              <w:rPr>
                <w:rFonts w:ascii="Times New Roman" w:hAnsi="Times New Roman"/>
                <w:sz w:val="22"/>
              </w:rPr>
              <w:t>90</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«Детский сад с. Нижняя Пёша»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10000">
            <w:pPr>
              <w:pStyle w:val="Style_4"/>
              <w:widowControl w:val="1"/>
              <w:spacing w:after="0" w:before="0" w:line="240" w:lineRule="auto"/>
              <w:ind/>
              <w:contextualSpacing w:val="0"/>
              <w:jc w:val="left"/>
              <w:rPr>
                <w:sz w:val="22"/>
              </w:rPr>
            </w:pPr>
            <w:r>
              <w:rPr>
                <w:rFonts w:ascii="Times New Roman" w:hAnsi="Times New Roman"/>
                <w:sz w:val="22"/>
              </w:rPr>
              <w:t>166730, НАО, с. Нижняя Пёша, ул. Советская, д. 2</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10000">
            <w:pPr>
              <w:pStyle w:val="Style_4"/>
              <w:widowControl w:val="1"/>
              <w:spacing w:after="0" w:before="0" w:line="240" w:lineRule="auto"/>
              <w:ind/>
              <w:contextualSpacing w:val="0"/>
              <w:jc w:val="center"/>
              <w:rPr>
                <w:sz w:val="22"/>
              </w:rPr>
            </w:pPr>
            <w:r>
              <w:rPr>
                <w:rFonts w:ascii="Times New Roman" w:hAnsi="Times New Roman"/>
                <w:sz w:val="22"/>
              </w:rPr>
              <w:t>32</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10000">
            <w:pPr>
              <w:pStyle w:val="Style_4"/>
              <w:widowControl w:val="1"/>
              <w:spacing w:after="0" w:before="0" w:line="240" w:lineRule="auto"/>
              <w:ind/>
              <w:contextualSpacing w:val="0"/>
              <w:jc w:val="center"/>
              <w:rPr>
                <w:sz w:val="22"/>
              </w:rPr>
            </w:pPr>
            <w:r>
              <w:rPr>
                <w:rFonts w:ascii="Times New Roman" w:hAnsi="Times New Roman"/>
                <w:sz w:val="22"/>
              </w:rPr>
              <w:t>67</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«Детский сад п. Харута»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10000">
            <w:pPr>
              <w:pStyle w:val="Style_4"/>
              <w:widowControl w:val="1"/>
              <w:spacing w:after="0" w:before="0" w:line="240" w:lineRule="auto"/>
              <w:ind/>
              <w:contextualSpacing w:val="0"/>
              <w:jc w:val="left"/>
              <w:rPr>
                <w:sz w:val="22"/>
              </w:rPr>
            </w:pPr>
            <w:r>
              <w:rPr>
                <w:rFonts w:ascii="Times New Roman" w:hAnsi="Times New Roman"/>
                <w:sz w:val="22"/>
              </w:rPr>
              <w:t>166747, НАО, п. Харута, ул. Советская, д. 24</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10000">
            <w:pPr>
              <w:pStyle w:val="Style_4"/>
              <w:widowControl w:val="1"/>
              <w:spacing w:after="0" w:before="0" w:line="240" w:lineRule="auto"/>
              <w:ind/>
              <w:contextualSpacing w:val="0"/>
              <w:jc w:val="center"/>
              <w:rPr>
                <w:sz w:val="22"/>
              </w:rPr>
            </w:pPr>
            <w:r>
              <w:rPr>
                <w:rFonts w:ascii="Times New Roman" w:hAnsi="Times New Roman"/>
                <w:sz w:val="22"/>
              </w:rPr>
              <w:t>25</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10000">
            <w:pPr>
              <w:pStyle w:val="Style_4"/>
              <w:widowControl w:val="1"/>
              <w:spacing w:after="0" w:before="0" w:line="240" w:lineRule="auto"/>
              <w:ind/>
              <w:contextualSpacing w:val="0"/>
              <w:jc w:val="center"/>
              <w:rPr>
                <w:sz w:val="22"/>
              </w:rPr>
            </w:pPr>
            <w:r>
              <w:rPr>
                <w:rFonts w:ascii="Times New Roman" w:hAnsi="Times New Roman"/>
                <w:sz w:val="22"/>
              </w:rPr>
              <w:t>9</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3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«Центр развития ребенка – детский сад «Умка»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10000">
            <w:pPr>
              <w:pStyle w:val="Style_4"/>
              <w:widowControl w:val="1"/>
              <w:spacing w:after="0" w:before="0" w:line="240" w:lineRule="auto"/>
              <w:ind/>
              <w:contextualSpacing w:val="0"/>
              <w:jc w:val="left"/>
              <w:rPr>
                <w:sz w:val="22"/>
              </w:rPr>
            </w:pPr>
            <w:r>
              <w:rPr>
                <w:rFonts w:ascii="Times New Roman" w:hAnsi="Times New Roman"/>
                <w:sz w:val="22"/>
              </w:rPr>
              <w:t>166700, НАО, п. Искателей, пер. Геофизиков, д. 11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10000">
            <w:pPr>
              <w:pStyle w:val="Style_4"/>
              <w:widowControl w:val="1"/>
              <w:spacing w:after="0" w:before="0" w:line="240" w:lineRule="auto"/>
              <w:ind/>
              <w:contextualSpacing w:val="0"/>
              <w:jc w:val="center"/>
              <w:rPr>
                <w:sz w:val="22"/>
              </w:rPr>
            </w:pPr>
            <w:r>
              <w:rPr>
                <w:rFonts w:ascii="Times New Roman" w:hAnsi="Times New Roman"/>
                <w:sz w:val="22"/>
              </w:rPr>
              <w:t>140</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10000">
            <w:pPr>
              <w:pStyle w:val="Style_4"/>
              <w:widowControl w:val="1"/>
              <w:spacing w:after="0" w:before="0" w:line="240" w:lineRule="auto"/>
              <w:ind/>
              <w:contextualSpacing w:val="0"/>
              <w:jc w:val="center"/>
              <w:rPr>
                <w:sz w:val="22"/>
              </w:rPr>
            </w:pPr>
            <w:r>
              <w:rPr>
                <w:rFonts w:ascii="Times New Roman" w:hAnsi="Times New Roman"/>
                <w:sz w:val="22"/>
              </w:rPr>
              <w:t>63</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8010000">
            <w:pPr>
              <w:pStyle w:val="Style_4"/>
              <w:widowControl w:val="1"/>
              <w:spacing w:after="0" w:before="0" w:line="240" w:lineRule="auto"/>
              <w:ind/>
              <w:contextualSpacing w:val="0"/>
              <w:jc w:val="left"/>
              <w:rPr>
                <w:sz w:val="22"/>
              </w:rPr>
            </w:pPr>
            <w:r>
              <w:rPr>
                <w:rFonts w:ascii="Times New Roman" w:hAnsi="Times New Roman"/>
                <w:sz w:val="22"/>
              </w:rPr>
              <w:t xml:space="preserve">Государственное бюджетное дошкольное образовательное учреждение Ненецкого автономного </w:t>
            </w:r>
            <w:r>
              <w:rPr>
                <w:rFonts w:ascii="Times New Roman" w:hAnsi="Times New Roman"/>
                <w:sz w:val="22"/>
              </w:rPr>
              <w:t>округа «Детский сад п. Усть-Кара»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10000">
            <w:pPr>
              <w:pStyle w:val="Style_4"/>
              <w:widowControl w:val="1"/>
              <w:spacing w:after="0" w:before="0" w:line="240" w:lineRule="auto"/>
              <w:ind/>
              <w:contextualSpacing w:val="0"/>
              <w:jc w:val="left"/>
              <w:rPr>
                <w:sz w:val="22"/>
              </w:rPr>
            </w:pPr>
            <w:r>
              <w:rPr>
                <w:rFonts w:ascii="Times New Roman" w:hAnsi="Times New Roman"/>
                <w:sz w:val="22"/>
              </w:rPr>
              <w:t>166750, НАО, п. Усть-Кара, ул. Мира, д. 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10000">
            <w:pPr>
              <w:pStyle w:val="Style_4"/>
              <w:widowControl w:val="1"/>
              <w:spacing w:after="0" w:before="0" w:line="240" w:lineRule="auto"/>
              <w:ind/>
              <w:contextualSpacing w:val="0"/>
              <w:jc w:val="center"/>
              <w:rPr>
                <w:sz w:val="22"/>
              </w:rPr>
            </w:pPr>
            <w:r>
              <w:rPr>
                <w:rFonts w:ascii="Times New Roman" w:hAnsi="Times New Roman"/>
                <w:sz w:val="22"/>
              </w:rPr>
              <w:t>33</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10000">
            <w:pPr>
              <w:pStyle w:val="Style_4"/>
              <w:widowControl w:val="1"/>
              <w:spacing w:after="0" w:before="0" w:line="240" w:lineRule="auto"/>
              <w:ind/>
              <w:contextualSpacing w:val="0"/>
              <w:jc w:val="center"/>
              <w:rPr>
                <w:sz w:val="22"/>
              </w:rPr>
            </w:pPr>
            <w:r>
              <w:rPr>
                <w:rFonts w:ascii="Times New Roman" w:hAnsi="Times New Roman"/>
                <w:sz w:val="22"/>
              </w:rPr>
              <w:t>13</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«Детский сад п. Нельмин-Нос»</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10000">
            <w:pPr>
              <w:pStyle w:val="Style_4"/>
              <w:widowControl w:val="1"/>
              <w:spacing w:after="0" w:before="0" w:line="240" w:lineRule="auto"/>
              <w:ind/>
              <w:contextualSpacing w:val="0"/>
              <w:jc w:val="left"/>
              <w:rPr>
                <w:sz w:val="22"/>
              </w:rPr>
            </w:pPr>
            <w:r>
              <w:rPr>
                <w:rFonts w:ascii="Times New Roman" w:hAnsi="Times New Roman"/>
                <w:sz w:val="22"/>
              </w:rPr>
              <w:t>166714, НАО, п. Нельмин-Нос, ул. Победы, д. 4</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10000">
            <w:pPr>
              <w:pStyle w:val="Style_4"/>
              <w:widowControl w:val="1"/>
              <w:spacing w:after="0" w:before="0" w:line="240" w:lineRule="auto"/>
              <w:ind/>
              <w:contextualSpacing w:val="0"/>
              <w:jc w:val="center"/>
              <w:rPr>
                <w:sz w:val="22"/>
              </w:rPr>
            </w:pPr>
            <w:r>
              <w:rPr>
                <w:rFonts w:ascii="Times New Roman" w:hAnsi="Times New Roman"/>
                <w:sz w:val="22"/>
              </w:rPr>
              <w:t>27</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10000">
            <w:pPr>
              <w:pStyle w:val="Style_4"/>
              <w:widowControl w:val="1"/>
              <w:spacing w:after="0" w:before="0" w:line="240" w:lineRule="auto"/>
              <w:ind/>
              <w:contextualSpacing w:val="0"/>
              <w:jc w:val="center"/>
              <w:rPr>
                <w:sz w:val="22"/>
              </w:rPr>
            </w:pPr>
            <w:r>
              <w:rPr>
                <w:rFonts w:ascii="Times New Roman" w:hAnsi="Times New Roman"/>
                <w:sz w:val="22"/>
              </w:rPr>
              <w:t>13</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2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«Основная школа с. Коткино имени Н.Н. Змывалова»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10000">
            <w:pPr>
              <w:pStyle w:val="Style_4"/>
              <w:widowControl w:val="1"/>
              <w:spacing w:after="0" w:before="0" w:line="240" w:lineRule="auto"/>
              <w:ind/>
              <w:contextualSpacing w:val="0"/>
              <w:jc w:val="left"/>
              <w:rPr>
                <w:sz w:val="22"/>
              </w:rPr>
            </w:pPr>
            <w:r>
              <w:rPr>
                <w:rFonts w:ascii="Times New Roman" w:hAnsi="Times New Roman"/>
                <w:sz w:val="22"/>
              </w:rPr>
              <w:t>166724, НАО, с. Коткино, ул. Школьная, д. 11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10000">
            <w:pPr>
              <w:pStyle w:val="Style_4"/>
              <w:widowControl w:val="1"/>
              <w:spacing w:after="0" w:before="0" w:line="240" w:lineRule="auto"/>
              <w:ind/>
              <w:contextualSpacing w:val="0"/>
              <w:jc w:val="center"/>
              <w:rPr>
                <w:sz w:val="22"/>
              </w:rPr>
            </w:pPr>
            <w:r>
              <w:rPr>
                <w:rFonts w:ascii="Times New Roman" w:hAnsi="Times New Roman"/>
                <w:sz w:val="22"/>
              </w:rPr>
              <w:t>41</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10000">
            <w:pPr>
              <w:pStyle w:val="Style_4"/>
              <w:widowControl w:val="1"/>
              <w:spacing w:after="0" w:before="0" w:line="240" w:lineRule="auto"/>
              <w:ind/>
              <w:contextualSpacing w:val="0"/>
              <w:jc w:val="center"/>
              <w:rPr>
                <w:sz w:val="22"/>
              </w:rPr>
            </w:pPr>
            <w:r>
              <w:rPr>
                <w:rFonts w:ascii="Times New Roman" w:hAnsi="Times New Roman"/>
                <w:sz w:val="22"/>
              </w:rPr>
              <w:t>10</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10000">
            <w:pPr>
              <w:pStyle w:val="Style_4"/>
              <w:widowControl w:val="1"/>
              <w:spacing w:after="0" w:before="0" w:line="240" w:lineRule="auto"/>
              <w:ind/>
              <w:contextualSpacing w:val="0"/>
              <w:jc w:val="center"/>
              <w:rPr>
                <w:sz w:val="22"/>
              </w:rPr>
            </w:pPr>
            <w:r>
              <w:rPr>
                <w:rFonts w:ascii="Times New Roman" w:hAnsi="Times New Roman"/>
                <w:sz w:val="22"/>
              </w:rPr>
              <w:t>33</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7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«Основная школа п. Амдерма»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10000">
            <w:pPr>
              <w:pStyle w:val="Style_4"/>
              <w:widowControl w:val="1"/>
              <w:spacing w:after="0" w:before="0" w:line="240" w:lineRule="auto"/>
              <w:ind/>
              <w:contextualSpacing w:val="0"/>
              <w:jc w:val="left"/>
              <w:rPr>
                <w:sz w:val="22"/>
              </w:rPr>
            </w:pPr>
            <w:r>
              <w:rPr>
                <w:rFonts w:ascii="Times New Roman" w:hAnsi="Times New Roman"/>
                <w:sz w:val="22"/>
              </w:rPr>
              <w:t>166744, НАО, п. Амдерма, ул. Полярная, д. 5</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10000">
            <w:pPr>
              <w:pStyle w:val="Style_4"/>
              <w:widowControl w:val="1"/>
              <w:spacing w:after="0" w:before="0" w:line="240" w:lineRule="auto"/>
              <w:ind/>
              <w:contextualSpacing w:val="0"/>
              <w:jc w:val="center"/>
              <w:rPr>
                <w:sz w:val="22"/>
              </w:rPr>
            </w:pPr>
            <w:r>
              <w:rPr>
                <w:rFonts w:ascii="Times New Roman" w:hAnsi="Times New Roman"/>
                <w:sz w:val="22"/>
              </w:rPr>
              <w:t>20</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10000">
            <w:pPr>
              <w:pStyle w:val="Style_4"/>
              <w:widowControl w:val="1"/>
              <w:spacing w:after="0" w:before="0" w:line="240" w:lineRule="auto"/>
              <w:ind/>
              <w:contextualSpacing w:val="0"/>
              <w:jc w:val="center"/>
              <w:rPr>
                <w:sz w:val="22"/>
              </w:rPr>
            </w:pPr>
            <w:r>
              <w:rPr>
                <w:rFonts w:ascii="Times New Roman" w:hAnsi="Times New Roman"/>
                <w:sz w:val="22"/>
              </w:rPr>
              <w:t>9</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10000">
            <w:pPr>
              <w:pStyle w:val="Style_4"/>
              <w:widowControl w:val="1"/>
              <w:spacing w:after="0" w:before="0" w:line="240" w:lineRule="auto"/>
              <w:ind/>
              <w:contextualSpacing w:val="0"/>
              <w:jc w:val="center"/>
              <w:rPr>
                <w:sz w:val="22"/>
              </w:rPr>
            </w:pPr>
            <w:r>
              <w:rPr>
                <w:rFonts w:ascii="Times New Roman" w:hAnsi="Times New Roman"/>
                <w:sz w:val="22"/>
              </w:rPr>
              <w:t>13</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C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«Детский сад п. Индига»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10000">
            <w:pPr>
              <w:pStyle w:val="Style_4"/>
              <w:widowControl w:val="1"/>
              <w:spacing w:after="0" w:before="0" w:line="240" w:lineRule="auto"/>
              <w:ind/>
              <w:contextualSpacing w:val="0"/>
              <w:jc w:val="left"/>
              <w:rPr>
                <w:sz w:val="22"/>
              </w:rPr>
            </w:pPr>
            <w:r>
              <w:rPr>
                <w:rFonts w:ascii="Times New Roman" w:hAnsi="Times New Roman"/>
                <w:sz w:val="22"/>
              </w:rPr>
              <w:t>166722, НАО, п. Индига, ул. Центральная, д. 12</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10000">
            <w:pPr>
              <w:pStyle w:val="Style_4"/>
              <w:widowControl w:val="1"/>
              <w:spacing w:after="0" w:before="0" w:line="240" w:lineRule="auto"/>
              <w:ind/>
              <w:contextualSpacing w:val="0"/>
              <w:jc w:val="center"/>
              <w:rPr>
                <w:sz w:val="22"/>
              </w:rPr>
            </w:pPr>
            <w:r>
              <w:rPr>
                <w:rFonts w:ascii="Times New Roman" w:hAnsi="Times New Roman"/>
                <w:sz w:val="22"/>
              </w:rPr>
              <w:t>36</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10000">
            <w:pPr>
              <w:pStyle w:val="Style_4"/>
              <w:widowControl w:val="1"/>
              <w:spacing w:after="0" w:before="0" w:line="240" w:lineRule="auto"/>
              <w:ind/>
              <w:contextualSpacing w:val="0"/>
              <w:jc w:val="center"/>
              <w:rPr>
                <w:sz w:val="22"/>
              </w:rPr>
            </w:pPr>
            <w:r>
              <w:rPr>
                <w:rFonts w:ascii="Times New Roman" w:hAnsi="Times New Roman"/>
                <w:sz w:val="22"/>
              </w:rPr>
              <w:t>18</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1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«Детский сад п. Красное»</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10000">
            <w:pPr>
              <w:pStyle w:val="Style_4"/>
              <w:widowControl w:val="1"/>
              <w:spacing w:after="0" w:before="0" w:line="240" w:lineRule="auto"/>
              <w:ind/>
              <w:contextualSpacing w:val="0"/>
              <w:jc w:val="left"/>
              <w:rPr>
                <w:sz w:val="22"/>
              </w:rPr>
            </w:pPr>
            <w:r>
              <w:rPr>
                <w:rFonts w:ascii="Times New Roman" w:hAnsi="Times New Roman"/>
                <w:sz w:val="22"/>
              </w:rPr>
              <w:t>166715, НАО, п. Красное, ул. Пролетарская, д. 11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10000">
            <w:pPr>
              <w:pStyle w:val="Style_4"/>
              <w:widowControl w:val="1"/>
              <w:spacing w:after="0" w:before="0" w:line="240" w:lineRule="auto"/>
              <w:ind/>
              <w:contextualSpacing w:val="0"/>
              <w:jc w:val="center"/>
              <w:rPr>
                <w:sz w:val="22"/>
              </w:rPr>
            </w:pPr>
            <w:r>
              <w:rPr>
                <w:rFonts w:ascii="Times New Roman" w:hAnsi="Times New Roman"/>
                <w:sz w:val="22"/>
              </w:rPr>
              <w:t>89</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10000">
            <w:pPr>
              <w:pStyle w:val="Style_4"/>
              <w:widowControl w:val="1"/>
              <w:spacing w:after="0" w:before="0" w:line="240" w:lineRule="auto"/>
              <w:ind/>
              <w:contextualSpacing w:val="0"/>
              <w:jc w:val="center"/>
              <w:rPr>
                <w:sz w:val="22"/>
              </w:rPr>
            </w:pPr>
            <w:r>
              <w:rPr>
                <w:rFonts w:ascii="Times New Roman" w:hAnsi="Times New Roman"/>
                <w:sz w:val="22"/>
              </w:rPr>
              <w:t>37</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6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«Основная школа п. Усть-Кара»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10000">
            <w:pPr>
              <w:pStyle w:val="Style_4"/>
              <w:widowControl w:val="1"/>
              <w:spacing w:after="0" w:before="0" w:line="240" w:lineRule="auto"/>
              <w:ind/>
              <w:contextualSpacing w:val="0"/>
              <w:jc w:val="left"/>
              <w:rPr>
                <w:sz w:val="22"/>
              </w:rPr>
            </w:pPr>
            <w:r>
              <w:rPr>
                <w:rFonts w:ascii="Times New Roman" w:hAnsi="Times New Roman"/>
                <w:sz w:val="22"/>
              </w:rPr>
              <w:t>166750, НАО, п. Усть-Кара, ул. Мира, д. 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10000">
            <w:pPr>
              <w:pStyle w:val="Style_4"/>
              <w:widowControl w:val="1"/>
              <w:spacing w:after="0" w:before="0" w:line="240" w:lineRule="auto"/>
              <w:ind/>
              <w:contextualSpacing w:val="0"/>
              <w:jc w:val="center"/>
              <w:rPr>
                <w:sz w:val="22"/>
              </w:rPr>
            </w:pPr>
            <w:r>
              <w:rPr>
                <w:rFonts w:ascii="Times New Roman" w:hAnsi="Times New Roman"/>
                <w:sz w:val="22"/>
              </w:rPr>
              <w:t>76</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10000">
            <w:pPr>
              <w:pStyle w:val="Style_4"/>
              <w:widowControl w:val="1"/>
              <w:spacing w:after="0" w:before="0" w:line="240" w:lineRule="auto"/>
              <w:ind/>
              <w:contextualSpacing w:val="0"/>
              <w:jc w:val="center"/>
              <w:rPr>
                <w:sz w:val="22"/>
              </w:rPr>
            </w:pPr>
            <w:r>
              <w:rPr>
                <w:rFonts w:ascii="Times New Roman" w:hAnsi="Times New Roman"/>
                <w:sz w:val="22"/>
              </w:rPr>
              <w:t>23</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10000">
            <w:pPr>
              <w:pStyle w:val="Style_4"/>
              <w:widowControl w:val="1"/>
              <w:spacing w:after="0" w:before="0" w:line="240" w:lineRule="auto"/>
              <w:ind/>
              <w:contextualSpacing w:val="0"/>
              <w:jc w:val="center"/>
              <w:rPr>
                <w:sz w:val="22"/>
              </w:rPr>
            </w:pPr>
            <w:r>
              <w:rPr>
                <w:rFonts w:ascii="Times New Roman" w:hAnsi="Times New Roman"/>
                <w:sz w:val="22"/>
              </w:rPr>
              <w:t>41</w:t>
            </w:r>
          </w:p>
        </w:tc>
      </w:tr>
      <w:tr>
        <w:tc>
          <w:tcPr>
            <w:tcW w:type="dxa" w:w="37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«Средняя школа п. Индига»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10000">
            <w:pPr>
              <w:pStyle w:val="Style_4"/>
              <w:widowControl w:val="1"/>
              <w:spacing w:after="0" w:before="0" w:line="240" w:lineRule="auto"/>
              <w:ind/>
              <w:contextualSpacing w:val="0"/>
              <w:jc w:val="left"/>
              <w:rPr>
                <w:sz w:val="22"/>
              </w:rPr>
            </w:pPr>
            <w:r>
              <w:rPr>
                <w:rFonts w:ascii="Times New Roman" w:hAnsi="Times New Roman"/>
                <w:sz w:val="22"/>
              </w:rPr>
              <w:t>166722, НАО, п. Индига, ул. Речная, д. 14</w:t>
            </w:r>
          </w:p>
          <w:p w14:paraId="BD010000">
            <w:pPr>
              <w:pStyle w:val="Style_4"/>
              <w:widowControl w:val="1"/>
              <w:spacing w:after="0" w:before="0" w:line="240" w:lineRule="auto"/>
              <w:ind/>
              <w:contextualSpacing w:val="0"/>
              <w:jc w:val="left"/>
              <w:rPr>
                <w:sz w:val="22"/>
              </w:rPr>
            </w:pPr>
            <w:r>
              <w:rPr>
                <w:rFonts w:ascii="Times New Roman" w:hAnsi="Times New Roman"/>
                <w:sz w:val="22"/>
              </w:rPr>
              <w:t>(166723, НАО, п. Выучейский, ул. Центральная, д. 10)</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10000">
            <w:pPr>
              <w:pStyle w:val="Style_4"/>
              <w:widowControl w:val="1"/>
              <w:spacing w:after="0" w:before="0" w:line="240" w:lineRule="auto"/>
              <w:ind/>
              <w:contextualSpacing w:val="0"/>
              <w:jc w:val="center"/>
              <w:rPr>
                <w:sz w:val="22"/>
              </w:rPr>
            </w:pPr>
            <w:r>
              <w:rPr>
                <w:rFonts w:ascii="Times New Roman" w:hAnsi="Times New Roman"/>
                <w:sz w:val="22"/>
              </w:rPr>
              <w:t>52</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10000">
            <w:pPr>
              <w:pStyle w:val="Style_4"/>
              <w:widowControl w:val="1"/>
              <w:spacing w:after="0" w:before="0" w:line="240" w:lineRule="auto"/>
              <w:ind/>
              <w:contextualSpacing w:val="0"/>
              <w:jc w:val="center"/>
              <w:rPr>
                <w:sz w:val="22"/>
              </w:rPr>
            </w:pPr>
            <w:r>
              <w:rPr>
                <w:rFonts w:ascii="Times New Roman" w:hAnsi="Times New Roman"/>
                <w:sz w:val="22"/>
              </w:rPr>
              <w:t>11</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10000">
            <w:pPr>
              <w:pStyle w:val="Style_4"/>
              <w:widowControl w:val="1"/>
              <w:spacing w:after="0" w:before="0" w:line="240" w:lineRule="auto"/>
              <w:ind/>
              <w:contextualSpacing w:val="0"/>
              <w:jc w:val="center"/>
              <w:rPr>
                <w:sz w:val="22"/>
              </w:rPr>
            </w:pPr>
            <w:r>
              <w:rPr>
                <w:rFonts w:ascii="Times New Roman" w:hAnsi="Times New Roman"/>
                <w:sz w:val="22"/>
              </w:rPr>
              <w:t>28</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1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«Средняя школа с. Оксино»</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10000">
            <w:pPr>
              <w:pStyle w:val="Style_4"/>
              <w:widowControl w:val="1"/>
              <w:spacing w:after="0" w:before="0" w:line="240" w:lineRule="auto"/>
              <w:ind/>
              <w:contextualSpacing w:val="0"/>
              <w:jc w:val="left"/>
              <w:rPr>
                <w:sz w:val="22"/>
              </w:rPr>
            </w:pPr>
            <w:r>
              <w:rPr>
                <w:rFonts w:ascii="Times New Roman" w:hAnsi="Times New Roman"/>
                <w:sz w:val="22"/>
              </w:rPr>
              <w:t>166703, НАО, с. Оксино, д. 5</w:t>
            </w:r>
          </w:p>
          <w:p w14:paraId="C3010000">
            <w:pPr>
              <w:pStyle w:val="Style_4"/>
              <w:widowControl w:val="1"/>
              <w:spacing w:after="0" w:before="0" w:line="240" w:lineRule="auto"/>
              <w:ind/>
              <w:contextualSpacing w:val="0"/>
              <w:jc w:val="left"/>
              <w:rPr>
                <w:sz w:val="22"/>
              </w:rPr>
            </w:pPr>
            <w:r>
              <w:rPr>
                <w:rFonts w:ascii="Times New Roman" w:hAnsi="Times New Roman"/>
                <w:sz w:val="22"/>
              </w:rPr>
              <w:t>(166704, НАО, п. Хонгурей, д. 118)</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10000">
            <w:pPr>
              <w:pStyle w:val="Style_4"/>
              <w:widowControl w:val="1"/>
              <w:spacing w:after="0" w:before="0" w:line="240" w:lineRule="auto"/>
              <w:ind/>
              <w:contextualSpacing w:val="0"/>
              <w:jc w:val="center"/>
              <w:rPr>
                <w:sz w:val="22"/>
              </w:rPr>
            </w:pPr>
            <w:r>
              <w:rPr>
                <w:rFonts w:ascii="Times New Roman" w:hAnsi="Times New Roman"/>
                <w:sz w:val="22"/>
              </w:rPr>
              <w:t>59</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10000">
            <w:pPr>
              <w:pStyle w:val="Style_4"/>
              <w:widowControl w:val="1"/>
              <w:spacing w:after="0" w:before="0" w:line="240" w:lineRule="auto"/>
              <w:ind/>
              <w:contextualSpacing w:val="0"/>
              <w:jc w:val="center"/>
              <w:rPr>
                <w:sz w:val="22"/>
              </w:rPr>
            </w:pPr>
            <w:r>
              <w:rPr>
                <w:rFonts w:ascii="Times New Roman" w:hAnsi="Times New Roman"/>
                <w:sz w:val="22"/>
              </w:rPr>
              <w:t>12</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10000">
            <w:pPr>
              <w:pStyle w:val="Style_4"/>
              <w:widowControl w:val="1"/>
              <w:spacing w:after="0" w:before="0" w:line="240" w:lineRule="auto"/>
              <w:ind/>
              <w:contextualSpacing w:val="0"/>
              <w:jc w:val="center"/>
              <w:rPr>
                <w:sz w:val="22"/>
              </w:rPr>
            </w:pPr>
            <w:r>
              <w:rPr>
                <w:rFonts w:ascii="Times New Roman" w:hAnsi="Times New Roman"/>
                <w:sz w:val="22"/>
              </w:rPr>
              <w:t>34</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7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дошкольное образовательное учреждение Ненецкого автономного округа «Детский сад п. Каратайка»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10000">
            <w:pPr>
              <w:pStyle w:val="Style_4"/>
              <w:widowControl w:val="1"/>
              <w:spacing w:after="0" w:before="0" w:line="240" w:lineRule="auto"/>
              <w:ind/>
              <w:contextualSpacing w:val="0"/>
              <w:jc w:val="left"/>
              <w:rPr>
                <w:sz w:val="22"/>
              </w:rPr>
            </w:pPr>
            <w:r>
              <w:rPr>
                <w:rFonts w:ascii="Times New Roman" w:hAnsi="Times New Roman"/>
                <w:sz w:val="22"/>
              </w:rPr>
              <w:t>166742, НАО, п. Каратайка, ул. Центральная, д. 10</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10000">
            <w:pPr>
              <w:pStyle w:val="Style_4"/>
              <w:widowControl w:val="1"/>
              <w:spacing w:after="0" w:before="0" w:line="240" w:lineRule="auto"/>
              <w:ind/>
              <w:contextualSpacing w:val="0"/>
              <w:jc w:val="center"/>
              <w:rPr>
                <w:sz w:val="22"/>
              </w:rPr>
            </w:pPr>
            <w:r>
              <w:rPr>
                <w:rFonts w:ascii="Times New Roman" w:hAnsi="Times New Roman"/>
                <w:sz w:val="22"/>
              </w:rPr>
              <w:t>33</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10000">
            <w:pPr>
              <w:pStyle w:val="Style_4"/>
              <w:widowControl w:val="1"/>
              <w:spacing w:after="0" w:before="0" w:line="240" w:lineRule="auto"/>
              <w:ind/>
              <w:contextualSpacing w:val="0"/>
              <w:jc w:val="center"/>
              <w:rPr>
                <w:sz w:val="22"/>
              </w:rPr>
            </w:pPr>
            <w:r>
              <w:rPr>
                <w:rFonts w:ascii="Times New Roman" w:hAnsi="Times New Roman"/>
                <w:sz w:val="22"/>
              </w:rPr>
              <w:t>15</w:t>
            </w:r>
          </w:p>
        </w:tc>
      </w:tr>
      <w:tr>
        <w:tc>
          <w:tcPr>
            <w:tcW w:type="dxa" w:w="371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C010000">
            <w:pPr>
              <w:pStyle w:val="Style_4"/>
              <w:widowControl w:val="1"/>
              <w:spacing w:after="0" w:before="0" w:line="240" w:lineRule="auto"/>
              <w:ind/>
              <w:contextualSpacing w:val="0"/>
              <w:jc w:val="left"/>
              <w:rPr>
                <w:sz w:val="22"/>
              </w:rPr>
            </w:pPr>
            <w:r>
              <w:rPr>
                <w:rFonts w:ascii="Times New Roman" w:hAnsi="Times New Roman"/>
                <w:sz w:val="22"/>
              </w:rPr>
              <w:t>Государственное бюджетное общеобразовательное учреждение Ненецкого автономного округа «Детский сад с. Тельвиска»</w:t>
            </w:r>
          </w:p>
        </w:tc>
        <w:tc>
          <w:tcPr>
            <w:tcW w:type="dxa" w:w="18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10000">
            <w:pPr>
              <w:pStyle w:val="Style_4"/>
              <w:widowControl w:val="1"/>
              <w:spacing w:after="0" w:before="0" w:line="240" w:lineRule="auto"/>
              <w:ind/>
              <w:contextualSpacing w:val="0"/>
              <w:jc w:val="left"/>
              <w:rPr>
                <w:sz w:val="22"/>
              </w:rPr>
            </w:pPr>
            <w:r>
              <w:rPr>
                <w:rFonts w:ascii="Times New Roman" w:hAnsi="Times New Roman"/>
                <w:sz w:val="22"/>
              </w:rPr>
              <w:t>166710, НАО, с. Тельвиска, ул. Школьная, д. 11</w:t>
            </w:r>
          </w:p>
        </w:tc>
        <w:tc>
          <w:tcPr>
            <w:tcW w:type="dxa" w:w="11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10000">
            <w:pPr>
              <w:pStyle w:val="Style_4"/>
              <w:widowControl w:val="1"/>
              <w:spacing w:after="0" w:before="0" w:line="240" w:lineRule="auto"/>
              <w:ind/>
              <w:contextualSpacing w:val="0"/>
              <w:jc w:val="center"/>
              <w:rPr>
                <w:sz w:val="22"/>
              </w:rPr>
            </w:pPr>
            <w:r>
              <w:rPr>
                <w:rFonts w:ascii="Times New Roman" w:hAnsi="Times New Roman"/>
                <w:sz w:val="22"/>
              </w:rPr>
              <w:t>41</w:t>
            </w:r>
          </w:p>
        </w:tc>
        <w:tc>
          <w:tcPr>
            <w:tcW w:type="dxa" w:w="17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10000">
            <w:pPr>
              <w:pStyle w:val="Style_4"/>
              <w:widowControl w:val="1"/>
              <w:spacing w:after="0" w:before="0" w:line="240" w:lineRule="auto"/>
              <w:ind/>
              <w:contextualSpacing w:val="0"/>
              <w:jc w:val="center"/>
              <w:rPr>
                <w:sz w:val="22"/>
              </w:rPr>
            </w:pPr>
            <w:r>
              <w:rPr>
                <w:rFonts w:ascii="Times New Roman" w:hAnsi="Times New Roman"/>
                <w:sz w:val="22"/>
              </w:rPr>
              <w:t>_</w:t>
            </w:r>
          </w:p>
        </w:tc>
        <w:tc>
          <w:tcPr>
            <w:tcW w:type="dxa" w:w="14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pStyle w:val="Style_4"/>
              <w:widowControl w:val="1"/>
              <w:spacing w:after="0" w:before="0" w:line="240" w:lineRule="auto"/>
              <w:ind/>
              <w:contextualSpacing w:val="0"/>
              <w:jc w:val="center"/>
              <w:rPr>
                <w:sz w:val="22"/>
              </w:rPr>
            </w:pPr>
            <w:r>
              <w:rPr>
                <w:rFonts w:ascii="Times New Roman" w:hAnsi="Times New Roman"/>
                <w:sz w:val="22"/>
              </w:rPr>
              <w:t>18</w:t>
            </w:r>
          </w:p>
        </w:tc>
      </w:tr>
    </w:tbl>
    <w:p w14:paraId="D1010000">
      <w:pPr>
        <w:pStyle w:val="Style_4"/>
        <w:widowControl w:val="1"/>
        <w:spacing w:after="0" w:before="0" w:line="240" w:lineRule="auto"/>
        <w:ind/>
        <w:contextualSpacing w:val="0"/>
        <w:jc w:val="center"/>
        <w:rPr>
          <w:rFonts w:ascii="Times New Roman" w:hAnsi="Times New Roman"/>
        </w:rPr>
      </w:pPr>
    </w:p>
    <w:p w14:paraId="D2010000">
      <w:pPr>
        <w:pStyle w:val="Style_4"/>
        <w:keepNext w:val="1"/>
        <w:keepLines w:val="1"/>
        <w:widowControl w:val="1"/>
        <w:numPr>
          <w:ilvl w:val="0"/>
          <w:numId w:val="0"/>
        </w:numPr>
        <w:spacing w:after="0" w:before="0" w:line="240" w:lineRule="auto"/>
        <w:ind w:firstLine="0" w:left="0"/>
        <w:contextualSpacing w:val="0"/>
        <w:jc w:val="center"/>
        <w:outlineLvl w:val="0"/>
      </w:pPr>
      <w:r>
        <w:rPr>
          <w:rFonts w:ascii="Times New Roman" w:hAnsi="Times New Roman"/>
          <w:b w:val="1"/>
        </w:rPr>
        <w:t xml:space="preserve">Раздел </w:t>
      </w:r>
      <w:r>
        <w:rPr>
          <w:rFonts w:ascii="Times New Roman" w:hAnsi="Times New Roman"/>
          <w:b w:val="1"/>
        </w:rPr>
        <w:t>III</w:t>
      </w:r>
      <w:r>
        <w:rPr>
          <w:rFonts w:ascii="Times New Roman" w:hAnsi="Times New Roman"/>
          <w:b w:val="1"/>
        </w:rPr>
        <w:t>. Требования к услугам по сбору и обобщению информации о качестве условий оказания услуг организациями в сфере охраны здоровья в рамках проведения НОК в Ненецком автономном округе в 2025 году</w:t>
      </w:r>
    </w:p>
    <w:p w14:paraId="D3010000">
      <w:pPr>
        <w:pStyle w:val="Style_4"/>
        <w:widowControl w:val="1"/>
        <w:spacing w:after="0" w:before="0" w:line="240" w:lineRule="auto"/>
        <w:ind/>
        <w:contextualSpacing w:val="0"/>
        <w:jc w:val="both"/>
        <w:rPr>
          <w:rFonts w:ascii="Times New Roman" w:hAnsi="Times New Roman"/>
        </w:rPr>
      </w:pPr>
    </w:p>
    <w:p w14:paraId="D4010000">
      <w:pPr>
        <w:pStyle w:val="Style_4"/>
        <w:widowControl w:val="1"/>
        <w:spacing w:after="0" w:before="0" w:line="240" w:lineRule="auto"/>
        <w:ind w:firstLine="709"/>
        <w:contextualSpacing w:val="0"/>
        <w:jc w:val="both"/>
      </w:pPr>
      <w:r>
        <w:rPr>
          <w:rFonts w:ascii="Times New Roman" w:hAnsi="Times New Roman"/>
          <w:b w:val="1"/>
        </w:rPr>
        <w:t xml:space="preserve">3.1. Общие требования </w:t>
      </w:r>
      <w:r>
        <w:rPr>
          <w:rFonts w:ascii="Times New Roman" w:hAnsi="Times New Roman"/>
        </w:rPr>
        <w:t xml:space="preserve">при оказании услуг по сбору и обобщению информации о качестве условий оказания услуг организациями в сфере охраны </w:t>
      </w:r>
      <w:r>
        <w:rPr>
          <w:rFonts w:ascii="Times New Roman" w:hAnsi="Times New Roman"/>
        </w:rPr>
        <w:t>здоровья в рамках проведения НОК в Ненецком автономном округе в 2023 году, а также при разработке методологической и методической частей программы исследования, Исполнитель должен руководствоваться следующими нормативно-правовыми актами и документами:</w:t>
      </w:r>
    </w:p>
    <w:p w14:paraId="D5010000">
      <w:pPr>
        <w:pStyle w:val="Style_4"/>
        <w:widowControl w:val="1"/>
        <w:spacing w:after="0" w:before="0" w:line="240" w:lineRule="auto"/>
        <w:ind w:firstLine="709"/>
        <w:contextualSpacing w:val="0"/>
        <w:jc w:val="both"/>
      </w:pPr>
      <w:r>
        <w:rPr>
          <w:rFonts w:ascii="Times New Roman" w:hAnsi="Times New Roman"/>
          <w:b w:val="1"/>
        </w:rPr>
        <w:t>3.1.1. в сфере охраны здоровья:</w:t>
      </w:r>
    </w:p>
    <w:p w14:paraId="D6010000">
      <w:pPr>
        <w:pStyle w:val="Style_4"/>
        <w:widowControl w:val="1"/>
        <w:spacing w:after="0" w:before="0" w:line="240" w:lineRule="auto"/>
        <w:ind w:firstLine="709"/>
        <w:contextualSpacing w:val="0"/>
        <w:jc w:val="both"/>
      </w:pPr>
      <w:r>
        <w:rPr>
          <w:rFonts w:ascii="Times New Roman" w:hAnsi="Times New Roman"/>
        </w:rPr>
        <w:t>– 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D7010000">
      <w:pPr>
        <w:pStyle w:val="Style_4"/>
        <w:widowControl w:val="1"/>
        <w:spacing w:after="0" w:before="0" w:line="240" w:lineRule="auto"/>
        <w:ind w:firstLine="709"/>
        <w:contextualSpacing w:val="0"/>
        <w:jc w:val="both"/>
      </w:pPr>
      <w:r>
        <w:rPr>
          <w:rFonts w:ascii="Times New Roman" w:hAnsi="Times New Roman"/>
        </w:rPr>
        <w:t>– Федеральным законом от 21.11.2011 № 323-ФЗ «Об основах охраны здоровья граждан в Российской Федерации»;</w:t>
      </w:r>
    </w:p>
    <w:p w14:paraId="D8010000">
      <w:pPr>
        <w:pStyle w:val="Style_4"/>
        <w:widowControl w:val="1"/>
        <w:spacing w:after="0" w:before="0" w:line="240" w:lineRule="auto"/>
        <w:ind w:firstLine="709"/>
        <w:contextualSpacing w:val="0"/>
        <w:jc w:val="both"/>
      </w:pPr>
      <w:r>
        <w:rPr>
          <w:rFonts w:ascii="Times New Roman" w:hAnsi="Times New Roman"/>
        </w:rPr>
        <w:t xml:space="preserve">– Приказом Министерства здравоохранения Российской Федерации от 04.05.2018 </w:t>
      </w:r>
      <w:r>
        <w:rPr>
          <w:rFonts w:ascii="Times New Roman" w:hAnsi="Times New Roman"/>
        </w:rPr>
        <w:br/>
      </w:r>
      <w:r>
        <w:rPr>
          <w:rFonts w:ascii="Times New Roman" w:hAnsi="Times New Roman"/>
        </w:rPr>
        <w:t>№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p w14:paraId="D9010000">
      <w:pPr>
        <w:pStyle w:val="Style_4"/>
        <w:widowControl w:val="1"/>
        <w:spacing w:after="0" w:before="0" w:line="240" w:lineRule="auto"/>
        <w:ind w:firstLine="709"/>
        <w:contextualSpacing w:val="0"/>
        <w:jc w:val="both"/>
      </w:pPr>
      <w:r>
        <w:rPr>
          <w:rFonts w:ascii="Times New Roman" w:hAnsi="Times New Roman"/>
        </w:rPr>
        <w:t xml:space="preserve">– Приказом Министерства здравоохранения Российской Федерации от 30.12.2014 </w:t>
      </w:r>
      <w:r>
        <w:rPr>
          <w:rFonts w:ascii="Times New Roman" w:hAnsi="Times New Roman"/>
        </w:rPr>
        <w:br/>
      </w:r>
      <w:r>
        <w:rPr>
          <w:rFonts w:ascii="Times New Roman" w:hAnsi="Times New Roman"/>
        </w:rPr>
        <w:t>№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
    <w:p w14:paraId="DA010000">
      <w:pPr>
        <w:pStyle w:val="Style_4"/>
        <w:widowControl w:val="1"/>
        <w:spacing w:after="0" w:before="0" w:line="240" w:lineRule="auto"/>
        <w:ind w:firstLine="709"/>
        <w:contextualSpacing w:val="0"/>
        <w:jc w:val="both"/>
      </w:pPr>
      <w:r>
        <w:rPr>
          <w:rFonts w:ascii="Times New Roman" w:hAnsi="Times New Roman"/>
        </w:rPr>
        <w:t>Для достижения цели и задач сбора и обобщения информации о качестве условий оказания услуг организациями в сфере охраны здоровья необходимо последовательно провести следующий комплекс мероприятий.</w:t>
      </w:r>
    </w:p>
    <w:p w14:paraId="DB010000">
      <w:pPr>
        <w:pStyle w:val="Style_4"/>
        <w:widowControl w:val="1"/>
        <w:spacing w:after="0" w:before="0" w:line="240" w:lineRule="auto"/>
        <w:ind w:firstLine="709"/>
        <w:contextualSpacing w:val="0"/>
        <w:jc w:val="both"/>
      </w:pPr>
      <w:r>
        <w:rPr>
          <w:rFonts w:ascii="Times New Roman" w:hAnsi="Times New Roman"/>
          <w:b w:val="1"/>
        </w:rPr>
        <w:t>3.2. Подготовительная часть:</w:t>
      </w:r>
    </w:p>
    <w:p w14:paraId="DC010000">
      <w:pPr>
        <w:pStyle w:val="Style_4"/>
        <w:widowControl w:val="1"/>
        <w:spacing w:after="0" w:before="0" w:line="240" w:lineRule="auto"/>
        <w:ind w:firstLine="709"/>
        <w:contextualSpacing w:val="0"/>
        <w:jc w:val="both"/>
      </w:pPr>
      <w:r>
        <w:rPr>
          <w:rFonts w:ascii="Times New Roman" w:hAnsi="Times New Roman"/>
        </w:rPr>
        <w:t>3.2.1. Разработка и согласование с Заказчиком программы исследования, состоящей из методологического и методического разделов:</w:t>
      </w:r>
    </w:p>
    <w:p w14:paraId="DD010000">
      <w:pPr>
        <w:pStyle w:val="Style_4"/>
        <w:widowControl w:val="1"/>
        <w:spacing w:after="0" w:before="0" w:line="240" w:lineRule="auto"/>
        <w:ind w:firstLine="709"/>
        <w:contextualSpacing w:val="0"/>
        <w:jc w:val="both"/>
      </w:pPr>
      <w:r>
        <w:rPr>
          <w:rFonts w:ascii="Times New Roman" w:hAnsi="Times New Roman"/>
        </w:rPr>
        <w:t>3.2.1.1. Методологический раздел включает:</w:t>
      </w:r>
    </w:p>
    <w:p w14:paraId="DE010000">
      <w:pPr>
        <w:pStyle w:val="Style_4"/>
        <w:widowControl w:val="1"/>
        <w:spacing w:after="0" w:before="0" w:line="240" w:lineRule="auto"/>
        <w:ind w:firstLine="709"/>
        <w:contextualSpacing w:val="0"/>
        <w:jc w:val="both"/>
      </w:pPr>
      <w:r>
        <w:rPr>
          <w:rFonts w:ascii="Times New Roman" w:hAnsi="Times New Roman"/>
        </w:rPr>
        <w:t>– цель и задачи исследования;</w:t>
      </w:r>
    </w:p>
    <w:p w14:paraId="DF010000">
      <w:pPr>
        <w:pStyle w:val="Style_4"/>
        <w:widowControl w:val="1"/>
        <w:spacing w:after="0" w:before="0" w:line="240" w:lineRule="auto"/>
        <w:ind w:firstLine="709"/>
        <w:contextualSpacing w:val="0"/>
        <w:jc w:val="both"/>
      </w:pPr>
      <w:r>
        <w:rPr>
          <w:rFonts w:ascii="Times New Roman" w:hAnsi="Times New Roman"/>
        </w:rPr>
        <w:t>– операционную модель исследования по сфере здравоохранения;</w:t>
      </w:r>
    </w:p>
    <w:p w14:paraId="E0010000">
      <w:pPr>
        <w:pStyle w:val="Style_4"/>
        <w:widowControl w:val="1"/>
        <w:spacing w:after="0" w:before="0" w:line="240" w:lineRule="auto"/>
        <w:ind w:firstLine="709"/>
        <w:contextualSpacing w:val="0"/>
        <w:jc w:val="both"/>
      </w:pPr>
      <w:r>
        <w:rPr>
          <w:rFonts w:ascii="Times New Roman" w:hAnsi="Times New Roman"/>
        </w:rPr>
        <w:t>– выборку для проведения опроса (в соответствии с п. 3.4. настоящего Технического задания), а также виды применяемых анкет (в соответствии с Приложением № 2 настоящего Технического задания).</w:t>
      </w:r>
    </w:p>
    <w:p w14:paraId="E1010000">
      <w:pPr>
        <w:pStyle w:val="Style_4"/>
        <w:widowControl w:val="1"/>
        <w:spacing w:after="0" w:before="0" w:line="240" w:lineRule="auto"/>
        <w:ind w:firstLine="709"/>
        <w:contextualSpacing w:val="0"/>
        <w:jc w:val="both"/>
      </w:pPr>
      <w:r>
        <w:rPr>
          <w:rFonts w:ascii="Times New Roman" w:hAnsi="Times New Roman"/>
        </w:rPr>
        <w:t>– общие инструкции для работы интервьюеров/ анкетеров.</w:t>
      </w:r>
    </w:p>
    <w:p w14:paraId="E2010000">
      <w:pPr>
        <w:pStyle w:val="Style_4"/>
        <w:widowControl w:val="1"/>
        <w:spacing w:after="0" w:before="0" w:line="240" w:lineRule="auto"/>
        <w:ind w:firstLine="709"/>
        <w:contextualSpacing w:val="0"/>
        <w:jc w:val="both"/>
      </w:pPr>
      <w:r>
        <w:rPr>
          <w:rFonts w:ascii="Times New Roman" w:hAnsi="Times New Roman"/>
        </w:rPr>
        <w:t>3.2.1.2. Методический раздел включает:</w:t>
      </w:r>
    </w:p>
    <w:p w14:paraId="E3010000">
      <w:pPr>
        <w:pStyle w:val="Style_4"/>
        <w:widowControl w:val="1"/>
        <w:spacing w:after="0" w:before="0" w:line="240" w:lineRule="auto"/>
        <w:ind w:firstLine="709"/>
        <w:contextualSpacing w:val="0"/>
        <w:jc w:val="both"/>
      </w:pPr>
      <w:r>
        <w:rPr>
          <w:rFonts w:ascii="Times New Roman" w:hAnsi="Times New Roman"/>
        </w:rPr>
        <w:t>– проекты карточек анализа сайтов организаций сферы здравоохранения;</w:t>
      </w:r>
    </w:p>
    <w:p w14:paraId="E4010000">
      <w:pPr>
        <w:pStyle w:val="Style_4"/>
        <w:widowControl w:val="1"/>
        <w:spacing w:after="0" w:before="0" w:line="240" w:lineRule="auto"/>
        <w:ind w:firstLine="709"/>
        <w:contextualSpacing w:val="0"/>
        <w:jc w:val="both"/>
      </w:pPr>
      <w:r>
        <w:rPr>
          <w:rFonts w:ascii="Times New Roman" w:hAnsi="Times New Roman"/>
        </w:rPr>
        <w:t>– проекты карточек наблюдения условий оказания услуг организациями охраны здоровья и социального обслуживания;</w:t>
      </w:r>
    </w:p>
    <w:p w14:paraId="E5010000">
      <w:pPr>
        <w:pStyle w:val="Style_4"/>
        <w:widowControl w:val="1"/>
        <w:spacing w:after="0" w:before="0" w:line="240" w:lineRule="auto"/>
        <w:ind w:firstLine="709"/>
        <w:contextualSpacing w:val="0"/>
        <w:jc w:val="both"/>
      </w:pPr>
      <w:r>
        <w:rPr>
          <w:rFonts w:ascii="Times New Roman" w:hAnsi="Times New Roman"/>
        </w:rPr>
        <w:t xml:space="preserve">– проекты анкет для оценки качества условий оказания услуг организациями в сфере охраны здоровья и социального обслуживания (в соответствии с </w:t>
      </w:r>
      <w:r>
        <w:rPr>
          <w:rFonts w:ascii="Times New Roman" w:hAnsi="Times New Roman"/>
        </w:rPr>
        <w:t>Приложением № 2 настоящего Технического задания).</w:t>
      </w:r>
    </w:p>
    <w:p w14:paraId="E6010000">
      <w:pPr>
        <w:pStyle w:val="Style_4"/>
        <w:widowControl w:val="1"/>
        <w:spacing w:after="0" w:before="0" w:line="240" w:lineRule="auto"/>
        <w:ind w:firstLine="709"/>
        <w:contextualSpacing w:val="0"/>
        <w:jc w:val="both"/>
      </w:pPr>
      <w:r>
        <w:rPr>
          <w:rFonts w:ascii="Times New Roman" w:hAnsi="Times New Roman"/>
        </w:rPr>
        <w:t>3.2.2. Разработка и согласование с Заказчиком форм расчетных таблиц по показателям оценки качества условий оказания услуг организациями в сфере здравоохранения.</w:t>
      </w:r>
    </w:p>
    <w:p w14:paraId="E7010000">
      <w:pPr>
        <w:pStyle w:val="Style_4"/>
        <w:widowControl w:val="1"/>
        <w:spacing w:after="0" w:before="0" w:line="240" w:lineRule="auto"/>
        <w:ind w:firstLine="709"/>
        <w:contextualSpacing w:val="0"/>
        <w:jc w:val="both"/>
      </w:pPr>
      <w:r>
        <w:rPr>
          <w:rFonts w:ascii="Times New Roman" w:hAnsi="Times New Roman"/>
          <w:b w:val="1"/>
        </w:rPr>
        <w:t>3.3. Проведение сбора информации о качестве условий оказания услуг организациями в сфере охраны здоровья:</w:t>
      </w:r>
    </w:p>
    <w:p w14:paraId="E8010000">
      <w:pPr>
        <w:pStyle w:val="Style_4"/>
        <w:widowControl w:val="1"/>
        <w:spacing w:after="0" w:before="0" w:line="240" w:lineRule="auto"/>
        <w:ind w:firstLine="709"/>
        <w:contextualSpacing w:val="0"/>
        <w:jc w:val="both"/>
      </w:pPr>
      <w:r>
        <w:rPr>
          <w:rFonts w:ascii="Times New Roman" w:hAnsi="Times New Roman"/>
        </w:rPr>
        <w:t>3.3.1. Проведение анализа сайтов организаций в сфере охраны здоровья с заполнением карточки оценки сайта по каждой организации, а также всем филиалам и обособленным структурным подразделениям организаций (при наличии).</w:t>
      </w:r>
    </w:p>
    <w:p w14:paraId="E9010000">
      <w:pPr>
        <w:pStyle w:val="Style_4"/>
        <w:widowControl w:val="1"/>
        <w:spacing w:after="0" w:before="0" w:line="240" w:lineRule="auto"/>
        <w:ind w:firstLine="709"/>
        <w:contextualSpacing w:val="0"/>
        <w:jc w:val="both"/>
      </w:pPr>
      <w:r>
        <w:rPr>
          <w:rFonts w:ascii="Times New Roman" w:hAnsi="Times New Roman"/>
        </w:rPr>
        <w:t>3.3.2. Проведение процедуры наблюдения условий оказания услуг организациями в сфере охраны здоровья с заполнением карточки наблюдения по каждой организации, а также всем филиалам и обособленным структурным подразделениям организаций (при наличии).</w:t>
      </w:r>
    </w:p>
    <w:p w14:paraId="EA010000">
      <w:pPr>
        <w:pStyle w:val="Style_4"/>
        <w:widowControl w:val="1"/>
        <w:spacing w:after="0" w:before="0" w:line="240" w:lineRule="auto"/>
        <w:ind w:firstLine="709"/>
        <w:contextualSpacing w:val="0"/>
        <w:jc w:val="both"/>
      </w:pPr>
      <w:r>
        <w:rPr>
          <w:rFonts w:ascii="Times New Roman" w:hAnsi="Times New Roman"/>
        </w:rPr>
        <w:t>3.3.3. Проведение опроса получателей услуг с помощью метода анкетирования/ интервьюирования, а также методом онлайн-опроса получателей услуг организации в организациях сферы охраны здоровья.</w:t>
      </w:r>
    </w:p>
    <w:p w14:paraId="EB010000">
      <w:pPr>
        <w:pStyle w:val="Style_4"/>
        <w:widowControl w:val="1"/>
        <w:spacing w:after="0" w:before="0" w:line="240" w:lineRule="auto"/>
        <w:ind w:firstLine="709"/>
        <w:contextualSpacing w:val="0"/>
        <w:jc w:val="both"/>
      </w:pPr>
      <w:r>
        <w:rPr>
          <w:rFonts w:ascii="Times New Roman" w:hAnsi="Times New Roman"/>
        </w:rPr>
        <w:t>Опрос/ анкетирование проводится посредством пяти видов анкет, разработанных Министерством здравоохранения Российской Федерации.</w:t>
      </w:r>
    </w:p>
    <w:p w14:paraId="EC010000">
      <w:pPr>
        <w:pStyle w:val="Style_4"/>
        <w:widowControl w:val="1"/>
        <w:spacing w:after="0" w:before="0" w:line="240" w:lineRule="auto"/>
        <w:ind w:firstLine="709"/>
        <w:contextualSpacing w:val="0"/>
        <w:jc w:val="both"/>
      </w:pPr>
      <w:r>
        <w:rPr>
          <w:rFonts w:ascii="Times New Roman" w:hAnsi="Times New Roman"/>
        </w:rPr>
        <w:t>Виды анкет по проведению независимой оценки в сфере охраны здоровья представлены в Приложении № 2 настоящего Технического задания (Анкета №1, Анкета №2, Анкета №3). Вариант анкеты по независимой оценке организаций в сфере социального обслуживания представлен в Приложении № 3 настоящего Технического задания (Анкета №4).</w:t>
      </w:r>
    </w:p>
    <w:p w14:paraId="ED010000">
      <w:pPr>
        <w:pStyle w:val="Style_4"/>
        <w:widowControl w:val="1"/>
        <w:spacing w:after="0" w:before="0" w:line="240" w:lineRule="auto"/>
        <w:ind w:firstLine="709"/>
        <w:contextualSpacing w:val="0"/>
        <w:jc w:val="both"/>
      </w:pPr>
      <w:r>
        <w:rPr>
          <w:rFonts w:ascii="Times New Roman" w:hAnsi="Times New Roman"/>
        </w:rPr>
        <w:t>3.3.4. Предоставление Заказчику полевых материалов по сфере охраны здоровья:</w:t>
      </w:r>
    </w:p>
    <w:p w14:paraId="EE010000">
      <w:pPr>
        <w:pStyle w:val="Style_4"/>
        <w:widowControl w:val="1"/>
        <w:spacing w:after="0" w:before="0" w:line="240" w:lineRule="auto"/>
        <w:ind w:firstLine="709"/>
        <w:contextualSpacing w:val="0"/>
        <w:jc w:val="both"/>
      </w:pPr>
      <w:r>
        <w:rPr>
          <w:rFonts w:ascii="Times New Roman" w:hAnsi="Times New Roman"/>
        </w:rPr>
        <w:t>– заполненных карточек анализа сайтов организаций в формате .doc (.docx) или .jpeg (.jpg) или .tiff или .pdf;</w:t>
      </w:r>
    </w:p>
    <w:p w14:paraId="EF010000">
      <w:pPr>
        <w:pStyle w:val="Style_4"/>
        <w:widowControl w:val="1"/>
        <w:spacing w:after="0" w:before="0" w:line="240" w:lineRule="auto"/>
        <w:ind w:firstLine="709"/>
        <w:contextualSpacing w:val="0"/>
        <w:jc w:val="both"/>
      </w:pPr>
      <w:r>
        <w:rPr>
          <w:rFonts w:ascii="Times New Roman" w:hAnsi="Times New Roman"/>
        </w:rPr>
        <w:t>– заполненных карточек наблюдения условий оказания услуг организациями, по каждой организации, а также всем филиалам и обособленным структурным подразделениям организаций (при наличии), в формате .doc (.docx) или .jpeg (.jpg) или .tiff или .pdf;</w:t>
      </w:r>
    </w:p>
    <w:p w14:paraId="F0010000">
      <w:pPr>
        <w:pStyle w:val="Style_4"/>
        <w:widowControl w:val="1"/>
        <w:spacing w:after="0" w:before="0" w:line="240" w:lineRule="auto"/>
        <w:ind w:firstLine="709"/>
        <w:contextualSpacing w:val="0"/>
        <w:jc w:val="both"/>
      </w:pPr>
      <w:r>
        <w:rPr>
          <w:rFonts w:ascii="Times New Roman" w:hAnsi="Times New Roman"/>
        </w:rPr>
        <w:t>– электронного массива с данными опроса получателей услуг обследуемых организаций в формате .</w:t>
      </w:r>
      <w:r>
        <w:rPr>
          <w:rFonts w:ascii="Times New Roman" w:hAnsi="Times New Roman"/>
        </w:rPr>
        <w:t>xlsx</w:t>
      </w:r>
      <w:r>
        <w:rPr>
          <w:rFonts w:ascii="Times New Roman" w:hAnsi="Times New Roman"/>
        </w:rPr>
        <w:t xml:space="preserve"> или .</w:t>
      </w:r>
      <w:r>
        <w:rPr>
          <w:rFonts w:ascii="Times New Roman" w:hAnsi="Times New Roman"/>
        </w:rPr>
        <w:t>xls</w:t>
      </w:r>
      <w:r>
        <w:rPr>
          <w:rFonts w:ascii="Times New Roman" w:hAnsi="Times New Roman"/>
        </w:rPr>
        <w:t>.</w:t>
      </w:r>
    </w:p>
    <w:p w14:paraId="F1010000">
      <w:pPr>
        <w:pStyle w:val="Style_4"/>
        <w:widowControl w:val="1"/>
        <w:spacing w:after="0" w:before="0" w:line="240" w:lineRule="auto"/>
        <w:ind w:firstLine="709"/>
        <w:contextualSpacing w:val="0"/>
        <w:jc w:val="both"/>
      </w:pPr>
      <w:r>
        <w:rPr>
          <w:rFonts w:ascii="Times New Roman" w:hAnsi="Times New Roman"/>
          <w:b w:val="1"/>
        </w:rPr>
        <w:t>3.4. Процедура обработки и обобщения информации о качестве условий оказания услуг организациями в сфере охраны здоровья:</w:t>
      </w:r>
    </w:p>
    <w:p w14:paraId="F2010000">
      <w:pPr>
        <w:pStyle w:val="Style_4"/>
        <w:widowControl w:val="1"/>
        <w:spacing w:after="0" w:before="0" w:line="240" w:lineRule="auto"/>
        <w:ind w:firstLine="709"/>
        <w:contextualSpacing w:val="0"/>
        <w:jc w:val="both"/>
      </w:pPr>
      <w:r>
        <w:rPr>
          <w:rFonts w:ascii="Times New Roman" w:hAnsi="Times New Roman"/>
        </w:rPr>
        <w:t>3.4.1. Формирование электронного массива с данными опроса получателей услуг обследуемых организаций сферы здравоохранения.</w:t>
      </w:r>
    </w:p>
    <w:p w14:paraId="F3010000">
      <w:pPr>
        <w:pStyle w:val="Style_4"/>
        <w:widowControl w:val="1"/>
        <w:spacing w:after="0" w:before="0" w:line="240" w:lineRule="auto"/>
        <w:ind w:firstLine="709"/>
        <w:contextualSpacing w:val="0"/>
        <w:jc w:val="both"/>
      </w:pPr>
      <w:r>
        <w:rPr>
          <w:rFonts w:ascii="Times New Roman" w:hAnsi="Times New Roman"/>
        </w:rPr>
        <w:t>3.4.2. Формирование расчетных таблиц по показателям оценки качества условий оказания услуг организациями сферы здравоохранения.</w:t>
      </w:r>
    </w:p>
    <w:p w14:paraId="F4010000">
      <w:pPr>
        <w:pStyle w:val="Style_4"/>
        <w:widowControl w:val="1"/>
        <w:spacing w:after="0" w:before="0" w:line="240" w:lineRule="auto"/>
        <w:ind w:firstLine="709"/>
        <w:contextualSpacing w:val="0"/>
        <w:jc w:val="both"/>
      </w:pPr>
      <w:r>
        <w:rPr>
          <w:rFonts w:ascii="Times New Roman" w:hAnsi="Times New Roman"/>
        </w:rPr>
        <w:t>3.4.3. Подготовка аналитических отчетов о результатах сбора и обобщения информации о качестве условий оказания услуг организациями сферы охраны здоровья (1 ед.), включающих следующие разделы:</w:t>
      </w:r>
    </w:p>
    <w:p w14:paraId="F5010000">
      <w:pPr>
        <w:pStyle w:val="Style_4"/>
        <w:widowControl w:val="1"/>
        <w:spacing w:after="0" w:before="0" w:line="240" w:lineRule="auto"/>
        <w:ind w:firstLine="709"/>
        <w:contextualSpacing w:val="0"/>
        <w:jc w:val="both"/>
      </w:pPr>
      <w:r>
        <w:rPr>
          <w:rFonts w:ascii="Times New Roman" w:hAnsi="Times New Roman"/>
        </w:rPr>
        <w:t>– раздел 1 «Общая информация об обследовании»;</w:t>
      </w:r>
    </w:p>
    <w:p w14:paraId="F6010000">
      <w:pPr>
        <w:pStyle w:val="Style_4"/>
        <w:widowControl w:val="1"/>
        <w:spacing w:after="0" w:before="0" w:line="240" w:lineRule="auto"/>
        <w:ind w:firstLine="709"/>
        <w:contextualSpacing w:val="0"/>
        <w:jc w:val="both"/>
      </w:pPr>
      <w:r>
        <w:rPr>
          <w:rFonts w:ascii="Times New Roman" w:hAnsi="Times New Roman"/>
        </w:rPr>
        <w:t>– раздел 2 «Оценка качества условий оказания услуг в разрезе организаций сферы охраны здоровья»;</w:t>
      </w:r>
    </w:p>
    <w:p w14:paraId="F7010000">
      <w:pPr>
        <w:pStyle w:val="Style_4"/>
        <w:widowControl w:val="1"/>
        <w:spacing w:after="0" w:before="0" w:line="240" w:lineRule="auto"/>
        <w:ind w:firstLine="709"/>
        <w:contextualSpacing w:val="0"/>
        <w:jc w:val="both"/>
      </w:pPr>
      <w:r>
        <w:rPr>
          <w:rFonts w:ascii="Times New Roman" w:hAnsi="Times New Roman"/>
        </w:rPr>
        <w:t>– раздел 3 «Общие выводы по сфере (оцениваемым организациям) и проекты рейтинга по охране здоровья и социального обслуживания»;</w:t>
      </w:r>
    </w:p>
    <w:p w14:paraId="F8010000">
      <w:pPr>
        <w:pStyle w:val="Style_4"/>
        <w:widowControl w:val="1"/>
        <w:spacing w:after="0" w:before="0" w:line="240" w:lineRule="auto"/>
        <w:ind w:firstLine="709"/>
        <w:contextualSpacing w:val="0"/>
        <w:jc w:val="both"/>
      </w:pPr>
      <w:r>
        <w:rPr>
          <w:rFonts w:ascii="Times New Roman" w:hAnsi="Times New Roman"/>
        </w:rPr>
        <w:t>– раздел 4 «Детальная интерпретация критериев и показателей оценки качества по сфере охраны здоровья.</w:t>
      </w:r>
    </w:p>
    <w:p w14:paraId="F9010000">
      <w:pPr>
        <w:pStyle w:val="Style_4"/>
        <w:widowControl w:val="1"/>
        <w:spacing w:after="0" w:before="0" w:line="240" w:lineRule="auto"/>
        <w:ind w:firstLine="709"/>
        <w:contextualSpacing w:val="0"/>
        <w:jc w:val="both"/>
      </w:pPr>
      <w:r>
        <w:rPr>
          <w:rFonts w:ascii="Times New Roman" w:hAnsi="Times New Roman"/>
        </w:rPr>
        <w:t>3.4.4. Подготовка презентаций о результатах сбора и обобщения информации о качестве условий оказания услуг организациями в сфере охраны здоровья (1 ед.), содержащей основные итоги проведенного обследования, а также основные выводы и рекомендации.</w:t>
      </w:r>
    </w:p>
    <w:p w14:paraId="FA010000">
      <w:pPr>
        <w:pStyle w:val="Style_4"/>
        <w:widowControl w:val="1"/>
        <w:spacing w:after="0" w:before="0" w:line="240" w:lineRule="auto"/>
        <w:ind w:firstLine="709"/>
        <w:contextualSpacing w:val="0"/>
        <w:jc w:val="both"/>
      </w:pPr>
      <w:r>
        <w:rPr>
          <w:rFonts w:ascii="Times New Roman" w:hAnsi="Times New Roman"/>
        </w:rPr>
        <w:t xml:space="preserve">3.4.5. Подготовка резюме по итогам проведения сбора и обобщения информации о качестве условий оказания услуг организациями охраны здоровья (1 ед.), содержащее основные выводы и рекомендации. </w:t>
      </w:r>
    </w:p>
    <w:p w14:paraId="FB010000">
      <w:pPr>
        <w:pStyle w:val="Style_4"/>
        <w:widowControl w:val="1"/>
        <w:spacing w:after="0" w:before="0" w:line="240" w:lineRule="auto"/>
        <w:ind w:firstLine="709"/>
        <w:contextualSpacing w:val="0"/>
        <w:jc w:val="both"/>
      </w:pPr>
      <w:r>
        <w:rPr>
          <w:rFonts w:ascii="Times New Roman" w:hAnsi="Times New Roman"/>
          <w:b w:val="1"/>
        </w:rPr>
        <w:t>3.5. Перечень организаций сферы охраны здоровья, их адреса и распределение выборки для проведения опроса по каждой организации и типам анкет для проведения опроса:</w:t>
      </w:r>
    </w:p>
    <w:p w14:paraId="FC010000">
      <w:pPr>
        <w:pStyle w:val="Style_4"/>
        <w:widowControl w:val="1"/>
        <w:spacing w:after="0" w:before="0" w:line="240" w:lineRule="auto"/>
        <w:ind/>
        <w:contextualSpacing w:val="0"/>
        <w:rPr>
          <w:rFonts w:ascii="Times New Roman" w:hAnsi="Times New Roman"/>
        </w:rPr>
      </w:pPr>
    </w:p>
    <w:p w14:paraId="FD010000">
      <w:pPr>
        <w:pStyle w:val="Style_4"/>
        <w:widowControl w:val="1"/>
        <w:spacing w:after="0" w:before="0"/>
        <w:ind/>
        <w:contextualSpacing w:val="0"/>
        <w:jc w:val="center"/>
      </w:pPr>
      <w:r>
        <w:rPr>
          <w:rFonts w:ascii="Times New Roman" w:hAnsi="Times New Roman"/>
        </w:rPr>
        <w:t>Таблица 3.4. Перечень организаций здравоохранения, их адреса и распределение выборки для проведения опроса по каждой организации и типам анкет для проведения опроса</w:t>
      </w:r>
    </w:p>
    <w:tbl>
      <w:tblPr>
        <w:tblW w:type="auto" w:w="0"/>
        <w:jc w:val="center"/>
        <w:tblLayout w:type="fixed"/>
      </w:tblPr>
      <w:tblGrid>
        <w:gridCol w:w="604"/>
        <w:gridCol w:w="2606"/>
        <w:gridCol w:w="2937"/>
        <w:gridCol w:w="981"/>
        <w:gridCol w:w="1119"/>
        <w:gridCol w:w="839"/>
        <w:gridCol w:w="1118"/>
      </w:tblGrid>
      <w:tr>
        <w:trPr>
          <w:trHeight w:hRule="atLeast" w:val="2400"/>
          <w:tblHeader/>
        </w:trPr>
        <w:tc>
          <w:tcPr>
            <w:tcW w:type="dxa" w:w="6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10000">
            <w:pPr>
              <w:pStyle w:val="Style_4"/>
              <w:widowControl w:val="1"/>
              <w:spacing w:after="0" w:before="0" w:line="240" w:lineRule="auto"/>
              <w:ind/>
              <w:contextualSpacing w:val="0"/>
              <w:jc w:val="center"/>
            </w:pPr>
            <w:r>
              <w:rPr>
                <w:rFonts w:ascii="Times New Roman" w:hAnsi="Times New Roman"/>
              </w:rPr>
              <w:t>№ п.п</w:t>
            </w:r>
          </w:p>
        </w:tc>
        <w:tc>
          <w:tcPr>
            <w:tcW w:type="dxa" w:w="26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10000">
            <w:pPr>
              <w:pStyle w:val="Style_4"/>
              <w:widowControl w:val="1"/>
              <w:spacing w:after="0" w:before="0" w:line="240" w:lineRule="auto"/>
              <w:ind/>
              <w:contextualSpacing w:val="0"/>
              <w:jc w:val="center"/>
            </w:pPr>
            <w:r>
              <w:rPr>
                <w:rFonts w:ascii="Times New Roman" w:hAnsi="Times New Roman"/>
              </w:rPr>
              <w:t>Наименование организации</w:t>
            </w:r>
          </w:p>
        </w:tc>
        <w:tc>
          <w:tcPr>
            <w:tcW w:type="dxa" w:w="29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20000">
            <w:pPr>
              <w:pStyle w:val="Style_4"/>
              <w:widowControl w:val="1"/>
              <w:spacing w:after="0" w:before="0" w:line="240" w:lineRule="auto"/>
              <w:ind/>
              <w:contextualSpacing w:val="0"/>
              <w:jc w:val="center"/>
            </w:pPr>
            <w:r>
              <w:rPr>
                <w:rFonts w:ascii="Times New Roman" w:hAnsi="Times New Roman"/>
              </w:rPr>
              <w:t>Адрес и контактные данные организации</w:t>
            </w: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20000">
            <w:pPr>
              <w:pStyle w:val="Style_4"/>
              <w:widowControl w:val="1"/>
              <w:spacing w:after="0" w:before="0" w:line="240" w:lineRule="auto"/>
              <w:ind w:left="113" w:right="113"/>
              <w:contextualSpacing w:val="0"/>
              <w:jc w:val="right"/>
            </w:pPr>
            <w:r>
              <w:rPr>
                <w:rFonts w:ascii="Times New Roman" w:hAnsi="Times New Roman"/>
              </w:rPr>
              <w:t>Общее</w:t>
            </w:r>
          </w:p>
          <w:p w14:paraId="02020000">
            <w:pPr>
              <w:pStyle w:val="Style_4"/>
              <w:widowControl w:val="1"/>
              <w:spacing w:after="0" w:before="0" w:line="240" w:lineRule="auto"/>
              <w:ind w:left="113" w:right="113"/>
              <w:contextualSpacing w:val="0"/>
              <w:jc w:val="right"/>
            </w:pPr>
            <w:r>
              <w:rPr>
                <w:rFonts w:ascii="Times New Roman" w:hAnsi="Times New Roman"/>
              </w:rPr>
              <w:t>количество анкет</w:t>
            </w:r>
          </w:p>
        </w:tc>
        <w:tc>
          <w:tcPr>
            <w:tcW w:type="dxa" w:w="11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20000">
            <w:pPr>
              <w:pStyle w:val="Style_4"/>
              <w:widowControl w:val="1"/>
              <w:spacing w:after="0" w:before="0" w:line="240" w:lineRule="auto"/>
              <w:ind w:left="113" w:right="113"/>
              <w:contextualSpacing w:val="0"/>
              <w:jc w:val="right"/>
            </w:pPr>
            <w:r>
              <w:rPr>
                <w:rFonts w:ascii="Times New Roman" w:hAnsi="Times New Roman"/>
              </w:rPr>
              <w:t>Участковые врачи педиатры, терапевты, врачи общей практики</w:t>
            </w:r>
          </w:p>
          <w:p w14:paraId="04020000">
            <w:pPr>
              <w:pStyle w:val="Style_4"/>
              <w:widowControl w:val="1"/>
              <w:spacing w:after="0" w:before="0" w:line="240" w:lineRule="auto"/>
              <w:ind w:left="113" w:right="113"/>
              <w:contextualSpacing w:val="0"/>
              <w:jc w:val="right"/>
            </w:pPr>
            <w:r>
              <w:rPr>
                <w:rFonts w:ascii="Times New Roman" w:hAnsi="Times New Roman"/>
              </w:rPr>
              <w:t>(Анкета №1)</w:t>
            </w: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20000">
            <w:pPr>
              <w:pStyle w:val="Style_4"/>
              <w:widowControl w:val="1"/>
              <w:spacing w:after="0" w:before="0" w:line="240" w:lineRule="auto"/>
              <w:ind w:left="113" w:right="113"/>
              <w:contextualSpacing w:val="0"/>
              <w:jc w:val="right"/>
            </w:pPr>
            <w:r>
              <w:rPr>
                <w:rFonts w:ascii="Times New Roman" w:hAnsi="Times New Roman"/>
              </w:rPr>
              <w:t>Узкие специалисты</w:t>
            </w:r>
          </w:p>
          <w:p w14:paraId="06020000">
            <w:pPr>
              <w:pStyle w:val="Style_4"/>
              <w:widowControl w:val="1"/>
              <w:spacing w:after="0" w:before="0" w:line="240" w:lineRule="auto"/>
              <w:ind w:left="113" w:right="113"/>
              <w:contextualSpacing w:val="0"/>
              <w:jc w:val="right"/>
            </w:pPr>
            <w:r>
              <w:rPr>
                <w:rFonts w:ascii="Times New Roman" w:hAnsi="Times New Roman"/>
              </w:rPr>
              <w:t>в поликлинике</w:t>
            </w:r>
          </w:p>
          <w:p w14:paraId="07020000">
            <w:pPr>
              <w:pStyle w:val="Style_4"/>
              <w:widowControl w:val="1"/>
              <w:spacing w:after="0" w:before="0" w:line="240" w:lineRule="auto"/>
              <w:ind w:left="113" w:right="113"/>
              <w:contextualSpacing w:val="0"/>
              <w:jc w:val="right"/>
            </w:pPr>
            <w:r>
              <w:rPr>
                <w:rFonts w:ascii="Times New Roman" w:hAnsi="Times New Roman"/>
              </w:rPr>
              <w:t>(Анкета №2)</w:t>
            </w:r>
          </w:p>
        </w:tc>
        <w:tc>
          <w:tcPr>
            <w:tcW w:type="dxa" w:w="11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20000">
            <w:pPr>
              <w:pStyle w:val="Style_4"/>
              <w:widowControl w:val="1"/>
              <w:spacing w:after="0" w:before="0" w:line="240" w:lineRule="auto"/>
              <w:ind w:left="113" w:right="113"/>
              <w:contextualSpacing w:val="0"/>
              <w:jc w:val="right"/>
            </w:pPr>
            <w:r>
              <w:rPr>
                <w:rFonts w:ascii="Times New Roman" w:hAnsi="Times New Roman"/>
              </w:rPr>
              <w:t>Стационар</w:t>
            </w:r>
          </w:p>
          <w:p w14:paraId="09020000">
            <w:pPr>
              <w:pStyle w:val="Style_4"/>
              <w:widowControl w:val="1"/>
              <w:spacing w:after="0" w:before="0" w:line="240" w:lineRule="auto"/>
              <w:ind w:left="113" w:right="113"/>
              <w:contextualSpacing w:val="0"/>
              <w:jc w:val="right"/>
            </w:pPr>
            <w:r>
              <w:rPr>
                <w:rFonts w:ascii="Times New Roman" w:hAnsi="Times New Roman"/>
              </w:rPr>
              <w:t>(Анкета №3)</w:t>
            </w:r>
          </w:p>
          <w:p w14:paraId="0A020000">
            <w:pPr>
              <w:pStyle w:val="Style_4"/>
              <w:widowControl w:val="1"/>
              <w:spacing w:after="0" w:before="0" w:line="240" w:lineRule="auto"/>
              <w:ind w:left="113" w:right="113"/>
              <w:contextualSpacing w:val="0"/>
              <w:jc w:val="right"/>
              <w:rPr>
                <w:rFonts w:ascii="Times New Roman" w:hAnsi="Times New Roman"/>
              </w:rPr>
            </w:pPr>
          </w:p>
          <w:p w14:paraId="0B020000">
            <w:pPr>
              <w:pStyle w:val="Style_4"/>
              <w:widowControl w:val="1"/>
              <w:spacing w:after="0" w:before="0" w:line="240" w:lineRule="auto"/>
              <w:ind w:left="113" w:right="113"/>
              <w:contextualSpacing w:val="0"/>
              <w:jc w:val="right"/>
              <w:rPr>
                <w:rFonts w:ascii="Times New Roman" w:hAnsi="Times New Roman"/>
              </w:rPr>
            </w:pPr>
          </w:p>
        </w:tc>
      </w:tr>
      <w:tr>
        <w:trPr>
          <w:trHeight w:hRule="atLeast" w:val="825"/>
        </w:trPr>
        <w:tc>
          <w:tcPr>
            <w:tcW w:type="dxa" w:w="6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20000">
            <w:pPr>
              <w:pStyle w:val="Style_4"/>
              <w:widowControl w:val="1"/>
              <w:spacing w:after="0" w:before="0" w:line="240" w:lineRule="auto"/>
              <w:ind/>
              <w:contextualSpacing w:val="0"/>
              <w:jc w:val="both"/>
            </w:pPr>
            <w:r>
              <w:rPr>
                <w:rFonts w:ascii="Times New Roman" w:hAnsi="Times New Roman"/>
              </w:rPr>
              <w:t>1</w:t>
            </w:r>
          </w:p>
        </w:tc>
        <w:tc>
          <w:tcPr>
            <w:tcW w:type="dxa" w:w="26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20000">
            <w:pPr>
              <w:pStyle w:val="Style_4"/>
              <w:widowControl w:val="1"/>
              <w:spacing w:after="0" w:before="0" w:line="240" w:lineRule="auto"/>
              <w:ind/>
              <w:contextualSpacing w:val="0"/>
            </w:pPr>
            <w:r>
              <w:rPr>
                <w:rFonts w:ascii="Times New Roman" w:hAnsi="Times New Roman"/>
              </w:rPr>
              <w:t>ГБУЗ НАО «Ненецкая окружная стоматологическая поликлиника»</w:t>
            </w:r>
          </w:p>
        </w:tc>
        <w:tc>
          <w:tcPr>
            <w:tcW w:type="dxa" w:w="2937"/>
            <w:tcBorders>
              <w:top w:val="nil"/>
              <w:left w:val="nil"/>
              <w:bottom w:color="000000" w:sz="4" w:val="single"/>
              <w:right w:color="000000" w:sz="4" w:val="single"/>
            </w:tcBorders>
            <w:tcMar>
              <w:top w:type="dxa" w:w="0"/>
              <w:left w:type="dxa" w:w="108"/>
              <w:bottom w:type="dxa" w:w="0"/>
              <w:right w:type="dxa" w:w="108"/>
            </w:tcMar>
          </w:tcPr>
          <w:p w14:paraId="0E020000">
            <w:pPr>
              <w:pStyle w:val="Style_4"/>
              <w:widowControl w:val="1"/>
              <w:spacing w:after="0" w:before="0" w:line="240" w:lineRule="auto"/>
              <w:ind/>
              <w:contextualSpacing w:val="0"/>
            </w:pPr>
            <w:r>
              <w:rPr>
                <w:rFonts w:ascii="Times New Roman" w:hAnsi="Times New Roman"/>
              </w:rPr>
              <w:t xml:space="preserve">166000, Ненецкий автономный округ, г. Нарьян-Мар, ул. Ленина, д. 46, 881853 4-20-80, </w:t>
            </w:r>
            <w:r>
              <w:rPr>
                <w:rFonts w:ascii="Times New Roman" w:hAnsi="Times New Roman"/>
              </w:rPr>
              <w:fldChar w:fldCharType="begin"/>
            </w:r>
            <w:r>
              <w:rPr>
                <w:rFonts w:ascii="Times New Roman" w:hAnsi="Times New Roman"/>
              </w:rPr>
              <w:instrText>HYPERLINK "mailto:okrstoma@yandex.ru"</w:instrText>
            </w:r>
            <w:r>
              <w:rPr>
                <w:rFonts w:ascii="Times New Roman" w:hAnsi="Times New Roman"/>
              </w:rPr>
              <w:fldChar w:fldCharType="separate"/>
            </w:r>
            <w:r>
              <w:rPr>
                <w:rFonts w:ascii="Times New Roman" w:hAnsi="Times New Roman"/>
              </w:rPr>
              <w:t>okrstoma@yandex.ru</w:t>
            </w:r>
            <w:r>
              <w:rPr>
                <w:rFonts w:ascii="Times New Roman" w:hAnsi="Times New Roman"/>
              </w:rPr>
              <w:fldChar w:fldCharType="end"/>
            </w: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F020000">
            <w:pPr>
              <w:pStyle w:val="Style_4"/>
              <w:widowControl w:val="1"/>
              <w:spacing w:after="0" w:before="0" w:line="240" w:lineRule="auto"/>
              <w:ind/>
              <w:contextualSpacing w:val="0"/>
              <w:jc w:val="center"/>
            </w:pPr>
            <w:r>
              <w:rPr>
                <w:rFonts w:ascii="Times New Roman" w:hAnsi="Times New Roman"/>
              </w:rPr>
              <w:t>400</w:t>
            </w:r>
          </w:p>
        </w:tc>
        <w:tc>
          <w:tcPr>
            <w:tcW w:type="dxa" w:w="11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0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1020000">
            <w:pPr>
              <w:pStyle w:val="Style_4"/>
              <w:widowControl w:val="1"/>
              <w:spacing w:after="0" w:before="0" w:line="240" w:lineRule="auto"/>
              <w:ind/>
              <w:contextualSpacing w:val="0"/>
              <w:jc w:val="center"/>
            </w:pPr>
            <w:r>
              <w:rPr>
                <w:rFonts w:ascii="Times New Roman" w:hAnsi="Times New Roman"/>
              </w:rPr>
              <w:t>400</w:t>
            </w:r>
          </w:p>
        </w:tc>
        <w:tc>
          <w:tcPr>
            <w:tcW w:type="dxa" w:w="11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2020000">
            <w:pPr>
              <w:pStyle w:val="Style_4"/>
              <w:widowControl w:val="1"/>
              <w:spacing w:after="0" w:before="0" w:line="240" w:lineRule="auto"/>
              <w:ind/>
              <w:contextualSpacing w:val="0"/>
              <w:jc w:val="center"/>
              <w:rPr>
                <w:rFonts w:ascii="Times New Roman" w:hAnsi="Times New Roman"/>
              </w:rPr>
            </w:pPr>
          </w:p>
        </w:tc>
      </w:tr>
      <w:tr>
        <w:trPr>
          <w:trHeight w:hRule="atLeast" w:val="810"/>
        </w:trPr>
        <w:tc>
          <w:tcPr>
            <w:tcW w:type="dxa" w:w="6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20000">
            <w:pPr>
              <w:pStyle w:val="Style_4"/>
              <w:widowControl w:val="1"/>
              <w:spacing w:after="0" w:before="0" w:line="240" w:lineRule="auto"/>
              <w:ind/>
              <w:contextualSpacing w:val="0"/>
              <w:jc w:val="both"/>
            </w:pPr>
            <w:r>
              <w:rPr>
                <w:rFonts w:ascii="Times New Roman" w:hAnsi="Times New Roman"/>
              </w:rPr>
              <w:t>2</w:t>
            </w:r>
          </w:p>
        </w:tc>
        <w:tc>
          <w:tcPr>
            <w:tcW w:type="dxa" w:w="26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20000">
            <w:pPr>
              <w:pStyle w:val="Style_4"/>
              <w:widowControl w:val="1"/>
              <w:spacing w:after="0" w:before="0" w:line="240" w:lineRule="auto"/>
              <w:ind/>
              <w:contextualSpacing w:val="0"/>
            </w:pPr>
            <w:r>
              <w:rPr>
                <w:rFonts w:ascii="Times New Roman" w:hAnsi="Times New Roman"/>
              </w:rPr>
              <w:t>ГБУЗ НАО «Центральная районная поликлиника Заполярного района Ненецкого автономного округа»</w:t>
            </w:r>
          </w:p>
        </w:tc>
        <w:tc>
          <w:tcPr>
            <w:tcW w:type="dxa" w:w="2937"/>
            <w:tcBorders>
              <w:top w:val="nil"/>
              <w:left w:val="nil"/>
              <w:bottom w:color="000000" w:sz="4" w:val="single"/>
              <w:right w:color="000000" w:sz="4" w:val="single"/>
            </w:tcBorders>
            <w:tcMar>
              <w:top w:type="dxa" w:w="0"/>
              <w:left w:type="dxa" w:w="108"/>
              <w:bottom w:type="dxa" w:w="0"/>
              <w:right w:type="dxa" w:w="108"/>
            </w:tcMar>
          </w:tcPr>
          <w:p w14:paraId="15020000">
            <w:pPr>
              <w:pStyle w:val="Style_4"/>
              <w:widowControl w:val="1"/>
              <w:spacing w:after="0" w:before="0" w:line="240" w:lineRule="auto"/>
              <w:ind/>
              <w:contextualSpacing w:val="0"/>
            </w:pPr>
            <w:r>
              <w:rPr>
                <w:rFonts w:ascii="Times New Roman" w:hAnsi="Times New Roman"/>
              </w:rPr>
              <w:t>166700, Ненецкий автономный округ, п. Искателей ул. Губкина, д. 13, 881853 4-76-96, crpzrnao@yandex.ru</w:t>
            </w: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6020000">
            <w:pPr>
              <w:pStyle w:val="Style_4"/>
              <w:widowControl w:val="1"/>
              <w:spacing w:after="0" w:before="0" w:line="240" w:lineRule="auto"/>
              <w:ind/>
              <w:contextualSpacing w:val="0"/>
              <w:jc w:val="center"/>
            </w:pPr>
            <w:r>
              <w:rPr>
                <w:rFonts w:ascii="Times New Roman" w:hAnsi="Times New Roman"/>
              </w:rPr>
              <w:t>600</w:t>
            </w:r>
          </w:p>
        </w:tc>
        <w:tc>
          <w:tcPr>
            <w:tcW w:type="dxa" w:w="11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7020000">
            <w:pPr>
              <w:pStyle w:val="Style_4"/>
              <w:widowControl w:val="1"/>
              <w:spacing w:after="0" w:before="0" w:line="240" w:lineRule="auto"/>
              <w:ind/>
              <w:contextualSpacing w:val="0"/>
              <w:jc w:val="center"/>
            </w:pPr>
            <w:r>
              <w:rPr>
                <w:rFonts w:ascii="Times New Roman" w:hAnsi="Times New Roman"/>
              </w:rPr>
              <w:t>250</w:t>
            </w: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8020000">
            <w:pPr>
              <w:pStyle w:val="Style_4"/>
              <w:widowControl w:val="1"/>
              <w:spacing w:after="0" w:before="0" w:line="240" w:lineRule="auto"/>
              <w:ind/>
              <w:contextualSpacing w:val="0"/>
              <w:jc w:val="center"/>
            </w:pPr>
            <w:r>
              <w:rPr>
                <w:rFonts w:ascii="Times New Roman" w:hAnsi="Times New Roman"/>
              </w:rPr>
              <w:t>350</w:t>
            </w:r>
          </w:p>
        </w:tc>
        <w:tc>
          <w:tcPr>
            <w:tcW w:type="dxa" w:w="11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9020000">
            <w:pPr>
              <w:pStyle w:val="Style_4"/>
              <w:widowControl w:val="1"/>
              <w:spacing w:after="0" w:before="0" w:line="240" w:lineRule="auto"/>
              <w:ind/>
              <w:contextualSpacing w:val="0"/>
              <w:jc w:val="center"/>
              <w:rPr>
                <w:rFonts w:ascii="Times New Roman" w:hAnsi="Times New Roman"/>
              </w:rPr>
            </w:pPr>
          </w:p>
        </w:tc>
      </w:tr>
      <w:tr>
        <w:trPr>
          <w:trHeight w:hRule="atLeast" w:val="465"/>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A020000">
            <w:pPr>
              <w:pStyle w:val="Style_4"/>
              <w:widowControl w:val="1"/>
              <w:spacing w:after="0" w:before="0" w:line="240" w:lineRule="auto"/>
              <w:ind/>
              <w:contextualSpacing w:val="0"/>
              <w:jc w:val="both"/>
            </w:pPr>
            <w:r>
              <w:rPr>
                <w:rFonts w:ascii="Times New Roman" w:hAnsi="Times New Roman"/>
              </w:rPr>
              <w:t>3</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1B020000">
            <w:pPr>
              <w:pStyle w:val="Style_4"/>
              <w:widowControl w:val="1"/>
              <w:spacing w:after="0" w:before="0" w:line="240" w:lineRule="auto"/>
              <w:ind/>
              <w:contextualSpacing w:val="0"/>
            </w:pPr>
            <w:r>
              <w:rPr>
                <w:rFonts w:ascii="Times New Roman" w:hAnsi="Times New Roman"/>
              </w:rPr>
              <w:t>ГБУЗ НАО «Ненецкая окружная больница»</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1C020000">
            <w:pPr>
              <w:pStyle w:val="Style_4"/>
              <w:widowControl w:val="1"/>
              <w:spacing w:after="0" w:before="0" w:line="240" w:lineRule="auto"/>
              <w:ind/>
              <w:contextualSpacing w:val="0"/>
            </w:pPr>
            <w:r>
              <w:rPr>
                <w:rFonts w:ascii="Times New Roman" w:hAnsi="Times New Roman"/>
              </w:rPr>
              <w:t xml:space="preserve">166000, Ненецкий автономный округ, г. Нарьян-Мар, ул. Авиаторов, д. 9 Б, 881853 4-20-86, </w:t>
            </w:r>
            <w:r>
              <w:rPr>
                <w:rFonts w:ascii="Times New Roman" w:hAnsi="Times New Roman"/>
              </w:rPr>
              <w:t>general@naonob.ru</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D020000">
            <w:pPr>
              <w:pStyle w:val="Style_4"/>
              <w:widowControl w:val="1"/>
              <w:spacing w:after="0" w:before="0" w:line="240" w:lineRule="auto"/>
              <w:ind/>
              <w:contextualSpacing w:val="0"/>
              <w:jc w:val="center"/>
            </w:pPr>
            <w:r>
              <w:rPr>
                <w:rFonts w:ascii="Times New Roman" w:hAnsi="Times New Roman"/>
              </w:rPr>
              <w:t>1350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E020000">
            <w:pPr>
              <w:pStyle w:val="Style_4"/>
              <w:widowControl w:val="1"/>
              <w:spacing w:after="0" w:before="0" w:line="240" w:lineRule="auto"/>
              <w:ind/>
              <w:contextualSpacing w:val="0"/>
              <w:jc w:val="center"/>
            </w:pPr>
            <w:r>
              <w:rPr>
                <w:rFonts w:ascii="Times New Roman" w:hAnsi="Times New Roman"/>
              </w:rPr>
              <w:t>400</w:t>
            </w: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1F020000">
            <w:pPr>
              <w:pStyle w:val="Style_4"/>
              <w:widowControl w:val="1"/>
              <w:spacing w:after="0" w:before="0" w:line="240" w:lineRule="auto"/>
              <w:ind/>
              <w:contextualSpacing w:val="0"/>
              <w:jc w:val="center"/>
            </w:pPr>
            <w:r>
              <w:rPr>
                <w:rFonts w:ascii="Times New Roman" w:hAnsi="Times New Roman"/>
              </w:rPr>
              <w:t>650</w:t>
            </w: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0020000">
            <w:pPr>
              <w:pStyle w:val="Style_4"/>
              <w:widowControl w:val="1"/>
              <w:spacing w:after="0" w:before="0" w:line="240" w:lineRule="auto"/>
              <w:ind/>
              <w:contextualSpacing w:val="0"/>
              <w:jc w:val="center"/>
            </w:pPr>
            <w:r>
              <w:rPr>
                <w:rFonts w:ascii="Times New Roman" w:hAnsi="Times New Roman"/>
              </w:rPr>
              <w:t>300</w:t>
            </w:r>
          </w:p>
        </w:tc>
      </w:tr>
      <w:tr>
        <w:trPr>
          <w:trHeight w:hRule="atLeast" w:val="465"/>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1020000">
            <w:pPr>
              <w:pStyle w:val="Style_4"/>
              <w:widowControl w:val="1"/>
              <w:spacing w:after="0" w:before="0" w:line="240" w:lineRule="auto"/>
              <w:ind/>
              <w:contextualSpacing w:val="0"/>
              <w:jc w:val="both"/>
            </w:pPr>
            <w:r>
              <w:rPr>
                <w:rFonts w:ascii="Times New Roman" w:hAnsi="Times New Roman"/>
              </w:rPr>
              <w:t>3.1.</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2020000">
            <w:pPr>
              <w:pStyle w:val="Style_4"/>
              <w:widowControl w:val="1"/>
              <w:spacing w:after="0" w:before="0" w:line="240" w:lineRule="auto"/>
              <w:ind/>
              <w:contextualSpacing w:val="0"/>
            </w:pPr>
            <w:r>
              <w:rPr>
                <w:rFonts w:ascii="Times New Roman" w:hAnsi="Times New Roman"/>
              </w:rPr>
              <w:t>Детская поликлиника ГБУЗ НАО «Ненецкая окружная больница»</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23020000">
            <w:pPr>
              <w:pStyle w:val="Style_4"/>
              <w:widowControl w:val="1"/>
              <w:spacing w:after="0" w:before="0" w:line="240" w:lineRule="auto"/>
              <w:ind/>
              <w:contextualSpacing w:val="0"/>
            </w:pPr>
            <w:r>
              <w:rPr>
                <w:rFonts w:ascii="Times New Roman" w:hAnsi="Times New Roman"/>
              </w:rPr>
              <w:t>166000, Ненецкий автономный округ, г. Нарьян-Мар, ул. Авиаторов, д. 9 Б</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4020000">
            <w:pPr>
              <w:pStyle w:val="Style_4"/>
              <w:widowControl w:val="1"/>
              <w:spacing w:after="0" w:before="0" w:line="240" w:lineRule="auto"/>
              <w:ind/>
              <w:contextualSpacing w:val="0"/>
              <w:jc w:val="center"/>
            </w:pPr>
            <w:r>
              <w:rPr>
                <w:rFonts w:ascii="Times New Roman" w:hAnsi="Times New Roman"/>
              </w:rPr>
              <w:t>400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5020000">
            <w:pPr>
              <w:pStyle w:val="Style_4"/>
              <w:widowControl w:val="1"/>
              <w:spacing w:after="0" w:before="0" w:line="240" w:lineRule="auto"/>
              <w:ind/>
              <w:contextualSpacing w:val="0"/>
              <w:jc w:val="center"/>
            </w:pPr>
            <w:r>
              <w:rPr>
                <w:rFonts w:ascii="Times New Roman" w:hAnsi="Times New Roman"/>
              </w:rPr>
              <w:t>150</w:t>
            </w: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6020000">
            <w:pPr>
              <w:pStyle w:val="Style_4"/>
              <w:widowControl w:val="1"/>
              <w:spacing w:after="0" w:before="0" w:line="240" w:lineRule="auto"/>
              <w:ind/>
              <w:contextualSpacing w:val="0"/>
              <w:jc w:val="center"/>
            </w:pPr>
            <w:r>
              <w:rPr>
                <w:rFonts w:ascii="Times New Roman" w:hAnsi="Times New Roman"/>
              </w:rPr>
              <w:t>250</w:t>
            </w: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7020000">
            <w:pPr>
              <w:pStyle w:val="Style_4"/>
              <w:widowControl w:val="1"/>
              <w:spacing w:after="0" w:before="0" w:line="240" w:lineRule="auto"/>
              <w:ind/>
              <w:contextualSpacing w:val="0"/>
              <w:jc w:val="center"/>
              <w:rPr>
                <w:rFonts w:ascii="Times New Roman" w:hAnsi="Times New Roman"/>
              </w:rPr>
            </w:pPr>
          </w:p>
        </w:tc>
      </w:tr>
      <w:tr>
        <w:trPr>
          <w:trHeight w:hRule="atLeast" w:val="465"/>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8020000">
            <w:pPr>
              <w:pStyle w:val="Style_4"/>
              <w:widowControl w:val="1"/>
              <w:spacing w:after="0" w:before="0" w:line="240" w:lineRule="auto"/>
              <w:ind/>
              <w:contextualSpacing w:val="0"/>
              <w:jc w:val="both"/>
            </w:pPr>
            <w:r>
              <w:rPr>
                <w:rFonts w:ascii="Times New Roman" w:hAnsi="Times New Roman"/>
              </w:rPr>
              <w:t>3.2.</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9020000">
            <w:pPr>
              <w:pStyle w:val="Style_4"/>
              <w:widowControl w:val="1"/>
              <w:spacing w:after="0" w:before="0" w:line="240" w:lineRule="auto"/>
              <w:ind/>
              <w:contextualSpacing w:val="0"/>
            </w:pPr>
            <w:r>
              <w:rPr>
                <w:rFonts w:ascii="Times New Roman" w:hAnsi="Times New Roman"/>
              </w:rPr>
              <w:t>Поликлиника ГБУЗ НАО «Ненецкая окружная больница»</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2A020000">
            <w:pPr>
              <w:pStyle w:val="Style_4"/>
              <w:widowControl w:val="1"/>
              <w:spacing w:after="0" w:before="0" w:line="240" w:lineRule="auto"/>
              <w:ind/>
              <w:contextualSpacing w:val="0"/>
            </w:pPr>
            <w:r>
              <w:rPr>
                <w:rFonts w:ascii="Times New Roman" w:hAnsi="Times New Roman"/>
              </w:rPr>
              <w:t xml:space="preserve">Юридический адрес: 166000, Ненецкий автономный округ, </w:t>
            </w:r>
            <w:r>
              <w:rPr>
                <w:rFonts w:ascii="Times New Roman" w:hAnsi="Times New Roman"/>
              </w:rPr>
              <w:br/>
            </w:r>
            <w:r>
              <w:rPr>
                <w:rFonts w:ascii="Times New Roman" w:hAnsi="Times New Roman"/>
              </w:rPr>
              <w:t>г. Нарьян-Мар, ул. Пырерка, д. 13</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B020000">
            <w:pPr>
              <w:pStyle w:val="Style_4"/>
              <w:widowControl w:val="1"/>
              <w:spacing w:after="0" w:before="0" w:line="240" w:lineRule="auto"/>
              <w:ind/>
              <w:contextualSpacing w:val="0"/>
              <w:jc w:val="center"/>
            </w:pPr>
            <w:r>
              <w:rPr>
                <w:rFonts w:ascii="Times New Roman" w:hAnsi="Times New Roman"/>
              </w:rPr>
              <w:t>600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C020000">
            <w:pPr>
              <w:pStyle w:val="Style_4"/>
              <w:widowControl w:val="1"/>
              <w:spacing w:after="0" w:before="0" w:line="240" w:lineRule="auto"/>
              <w:ind/>
              <w:contextualSpacing w:val="0"/>
              <w:jc w:val="center"/>
            </w:pPr>
            <w:r>
              <w:rPr>
                <w:rFonts w:ascii="Times New Roman" w:hAnsi="Times New Roman"/>
              </w:rPr>
              <w:t>250</w:t>
            </w: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D020000">
            <w:pPr>
              <w:pStyle w:val="Style_4"/>
              <w:widowControl w:val="1"/>
              <w:spacing w:after="0" w:before="0" w:line="240" w:lineRule="auto"/>
              <w:ind/>
              <w:contextualSpacing w:val="0"/>
              <w:jc w:val="center"/>
            </w:pPr>
            <w:r>
              <w:rPr>
                <w:rFonts w:ascii="Times New Roman" w:hAnsi="Times New Roman"/>
              </w:rPr>
              <w:t>350</w:t>
            </w: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2E020000">
            <w:pPr>
              <w:pStyle w:val="Style_4"/>
              <w:widowControl w:val="1"/>
              <w:spacing w:after="0" w:before="0" w:line="240" w:lineRule="auto"/>
              <w:ind/>
              <w:contextualSpacing w:val="0"/>
              <w:jc w:val="center"/>
              <w:rPr>
                <w:rFonts w:ascii="Times New Roman" w:hAnsi="Times New Roman"/>
              </w:rPr>
            </w:pPr>
          </w:p>
        </w:tc>
      </w:tr>
      <w:tr>
        <w:trPr>
          <w:trHeight w:hRule="atLeast" w:val="465"/>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2F020000">
            <w:pPr>
              <w:pStyle w:val="Style_4"/>
              <w:widowControl w:val="1"/>
              <w:spacing w:after="0" w:before="0" w:line="240" w:lineRule="auto"/>
              <w:ind/>
              <w:contextualSpacing w:val="0"/>
              <w:jc w:val="both"/>
            </w:pPr>
            <w:r>
              <w:rPr>
                <w:rFonts w:ascii="Times New Roman" w:hAnsi="Times New Roman"/>
              </w:rPr>
              <w:t>3.3.</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0020000">
            <w:pPr>
              <w:pStyle w:val="Style_4"/>
              <w:widowControl w:val="1"/>
              <w:spacing w:after="0" w:before="0" w:line="240" w:lineRule="auto"/>
              <w:ind/>
              <w:contextualSpacing w:val="0"/>
            </w:pPr>
            <w:r>
              <w:rPr>
                <w:rFonts w:ascii="Times New Roman" w:hAnsi="Times New Roman"/>
              </w:rPr>
              <w:t>Стационар ГБУЗ НАО «Ненецкая окружная больница»</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31020000">
            <w:pPr>
              <w:pStyle w:val="Style_4"/>
              <w:widowControl w:val="1"/>
              <w:spacing w:after="0" w:before="0" w:line="240" w:lineRule="auto"/>
              <w:ind/>
              <w:contextualSpacing w:val="0"/>
            </w:pPr>
            <w:r>
              <w:rPr>
                <w:rFonts w:ascii="Times New Roman" w:hAnsi="Times New Roman"/>
              </w:rPr>
              <w:t xml:space="preserve">166000, Ненецкий автономный округ, г. Нарьян-Мар, </w:t>
            </w:r>
            <w:r>
              <w:rPr>
                <w:rFonts w:ascii="Times New Roman" w:hAnsi="Times New Roman"/>
              </w:rPr>
              <w:br/>
            </w:r>
            <w:r>
              <w:rPr>
                <w:rFonts w:ascii="Times New Roman" w:hAnsi="Times New Roman"/>
              </w:rPr>
              <w:t>ул. им В.И. Ленина, д.4, корпус А</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2020000">
            <w:pPr>
              <w:pStyle w:val="Style_4"/>
              <w:widowControl w:val="1"/>
              <w:spacing w:after="0" w:before="0" w:line="240" w:lineRule="auto"/>
              <w:ind/>
              <w:contextualSpacing w:val="0"/>
              <w:jc w:val="center"/>
            </w:pPr>
            <w:r>
              <w:rPr>
                <w:rFonts w:ascii="Times New Roman" w:hAnsi="Times New Roman"/>
              </w:rPr>
              <w:t>250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3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4020000">
            <w:pPr>
              <w:pStyle w:val="Style_4"/>
              <w:widowControl w:val="1"/>
              <w:spacing w:after="0" w:before="0" w:line="240" w:lineRule="auto"/>
              <w:ind/>
              <w:contextualSpacing w:val="0"/>
              <w:jc w:val="center"/>
              <w:rPr>
                <w:rFonts w:ascii="Times New Roman" w:hAnsi="Times New Roman"/>
              </w:rPr>
            </w:pP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5020000">
            <w:pPr>
              <w:pStyle w:val="Style_4"/>
              <w:widowControl w:val="1"/>
              <w:spacing w:after="0" w:before="0" w:line="240" w:lineRule="auto"/>
              <w:ind/>
              <w:contextualSpacing w:val="0"/>
              <w:jc w:val="center"/>
            </w:pPr>
            <w:r>
              <w:rPr>
                <w:rFonts w:ascii="Times New Roman" w:hAnsi="Times New Roman"/>
              </w:rPr>
              <w:t>250</w:t>
            </w:r>
          </w:p>
        </w:tc>
      </w:tr>
      <w:tr>
        <w:trPr>
          <w:trHeight w:hRule="atLeast" w:val="465"/>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6020000">
            <w:pPr>
              <w:pStyle w:val="Style_4"/>
              <w:widowControl w:val="1"/>
              <w:spacing w:after="0" w:before="0" w:line="240" w:lineRule="auto"/>
              <w:ind/>
              <w:contextualSpacing w:val="0"/>
              <w:jc w:val="both"/>
            </w:pPr>
            <w:r>
              <w:rPr>
                <w:rFonts w:ascii="Times New Roman" w:hAnsi="Times New Roman"/>
              </w:rPr>
              <w:t>3.4.</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7020000">
            <w:pPr>
              <w:pStyle w:val="Style_4"/>
              <w:widowControl w:val="1"/>
              <w:spacing w:after="0" w:before="0" w:line="240" w:lineRule="auto"/>
              <w:ind/>
              <w:contextualSpacing w:val="0"/>
            </w:pPr>
            <w:r>
              <w:rPr>
                <w:rFonts w:ascii="Times New Roman" w:hAnsi="Times New Roman"/>
              </w:rPr>
              <w:t>Инфекционное отделение ГБУЗ НАО «Ненецкая окружная больница»</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38020000">
            <w:pPr>
              <w:pStyle w:val="Style_4"/>
              <w:widowControl w:val="1"/>
              <w:spacing w:after="0" w:before="0" w:line="240" w:lineRule="auto"/>
              <w:ind/>
              <w:contextualSpacing w:val="0"/>
            </w:pPr>
            <w:r>
              <w:rPr>
                <w:rFonts w:ascii="Times New Roman" w:hAnsi="Times New Roman"/>
              </w:rPr>
              <w:t xml:space="preserve">Юридического адреса нет. </w:t>
            </w:r>
            <w:r>
              <w:rPr>
                <w:rFonts w:ascii="Times New Roman" w:hAnsi="Times New Roman"/>
              </w:rPr>
              <w:br/>
            </w:r>
            <w:r>
              <w:rPr>
                <w:rFonts w:ascii="Times New Roman" w:hAnsi="Times New Roman"/>
              </w:rPr>
              <w:t xml:space="preserve">В настоящее время инфекционное отделение размещено по адресу 166000, Ненецкий автономный округ, г. Нарьян-Мар, </w:t>
            </w:r>
            <w:r>
              <w:rPr>
                <w:rFonts w:ascii="Times New Roman" w:hAnsi="Times New Roman"/>
              </w:rPr>
              <w:br/>
            </w:r>
            <w:r>
              <w:rPr>
                <w:rFonts w:ascii="Times New Roman" w:hAnsi="Times New Roman"/>
              </w:rPr>
              <w:t>ул. Авиаторов, д. 11</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9020000">
            <w:pPr>
              <w:pStyle w:val="Style_4"/>
              <w:widowControl w:val="1"/>
              <w:spacing w:after="0" w:before="0" w:line="240" w:lineRule="auto"/>
              <w:ind/>
              <w:contextualSpacing w:val="0"/>
              <w:jc w:val="center"/>
            </w:pPr>
            <w:r>
              <w:rPr>
                <w:rFonts w:ascii="Times New Roman" w:hAnsi="Times New Roman"/>
              </w:rPr>
              <w:t>50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A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B020000">
            <w:pPr>
              <w:pStyle w:val="Style_4"/>
              <w:widowControl w:val="1"/>
              <w:spacing w:after="0" w:before="0" w:line="240" w:lineRule="auto"/>
              <w:ind/>
              <w:contextualSpacing w:val="0"/>
              <w:jc w:val="center"/>
              <w:rPr>
                <w:rFonts w:ascii="Times New Roman" w:hAnsi="Times New Roman"/>
              </w:rPr>
            </w:pP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3C020000">
            <w:pPr>
              <w:pStyle w:val="Style_4"/>
              <w:widowControl w:val="1"/>
              <w:spacing w:after="0" w:before="0" w:line="240" w:lineRule="auto"/>
              <w:ind/>
              <w:contextualSpacing w:val="0"/>
              <w:jc w:val="center"/>
            </w:pPr>
            <w:r>
              <w:rPr>
                <w:rFonts w:ascii="Times New Roman" w:hAnsi="Times New Roman"/>
              </w:rPr>
              <w:t>50</w:t>
            </w:r>
          </w:p>
        </w:tc>
      </w:tr>
      <w:tr>
        <w:trPr>
          <w:trHeight w:hRule="atLeast" w:val="465"/>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D020000">
            <w:pPr>
              <w:pStyle w:val="Style_4"/>
              <w:widowControl w:val="1"/>
              <w:spacing w:after="0" w:before="0" w:line="240" w:lineRule="auto"/>
              <w:ind/>
              <w:contextualSpacing w:val="0"/>
              <w:jc w:val="both"/>
            </w:pPr>
            <w:r>
              <w:rPr>
                <w:rFonts w:ascii="Times New Roman" w:hAnsi="Times New Roman"/>
              </w:rPr>
              <w:t>3.5.</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3E020000">
            <w:pPr>
              <w:pStyle w:val="Style_4"/>
              <w:widowControl w:val="1"/>
              <w:spacing w:after="0" w:before="0" w:line="240" w:lineRule="auto"/>
              <w:ind/>
              <w:contextualSpacing w:val="0"/>
            </w:pPr>
            <w:r>
              <w:rPr>
                <w:rFonts w:ascii="Times New Roman" w:hAnsi="Times New Roman"/>
              </w:rPr>
              <w:t>Женская консультация ГБУЗ НАО «Ненецкая окружная больница»</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3F020000">
            <w:pPr>
              <w:pStyle w:val="Style_4"/>
              <w:widowControl w:val="1"/>
              <w:spacing w:after="0" w:before="0" w:line="240" w:lineRule="auto"/>
              <w:ind/>
              <w:contextualSpacing w:val="0"/>
            </w:pPr>
            <w:r>
              <w:rPr>
                <w:rFonts w:ascii="Times New Roman" w:hAnsi="Times New Roman"/>
              </w:rPr>
              <w:t xml:space="preserve">166000, Ненецкий автономный округ, г. Нарьян-Мар, </w:t>
            </w:r>
            <w:r>
              <w:rPr>
                <w:rFonts w:ascii="Times New Roman" w:hAnsi="Times New Roman"/>
              </w:rPr>
              <w:br/>
            </w:r>
            <w:r>
              <w:rPr>
                <w:rFonts w:ascii="Times New Roman" w:hAnsi="Times New Roman"/>
              </w:rPr>
              <w:t>ул. им В.И. Ленина, д.4, корпус А</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0020000">
            <w:pPr>
              <w:pStyle w:val="Style_4"/>
              <w:widowControl w:val="1"/>
              <w:spacing w:after="0" w:before="0" w:line="240" w:lineRule="auto"/>
              <w:ind/>
              <w:contextualSpacing w:val="0"/>
              <w:jc w:val="center"/>
            </w:pPr>
            <w:r>
              <w:rPr>
                <w:rFonts w:ascii="Times New Roman" w:hAnsi="Times New Roman"/>
              </w:rPr>
              <w:t>50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1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2020000">
            <w:pPr>
              <w:pStyle w:val="Style_4"/>
              <w:widowControl w:val="1"/>
              <w:spacing w:after="0" w:before="0" w:line="240" w:lineRule="auto"/>
              <w:ind/>
              <w:contextualSpacing w:val="0"/>
              <w:jc w:val="center"/>
            </w:pPr>
            <w:r>
              <w:rPr>
                <w:rFonts w:ascii="Times New Roman" w:hAnsi="Times New Roman"/>
              </w:rPr>
              <w:t>50</w:t>
            </w: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3020000">
            <w:pPr>
              <w:pStyle w:val="Style_4"/>
              <w:widowControl w:val="1"/>
              <w:spacing w:after="0" w:before="0" w:line="240" w:lineRule="auto"/>
              <w:ind/>
              <w:contextualSpacing w:val="0"/>
              <w:jc w:val="center"/>
              <w:rPr>
                <w:rFonts w:ascii="Times New Roman" w:hAnsi="Times New Roman"/>
              </w:rPr>
            </w:pPr>
          </w:p>
        </w:tc>
      </w:tr>
      <w:tr>
        <w:trPr>
          <w:trHeight w:hRule="atLeast" w:val="1050"/>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4020000">
            <w:pPr>
              <w:pStyle w:val="Style_4"/>
              <w:widowControl w:val="1"/>
              <w:spacing w:after="0" w:before="0" w:line="240" w:lineRule="auto"/>
              <w:ind/>
              <w:contextualSpacing w:val="0"/>
              <w:jc w:val="both"/>
            </w:pPr>
            <w:r>
              <w:rPr>
                <w:rFonts w:ascii="Times New Roman" w:hAnsi="Times New Roman"/>
              </w:rPr>
              <w:t>4.</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5020000">
            <w:pPr>
              <w:pStyle w:val="Style_4"/>
              <w:widowControl w:val="1"/>
              <w:spacing w:after="0" w:before="0" w:line="240" w:lineRule="auto"/>
              <w:ind/>
              <w:contextualSpacing w:val="0"/>
            </w:pPr>
            <w:r>
              <w:rPr>
                <w:rFonts w:ascii="Times New Roman" w:hAnsi="Times New Roman"/>
              </w:rPr>
              <w:t>ГБУЗ НАО «Окружной противотуберкулезный диспансер»</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46020000">
            <w:pPr>
              <w:pStyle w:val="Style_4"/>
              <w:widowControl w:val="1"/>
              <w:spacing w:after="0" w:before="0" w:line="240" w:lineRule="auto"/>
              <w:ind/>
              <w:contextualSpacing w:val="0"/>
            </w:pPr>
            <w:r>
              <w:rPr>
                <w:rFonts w:ascii="Times New Roman" w:hAnsi="Times New Roman"/>
              </w:rPr>
              <w:t xml:space="preserve">166000, Ненецкий автономный округ, г. Нарьян-Мар, </w:t>
            </w:r>
            <w:r>
              <w:rPr>
                <w:rFonts w:ascii="Times New Roman" w:hAnsi="Times New Roman"/>
              </w:rPr>
              <w:br/>
            </w:r>
            <w:r>
              <w:rPr>
                <w:rFonts w:ascii="Times New Roman" w:hAnsi="Times New Roman"/>
              </w:rPr>
              <w:t xml:space="preserve">ул. 60 лет Октября, д. 49а, </w:t>
            </w:r>
            <w:r>
              <w:rPr>
                <w:rFonts w:ascii="Times New Roman" w:hAnsi="Times New Roman"/>
              </w:rPr>
              <w:br/>
            </w:r>
            <w:r>
              <w:rPr>
                <w:rFonts w:ascii="Times New Roman" w:hAnsi="Times New Roman"/>
              </w:rPr>
              <w:t>881853 4-21-14 general@naotub.ru</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7020000">
            <w:pPr>
              <w:pStyle w:val="Style_4"/>
              <w:widowControl w:val="1"/>
              <w:spacing w:after="0" w:before="0" w:line="240" w:lineRule="auto"/>
              <w:ind/>
              <w:contextualSpacing w:val="0"/>
              <w:jc w:val="center"/>
            </w:pPr>
            <w:r>
              <w:rPr>
                <w:rFonts w:ascii="Times New Roman" w:hAnsi="Times New Roman"/>
              </w:rPr>
              <w:t>150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8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9020000">
            <w:pPr>
              <w:pStyle w:val="Style_4"/>
              <w:widowControl w:val="1"/>
              <w:spacing w:after="0" w:before="0" w:line="240" w:lineRule="auto"/>
              <w:ind/>
              <w:contextualSpacing w:val="0"/>
              <w:jc w:val="center"/>
            </w:pPr>
            <w:r>
              <w:rPr>
                <w:rFonts w:ascii="Times New Roman" w:hAnsi="Times New Roman"/>
              </w:rPr>
              <w:t>100</w:t>
            </w: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A020000">
            <w:pPr>
              <w:pStyle w:val="Style_4"/>
              <w:widowControl w:val="1"/>
              <w:spacing w:after="0" w:before="0" w:line="240" w:lineRule="auto"/>
              <w:ind/>
              <w:contextualSpacing w:val="0"/>
              <w:jc w:val="center"/>
            </w:pPr>
            <w:r>
              <w:rPr>
                <w:rFonts w:ascii="Times New Roman" w:hAnsi="Times New Roman"/>
              </w:rPr>
              <w:t>50</w:t>
            </w:r>
          </w:p>
        </w:tc>
      </w:tr>
      <w:tr>
        <w:trPr>
          <w:trHeight w:hRule="atLeast" w:val="1328"/>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B020000">
            <w:pPr>
              <w:pStyle w:val="Style_4"/>
              <w:widowControl w:val="1"/>
              <w:spacing w:after="0" w:before="0" w:line="240" w:lineRule="auto"/>
              <w:ind/>
              <w:contextualSpacing w:val="0"/>
              <w:jc w:val="both"/>
            </w:pPr>
            <w:r>
              <w:rPr>
                <w:rFonts w:ascii="Times New Roman" w:hAnsi="Times New Roman"/>
              </w:rPr>
              <w:t>4.1.</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4C020000">
            <w:pPr>
              <w:pStyle w:val="Style_4"/>
              <w:widowControl w:val="1"/>
              <w:spacing w:after="0" w:before="0" w:line="240" w:lineRule="auto"/>
              <w:ind/>
              <w:contextualSpacing w:val="0"/>
            </w:pPr>
            <w:r>
              <w:rPr>
                <w:rFonts w:ascii="Times New Roman" w:hAnsi="Times New Roman"/>
              </w:rPr>
              <w:t>Амбулаторное отделение ГБУЗ НАО «Окружной противотуберкулезный диспансер»</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4D020000">
            <w:pPr>
              <w:pStyle w:val="Style_4"/>
              <w:widowControl w:val="1"/>
              <w:spacing w:after="200" w:before="0"/>
              <w:ind/>
              <w:contextualSpacing w:val="0"/>
            </w:pPr>
            <w:r>
              <w:rPr>
                <w:rFonts w:ascii="Times New Roman" w:hAnsi="Times New Roman"/>
              </w:rPr>
              <w:t xml:space="preserve">166000, Ненецкий автономный округ, г. Нарьян-Мар, </w:t>
            </w:r>
            <w:r>
              <w:rPr>
                <w:rFonts w:ascii="Times New Roman" w:hAnsi="Times New Roman"/>
              </w:rPr>
              <w:br/>
            </w:r>
            <w:r>
              <w:rPr>
                <w:rFonts w:ascii="Times New Roman" w:hAnsi="Times New Roman"/>
              </w:rPr>
              <w:t xml:space="preserve">ул. 60 лет Октября, д. 49а, </w:t>
            </w:r>
            <w:r>
              <w:rPr>
                <w:rFonts w:ascii="Times New Roman" w:hAnsi="Times New Roman"/>
              </w:rPr>
              <w:br/>
            </w:r>
            <w:r>
              <w:rPr>
                <w:rFonts w:ascii="Times New Roman" w:hAnsi="Times New Roman"/>
              </w:rPr>
              <w:t>881853 4-21-14 general@naotub.ru</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E020000">
            <w:pPr>
              <w:pStyle w:val="Style_4"/>
              <w:widowControl w:val="1"/>
              <w:spacing w:after="0" w:before="0" w:line="240" w:lineRule="auto"/>
              <w:ind/>
              <w:contextualSpacing w:val="0"/>
              <w:jc w:val="center"/>
            </w:pPr>
            <w:r>
              <w:rPr>
                <w:rFonts w:ascii="Times New Roman" w:hAnsi="Times New Roman"/>
              </w:rPr>
              <w:t>100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4F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0020000">
            <w:pPr>
              <w:pStyle w:val="Style_4"/>
              <w:widowControl w:val="1"/>
              <w:spacing w:after="0" w:before="0" w:line="240" w:lineRule="auto"/>
              <w:ind/>
              <w:contextualSpacing w:val="0"/>
              <w:jc w:val="center"/>
            </w:pPr>
            <w:r>
              <w:rPr>
                <w:rFonts w:ascii="Times New Roman" w:hAnsi="Times New Roman"/>
              </w:rPr>
              <w:t>100</w:t>
            </w: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1020000">
            <w:pPr>
              <w:pStyle w:val="Style_4"/>
              <w:widowControl w:val="1"/>
              <w:spacing w:after="0" w:before="0" w:line="240" w:lineRule="auto"/>
              <w:ind/>
              <w:contextualSpacing w:val="0"/>
              <w:jc w:val="center"/>
              <w:rPr>
                <w:rFonts w:ascii="Times New Roman" w:hAnsi="Times New Roman"/>
              </w:rPr>
            </w:pPr>
          </w:p>
        </w:tc>
      </w:tr>
      <w:tr>
        <w:trPr>
          <w:trHeight w:hRule="atLeast" w:val="1216"/>
        </w:trPr>
        <w:tc>
          <w:tcPr>
            <w:tcW w:type="dxa" w:w="604"/>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52020000">
            <w:pPr>
              <w:pStyle w:val="Style_4"/>
              <w:widowControl w:val="1"/>
              <w:spacing w:after="0" w:before="0" w:line="240" w:lineRule="auto"/>
              <w:ind/>
              <w:contextualSpacing w:val="0"/>
              <w:jc w:val="both"/>
            </w:pPr>
            <w:r>
              <w:rPr>
                <w:rFonts w:ascii="Times New Roman" w:hAnsi="Times New Roman"/>
              </w:rPr>
              <w:t>4.2.</w:t>
            </w:r>
          </w:p>
        </w:tc>
        <w:tc>
          <w:tcPr>
            <w:tcW w:type="dxa" w:w="2606"/>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53020000">
            <w:pPr>
              <w:pStyle w:val="Style_4"/>
              <w:widowControl w:val="1"/>
              <w:spacing w:after="0" w:before="0" w:line="240" w:lineRule="auto"/>
              <w:ind/>
              <w:contextualSpacing w:val="0"/>
            </w:pPr>
            <w:r>
              <w:rPr>
                <w:rFonts w:ascii="Times New Roman" w:hAnsi="Times New Roman"/>
              </w:rPr>
              <w:t>Стационарное отделение ГБУЗ НАО «Окружной противотуберкулезный диспансер»</w:t>
            </w:r>
          </w:p>
        </w:tc>
        <w:tc>
          <w:tcPr>
            <w:tcW w:type="dxa" w:w="2937"/>
            <w:tcBorders>
              <w:top w:val="nil"/>
              <w:left w:val="nil"/>
              <w:bottom w:color="000000" w:sz="4" w:val="single"/>
              <w:right w:color="000000" w:sz="4" w:val="single"/>
            </w:tcBorders>
            <w:shd w:fill="FFFFFF" w:val="clear"/>
            <w:tcMar>
              <w:top w:type="dxa" w:w="0"/>
              <w:left w:type="dxa" w:w="108"/>
              <w:bottom w:type="dxa" w:w="0"/>
              <w:right w:type="dxa" w:w="108"/>
            </w:tcMar>
          </w:tcPr>
          <w:p w14:paraId="54020000">
            <w:pPr>
              <w:pStyle w:val="Style_4"/>
              <w:widowControl w:val="1"/>
              <w:spacing w:after="200" w:before="0"/>
              <w:ind/>
              <w:contextualSpacing w:val="0"/>
            </w:pPr>
            <w:r>
              <w:rPr>
                <w:rFonts w:ascii="Times New Roman" w:hAnsi="Times New Roman"/>
              </w:rPr>
              <w:t xml:space="preserve">166000, Ненецкий автономный округ, г. Нарьян-Мар, </w:t>
            </w:r>
            <w:r>
              <w:rPr>
                <w:rFonts w:ascii="Times New Roman" w:hAnsi="Times New Roman"/>
              </w:rPr>
              <w:br/>
            </w:r>
            <w:r>
              <w:rPr>
                <w:rFonts w:ascii="Times New Roman" w:hAnsi="Times New Roman"/>
              </w:rPr>
              <w:t xml:space="preserve">ул. 60 лет Октября, д. 49а, </w:t>
            </w:r>
            <w:r>
              <w:rPr>
                <w:rFonts w:ascii="Times New Roman" w:hAnsi="Times New Roman"/>
              </w:rPr>
              <w:br/>
            </w:r>
            <w:r>
              <w:rPr>
                <w:rFonts w:ascii="Times New Roman" w:hAnsi="Times New Roman"/>
              </w:rPr>
              <w:t>881853 4-21-14 general@naotub.ru</w:t>
            </w:r>
          </w:p>
        </w:tc>
        <w:tc>
          <w:tcPr>
            <w:tcW w:type="dxa" w:w="98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5020000">
            <w:pPr>
              <w:pStyle w:val="Style_4"/>
              <w:widowControl w:val="1"/>
              <w:spacing w:after="0" w:before="0" w:line="240" w:lineRule="auto"/>
              <w:ind/>
              <w:contextualSpacing w:val="0"/>
              <w:jc w:val="center"/>
            </w:pPr>
            <w:r>
              <w:rPr>
                <w:rFonts w:ascii="Times New Roman" w:hAnsi="Times New Roman"/>
              </w:rPr>
              <w:t>50</w:t>
            </w:r>
          </w:p>
        </w:tc>
        <w:tc>
          <w:tcPr>
            <w:tcW w:type="dxa" w:w="111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6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7020000">
            <w:pPr>
              <w:pStyle w:val="Style_4"/>
              <w:widowControl w:val="1"/>
              <w:spacing w:after="0" w:before="0" w:line="240" w:lineRule="auto"/>
              <w:ind/>
              <w:contextualSpacing w:val="0"/>
              <w:jc w:val="center"/>
              <w:rPr>
                <w:rFonts w:ascii="Times New Roman" w:hAnsi="Times New Roman"/>
              </w:rPr>
            </w:pPr>
          </w:p>
        </w:tc>
        <w:tc>
          <w:tcPr>
            <w:tcW w:type="dxa" w:w="1118"/>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58020000">
            <w:pPr>
              <w:pStyle w:val="Style_4"/>
              <w:widowControl w:val="1"/>
              <w:spacing w:after="0" w:before="0" w:line="240" w:lineRule="auto"/>
              <w:ind/>
              <w:contextualSpacing w:val="0"/>
              <w:jc w:val="center"/>
            </w:pPr>
            <w:r>
              <w:rPr>
                <w:rFonts w:ascii="Times New Roman" w:hAnsi="Times New Roman"/>
              </w:rPr>
              <w:t>50</w:t>
            </w:r>
          </w:p>
        </w:tc>
      </w:tr>
      <w:tr>
        <w:trPr>
          <w:trHeight w:hRule="atLeast" w:val="405"/>
        </w:trPr>
        <w:tc>
          <w:tcPr>
            <w:tcW w:type="dxa" w:w="6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20000">
            <w:pPr>
              <w:pStyle w:val="Style_4"/>
              <w:widowControl w:val="1"/>
              <w:spacing w:after="0" w:before="0" w:line="240" w:lineRule="auto"/>
              <w:ind/>
              <w:contextualSpacing w:val="0"/>
              <w:jc w:val="both"/>
            </w:pPr>
            <w:r>
              <w:rPr>
                <w:rFonts w:ascii="Times New Roman" w:hAnsi="Times New Roman"/>
              </w:rPr>
              <w:t>5</w:t>
            </w:r>
            <w:r>
              <w:rPr>
                <w:rFonts w:ascii="Times New Roman" w:hAnsi="Times New Roman"/>
              </w:rPr>
              <w:t>.</w:t>
            </w:r>
          </w:p>
        </w:tc>
        <w:tc>
          <w:tcPr>
            <w:tcW w:type="dxa" w:w="26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20000">
            <w:pPr>
              <w:pStyle w:val="Style_4"/>
              <w:widowControl w:val="1"/>
              <w:spacing w:after="0" w:before="0" w:line="240" w:lineRule="auto"/>
              <w:ind/>
              <w:contextualSpacing w:val="0"/>
            </w:pPr>
            <w:r>
              <w:rPr>
                <w:rFonts w:ascii="Times New Roman" w:hAnsi="Times New Roman"/>
              </w:rPr>
              <w:t xml:space="preserve">ООО «НОРДМЕД» </w:t>
            </w:r>
            <w:r>
              <w:rPr>
                <w:rFonts w:ascii="Times New Roman" w:hAnsi="Times New Roman"/>
              </w:rPr>
              <w:br/>
            </w:r>
            <w:r>
              <w:rPr>
                <w:rFonts w:ascii="Times New Roman" w:hAnsi="Times New Roman"/>
              </w:rPr>
              <w:t>(МЦ «Медива»)</w:t>
            </w:r>
          </w:p>
        </w:tc>
        <w:tc>
          <w:tcPr>
            <w:tcW w:type="dxa" w:w="2937"/>
            <w:tcBorders>
              <w:top w:color="000000" w:sz="4" w:val="single"/>
              <w:left w:val="nil"/>
              <w:bottom w:color="000000" w:sz="4" w:val="single"/>
              <w:right w:color="000000" w:sz="4" w:val="single"/>
            </w:tcBorders>
            <w:tcMar>
              <w:top w:type="dxa" w:w="0"/>
              <w:left w:type="dxa" w:w="108"/>
              <w:bottom w:type="dxa" w:w="0"/>
              <w:right w:type="dxa" w:w="108"/>
            </w:tcMar>
          </w:tcPr>
          <w:p w14:paraId="5B020000">
            <w:pPr>
              <w:pStyle w:val="Style_4"/>
              <w:widowControl w:val="1"/>
              <w:spacing w:after="0" w:before="0" w:line="240" w:lineRule="auto"/>
              <w:ind/>
              <w:contextualSpacing w:val="0"/>
            </w:pPr>
            <w:r>
              <w:rPr>
                <w:rFonts w:ascii="Times New Roman" w:hAnsi="Times New Roman"/>
              </w:rPr>
              <w:t>166001, Ненецкий автономный округ, г. Нарьян-Мар, 60-летия Октября, д. 27,</w:t>
            </w:r>
          </w:p>
          <w:p w14:paraId="5C020000">
            <w:pPr>
              <w:pStyle w:val="Style_4"/>
              <w:widowControl w:val="1"/>
              <w:spacing w:after="0" w:before="0" w:line="240" w:lineRule="auto"/>
              <w:ind/>
              <w:contextualSpacing w:val="0"/>
            </w:pPr>
            <w:r>
              <w:rPr>
                <w:rFonts w:ascii="Times New Roman" w:hAnsi="Times New Roman"/>
              </w:rPr>
              <w:t xml:space="preserve">+7 (81853) 4-57-57, </w:t>
            </w:r>
            <w:r>
              <w:rPr>
                <w:rFonts w:ascii="Times New Roman" w:hAnsi="Times New Roman"/>
              </w:rPr>
              <w:br/>
            </w:r>
            <w:r>
              <w:rPr>
                <w:rFonts w:ascii="Times New Roman" w:hAnsi="Times New Roman"/>
              </w:rPr>
              <w:t>8(960)000-57-57 nordmed83@yandex.ru</w:t>
            </w: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D020000">
            <w:pPr>
              <w:pStyle w:val="Style_4"/>
              <w:widowControl w:val="1"/>
              <w:spacing w:after="0" w:before="0" w:line="240" w:lineRule="auto"/>
              <w:ind/>
              <w:contextualSpacing w:val="0"/>
              <w:jc w:val="center"/>
            </w:pPr>
            <w:r>
              <w:rPr>
                <w:rFonts w:ascii="Times New Roman" w:hAnsi="Times New Roman"/>
              </w:rPr>
              <w:t>250</w:t>
            </w:r>
          </w:p>
        </w:tc>
        <w:tc>
          <w:tcPr>
            <w:tcW w:type="dxa" w:w="11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E020000">
            <w:pPr>
              <w:pStyle w:val="Style_4"/>
              <w:widowControl w:val="1"/>
              <w:spacing w:after="0" w:before="0" w:line="240" w:lineRule="auto"/>
              <w:ind/>
              <w:contextualSpacing w:val="0"/>
              <w:jc w:val="center"/>
              <w:rPr>
                <w:rFonts w:ascii="Times New Roman" w:hAnsi="Times New Roman"/>
              </w:rPr>
            </w:pP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F020000">
            <w:pPr>
              <w:pStyle w:val="Style_4"/>
              <w:widowControl w:val="1"/>
              <w:spacing w:after="0" w:before="0" w:line="240" w:lineRule="auto"/>
              <w:ind/>
              <w:contextualSpacing w:val="0"/>
              <w:jc w:val="center"/>
            </w:pPr>
            <w:r>
              <w:rPr>
                <w:rFonts w:ascii="Times New Roman" w:hAnsi="Times New Roman"/>
              </w:rPr>
              <w:t>250</w:t>
            </w:r>
          </w:p>
        </w:tc>
        <w:tc>
          <w:tcPr>
            <w:tcW w:type="dxa" w:w="11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0020000">
            <w:pPr>
              <w:pStyle w:val="Style_4"/>
              <w:widowControl w:val="1"/>
              <w:spacing w:after="0" w:before="0" w:line="240" w:lineRule="auto"/>
              <w:ind/>
              <w:contextualSpacing w:val="0"/>
              <w:jc w:val="center"/>
              <w:rPr>
                <w:rFonts w:ascii="Times New Roman" w:hAnsi="Times New Roman"/>
              </w:rPr>
            </w:pPr>
          </w:p>
        </w:tc>
      </w:tr>
      <w:tr>
        <w:trPr>
          <w:trHeight w:hRule="atLeast" w:val="525"/>
        </w:trPr>
        <w:tc>
          <w:tcPr>
            <w:tcW w:type="dxa" w:w="6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20000">
            <w:pPr>
              <w:pStyle w:val="Style_4"/>
              <w:widowControl w:val="1"/>
              <w:spacing w:after="0" w:before="0" w:line="240" w:lineRule="auto"/>
              <w:ind/>
              <w:contextualSpacing w:val="0"/>
              <w:jc w:val="both"/>
              <w:rPr>
                <w:rFonts w:ascii="Times New Roman" w:hAnsi="Times New Roman"/>
              </w:rPr>
            </w:pPr>
          </w:p>
        </w:tc>
        <w:tc>
          <w:tcPr>
            <w:tcW w:type="dxa" w:w="2606"/>
            <w:tcBorders>
              <w:top w:color="000000" w:sz="4" w:val="single"/>
              <w:left w:val="nil"/>
              <w:bottom w:color="000000" w:sz="4" w:val="single"/>
              <w:right w:color="000000" w:sz="4" w:val="single"/>
            </w:tcBorders>
            <w:shd w:fill="auto" w:val="clear"/>
            <w:tcMar>
              <w:top w:type="dxa" w:w="0"/>
              <w:left w:type="dxa" w:w="108"/>
              <w:bottom w:type="dxa" w:w="0"/>
              <w:right w:type="dxa" w:w="108"/>
            </w:tcMar>
          </w:tcPr>
          <w:p w14:paraId="62020000">
            <w:pPr>
              <w:pStyle w:val="Style_4"/>
              <w:widowControl w:val="1"/>
              <w:spacing w:after="0" w:before="0" w:line="240" w:lineRule="auto"/>
              <w:ind/>
              <w:contextualSpacing w:val="0"/>
            </w:pPr>
            <w:r>
              <w:rPr>
                <w:rFonts w:ascii="Times New Roman" w:hAnsi="Times New Roman"/>
              </w:rPr>
              <w:t>Итоговое количество анкет по организациям здравоохранения (юрлицам)</w:t>
            </w:r>
          </w:p>
        </w:tc>
        <w:tc>
          <w:tcPr>
            <w:tcW w:type="dxa" w:w="3918"/>
            <w:gridSpan w:val="2"/>
            <w:tcBorders>
              <w:top w:color="000000" w:sz="4" w:val="single"/>
              <w:left w:val="nil"/>
              <w:bottom w:color="000000" w:sz="4" w:val="single"/>
              <w:right w:color="000000" w:sz="4" w:val="single"/>
            </w:tcBorders>
            <w:tcMar>
              <w:top w:type="dxa" w:w="0"/>
              <w:left w:type="dxa" w:w="108"/>
              <w:bottom w:type="dxa" w:w="0"/>
              <w:right w:type="dxa" w:w="108"/>
            </w:tcMar>
            <w:vAlign w:val="center"/>
          </w:tcPr>
          <w:p w14:paraId="63020000">
            <w:pPr>
              <w:pStyle w:val="Style_4"/>
              <w:widowControl w:val="1"/>
              <w:spacing w:after="0" w:before="0" w:line="240" w:lineRule="auto"/>
              <w:ind/>
              <w:contextualSpacing w:val="0"/>
              <w:jc w:val="right"/>
            </w:pPr>
            <w:r>
              <w:rPr>
                <w:rFonts w:ascii="Times New Roman" w:hAnsi="Times New Roman"/>
              </w:rPr>
              <w:t>2750</w:t>
            </w:r>
          </w:p>
        </w:tc>
        <w:tc>
          <w:tcPr>
            <w:tcW w:type="dxa" w:w="1119"/>
            <w:tcBorders>
              <w:top w:color="000000" w:sz="4" w:val="single"/>
              <w:left w:val="nil"/>
              <w:bottom w:color="000000" w:sz="4" w:val="single"/>
              <w:right w:color="000000" w:sz="4" w:val="single"/>
            </w:tcBorders>
            <w:shd w:fill="auto" w:val="clear"/>
            <w:tcMar>
              <w:top w:type="dxa" w:w="0"/>
              <w:left w:type="dxa" w:w="108"/>
              <w:bottom w:type="dxa" w:w="0"/>
              <w:right w:type="dxa" w:w="108"/>
            </w:tcMar>
            <w:vAlign w:val="center"/>
          </w:tcPr>
          <w:p w14:paraId="64020000">
            <w:pPr>
              <w:pStyle w:val="Style_4"/>
              <w:widowControl w:val="1"/>
              <w:spacing w:after="0" w:before="0" w:line="240" w:lineRule="auto"/>
              <w:ind/>
              <w:contextualSpacing w:val="0"/>
              <w:jc w:val="center"/>
            </w:pPr>
            <w:r>
              <w:rPr>
                <w:rFonts w:ascii="Times New Roman" w:hAnsi="Times New Roman"/>
              </w:rPr>
              <w:t>650</w:t>
            </w:r>
          </w:p>
        </w:tc>
        <w:tc>
          <w:tcPr>
            <w:tcW w:type="dxa" w:w="839"/>
            <w:tcBorders>
              <w:top w:color="000000" w:sz="4" w:val="single"/>
              <w:left w:val="nil"/>
              <w:bottom w:color="000000" w:sz="4" w:val="single"/>
              <w:right w:color="000000" w:sz="4" w:val="single"/>
            </w:tcBorders>
            <w:shd w:fill="auto" w:val="clear"/>
            <w:tcMar>
              <w:top w:type="dxa" w:w="0"/>
              <w:left w:type="dxa" w:w="108"/>
              <w:bottom w:type="dxa" w:w="0"/>
              <w:right w:type="dxa" w:w="108"/>
            </w:tcMar>
            <w:vAlign w:val="center"/>
          </w:tcPr>
          <w:p w14:paraId="65020000">
            <w:pPr>
              <w:pStyle w:val="Style_4"/>
              <w:widowControl w:val="1"/>
              <w:spacing w:after="0" w:before="0" w:line="240" w:lineRule="auto"/>
              <w:ind/>
              <w:contextualSpacing w:val="0"/>
              <w:jc w:val="center"/>
            </w:pPr>
            <w:r>
              <w:rPr>
                <w:rFonts w:ascii="Times New Roman" w:hAnsi="Times New Roman"/>
              </w:rPr>
              <w:t>1750</w:t>
            </w:r>
          </w:p>
        </w:tc>
        <w:tc>
          <w:tcPr>
            <w:tcW w:type="dxa" w:w="1118"/>
            <w:tcBorders>
              <w:top w:color="000000" w:sz="4" w:val="single"/>
              <w:left w:val="nil"/>
              <w:bottom w:color="000000" w:sz="4" w:val="single"/>
              <w:right w:color="000000" w:sz="4" w:val="single"/>
            </w:tcBorders>
            <w:shd w:fill="auto" w:val="clear"/>
            <w:tcMar>
              <w:top w:type="dxa" w:w="0"/>
              <w:left w:type="dxa" w:w="108"/>
              <w:bottom w:type="dxa" w:w="0"/>
              <w:right w:type="dxa" w:w="108"/>
            </w:tcMar>
            <w:vAlign w:val="center"/>
          </w:tcPr>
          <w:p w14:paraId="66020000">
            <w:pPr>
              <w:pStyle w:val="Style_4"/>
              <w:widowControl w:val="1"/>
              <w:spacing w:after="0" w:before="0" w:line="240" w:lineRule="auto"/>
              <w:ind/>
              <w:contextualSpacing w:val="0"/>
              <w:jc w:val="center"/>
            </w:pPr>
            <w:r>
              <w:rPr>
                <w:rFonts w:ascii="Times New Roman" w:hAnsi="Times New Roman"/>
              </w:rPr>
              <w:t>350</w:t>
            </w:r>
          </w:p>
        </w:tc>
      </w:tr>
    </w:tbl>
    <w:p w14:paraId="67020000">
      <w:pPr>
        <w:pStyle w:val="Style_4"/>
        <w:widowControl w:val="1"/>
        <w:spacing w:after="0" w:before="0"/>
        <w:ind/>
        <w:contextualSpacing w:val="0"/>
        <w:jc w:val="both"/>
        <w:rPr>
          <w:rFonts w:ascii="Times New Roman" w:hAnsi="Times New Roman"/>
        </w:rPr>
      </w:pPr>
    </w:p>
    <w:p w14:paraId="68020000">
      <w:pPr>
        <w:pStyle w:val="Style_4"/>
        <w:widowControl w:val="1"/>
        <w:spacing w:after="0" w:before="0"/>
        <w:ind/>
        <w:contextualSpacing w:val="0"/>
        <w:jc w:val="both"/>
      </w:pPr>
      <w:r>
        <w:rPr>
          <w:rFonts w:ascii="Times New Roman" w:hAnsi="Times New Roman"/>
        </w:rPr>
        <w:t>Таблица 3.5. Адреса медицинских организаций и количество получателей услуг</w:t>
      </w:r>
    </w:p>
    <w:p w14:paraId="69020000">
      <w:pPr>
        <w:pStyle w:val="Style_4"/>
        <w:widowControl w:val="1"/>
        <w:spacing w:after="0" w:before="0"/>
        <w:ind/>
        <w:contextualSpacing w:val="0"/>
        <w:jc w:val="both"/>
        <w:rPr>
          <w:rFonts w:ascii="Times New Roman" w:hAnsi="Times New Roman"/>
        </w:rPr>
      </w:pPr>
    </w:p>
    <w:tbl>
      <w:tblPr>
        <w:tblW w:type="auto" w:w="0"/>
        <w:jc w:val="left"/>
        <w:tblInd w:type="dxa" w:w="29"/>
        <w:tblLayout w:type="fixed"/>
      </w:tblPr>
      <w:tblGrid>
        <w:gridCol w:w="539"/>
        <w:gridCol w:w="2583"/>
        <w:gridCol w:w="5099"/>
        <w:gridCol w:w="1985"/>
      </w:tblGrid>
      <w:tr>
        <w:trPr>
          <w:trHeight w:hRule="atLeast" w:val="588"/>
        </w:trPr>
        <w:tc>
          <w:tcPr>
            <w:tcW w:type="dxa" w:w="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20000">
            <w:pPr>
              <w:pStyle w:val="Style_4"/>
              <w:widowControl w:val="1"/>
              <w:spacing w:after="200" w:before="0" w:line="240" w:lineRule="auto"/>
              <w:ind/>
              <w:contextualSpacing w:val="0"/>
            </w:pPr>
            <w:r>
              <w:rPr>
                <w:rFonts w:ascii="Times New Roman" w:hAnsi="Times New Roman"/>
              </w:rPr>
              <w:t>№ п/п</w:t>
            </w:r>
          </w:p>
        </w:tc>
        <w:tc>
          <w:tcPr>
            <w:tcW w:type="dxa" w:w="258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B020000">
            <w:pPr>
              <w:pStyle w:val="Style_4"/>
              <w:widowControl w:val="1"/>
              <w:spacing w:after="200" w:before="0" w:line="240" w:lineRule="auto"/>
              <w:ind/>
              <w:contextualSpacing w:val="0"/>
            </w:pPr>
            <w:r>
              <w:rPr>
                <w:rFonts w:ascii="Times New Roman" w:hAnsi="Times New Roman"/>
              </w:rPr>
              <w:t>Наименование медицинской организации</w:t>
            </w:r>
          </w:p>
        </w:tc>
        <w:tc>
          <w:tcPr>
            <w:tcW w:type="dxa" w:w="50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20000">
            <w:pPr>
              <w:pStyle w:val="Style_4"/>
              <w:widowControl w:val="1"/>
              <w:spacing w:after="200" w:before="0" w:line="240" w:lineRule="auto"/>
              <w:ind/>
              <w:contextualSpacing w:val="0"/>
            </w:pPr>
            <w:r>
              <w:rPr>
                <w:rFonts w:ascii="Times New Roman" w:hAnsi="Times New Roman"/>
              </w:rPr>
              <w:t>Адрес</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20000">
            <w:pPr>
              <w:pStyle w:val="Style_4"/>
              <w:widowControl w:val="1"/>
              <w:spacing w:after="200" w:before="0" w:line="240" w:lineRule="auto"/>
              <w:ind/>
              <w:contextualSpacing w:val="0"/>
            </w:pPr>
            <w:r>
              <w:rPr>
                <w:rFonts w:ascii="Times New Roman" w:hAnsi="Times New Roman"/>
              </w:rPr>
              <w:t>Количество получателей услуг</w:t>
            </w:r>
          </w:p>
        </w:tc>
      </w:tr>
      <w:tr>
        <w:trPr>
          <w:trHeight w:hRule="atLeast" w:val="675"/>
        </w:trPr>
        <w:tc>
          <w:tcPr>
            <w:tcW w:type="dxa" w:w="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E020000">
            <w:pPr>
              <w:pStyle w:val="Style_4"/>
              <w:widowControl w:val="1"/>
              <w:spacing w:after="200" w:before="0" w:line="240" w:lineRule="auto"/>
              <w:ind/>
              <w:contextualSpacing w:val="0"/>
            </w:pPr>
            <w:r>
              <w:rPr>
                <w:rFonts w:ascii="Times New Roman" w:hAnsi="Times New Roman"/>
              </w:rPr>
              <w:t>1.</w:t>
            </w:r>
          </w:p>
        </w:tc>
        <w:tc>
          <w:tcPr>
            <w:tcW w:type="dxa" w:w="258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F020000">
            <w:pPr>
              <w:pStyle w:val="Style_4"/>
              <w:widowControl w:val="1"/>
              <w:spacing w:after="200" w:before="0" w:line="240" w:lineRule="auto"/>
              <w:ind/>
              <w:contextualSpacing w:val="0"/>
            </w:pPr>
            <w:r>
              <w:rPr>
                <w:rFonts w:ascii="Times New Roman" w:hAnsi="Times New Roman"/>
              </w:rPr>
              <w:t xml:space="preserve">ГБУЗ НАО «Ненецкая окружная </w:t>
            </w:r>
            <w:r>
              <w:rPr>
                <w:rFonts w:ascii="Times New Roman" w:hAnsi="Times New Roman"/>
              </w:rPr>
              <w:t>стоматологическая поликлиника»</w:t>
            </w:r>
          </w:p>
        </w:tc>
        <w:tc>
          <w:tcPr>
            <w:tcW w:type="dxa" w:w="50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20000">
            <w:pPr>
              <w:pStyle w:val="Style_4"/>
              <w:widowControl w:val="1"/>
              <w:spacing w:after="200" w:before="0" w:line="240" w:lineRule="auto"/>
              <w:ind/>
              <w:contextualSpacing w:val="0"/>
            </w:pPr>
            <w:r>
              <w:rPr>
                <w:rFonts w:ascii="Times New Roman" w:hAnsi="Times New Roman"/>
              </w:rPr>
              <w:t xml:space="preserve">166000, Ненецкий автономный округ, г. Нарьян-Мар, ул. Ленина, д. 46, 881853 4-20-80, </w:t>
            </w:r>
            <w:r>
              <w:rPr>
                <w:rFonts w:ascii="Times New Roman" w:hAnsi="Times New Roman"/>
              </w:rPr>
              <w:fldChar w:fldCharType="begin"/>
            </w:r>
            <w:r>
              <w:rPr>
                <w:rFonts w:ascii="Times New Roman" w:hAnsi="Times New Roman"/>
              </w:rPr>
              <w:instrText>HYPERLINK "mailto:okrstoma@yandex.ru"</w:instrText>
            </w:r>
            <w:r>
              <w:rPr>
                <w:rFonts w:ascii="Times New Roman" w:hAnsi="Times New Roman"/>
              </w:rPr>
              <w:fldChar w:fldCharType="separate"/>
            </w:r>
            <w:r>
              <w:rPr>
                <w:rFonts w:ascii="Times New Roman" w:hAnsi="Times New Roman"/>
              </w:rPr>
              <w:t>okrstoma@yandex.ru</w:t>
            </w:r>
            <w:r>
              <w:rPr>
                <w:rFonts w:ascii="Times New Roman" w:hAnsi="Times New Roman"/>
              </w:rPr>
              <w:fldChar w:fldCharType="end"/>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20000">
            <w:pPr>
              <w:pStyle w:val="Style_4"/>
              <w:widowControl w:val="1"/>
              <w:spacing w:after="200" w:before="0" w:line="240" w:lineRule="auto"/>
              <w:ind/>
              <w:contextualSpacing w:val="0"/>
              <w:jc w:val="center"/>
            </w:pPr>
            <w:r>
              <w:rPr>
                <w:rFonts w:ascii="Times New Roman" w:hAnsi="Times New Roman"/>
              </w:rPr>
              <w:t>42 224</w:t>
            </w:r>
          </w:p>
        </w:tc>
      </w:tr>
      <w:tr>
        <w:trPr>
          <w:trHeight w:hRule="atLeast" w:val="465"/>
        </w:trPr>
        <w:tc>
          <w:tcPr>
            <w:tcW w:type="dxa" w:w="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2020000">
            <w:pPr>
              <w:pStyle w:val="Style_4"/>
              <w:widowControl w:val="1"/>
              <w:spacing w:after="200" w:before="0" w:line="240" w:lineRule="auto"/>
              <w:ind/>
              <w:contextualSpacing w:val="0"/>
            </w:pPr>
            <w:r>
              <w:rPr>
                <w:rFonts w:ascii="Times New Roman" w:hAnsi="Times New Roman"/>
              </w:rPr>
              <w:t>2.</w:t>
            </w:r>
          </w:p>
        </w:tc>
        <w:tc>
          <w:tcPr>
            <w:tcW w:type="dxa" w:w="258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3020000">
            <w:pPr>
              <w:pStyle w:val="Style_4"/>
              <w:widowControl w:val="1"/>
              <w:spacing w:after="200" w:before="0" w:line="240" w:lineRule="auto"/>
              <w:ind/>
              <w:contextualSpacing w:val="0"/>
            </w:pPr>
            <w:r>
              <w:rPr>
                <w:rFonts w:ascii="Times New Roman" w:hAnsi="Times New Roman"/>
              </w:rPr>
              <w:t xml:space="preserve">ГБУЗ НАО «Ненецкая окружная больница имени </w:t>
            </w:r>
            <w:r>
              <w:rPr>
                <w:rFonts w:ascii="Times New Roman" w:hAnsi="Times New Roman"/>
              </w:rPr>
              <w:br/>
            </w:r>
            <w:r>
              <w:rPr>
                <w:rFonts w:ascii="Times New Roman" w:hAnsi="Times New Roman"/>
              </w:rPr>
              <w:t>Р.И. Батмановой»</w:t>
            </w:r>
          </w:p>
        </w:tc>
        <w:tc>
          <w:tcPr>
            <w:tcW w:type="dxa" w:w="50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20000">
            <w:pPr>
              <w:pStyle w:val="Style_4"/>
              <w:widowControl w:val="1"/>
              <w:spacing w:after="200" w:before="0" w:line="240" w:lineRule="auto"/>
              <w:ind/>
              <w:contextualSpacing w:val="0"/>
            </w:pPr>
            <w:r>
              <w:rPr>
                <w:rFonts w:ascii="Times New Roman" w:hAnsi="Times New Roman"/>
              </w:rPr>
              <w:t xml:space="preserve">166000, Ненецкий автономный округ, г. Нарьян-Мар, ул. Авиаторов, д. 9 Б, 881853 4-20-86, </w:t>
            </w:r>
            <w:r>
              <w:rPr>
                <w:rFonts w:ascii="Times New Roman" w:hAnsi="Times New Roman"/>
              </w:rPr>
              <w:fldChar w:fldCharType="begin"/>
            </w:r>
            <w:r>
              <w:rPr>
                <w:rFonts w:ascii="Times New Roman" w:hAnsi="Times New Roman"/>
              </w:rPr>
              <w:instrText>HYPERLINK "mailto:general@naonob.ru"</w:instrText>
            </w:r>
            <w:r>
              <w:rPr>
                <w:rFonts w:ascii="Times New Roman" w:hAnsi="Times New Roman"/>
              </w:rPr>
              <w:fldChar w:fldCharType="separate"/>
            </w:r>
            <w:r>
              <w:rPr>
                <w:rFonts w:ascii="Times New Roman" w:hAnsi="Times New Roman"/>
              </w:rPr>
              <w:t>general@naonob.ru</w:t>
            </w:r>
            <w:r>
              <w:rPr>
                <w:rFonts w:ascii="Times New Roman" w:hAnsi="Times New Roman"/>
              </w:rPr>
              <w:fldChar w:fldCharType="end"/>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20000">
            <w:pPr>
              <w:pStyle w:val="Style_4"/>
              <w:widowControl w:val="1"/>
              <w:spacing w:after="200" w:before="0" w:line="240" w:lineRule="auto"/>
              <w:ind/>
              <w:contextualSpacing w:val="0"/>
              <w:jc w:val="center"/>
            </w:pPr>
            <w:r>
              <w:rPr>
                <w:rFonts w:ascii="Times New Roman" w:hAnsi="Times New Roman"/>
              </w:rPr>
              <w:t>27 524</w:t>
            </w:r>
          </w:p>
        </w:tc>
      </w:tr>
      <w:tr>
        <w:trPr>
          <w:trHeight w:hRule="atLeast" w:val="465"/>
        </w:trPr>
        <w:tc>
          <w:tcPr>
            <w:tcW w:type="dxa" w:w="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6020000">
            <w:pPr>
              <w:pStyle w:val="Style_4"/>
              <w:widowControl w:val="1"/>
              <w:spacing w:after="200" w:before="0" w:line="240" w:lineRule="auto"/>
              <w:ind/>
              <w:contextualSpacing w:val="0"/>
            </w:pPr>
            <w:r>
              <w:rPr>
                <w:rFonts w:ascii="Times New Roman" w:hAnsi="Times New Roman"/>
              </w:rPr>
              <w:t>3.</w:t>
            </w:r>
          </w:p>
        </w:tc>
        <w:tc>
          <w:tcPr>
            <w:tcW w:type="dxa" w:w="258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7020000">
            <w:pPr>
              <w:pStyle w:val="Style_4"/>
              <w:widowControl w:val="1"/>
              <w:spacing w:after="200" w:before="0" w:line="240" w:lineRule="auto"/>
              <w:ind/>
              <w:contextualSpacing w:val="0"/>
            </w:pPr>
            <w:r>
              <w:rPr>
                <w:rFonts w:ascii="Times New Roman" w:hAnsi="Times New Roman"/>
              </w:rPr>
              <w:t>ГБУЗ НАО «Центральная районная поликлиника Заполярного района Ненецкого автономного округа»</w:t>
            </w:r>
          </w:p>
        </w:tc>
        <w:tc>
          <w:tcPr>
            <w:tcW w:type="dxa" w:w="50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20000">
            <w:pPr>
              <w:pStyle w:val="Style_4"/>
              <w:widowControl w:val="1"/>
              <w:spacing w:after="200" w:before="0" w:line="240" w:lineRule="auto"/>
              <w:ind/>
              <w:contextualSpacing w:val="0"/>
            </w:pPr>
            <w:r>
              <w:rPr>
                <w:rFonts w:ascii="Times New Roman" w:hAnsi="Times New Roman"/>
              </w:rPr>
              <w:t>166700, Ненецкий автономный округ, п. Искателей ул. Губкина, д. 13, 881853 4-76-96, crpzrnao@yandex.ru</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20000">
            <w:pPr>
              <w:pStyle w:val="Style_4"/>
              <w:widowControl w:val="1"/>
              <w:spacing w:after="200" w:before="0" w:line="240" w:lineRule="auto"/>
              <w:ind/>
              <w:contextualSpacing w:val="0"/>
              <w:jc w:val="center"/>
            </w:pPr>
            <w:r>
              <w:rPr>
                <w:rFonts w:ascii="Times New Roman" w:hAnsi="Times New Roman"/>
              </w:rPr>
              <w:t>14 700</w:t>
            </w:r>
          </w:p>
        </w:tc>
      </w:tr>
      <w:tr>
        <w:trPr>
          <w:trHeight w:hRule="atLeast" w:val="465"/>
        </w:trPr>
        <w:tc>
          <w:tcPr>
            <w:tcW w:type="dxa" w:w="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A020000">
            <w:pPr>
              <w:pStyle w:val="Style_4"/>
              <w:widowControl w:val="1"/>
              <w:spacing w:after="200" w:before="0" w:line="240" w:lineRule="auto"/>
              <w:ind/>
              <w:contextualSpacing w:val="0"/>
            </w:pPr>
            <w:r>
              <w:rPr>
                <w:rFonts w:ascii="Times New Roman" w:hAnsi="Times New Roman"/>
              </w:rPr>
              <w:t>4.</w:t>
            </w:r>
          </w:p>
        </w:tc>
        <w:tc>
          <w:tcPr>
            <w:tcW w:type="dxa" w:w="258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B020000">
            <w:pPr>
              <w:pStyle w:val="Style_4"/>
              <w:widowControl w:val="1"/>
              <w:spacing w:after="200" w:before="0" w:line="240" w:lineRule="auto"/>
              <w:ind/>
              <w:contextualSpacing w:val="0"/>
            </w:pPr>
            <w:r>
              <w:rPr>
                <w:rFonts w:ascii="Times New Roman" w:hAnsi="Times New Roman"/>
              </w:rPr>
              <w:t>ГБУЗ НАО «Окружной противотуберкулезный диспансер»</w:t>
            </w:r>
          </w:p>
        </w:tc>
        <w:tc>
          <w:tcPr>
            <w:tcW w:type="dxa" w:w="50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20000">
            <w:pPr>
              <w:pStyle w:val="Style_4"/>
              <w:widowControl w:val="1"/>
              <w:spacing w:after="200" w:before="0" w:line="240" w:lineRule="auto"/>
              <w:ind/>
              <w:contextualSpacing w:val="0"/>
            </w:pPr>
            <w:r>
              <w:rPr>
                <w:rFonts w:ascii="Times New Roman" w:hAnsi="Times New Roman"/>
              </w:rPr>
              <w:t>166000, Ненецкий автономный округ, г. Нарьян-Мар, ул. 60 лет Октября, д. 49а, 881853 4-21-14 general@naotub.ru</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20000">
            <w:pPr>
              <w:pStyle w:val="Style_4"/>
              <w:widowControl w:val="1"/>
              <w:spacing w:after="200" w:before="0" w:line="240" w:lineRule="auto"/>
              <w:ind/>
              <w:contextualSpacing w:val="0"/>
              <w:jc w:val="center"/>
            </w:pPr>
            <w:r>
              <w:rPr>
                <w:rFonts w:ascii="Times New Roman" w:hAnsi="Times New Roman"/>
              </w:rPr>
              <w:t>42 224</w:t>
            </w:r>
          </w:p>
        </w:tc>
      </w:tr>
      <w:tr>
        <w:trPr>
          <w:trHeight w:hRule="atLeast" w:val="405"/>
        </w:trPr>
        <w:tc>
          <w:tcPr>
            <w:tcW w:type="dxa" w:w="5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E020000">
            <w:pPr>
              <w:pStyle w:val="Style_4"/>
              <w:widowControl w:val="1"/>
              <w:spacing w:after="200" w:before="0" w:line="240" w:lineRule="auto"/>
              <w:ind/>
              <w:contextualSpacing w:val="0"/>
            </w:pPr>
            <w:r>
              <w:rPr>
                <w:rFonts w:ascii="Times New Roman" w:hAnsi="Times New Roman"/>
              </w:rPr>
              <w:t>5.</w:t>
            </w:r>
          </w:p>
        </w:tc>
        <w:tc>
          <w:tcPr>
            <w:tcW w:type="dxa" w:w="258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20000">
            <w:pPr>
              <w:pStyle w:val="Style_4"/>
              <w:widowControl w:val="1"/>
              <w:spacing w:after="200" w:before="0" w:line="240" w:lineRule="auto"/>
              <w:ind/>
              <w:contextualSpacing w:val="0"/>
            </w:pPr>
            <w:r>
              <w:rPr>
                <w:rFonts w:ascii="Times New Roman" w:hAnsi="Times New Roman"/>
              </w:rPr>
              <w:t>ООО «НОРДМЕД»</w:t>
            </w:r>
          </w:p>
        </w:tc>
        <w:tc>
          <w:tcPr>
            <w:tcW w:type="dxa" w:w="509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20000">
            <w:pPr>
              <w:pStyle w:val="Style_4"/>
              <w:widowControl w:val="1"/>
              <w:spacing w:after="0" w:before="0" w:line="240" w:lineRule="auto"/>
              <w:ind/>
              <w:contextualSpacing w:val="0"/>
            </w:pPr>
            <w:r>
              <w:rPr>
                <w:rFonts w:ascii="Times New Roman" w:hAnsi="Times New Roman"/>
              </w:rPr>
              <w:t>166001, Ненецкий автономный округ, г. Нарьян-Мар, 60-летия Октября, д. 27,</w:t>
            </w:r>
          </w:p>
          <w:p w14:paraId="81020000">
            <w:pPr>
              <w:pStyle w:val="Style_4"/>
              <w:widowControl w:val="1"/>
              <w:spacing w:after="200" w:before="0" w:line="240" w:lineRule="auto"/>
              <w:ind/>
              <w:contextualSpacing w:val="0"/>
            </w:pPr>
            <w:r>
              <w:rPr>
                <w:rFonts w:ascii="Times New Roman" w:hAnsi="Times New Roman"/>
              </w:rPr>
              <w:t xml:space="preserve">+7 (81853) 4-57-57, </w:t>
            </w:r>
            <w:r>
              <w:rPr>
                <w:rFonts w:ascii="Times New Roman" w:hAnsi="Times New Roman"/>
              </w:rPr>
              <w:br/>
            </w:r>
            <w:r>
              <w:rPr>
                <w:rFonts w:ascii="Times New Roman" w:hAnsi="Times New Roman"/>
              </w:rPr>
              <w:t>8(960)000-57-57 nordmed83@yandex.ru</w:t>
            </w:r>
          </w:p>
        </w:tc>
        <w:tc>
          <w:tcPr>
            <w:tcW w:type="dxa" w:w="19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20000">
            <w:pPr>
              <w:pStyle w:val="Style_4"/>
              <w:widowControl w:val="1"/>
              <w:spacing w:after="200" w:before="0" w:line="240" w:lineRule="auto"/>
              <w:ind/>
              <w:contextualSpacing w:val="0"/>
              <w:jc w:val="center"/>
            </w:pPr>
            <w:r>
              <w:rPr>
                <w:rFonts w:ascii="Times New Roman" w:hAnsi="Times New Roman"/>
              </w:rPr>
              <w:t>1 500</w:t>
            </w:r>
          </w:p>
        </w:tc>
      </w:tr>
    </w:tbl>
    <w:p w14:paraId="83020000">
      <w:pPr>
        <w:pStyle w:val="Style_4"/>
        <w:widowControl w:val="1"/>
        <w:spacing w:after="0" w:before="0"/>
        <w:ind/>
        <w:contextualSpacing w:val="0"/>
        <w:jc w:val="both"/>
        <w:rPr>
          <w:rFonts w:ascii="Times New Roman" w:hAnsi="Times New Roman"/>
        </w:rPr>
      </w:pPr>
    </w:p>
    <w:p w14:paraId="84020000">
      <w:pPr>
        <w:pStyle w:val="Style_4"/>
        <w:widowControl w:val="1"/>
        <w:spacing w:after="0" w:before="0" w:line="240" w:lineRule="auto"/>
        <w:ind/>
        <w:contextualSpacing w:val="0"/>
        <w:jc w:val="center"/>
      </w:pPr>
      <w:r>
        <w:rPr>
          <w:rFonts w:ascii="Times New Roman" w:hAnsi="Times New Roman"/>
          <w:b w:val="1"/>
        </w:rPr>
        <w:t>4. Сроки выполнения работ</w:t>
      </w:r>
    </w:p>
    <w:p w14:paraId="85020000">
      <w:pPr>
        <w:pStyle w:val="Style_4"/>
        <w:widowControl w:val="1"/>
        <w:spacing w:after="0" w:before="0" w:line="240" w:lineRule="auto"/>
        <w:ind/>
        <w:contextualSpacing w:val="0"/>
        <w:jc w:val="center"/>
        <w:rPr>
          <w:rFonts w:ascii="Times New Roman" w:hAnsi="Times New Roman"/>
          <w:b w:val="1"/>
        </w:rPr>
      </w:pPr>
    </w:p>
    <w:p w14:paraId="86020000">
      <w:pPr>
        <w:pStyle w:val="Style_4"/>
        <w:widowControl w:val="1"/>
        <w:spacing w:after="0" w:before="0" w:line="240" w:lineRule="auto"/>
        <w:ind w:firstLine="709"/>
        <w:contextualSpacing w:val="0"/>
        <w:jc w:val="both"/>
      </w:pPr>
      <w:r>
        <w:rPr>
          <w:rFonts w:ascii="Times New Roman" w:hAnsi="Times New Roman"/>
        </w:rPr>
        <w:t>Сроки выполнения работ представлены в Приложении № 4 к настоящему Техническому заданию.</w:t>
      </w:r>
    </w:p>
    <w:p w14:paraId="87020000">
      <w:pPr>
        <w:pStyle w:val="Style_4"/>
        <w:rPr>
          <w:rFonts w:ascii="Times New Roman" w:hAnsi="Times New Roman"/>
        </w:rPr>
      </w:pPr>
    </w:p>
    <w:p w14:paraId="88020000">
      <w:pPr>
        <w:pStyle w:val="Style_4"/>
        <w:widowControl w:val="1"/>
        <w:spacing w:after="0" w:before="0"/>
        <w:ind/>
        <w:contextualSpacing w:val="0"/>
        <w:jc w:val="right"/>
        <w:rPr>
          <w:rFonts w:ascii="Times New Roman" w:hAnsi="Times New Roman"/>
          <w:b w:val="1"/>
        </w:rPr>
      </w:pPr>
    </w:p>
    <w:p w14:paraId="89020000">
      <w:pPr>
        <w:pStyle w:val="Style_4"/>
        <w:widowControl w:val="1"/>
        <w:spacing w:after="0" w:before="0"/>
        <w:ind/>
        <w:contextualSpacing w:val="0"/>
        <w:jc w:val="right"/>
        <w:rPr>
          <w:rFonts w:ascii="Times New Roman" w:hAnsi="Times New Roman"/>
          <w:b w:val="1"/>
        </w:rPr>
      </w:pPr>
    </w:p>
    <w:p w14:paraId="8A020000">
      <w:pPr>
        <w:pStyle w:val="Style_4"/>
        <w:widowControl w:val="1"/>
        <w:spacing w:after="0" w:before="0"/>
        <w:ind/>
        <w:contextualSpacing w:val="0"/>
        <w:jc w:val="right"/>
        <w:rPr>
          <w:rFonts w:ascii="Times New Roman" w:hAnsi="Times New Roman"/>
          <w:b w:val="1"/>
        </w:rPr>
      </w:pPr>
    </w:p>
    <w:p w14:paraId="8B020000">
      <w:pPr>
        <w:pStyle w:val="Style_4"/>
        <w:widowControl w:val="1"/>
        <w:spacing w:after="0" w:before="0"/>
        <w:ind/>
        <w:contextualSpacing w:val="0"/>
        <w:jc w:val="right"/>
        <w:rPr>
          <w:rFonts w:ascii="Times New Roman" w:hAnsi="Times New Roman"/>
          <w:b w:val="1"/>
        </w:rPr>
      </w:pPr>
    </w:p>
    <w:p w14:paraId="8C020000">
      <w:pPr>
        <w:pStyle w:val="Style_4"/>
        <w:widowControl w:val="1"/>
        <w:spacing w:after="0" w:before="0"/>
        <w:ind/>
        <w:contextualSpacing w:val="0"/>
        <w:jc w:val="right"/>
        <w:rPr>
          <w:rFonts w:ascii="Times New Roman" w:hAnsi="Times New Roman"/>
          <w:b w:val="1"/>
        </w:rPr>
      </w:pPr>
    </w:p>
    <w:p w14:paraId="8D020000">
      <w:pPr>
        <w:pStyle w:val="Style_4"/>
        <w:widowControl w:val="1"/>
        <w:spacing w:after="0" w:before="0"/>
        <w:ind/>
        <w:contextualSpacing w:val="0"/>
        <w:jc w:val="right"/>
        <w:rPr>
          <w:rFonts w:ascii="Times New Roman" w:hAnsi="Times New Roman"/>
          <w:b w:val="1"/>
        </w:rPr>
      </w:pPr>
    </w:p>
    <w:p w14:paraId="8E020000">
      <w:pPr>
        <w:pStyle w:val="Style_4"/>
        <w:widowControl w:val="1"/>
        <w:spacing w:after="0" w:before="0"/>
        <w:ind/>
        <w:contextualSpacing w:val="0"/>
        <w:jc w:val="right"/>
        <w:rPr>
          <w:rFonts w:ascii="Times New Roman" w:hAnsi="Times New Roman"/>
          <w:b w:val="1"/>
        </w:rPr>
      </w:pPr>
    </w:p>
    <w:p w14:paraId="8F020000">
      <w:pPr>
        <w:pStyle w:val="Style_4"/>
        <w:widowControl w:val="1"/>
        <w:spacing w:after="0" w:before="0"/>
        <w:ind/>
        <w:contextualSpacing w:val="0"/>
        <w:jc w:val="right"/>
        <w:rPr>
          <w:rFonts w:ascii="Times New Roman" w:hAnsi="Times New Roman"/>
          <w:b w:val="1"/>
        </w:rPr>
      </w:pPr>
    </w:p>
    <w:p w14:paraId="90020000">
      <w:pPr>
        <w:pStyle w:val="Style_4"/>
        <w:widowControl w:val="1"/>
        <w:spacing w:after="0" w:before="0"/>
        <w:ind/>
        <w:contextualSpacing w:val="0"/>
        <w:jc w:val="right"/>
        <w:rPr>
          <w:rFonts w:ascii="Times New Roman" w:hAnsi="Times New Roman"/>
          <w:b w:val="1"/>
        </w:rPr>
      </w:pPr>
    </w:p>
    <w:p w14:paraId="91020000">
      <w:pPr>
        <w:pStyle w:val="Style_4"/>
        <w:widowControl w:val="1"/>
        <w:spacing w:after="0" w:before="0"/>
        <w:ind/>
        <w:contextualSpacing w:val="0"/>
        <w:jc w:val="right"/>
        <w:rPr>
          <w:rFonts w:ascii="Times New Roman" w:hAnsi="Times New Roman"/>
          <w:b w:val="1"/>
        </w:rPr>
      </w:pPr>
    </w:p>
    <w:p w14:paraId="92020000">
      <w:pPr>
        <w:pStyle w:val="Style_4"/>
        <w:widowControl w:val="1"/>
        <w:spacing w:after="0" w:before="0"/>
        <w:ind/>
        <w:contextualSpacing w:val="0"/>
        <w:jc w:val="right"/>
        <w:rPr>
          <w:rFonts w:ascii="Times New Roman" w:hAnsi="Times New Roman"/>
          <w:b w:val="1"/>
        </w:rPr>
      </w:pPr>
    </w:p>
    <w:p w14:paraId="93020000">
      <w:pPr>
        <w:pStyle w:val="Style_4"/>
        <w:widowControl w:val="1"/>
        <w:spacing w:after="0" w:before="0"/>
        <w:ind/>
        <w:contextualSpacing w:val="0"/>
        <w:jc w:val="right"/>
        <w:rPr>
          <w:rFonts w:ascii="Times New Roman" w:hAnsi="Times New Roman"/>
          <w:b w:val="1"/>
        </w:rPr>
      </w:pPr>
    </w:p>
    <w:p w14:paraId="94020000">
      <w:pPr>
        <w:pStyle w:val="Style_4"/>
        <w:widowControl w:val="1"/>
        <w:spacing w:after="0" w:before="0"/>
        <w:ind/>
        <w:contextualSpacing w:val="0"/>
        <w:jc w:val="right"/>
        <w:rPr>
          <w:rFonts w:ascii="Times New Roman" w:hAnsi="Times New Roman"/>
          <w:b w:val="1"/>
        </w:rPr>
      </w:pPr>
    </w:p>
    <w:p w14:paraId="95020000">
      <w:pPr>
        <w:pStyle w:val="Style_4"/>
        <w:widowControl w:val="1"/>
        <w:spacing w:after="0" w:before="0"/>
        <w:ind/>
        <w:contextualSpacing w:val="0"/>
        <w:jc w:val="right"/>
        <w:rPr>
          <w:rFonts w:ascii="Times New Roman" w:hAnsi="Times New Roman"/>
          <w:b w:val="1"/>
        </w:rPr>
      </w:pPr>
    </w:p>
    <w:p w14:paraId="96020000">
      <w:pPr>
        <w:pStyle w:val="Style_4"/>
        <w:widowControl w:val="1"/>
        <w:spacing w:after="0" w:before="0"/>
        <w:ind/>
        <w:contextualSpacing w:val="0"/>
        <w:jc w:val="right"/>
        <w:rPr>
          <w:rFonts w:ascii="Times New Roman" w:hAnsi="Times New Roman"/>
          <w:b w:val="1"/>
        </w:rPr>
      </w:pPr>
    </w:p>
    <w:p w14:paraId="97020000">
      <w:pPr>
        <w:pStyle w:val="Style_4"/>
        <w:widowControl w:val="1"/>
        <w:spacing w:after="0" w:before="0"/>
        <w:ind/>
        <w:contextualSpacing w:val="0"/>
        <w:jc w:val="right"/>
        <w:rPr>
          <w:rFonts w:ascii="Times New Roman" w:hAnsi="Times New Roman"/>
          <w:b w:val="1"/>
        </w:rPr>
      </w:pPr>
    </w:p>
    <w:p w14:paraId="98020000">
      <w:pPr>
        <w:pStyle w:val="Style_4"/>
        <w:widowControl w:val="1"/>
        <w:spacing w:after="0" w:before="0"/>
        <w:ind/>
        <w:contextualSpacing w:val="0"/>
        <w:jc w:val="right"/>
        <w:rPr>
          <w:rFonts w:ascii="Times New Roman" w:hAnsi="Times New Roman"/>
          <w:b w:val="1"/>
        </w:rPr>
      </w:pPr>
    </w:p>
    <w:p w14:paraId="99020000">
      <w:pPr>
        <w:pStyle w:val="Style_4"/>
        <w:widowControl w:val="1"/>
        <w:spacing w:after="0" w:before="0"/>
        <w:ind/>
        <w:contextualSpacing w:val="0"/>
        <w:jc w:val="right"/>
        <w:rPr>
          <w:rFonts w:ascii="Times New Roman" w:hAnsi="Times New Roman"/>
          <w:b w:val="1"/>
        </w:rPr>
      </w:pPr>
    </w:p>
    <w:p w14:paraId="9A020000">
      <w:pPr>
        <w:pStyle w:val="Style_4"/>
        <w:widowControl w:val="1"/>
        <w:spacing w:after="0" w:before="0"/>
        <w:ind/>
        <w:contextualSpacing w:val="0"/>
        <w:jc w:val="right"/>
        <w:rPr>
          <w:rFonts w:ascii="Times New Roman" w:hAnsi="Times New Roman"/>
          <w:b w:val="1"/>
        </w:rPr>
      </w:pPr>
    </w:p>
    <w:p w14:paraId="9B020000">
      <w:pPr>
        <w:pStyle w:val="Style_4"/>
        <w:widowControl w:val="1"/>
        <w:spacing w:after="0" w:before="0"/>
        <w:ind/>
        <w:contextualSpacing w:val="0"/>
        <w:jc w:val="right"/>
        <w:rPr>
          <w:rFonts w:ascii="Times New Roman" w:hAnsi="Times New Roman"/>
          <w:b w:val="1"/>
        </w:rPr>
      </w:pPr>
    </w:p>
    <w:p w14:paraId="9C020000">
      <w:pPr>
        <w:pStyle w:val="Style_4"/>
        <w:widowControl w:val="1"/>
        <w:spacing w:after="0" w:before="0"/>
        <w:ind/>
        <w:contextualSpacing w:val="0"/>
        <w:jc w:val="right"/>
        <w:rPr>
          <w:rFonts w:ascii="Times New Roman" w:hAnsi="Times New Roman"/>
          <w:b w:val="1"/>
        </w:rPr>
      </w:pPr>
    </w:p>
    <w:p w14:paraId="9D020000">
      <w:pPr>
        <w:pStyle w:val="Style_4"/>
        <w:widowControl w:val="1"/>
        <w:spacing w:after="0" w:before="0"/>
        <w:ind/>
        <w:contextualSpacing w:val="0"/>
        <w:jc w:val="right"/>
        <w:rPr>
          <w:rFonts w:ascii="Times New Roman" w:hAnsi="Times New Roman"/>
          <w:b w:val="1"/>
        </w:rPr>
      </w:pPr>
    </w:p>
    <w:p w14:paraId="9E020000">
      <w:pPr>
        <w:pStyle w:val="Style_4"/>
        <w:widowControl w:val="1"/>
        <w:spacing w:after="0" w:before="0"/>
        <w:ind/>
        <w:contextualSpacing w:val="0"/>
        <w:jc w:val="right"/>
        <w:rPr>
          <w:rFonts w:ascii="Times New Roman" w:hAnsi="Times New Roman"/>
          <w:b w:val="1"/>
        </w:rPr>
      </w:pPr>
    </w:p>
    <w:p w14:paraId="9F020000">
      <w:pPr>
        <w:pStyle w:val="Style_4"/>
        <w:widowControl w:val="1"/>
        <w:spacing w:after="0" w:before="0"/>
        <w:ind/>
        <w:contextualSpacing w:val="0"/>
        <w:jc w:val="right"/>
        <w:rPr>
          <w:rFonts w:ascii="Times New Roman" w:hAnsi="Times New Roman"/>
          <w:b w:val="1"/>
        </w:rPr>
      </w:pPr>
    </w:p>
    <w:p w14:paraId="A0020000">
      <w:pPr>
        <w:pStyle w:val="Style_4"/>
        <w:widowControl w:val="1"/>
        <w:spacing w:after="0" w:before="0"/>
        <w:ind/>
        <w:contextualSpacing w:val="0"/>
        <w:jc w:val="right"/>
        <w:rPr>
          <w:rFonts w:ascii="Times New Roman" w:hAnsi="Times New Roman"/>
          <w:b w:val="1"/>
        </w:rPr>
      </w:pPr>
    </w:p>
    <w:p w14:paraId="A1020000">
      <w:pPr>
        <w:pStyle w:val="Style_4"/>
        <w:widowControl w:val="1"/>
        <w:spacing w:after="0" w:before="0"/>
        <w:ind/>
        <w:contextualSpacing w:val="0"/>
        <w:jc w:val="right"/>
        <w:rPr>
          <w:rFonts w:ascii="Times New Roman" w:hAnsi="Times New Roman"/>
          <w:b w:val="1"/>
        </w:rPr>
      </w:pPr>
    </w:p>
    <w:p w14:paraId="A2020000">
      <w:pPr>
        <w:pStyle w:val="Style_4"/>
        <w:widowControl w:val="1"/>
        <w:spacing w:after="0" w:before="0"/>
        <w:ind/>
        <w:contextualSpacing w:val="0"/>
        <w:jc w:val="right"/>
        <w:rPr>
          <w:rFonts w:ascii="Times New Roman" w:hAnsi="Times New Roman"/>
          <w:b w:val="1"/>
        </w:rPr>
      </w:pPr>
    </w:p>
    <w:p w14:paraId="A3020000">
      <w:pPr>
        <w:pStyle w:val="Style_4"/>
        <w:widowControl w:val="1"/>
        <w:spacing w:after="0" w:before="0"/>
        <w:ind/>
        <w:contextualSpacing w:val="0"/>
        <w:jc w:val="right"/>
        <w:rPr>
          <w:rFonts w:ascii="Times New Roman" w:hAnsi="Times New Roman"/>
          <w:b w:val="1"/>
        </w:rPr>
      </w:pPr>
    </w:p>
    <w:p w14:paraId="A4020000">
      <w:pPr>
        <w:pStyle w:val="Style_4"/>
        <w:widowControl w:val="1"/>
        <w:spacing w:after="0" w:before="0"/>
        <w:ind/>
        <w:contextualSpacing w:val="0"/>
        <w:jc w:val="right"/>
        <w:rPr>
          <w:rFonts w:ascii="Times New Roman" w:hAnsi="Times New Roman"/>
          <w:b w:val="1"/>
        </w:rPr>
      </w:pPr>
    </w:p>
    <w:p w14:paraId="A5020000">
      <w:pPr>
        <w:pStyle w:val="Style_4"/>
        <w:widowControl w:val="1"/>
        <w:spacing w:after="0" w:before="0"/>
        <w:ind/>
        <w:contextualSpacing w:val="0"/>
        <w:jc w:val="right"/>
        <w:rPr>
          <w:rFonts w:ascii="Times New Roman" w:hAnsi="Times New Roman"/>
          <w:b w:val="1"/>
        </w:rPr>
      </w:pPr>
    </w:p>
    <w:p w14:paraId="A6020000">
      <w:pPr>
        <w:pStyle w:val="Style_4"/>
        <w:widowControl w:val="1"/>
        <w:spacing w:after="0" w:before="0"/>
        <w:ind/>
        <w:contextualSpacing w:val="0"/>
        <w:jc w:val="right"/>
        <w:rPr>
          <w:rFonts w:ascii="Times New Roman" w:hAnsi="Times New Roman"/>
          <w:b w:val="1"/>
        </w:rPr>
      </w:pPr>
    </w:p>
    <w:p w14:paraId="A7020000">
      <w:pPr>
        <w:pStyle w:val="Style_4"/>
        <w:widowControl w:val="1"/>
        <w:spacing w:after="0" w:before="0"/>
        <w:ind/>
        <w:contextualSpacing w:val="0"/>
        <w:jc w:val="right"/>
        <w:rPr>
          <w:rFonts w:ascii="Times New Roman" w:hAnsi="Times New Roman"/>
          <w:b w:val="1"/>
        </w:rPr>
      </w:pPr>
    </w:p>
    <w:p w14:paraId="A8020000">
      <w:pPr>
        <w:pStyle w:val="Style_4"/>
        <w:widowControl w:val="1"/>
        <w:spacing w:after="0" w:before="0"/>
        <w:ind/>
        <w:contextualSpacing w:val="0"/>
        <w:jc w:val="right"/>
        <w:rPr>
          <w:rFonts w:ascii="Times New Roman" w:hAnsi="Times New Roman"/>
          <w:b w:val="1"/>
        </w:rPr>
      </w:pPr>
    </w:p>
    <w:p w14:paraId="A9020000">
      <w:pPr>
        <w:pStyle w:val="Style_4"/>
        <w:widowControl w:val="1"/>
        <w:spacing w:after="0" w:before="0"/>
        <w:ind/>
        <w:contextualSpacing w:val="0"/>
        <w:jc w:val="right"/>
        <w:rPr>
          <w:rFonts w:ascii="Times New Roman" w:hAnsi="Times New Roman"/>
          <w:b w:val="1"/>
        </w:rPr>
      </w:pPr>
    </w:p>
    <w:p w14:paraId="AA020000">
      <w:pPr>
        <w:pStyle w:val="Style_4"/>
        <w:widowControl w:val="1"/>
        <w:spacing w:after="0" w:before="0" w:line="240" w:lineRule="auto"/>
        <w:ind/>
        <w:contextualSpacing w:val="0"/>
        <w:jc w:val="right"/>
      </w:pPr>
      <w:r>
        <w:rPr>
          <w:rFonts w:ascii="Times New Roman" w:hAnsi="Times New Roman"/>
          <w:b w:val="1"/>
        </w:rPr>
        <w:t>Приложение № 1</w:t>
      </w:r>
    </w:p>
    <w:p w14:paraId="AB020000">
      <w:pPr>
        <w:pStyle w:val="Style_4"/>
        <w:widowControl w:val="1"/>
        <w:spacing w:after="0" w:before="0" w:line="240" w:lineRule="auto"/>
        <w:ind/>
        <w:contextualSpacing w:val="0"/>
        <w:jc w:val="right"/>
      </w:pPr>
      <w:r>
        <w:rPr>
          <w:rFonts w:ascii="Times New Roman" w:hAnsi="Times New Roman"/>
          <w:b w:val="1"/>
        </w:rPr>
        <w:t>к Техническому заданию</w:t>
      </w:r>
    </w:p>
    <w:p w14:paraId="AC020000">
      <w:pPr>
        <w:pStyle w:val="Style_4"/>
        <w:widowControl w:val="1"/>
        <w:spacing w:after="0" w:before="0" w:line="240" w:lineRule="auto"/>
        <w:ind/>
        <w:contextualSpacing w:val="0"/>
        <w:jc w:val="right"/>
        <w:rPr>
          <w:rFonts w:ascii="Times New Roman" w:hAnsi="Times New Roman"/>
          <w:b w:val="1"/>
        </w:rPr>
      </w:pPr>
    </w:p>
    <w:p w14:paraId="AD020000">
      <w:pPr>
        <w:pStyle w:val="Style_4"/>
        <w:widowControl w:val="1"/>
        <w:spacing w:after="0" w:before="0" w:line="240" w:lineRule="auto"/>
        <w:ind/>
        <w:contextualSpacing w:val="0"/>
        <w:jc w:val="center"/>
      </w:pPr>
      <w:r>
        <w:rPr>
          <w:rFonts w:ascii="Times New Roman" w:hAnsi="Times New Roman"/>
          <w:b w:val="1"/>
        </w:rPr>
        <w:t xml:space="preserve">Таблица расчета показателей оценки качества условий оказания услуг организациями в сфере культуры, образования, охраны здоровья и социального обслуживания   </w:t>
      </w:r>
      <w:r>
        <w:rPr>
          <w:rStyle w:val="Style_9_ch"/>
          <w:rFonts w:ascii="Times New Roman" w:hAnsi="Times New Roman"/>
          <w:b w:val="1"/>
          <w:vertAlign w:val="superscript"/>
        </w:rPr>
        <w:footnoteReference w:id="5"/>
      </w:r>
    </w:p>
    <w:tbl>
      <w:tblPr>
        <w:tblW w:type="auto" w:w="0"/>
        <w:jc w:val="left"/>
        <w:tblInd w:type="dxa" w:w="38"/>
        <w:tblLayout w:type="fixed"/>
      </w:tblPr>
      <w:tblGrid>
        <w:gridCol w:w="392"/>
        <w:gridCol w:w="1389"/>
        <w:gridCol w:w="1021"/>
        <w:gridCol w:w="1158"/>
        <w:gridCol w:w="1144"/>
        <w:gridCol w:w="984"/>
        <w:gridCol w:w="1135"/>
        <w:gridCol w:w="2921"/>
      </w:tblGrid>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20000">
            <w:pPr>
              <w:pStyle w:val="Style_4"/>
              <w:widowControl w:val="1"/>
              <w:spacing w:after="200" w:before="0"/>
              <w:ind/>
              <w:contextualSpacing w:val="0"/>
              <w:jc w:val="center"/>
            </w:pPr>
            <w:r>
              <w:rPr>
                <w:rFonts w:ascii="Times New Roman" w:hAnsi="Times New Roman"/>
                <w:b w:val="1"/>
              </w:rPr>
              <w:t>№</w:t>
            </w: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20000">
            <w:pPr>
              <w:pStyle w:val="Style_4"/>
              <w:widowControl w:val="1"/>
              <w:spacing w:after="200" w:before="0"/>
              <w:ind/>
              <w:contextualSpacing w:val="0"/>
              <w:jc w:val="center"/>
            </w:pPr>
            <w:r>
              <w:rPr>
                <w:rFonts w:ascii="Times New Roman" w:hAnsi="Times New Roman"/>
                <w:b w:val="1"/>
              </w:rPr>
              <w:t>Показатели оценки качества</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20000">
            <w:pPr>
              <w:pStyle w:val="Style_4"/>
              <w:widowControl w:val="1"/>
              <w:spacing w:after="200" w:before="0"/>
              <w:ind/>
              <w:contextualSpacing w:val="0"/>
              <w:jc w:val="center"/>
            </w:pPr>
            <w:r>
              <w:rPr>
                <w:rFonts w:ascii="Times New Roman" w:hAnsi="Times New Roman"/>
                <w:b w:val="1"/>
              </w:rPr>
              <w:t>Значи-мость пока-зателей, %</w:t>
            </w: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20000">
            <w:pPr>
              <w:pStyle w:val="Style_4"/>
              <w:widowControl w:val="1"/>
              <w:spacing w:after="200" w:before="0"/>
              <w:ind/>
              <w:contextualSpacing w:val="0"/>
              <w:jc w:val="center"/>
            </w:pPr>
            <w:r>
              <w:rPr>
                <w:rFonts w:ascii="Times New Roman" w:hAnsi="Times New Roman"/>
                <w:b w:val="1"/>
              </w:rPr>
              <w:t>Параметры показателя оценки качества, подлежащие оценке</w:t>
            </w: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20000">
            <w:pPr>
              <w:pStyle w:val="Style_4"/>
              <w:widowControl w:val="1"/>
              <w:spacing w:after="200" w:before="0"/>
              <w:ind/>
              <w:contextualSpacing w:val="0"/>
              <w:jc w:val="center"/>
            </w:pPr>
            <w:r>
              <w:rPr>
                <w:rFonts w:ascii="Times New Roman" w:hAnsi="Times New Roman"/>
                <w:b w:val="1"/>
              </w:rPr>
              <w:t>Индикаторы параметров показателей оценки качества</w:t>
            </w: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20000">
            <w:pPr>
              <w:pStyle w:val="Style_4"/>
              <w:widowControl w:val="1"/>
              <w:spacing w:after="200" w:before="0"/>
              <w:ind/>
              <w:contextualSpacing w:val="0"/>
              <w:jc w:val="center"/>
            </w:pPr>
            <w:r>
              <w:rPr>
                <w:rFonts w:ascii="Times New Roman" w:hAnsi="Times New Roman"/>
                <w:b w:val="1"/>
              </w:rPr>
              <w:t>Значение параметров в баллах</w:t>
            </w: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20000">
            <w:pPr>
              <w:pStyle w:val="Style_4"/>
              <w:widowControl w:val="1"/>
              <w:spacing w:after="200" w:before="0"/>
              <w:ind/>
              <w:contextualSpacing w:val="0"/>
              <w:jc w:val="center"/>
            </w:pPr>
            <w:r>
              <w:rPr>
                <w:rFonts w:ascii="Times New Roman" w:hAnsi="Times New Roman"/>
                <w:b w:val="1"/>
              </w:rPr>
              <w:t>Максимальное значение показателей и формулы</w:t>
            </w: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20000">
            <w:pPr>
              <w:pStyle w:val="Style_4"/>
              <w:widowControl w:val="1"/>
              <w:spacing w:after="200" w:before="0"/>
              <w:ind/>
              <w:contextualSpacing w:val="0"/>
              <w:jc w:val="center"/>
            </w:pPr>
            <w:r>
              <w:rPr>
                <w:rFonts w:ascii="Times New Roman" w:hAnsi="Times New Roman"/>
                <w:b w:val="1"/>
              </w:rPr>
              <w:t>Метод оценки</w:t>
            </w: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20000">
            <w:pPr>
              <w:pStyle w:val="Style_4"/>
              <w:widowControl w:val="1"/>
              <w:spacing w:after="200" w:before="0"/>
              <w:ind/>
              <w:contextualSpacing w:val="0"/>
              <w:jc w:val="center"/>
            </w:pPr>
            <w:r>
              <w:rPr>
                <w:rFonts w:ascii="Times New Roman" w:hAnsi="Times New Roman"/>
                <w:b w:val="1"/>
              </w:rPr>
              <w:t>1.</w:t>
            </w:r>
          </w:p>
        </w:tc>
        <w:tc>
          <w:tcPr>
            <w:tcW w:type="dxa" w:w="9752"/>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20000">
            <w:pPr>
              <w:pStyle w:val="Style_4"/>
              <w:widowControl w:val="1"/>
              <w:spacing w:after="200" w:before="0"/>
              <w:ind/>
              <w:contextualSpacing w:val="0"/>
              <w:jc w:val="center"/>
            </w:pPr>
            <w:r>
              <w:rPr>
                <w:rFonts w:ascii="Times New Roman" w:hAnsi="Times New Roman"/>
                <w:b w:val="1"/>
              </w:rPr>
              <w:t>Критерий «Открытость и доступность информации об организации»</w:t>
            </w:r>
          </w:p>
        </w:tc>
      </w:tr>
      <w:tr>
        <w:tc>
          <w:tcPr>
            <w:tcW w:type="dxa" w:w="39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20000">
            <w:pPr>
              <w:pStyle w:val="Style_4"/>
              <w:widowControl w:val="1"/>
              <w:spacing w:after="200" w:before="0"/>
              <w:ind/>
              <w:contextualSpacing w:val="0"/>
              <w:jc w:val="center"/>
            </w:pPr>
            <w:r>
              <w:rPr>
                <w:rFonts w:ascii="Times New Roman" w:hAnsi="Times New Roman"/>
              </w:rPr>
              <w:t>1.1</w:t>
            </w:r>
          </w:p>
        </w:tc>
        <w:tc>
          <w:tcPr>
            <w:tcW w:type="dxa" w:w="1389"/>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20000">
            <w:pPr>
              <w:pStyle w:val="Style_4"/>
              <w:widowControl w:val="1"/>
              <w:spacing w:after="200" w:before="0"/>
              <w:ind/>
              <w:contextualSpacing w:val="0"/>
              <w:jc w:val="center"/>
            </w:pPr>
            <w:r>
              <w:rPr>
                <w:rFonts w:ascii="Times New Roman" w:hAnsi="Times New Roman"/>
                <w:b w:val="1"/>
              </w:rPr>
              <w:t>…</w:t>
            </w:r>
          </w:p>
        </w:tc>
        <w:tc>
          <w:tcPr>
            <w:tcW w:type="dxa" w:w="102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20000">
            <w:pPr>
              <w:pStyle w:val="Style_4"/>
              <w:widowControl w:val="1"/>
              <w:spacing w:after="200" w:before="0"/>
              <w:ind/>
              <w:contextualSpacing w:val="0"/>
              <w:jc w:val="center"/>
              <w:rPr>
                <w:rFonts w:ascii="Times New Roman" w:hAnsi="Times New Roman"/>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20000">
            <w:pPr>
              <w:pStyle w:val="Style_4"/>
              <w:widowControl w:val="1"/>
              <w:spacing w:after="200" w:before="0"/>
              <w:ind/>
              <w:contextualSpacing w:val="0"/>
              <w:jc w:val="center"/>
            </w:pPr>
            <w:r>
              <w:rPr>
                <w:rFonts w:ascii="Times New Roman" w:hAnsi="Times New Roman"/>
              </w:rPr>
              <w:t>1.1.1.</w:t>
            </w: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2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2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2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20000">
            <w:pPr>
              <w:pStyle w:val="Style_4"/>
              <w:widowControl w:val="1"/>
              <w:spacing w:after="200" w:before="0"/>
              <w:ind/>
              <w:contextualSpacing w:val="0"/>
              <w:jc w:val="center"/>
            </w:pPr>
            <w:r>
              <w:rPr>
                <w:rFonts w:ascii="Times New Roman" w:hAnsi="Times New Roman"/>
              </w:rPr>
              <w:t>Наблюдение / Анализ сайта/ Опрос</w:t>
            </w:r>
          </w:p>
        </w:tc>
      </w:tr>
      <w:tr>
        <w:tc>
          <w:tcPr>
            <w:tcW w:type="dxa" w:w="392"/>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389"/>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02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20000">
            <w:pPr>
              <w:pStyle w:val="Style_4"/>
              <w:widowControl w:val="1"/>
              <w:spacing w:after="200" w:before="0"/>
              <w:ind/>
              <w:contextualSpacing w:val="0"/>
              <w:jc w:val="center"/>
            </w:pPr>
            <w:r>
              <w:rPr>
                <w:rFonts w:ascii="Times New Roman" w:hAnsi="Times New Roman"/>
              </w:rPr>
              <w:t>1.1.2.</w:t>
            </w: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2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2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2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2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20000">
            <w:pPr>
              <w:pStyle w:val="Style_4"/>
              <w:widowControl w:val="1"/>
              <w:spacing w:after="200" w:before="0"/>
              <w:ind/>
              <w:contextualSpacing w:val="0"/>
              <w:jc w:val="center"/>
              <w:rPr>
                <w:rFonts w:ascii="Times New Roman" w:hAnsi="Times New Roman"/>
                <w:b w:val="1"/>
              </w:rPr>
            </w:pP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20000">
            <w:pPr>
              <w:pStyle w:val="Style_4"/>
              <w:widowControl w:val="1"/>
              <w:spacing w:after="200" w:before="0"/>
              <w:ind/>
              <w:contextualSpacing w:val="0"/>
              <w:jc w:val="center"/>
            </w:pPr>
            <w:r>
              <w:rPr>
                <w:rFonts w:ascii="Times New Roman" w:hAnsi="Times New Roman"/>
                <w:b w:val="1"/>
              </w:rPr>
              <w:t>Итоги по критерию 1</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2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20000">
            <w:pPr>
              <w:pStyle w:val="Style_4"/>
              <w:widowControl w:val="1"/>
              <w:spacing w:after="200" w:before="0"/>
              <w:ind/>
              <w:contextualSpacing w:val="0"/>
              <w:jc w:val="center"/>
              <w:rPr>
                <w:rFonts w:ascii="Times New Roman" w:hAnsi="Times New Roman"/>
                <w:b w:val="1"/>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20000">
            <w:pPr>
              <w:pStyle w:val="Style_4"/>
              <w:widowControl w:val="1"/>
              <w:spacing w:after="200" w:before="0"/>
              <w:ind/>
              <w:contextualSpacing w:val="0"/>
              <w:jc w:val="center"/>
              <w:rPr>
                <w:rFonts w:ascii="Times New Roman" w:hAnsi="Times New Roman"/>
                <w:b w:val="1"/>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20000">
            <w:pPr>
              <w:pStyle w:val="Style_4"/>
              <w:widowControl w:val="1"/>
              <w:spacing w:after="200" w:before="0"/>
              <w:ind/>
              <w:contextualSpacing w:val="0"/>
              <w:jc w:val="center"/>
              <w:rPr>
                <w:rFonts w:ascii="Times New Roman" w:hAnsi="Times New Roman"/>
                <w:b w:val="1"/>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20000">
            <w:pPr>
              <w:pStyle w:val="Style_4"/>
              <w:widowControl w:val="1"/>
              <w:spacing w:after="200" w:before="0"/>
              <w:ind/>
              <w:contextualSpacing w:val="0"/>
              <w:jc w:val="center"/>
              <w:rPr>
                <w:rFonts w:ascii="Times New Roman" w:hAnsi="Times New Roman"/>
                <w:b w:val="1"/>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20000">
            <w:pPr>
              <w:pStyle w:val="Style_4"/>
              <w:widowControl w:val="1"/>
              <w:spacing w:after="200" w:before="0"/>
              <w:ind/>
              <w:contextualSpacing w:val="0"/>
              <w:jc w:val="center"/>
              <w:rPr>
                <w:rFonts w:ascii="Times New Roman" w:hAnsi="Times New Roman"/>
                <w:b w:val="1"/>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20000">
            <w:pPr>
              <w:pStyle w:val="Style_4"/>
              <w:widowControl w:val="1"/>
              <w:spacing w:after="200" w:before="0"/>
              <w:ind/>
              <w:contextualSpacing w:val="0"/>
              <w:jc w:val="center"/>
            </w:pPr>
            <w:r>
              <w:rPr>
                <w:rFonts w:ascii="Times New Roman" w:hAnsi="Times New Roman"/>
                <w:b w:val="1"/>
              </w:rPr>
              <w:t>2.</w:t>
            </w:r>
          </w:p>
        </w:tc>
        <w:tc>
          <w:tcPr>
            <w:tcW w:type="dxa" w:w="9752"/>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20000">
            <w:pPr>
              <w:pStyle w:val="Style_4"/>
              <w:widowControl w:val="1"/>
              <w:ind/>
              <w:jc w:val="center"/>
            </w:pPr>
            <w:r>
              <w:rPr>
                <w:rFonts w:ascii="Times New Roman" w:hAnsi="Times New Roman"/>
                <w:b w:val="1"/>
              </w:rPr>
              <w:t>Критерий «Комфортность условий предоставления услуг, в том числе время ожидания предоставления услуг»</w:t>
            </w:r>
          </w:p>
          <w:p w14:paraId="CF020000">
            <w:pPr>
              <w:pStyle w:val="Style_4"/>
              <w:widowControl w:val="1"/>
              <w:ind/>
              <w:jc w:val="center"/>
            </w:pPr>
            <w:r>
              <w:rPr>
                <w:rFonts w:ascii="Times New Roman" w:hAnsi="Times New Roman"/>
              </w:rPr>
              <w:t>(для сферы здравоохранения и социального обслуживания)</w:t>
            </w:r>
          </w:p>
          <w:p w14:paraId="D0020000">
            <w:pPr>
              <w:pStyle w:val="Style_4"/>
              <w:widowControl w:val="1"/>
              <w:spacing w:after="200" w:before="0"/>
              <w:ind/>
              <w:contextualSpacing w:val="0"/>
              <w:jc w:val="center"/>
            </w:pPr>
            <w:r>
              <w:rPr>
                <w:rFonts w:ascii="Times New Roman" w:hAnsi="Times New Roman"/>
                <w:i w:val="1"/>
              </w:rPr>
              <w:t xml:space="preserve">В сфере образования и культуры установлен критерий </w:t>
            </w:r>
            <w:r>
              <w:rPr>
                <w:rFonts w:ascii="Times New Roman" w:hAnsi="Times New Roman"/>
                <w:b w:val="1"/>
                <w:i w:val="1"/>
              </w:rPr>
              <w:t>«Комфортность условий предоставления услуг»</w:t>
            </w: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20000">
            <w:pPr>
              <w:pStyle w:val="Style_4"/>
              <w:widowControl w:val="1"/>
              <w:spacing w:after="200" w:before="0"/>
              <w:ind/>
              <w:contextualSpacing w:val="0"/>
              <w:jc w:val="center"/>
            </w:pPr>
            <w:r>
              <w:rPr>
                <w:rFonts w:ascii="Times New Roman" w:hAnsi="Times New Roman"/>
              </w:rPr>
              <w:t>2.1.</w:t>
            </w: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20000">
            <w:pPr>
              <w:pStyle w:val="Style_4"/>
              <w:widowControl w:val="1"/>
              <w:spacing w:after="200" w:before="0"/>
              <w:ind/>
              <w:contextualSpacing w:val="0"/>
              <w:jc w:val="center"/>
            </w:pPr>
            <w:r>
              <w:rPr>
                <w:rFonts w:ascii="Times New Roman" w:hAnsi="Times New Roman"/>
                <w:b w:val="1"/>
              </w:rPr>
              <w:t>…</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20000">
            <w:pPr>
              <w:pStyle w:val="Style_4"/>
              <w:widowControl w:val="1"/>
              <w:spacing w:after="200" w:before="0"/>
              <w:ind/>
              <w:contextualSpacing w:val="0"/>
              <w:jc w:val="center"/>
              <w:rPr>
                <w:rFonts w:ascii="Times New Roman" w:hAnsi="Times New Roman"/>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2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2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2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2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2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20000">
            <w:pPr>
              <w:pStyle w:val="Style_4"/>
              <w:widowControl w:val="1"/>
              <w:spacing w:after="200" w:before="0"/>
              <w:ind/>
              <w:contextualSpacing w:val="0"/>
              <w:jc w:val="center"/>
              <w:rPr>
                <w:rFonts w:ascii="Times New Roman" w:hAnsi="Times New Roman"/>
              </w:rPr>
            </w:pP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20000">
            <w:pPr>
              <w:pStyle w:val="Style_4"/>
              <w:widowControl w:val="1"/>
              <w:spacing w:after="200" w:before="0"/>
              <w:ind/>
              <w:contextualSpacing w:val="0"/>
              <w:jc w:val="center"/>
            </w:pPr>
            <w:r>
              <w:rPr>
                <w:rFonts w:ascii="Times New Roman" w:hAnsi="Times New Roman"/>
                <w:b w:val="1"/>
              </w:rPr>
              <w:t>Итоги по критерию 2</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2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2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2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2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2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2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20000">
            <w:pPr>
              <w:pStyle w:val="Style_4"/>
              <w:widowControl w:val="1"/>
              <w:spacing w:after="200" w:before="0"/>
              <w:ind/>
              <w:contextualSpacing w:val="0"/>
              <w:jc w:val="center"/>
            </w:pPr>
            <w:r>
              <w:rPr>
                <w:rFonts w:ascii="Times New Roman" w:hAnsi="Times New Roman"/>
                <w:b w:val="1"/>
              </w:rPr>
              <w:t>3.</w:t>
            </w:r>
          </w:p>
        </w:tc>
        <w:tc>
          <w:tcPr>
            <w:tcW w:type="dxa" w:w="9752"/>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20000">
            <w:pPr>
              <w:pStyle w:val="Style_4"/>
              <w:widowControl w:val="1"/>
              <w:spacing w:after="200" w:before="0"/>
              <w:ind/>
              <w:contextualSpacing w:val="0"/>
              <w:jc w:val="center"/>
            </w:pPr>
            <w:r>
              <w:rPr>
                <w:rFonts w:ascii="Times New Roman" w:hAnsi="Times New Roman"/>
                <w:b w:val="1"/>
              </w:rPr>
              <w:t>Критерий «Доступность услуг для инвалидов»</w:t>
            </w: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20000">
            <w:pPr>
              <w:pStyle w:val="Style_4"/>
              <w:widowControl w:val="1"/>
              <w:spacing w:after="200" w:before="0"/>
              <w:ind/>
              <w:contextualSpacing w:val="0"/>
              <w:jc w:val="center"/>
            </w:pPr>
            <w:r>
              <w:rPr>
                <w:rFonts w:ascii="Times New Roman" w:hAnsi="Times New Roman"/>
              </w:rPr>
              <w:t>3.1.</w:t>
            </w: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20000">
            <w:pPr>
              <w:pStyle w:val="Style_4"/>
              <w:widowControl w:val="1"/>
              <w:spacing w:after="200" w:before="0"/>
              <w:ind/>
              <w:contextualSpacing w:val="0"/>
              <w:jc w:val="center"/>
            </w:pPr>
            <w:r>
              <w:rPr>
                <w:rFonts w:ascii="Times New Roman" w:hAnsi="Times New Roman"/>
                <w:b w:val="1"/>
              </w:rPr>
              <w:t>…</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2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2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2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20000">
            <w:pPr>
              <w:pStyle w:val="Style_4"/>
              <w:widowControl w:val="1"/>
              <w:spacing w:after="200" w:before="0"/>
              <w:ind/>
              <w:contextualSpacing w:val="0"/>
              <w:jc w:val="center"/>
              <w:rPr>
                <w:rFonts w:ascii="Times New Roman" w:hAnsi="Times New Roman"/>
              </w:rPr>
            </w:pP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20000">
            <w:pPr>
              <w:pStyle w:val="Style_4"/>
              <w:widowControl w:val="1"/>
              <w:spacing w:after="200" w:before="0"/>
              <w:ind/>
              <w:contextualSpacing w:val="0"/>
              <w:jc w:val="center"/>
            </w:pPr>
            <w:r>
              <w:rPr>
                <w:rFonts w:ascii="Times New Roman" w:hAnsi="Times New Roman"/>
                <w:b w:val="1"/>
              </w:rPr>
              <w:t>Итоги по критерию 3</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2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2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2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2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2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20000">
            <w:pPr>
              <w:pStyle w:val="Style_4"/>
              <w:widowControl w:val="1"/>
              <w:spacing w:after="200" w:before="0"/>
              <w:ind/>
              <w:contextualSpacing w:val="0"/>
              <w:jc w:val="center"/>
            </w:pPr>
            <w:r>
              <w:rPr>
                <w:rFonts w:ascii="Times New Roman" w:hAnsi="Times New Roman"/>
                <w:b w:val="1"/>
              </w:rPr>
              <w:t>4.</w:t>
            </w:r>
          </w:p>
        </w:tc>
        <w:tc>
          <w:tcPr>
            <w:tcW w:type="dxa" w:w="9752"/>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20000">
            <w:pPr>
              <w:pStyle w:val="Style_4"/>
              <w:widowControl w:val="1"/>
              <w:spacing w:after="200" w:before="0"/>
              <w:ind/>
              <w:contextualSpacing w:val="0"/>
              <w:jc w:val="center"/>
            </w:pPr>
            <w:r>
              <w:rPr>
                <w:rFonts w:ascii="Times New Roman" w:hAnsi="Times New Roman"/>
                <w:b w:val="1"/>
              </w:rPr>
              <w:t>Критерий «Доброжелательность, вежливость работников организации»</w:t>
            </w: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20000">
            <w:pPr>
              <w:pStyle w:val="Style_4"/>
              <w:widowControl w:val="1"/>
              <w:spacing w:after="200" w:before="0"/>
              <w:ind/>
              <w:contextualSpacing w:val="0"/>
              <w:jc w:val="center"/>
            </w:pPr>
            <w:r>
              <w:rPr>
                <w:rFonts w:ascii="Times New Roman" w:hAnsi="Times New Roman"/>
              </w:rPr>
              <w:t>4.1.</w:t>
            </w: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20000">
            <w:pPr>
              <w:pStyle w:val="Style_4"/>
              <w:widowControl w:val="1"/>
              <w:spacing w:after="200" w:before="0"/>
              <w:ind/>
              <w:contextualSpacing w:val="0"/>
              <w:jc w:val="center"/>
            </w:pPr>
            <w:r>
              <w:rPr>
                <w:rFonts w:ascii="Times New Roman" w:hAnsi="Times New Roman"/>
                <w:b w:val="1"/>
              </w:rPr>
              <w:t>…</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2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2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2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2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2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2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20000">
            <w:pPr>
              <w:pStyle w:val="Style_4"/>
              <w:widowControl w:val="1"/>
              <w:spacing w:after="200" w:before="0"/>
              <w:ind/>
              <w:contextualSpacing w:val="0"/>
              <w:jc w:val="center"/>
              <w:rPr>
                <w:rFonts w:ascii="Times New Roman" w:hAnsi="Times New Roman"/>
              </w:rPr>
            </w:pP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20000">
            <w:pPr>
              <w:pStyle w:val="Style_4"/>
              <w:widowControl w:val="1"/>
              <w:spacing w:after="200" w:before="0"/>
              <w:ind/>
              <w:contextualSpacing w:val="0"/>
              <w:jc w:val="center"/>
            </w:pPr>
            <w:r>
              <w:rPr>
                <w:rFonts w:ascii="Times New Roman" w:hAnsi="Times New Roman"/>
                <w:b w:val="1"/>
              </w:rPr>
              <w:t>Итоги по критери</w:t>
            </w:r>
            <w:r>
              <w:rPr>
                <w:rFonts w:ascii="Times New Roman" w:hAnsi="Times New Roman"/>
                <w:b w:val="1"/>
              </w:rPr>
              <w:t>ю 4</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2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3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3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3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3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3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30000">
            <w:pPr>
              <w:pStyle w:val="Style_4"/>
              <w:widowControl w:val="1"/>
              <w:spacing w:after="200" w:before="0"/>
              <w:ind/>
              <w:contextualSpacing w:val="0"/>
              <w:jc w:val="center"/>
            </w:pPr>
            <w:r>
              <w:rPr>
                <w:rFonts w:ascii="Times New Roman" w:hAnsi="Times New Roman"/>
              </w:rPr>
              <w:t>5.</w:t>
            </w:r>
          </w:p>
        </w:tc>
        <w:tc>
          <w:tcPr>
            <w:tcW w:type="dxa" w:w="9752"/>
            <w:gridSpan w:val="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30000">
            <w:pPr>
              <w:pStyle w:val="Style_4"/>
              <w:widowControl w:val="1"/>
              <w:spacing w:after="200" w:before="0"/>
              <w:ind/>
              <w:contextualSpacing w:val="0"/>
              <w:jc w:val="center"/>
            </w:pPr>
            <w:r>
              <w:rPr>
                <w:rFonts w:ascii="Times New Roman" w:hAnsi="Times New Roman"/>
                <w:b w:val="1"/>
              </w:rPr>
              <w:t>Критерий «Удовлетворенность условиями оказания услуг»</w:t>
            </w: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30000">
            <w:pPr>
              <w:pStyle w:val="Style_4"/>
              <w:widowControl w:val="1"/>
              <w:spacing w:after="200" w:before="0"/>
              <w:ind/>
              <w:contextualSpacing w:val="0"/>
              <w:jc w:val="center"/>
            </w:pPr>
            <w:r>
              <w:rPr>
                <w:rFonts w:ascii="Times New Roman" w:hAnsi="Times New Roman"/>
              </w:rPr>
              <w:t>5.1.</w:t>
            </w: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30000">
            <w:pPr>
              <w:pStyle w:val="Style_4"/>
              <w:widowControl w:val="1"/>
              <w:spacing w:after="200" w:before="0"/>
              <w:ind/>
              <w:contextualSpacing w:val="0"/>
              <w:jc w:val="center"/>
            </w:pPr>
            <w:r>
              <w:rPr>
                <w:rFonts w:ascii="Times New Roman" w:hAnsi="Times New Roman"/>
                <w:b w:val="1"/>
              </w:rPr>
              <w:t>…</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3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3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3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3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3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30000">
            <w:pPr>
              <w:pStyle w:val="Style_4"/>
              <w:widowControl w:val="1"/>
              <w:spacing w:after="200" w:before="0"/>
              <w:ind/>
              <w:contextualSpacing w:val="0"/>
              <w:jc w:val="center"/>
              <w:rPr>
                <w:rFonts w:ascii="Times New Roman" w:hAnsi="Times New Roman"/>
              </w:rPr>
            </w:pPr>
          </w:p>
        </w:tc>
      </w:tr>
      <w:t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30000">
            <w:pPr>
              <w:pStyle w:val="Style_4"/>
              <w:widowControl w:val="1"/>
              <w:spacing w:after="200" w:before="0"/>
              <w:ind/>
              <w:contextualSpacing w:val="0"/>
              <w:jc w:val="center"/>
              <w:rPr>
                <w:rFonts w:ascii="Times New Roman" w:hAnsi="Times New Roman"/>
              </w:rPr>
            </w:pPr>
          </w:p>
        </w:tc>
        <w:tc>
          <w:tcPr>
            <w:tcW w:type="dxa" w:w="1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30000">
            <w:pPr>
              <w:pStyle w:val="Style_4"/>
              <w:widowControl w:val="1"/>
              <w:spacing w:after="200" w:before="0"/>
              <w:ind/>
              <w:contextualSpacing w:val="0"/>
              <w:jc w:val="center"/>
            </w:pPr>
            <w:r>
              <w:rPr>
                <w:rFonts w:ascii="Times New Roman" w:hAnsi="Times New Roman"/>
                <w:b w:val="1"/>
              </w:rPr>
              <w:t>Итоги по критерию 5</w:t>
            </w:r>
          </w:p>
        </w:tc>
        <w:tc>
          <w:tcPr>
            <w:tcW w:type="dxa" w:w="10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30000">
            <w:pPr>
              <w:pStyle w:val="Style_4"/>
              <w:widowControl w:val="1"/>
              <w:spacing w:after="200" w:before="0"/>
              <w:ind/>
              <w:contextualSpacing w:val="0"/>
              <w:jc w:val="center"/>
              <w:rPr>
                <w:rFonts w:ascii="Times New Roman" w:hAnsi="Times New Roman"/>
                <w:b w:val="1"/>
              </w:rPr>
            </w:pPr>
          </w:p>
        </w:tc>
        <w:tc>
          <w:tcPr>
            <w:tcW w:type="dxa" w:w="11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30000">
            <w:pPr>
              <w:pStyle w:val="Style_4"/>
              <w:widowControl w:val="1"/>
              <w:spacing w:after="200" w:before="0"/>
              <w:ind/>
              <w:contextualSpacing w:val="0"/>
              <w:jc w:val="center"/>
              <w:rPr>
                <w:rFonts w:ascii="Times New Roman" w:hAnsi="Times New Roman"/>
              </w:rPr>
            </w:pPr>
          </w:p>
        </w:tc>
        <w:tc>
          <w:tcPr>
            <w:tcW w:type="dxa" w:w="11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30000">
            <w:pPr>
              <w:pStyle w:val="Style_4"/>
              <w:widowControl w:val="1"/>
              <w:spacing w:after="200" w:before="0"/>
              <w:ind/>
              <w:contextualSpacing w:val="0"/>
              <w:jc w:val="center"/>
              <w:rPr>
                <w:rFonts w:ascii="Times New Roman" w:hAnsi="Times New Roman"/>
              </w:rPr>
            </w:pPr>
          </w:p>
        </w:tc>
        <w:tc>
          <w:tcPr>
            <w:tcW w:type="dxa" w:w="98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30000">
            <w:pPr>
              <w:pStyle w:val="Style_4"/>
              <w:widowControl w:val="1"/>
              <w:spacing w:after="200" w:before="0"/>
              <w:ind/>
              <w:contextualSpacing w:val="0"/>
              <w:jc w:val="center"/>
              <w:rPr>
                <w:rFonts w:ascii="Times New Roman" w:hAnsi="Times New Roman"/>
              </w:rPr>
            </w:pPr>
          </w:p>
        </w:tc>
        <w:tc>
          <w:tcPr>
            <w:tcW w:type="dxa" w:w="11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30000">
            <w:pPr>
              <w:pStyle w:val="Style_4"/>
              <w:widowControl w:val="1"/>
              <w:spacing w:after="200" w:before="0"/>
              <w:ind/>
              <w:contextualSpacing w:val="0"/>
              <w:jc w:val="center"/>
              <w:rPr>
                <w:rFonts w:ascii="Times New Roman" w:hAnsi="Times New Roman"/>
              </w:rPr>
            </w:pPr>
          </w:p>
        </w:tc>
        <w:tc>
          <w:tcPr>
            <w:tcW w:type="dxa" w:w="29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30000">
            <w:pPr>
              <w:pStyle w:val="Style_4"/>
              <w:widowControl w:val="1"/>
              <w:spacing w:after="200" w:before="0"/>
              <w:ind/>
              <w:contextualSpacing w:val="0"/>
              <w:jc w:val="center"/>
              <w:rPr>
                <w:rFonts w:ascii="Times New Roman" w:hAnsi="Times New Roman"/>
              </w:rPr>
            </w:pPr>
          </w:p>
        </w:tc>
      </w:tr>
    </w:tbl>
    <w:p w14:paraId="17030000">
      <w:pPr>
        <w:sectPr>
          <w:headerReference r:id="rId13" w:type="default"/>
          <w:footerReference r:id="rId14" w:type="default"/>
          <w:pgSz w:h="16838" w:orient="portrait" w:w="11906"/>
          <w:pgMar w:bottom="1134" w:footer="1134" w:header="1134" w:left="1134" w:right="567" w:top="1134"/>
          <w:pgNumType w:fmt="decimal"/>
          <w:titlePg/>
        </w:sectPr>
      </w:pPr>
    </w:p>
    <w:p w14:paraId="18030000">
      <w:pPr>
        <w:pStyle w:val="Style_4"/>
        <w:widowControl w:val="1"/>
        <w:spacing w:after="0" w:before="0" w:line="240" w:lineRule="auto"/>
        <w:ind/>
        <w:contextualSpacing w:val="0"/>
        <w:jc w:val="right"/>
      </w:pPr>
      <w:r>
        <w:rPr>
          <w:rFonts w:ascii="Times New Roman" w:hAnsi="Times New Roman"/>
          <w:b w:val="1"/>
        </w:rPr>
        <w:t>Приложение № 2</w:t>
      </w:r>
    </w:p>
    <w:p w14:paraId="19030000">
      <w:pPr>
        <w:pStyle w:val="Style_4"/>
        <w:widowControl w:val="1"/>
        <w:spacing w:after="0" w:before="0" w:line="240" w:lineRule="auto"/>
        <w:ind/>
        <w:contextualSpacing w:val="0"/>
        <w:jc w:val="right"/>
      </w:pPr>
      <w:r>
        <w:rPr>
          <w:rFonts w:ascii="Times New Roman" w:hAnsi="Times New Roman"/>
          <w:b w:val="1"/>
        </w:rPr>
        <w:t>к Техническому заданию</w:t>
      </w:r>
    </w:p>
    <w:p w14:paraId="1A030000">
      <w:pPr>
        <w:pStyle w:val="Style_4"/>
        <w:widowControl w:val="1"/>
        <w:spacing w:after="0" w:before="0" w:line="240" w:lineRule="auto"/>
        <w:ind/>
        <w:contextualSpacing w:val="0"/>
        <w:jc w:val="center"/>
        <w:rPr>
          <w:rFonts w:ascii="Times New Roman" w:hAnsi="Times New Roman"/>
          <w:b w:val="1"/>
        </w:rPr>
      </w:pPr>
    </w:p>
    <w:p w14:paraId="1B030000">
      <w:pPr>
        <w:pStyle w:val="Style_4"/>
        <w:widowControl w:val="1"/>
        <w:spacing w:after="0" w:before="0" w:line="240" w:lineRule="auto"/>
        <w:ind/>
        <w:contextualSpacing w:val="0"/>
        <w:jc w:val="center"/>
        <w:rPr>
          <w:rFonts w:ascii="Times New Roman" w:hAnsi="Times New Roman"/>
          <w:b w:val="1"/>
        </w:rPr>
      </w:pPr>
    </w:p>
    <w:p w14:paraId="1C030000">
      <w:pPr>
        <w:pStyle w:val="Style_4"/>
        <w:widowControl w:val="1"/>
        <w:spacing w:after="0" w:before="0" w:line="240" w:lineRule="auto"/>
        <w:ind/>
        <w:contextualSpacing w:val="0"/>
        <w:jc w:val="center"/>
      </w:pPr>
      <w:r>
        <w:rPr>
          <w:rFonts w:ascii="Times New Roman" w:hAnsi="Times New Roman"/>
          <w:b w:val="1"/>
        </w:rPr>
        <w:t>Виды применяемых анкет для опроса получателей услуг в организациях сферы здравоохранения</w:t>
      </w:r>
    </w:p>
    <w:p w14:paraId="1D030000">
      <w:pPr>
        <w:pStyle w:val="Style_4"/>
        <w:widowControl w:val="1"/>
        <w:spacing w:after="0" w:before="0" w:line="240" w:lineRule="auto"/>
        <w:ind/>
        <w:contextualSpacing w:val="0"/>
        <w:jc w:val="center"/>
        <w:rPr>
          <w:rFonts w:ascii="Times New Roman" w:hAnsi="Times New Roman"/>
          <w:b w:val="1"/>
        </w:rPr>
      </w:pPr>
    </w:p>
    <w:p w14:paraId="1E030000">
      <w:pPr>
        <w:pStyle w:val="Style_4"/>
        <w:widowControl w:val="1"/>
        <w:spacing w:after="0" w:before="0" w:line="240" w:lineRule="auto"/>
        <w:ind/>
        <w:contextualSpacing w:val="0"/>
        <w:jc w:val="center"/>
        <w:rPr>
          <w:rFonts w:ascii="Times New Roman" w:hAnsi="Times New Roman"/>
          <w:b w:val="1"/>
        </w:rPr>
      </w:pPr>
    </w:p>
    <w:p w14:paraId="1F030000">
      <w:pPr>
        <w:pStyle w:val="Style_4"/>
        <w:widowControl w:val="1"/>
        <w:spacing w:after="0" w:before="0" w:line="240" w:lineRule="auto"/>
        <w:ind/>
        <w:contextualSpacing w:val="0"/>
        <w:jc w:val="center"/>
      </w:pPr>
      <w:r>
        <w:rPr>
          <w:rFonts w:ascii="Times New Roman" w:hAnsi="Times New Roman"/>
          <w:b w:val="1"/>
        </w:rPr>
        <w:t>АНКЕТА №1</w:t>
      </w:r>
    </w:p>
    <w:p w14:paraId="20030000">
      <w:pPr>
        <w:pStyle w:val="Style_4"/>
        <w:widowControl w:val="1"/>
        <w:spacing w:after="0" w:before="0" w:line="240" w:lineRule="auto"/>
        <w:ind/>
        <w:contextualSpacing w:val="0"/>
        <w:jc w:val="center"/>
      </w:pPr>
      <w:r>
        <w:rPr>
          <w:rFonts w:ascii="Times New Roman" w:hAnsi="Times New Roman"/>
          <w:b w:val="1"/>
        </w:rPr>
        <w:t xml:space="preserve">Для оценки качества условий оказания услуг медицинскими организациями </w:t>
      </w:r>
    </w:p>
    <w:p w14:paraId="21030000">
      <w:pPr>
        <w:pStyle w:val="Style_4"/>
        <w:widowControl w:val="1"/>
        <w:spacing w:after="0" w:before="0" w:line="240" w:lineRule="auto"/>
        <w:ind/>
        <w:contextualSpacing w:val="0"/>
        <w:jc w:val="center"/>
      </w:pPr>
      <w:r>
        <w:rPr>
          <w:rFonts w:ascii="Times New Roman" w:hAnsi="Times New Roman"/>
          <w:b w:val="1"/>
          <w:u w:val="single"/>
        </w:rPr>
        <w:t>в амбулаторных условиях (врачом-терапевтом участковым, врачом-педиатром участковым, врачом общей практики)</w:t>
      </w:r>
    </w:p>
    <w:p w14:paraId="22030000">
      <w:pPr>
        <w:pStyle w:val="Style_4"/>
        <w:widowControl w:val="1"/>
        <w:spacing w:after="0" w:before="0" w:line="240" w:lineRule="auto"/>
        <w:ind/>
        <w:contextualSpacing w:val="0"/>
        <w:jc w:val="center"/>
        <w:rPr>
          <w:rFonts w:ascii="Times New Roman" w:hAnsi="Times New Roman"/>
          <w:b w:val="1"/>
        </w:rPr>
      </w:pPr>
    </w:p>
    <w:tbl>
      <w:tblPr>
        <w:tblW w:type="auto" w:w="0"/>
        <w:jc w:val="left"/>
        <w:tblInd w:type="dxa" w:w="-108"/>
        <w:tblLayout w:type="fixed"/>
      </w:tblPr>
      <w:tblGrid>
        <w:gridCol w:w="4812"/>
        <w:gridCol w:w="5389"/>
      </w:tblGrid>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30000">
            <w:pPr>
              <w:pStyle w:val="Style_4"/>
              <w:widowControl w:val="1"/>
              <w:spacing w:after="0" w:before="0" w:line="240" w:lineRule="auto"/>
              <w:ind/>
              <w:contextualSpacing w:val="0"/>
              <w:jc w:val="both"/>
            </w:pPr>
            <w:r>
              <w:rPr>
                <w:rFonts w:ascii="Times New Roman" w:hAnsi="Times New Roman"/>
              </w:rPr>
              <w:t>Наименование медицинской организации, в которой оказана помощь</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30000">
            <w:pPr>
              <w:pStyle w:val="Style_4"/>
              <w:widowControl w:val="1"/>
              <w:spacing w:after="0" w:before="0" w:line="240" w:lineRule="auto"/>
              <w:ind/>
              <w:contextualSpacing w:val="0"/>
              <w:jc w:val="both"/>
              <w:rPr>
                <w:rFonts w:ascii="Times New Roman" w:hAnsi="Times New Roman"/>
              </w:rPr>
            </w:pPr>
          </w:p>
        </w:tc>
      </w:tr>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30000">
            <w:pPr>
              <w:pStyle w:val="Style_4"/>
              <w:widowControl w:val="1"/>
              <w:spacing w:after="0" w:before="0" w:line="240" w:lineRule="auto"/>
              <w:ind/>
              <w:contextualSpacing w:val="0"/>
              <w:jc w:val="both"/>
            </w:pPr>
            <w:r>
              <w:rPr>
                <w:rFonts w:ascii="Times New Roman" w:hAnsi="Times New Roman"/>
              </w:rPr>
              <w:t>Муниципальное образование/населенный пункт, в котором расположена медицинская организация, в которой была оказана помощь</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30000">
            <w:pPr>
              <w:pStyle w:val="Style_4"/>
              <w:widowControl w:val="1"/>
              <w:spacing w:after="0" w:before="0" w:line="240" w:lineRule="auto"/>
              <w:ind/>
              <w:contextualSpacing w:val="0"/>
              <w:jc w:val="both"/>
              <w:rPr>
                <w:rFonts w:ascii="Times New Roman" w:hAnsi="Times New Roman"/>
              </w:rPr>
            </w:pPr>
          </w:p>
        </w:tc>
      </w:tr>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30000">
            <w:pPr>
              <w:pStyle w:val="Style_4"/>
              <w:widowControl w:val="1"/>
              <w:spacing w:after="0" w:before="0" w:line="240" w:lineRule="auto"/>
              <w:ind/>
              <w:contextualSpacing w:val="0"/>
              <w:jc w:val="both"/>
            </w:pPr>
            <w:r>
              <w:rPr>
                <w:rFonts w:ascii="Times New Roman" w:hAnsi="Times New Roman"/>
              </w:rPr>
              <w:t>Дата получения медицинской помощи</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30000">
            <w:pPr>
              <w:pStyle w:val="Style_4"/>
              <w:widowControl w:val="1"/>
              <w:spacing w:after="0" w:before="0" w:line="240" w:lineRule="auto"/>
              <w:ind/>
              <w:contextualSpacing w:val="0"/>
              <w:jc w:val="both"/>
              <w:rPr>
                <w:rFonts w:ascii="Times New Roman" w:hAnsi="Times New Roman"/>
              </w:rPr>
            </w:pPr>
          </w:p>
        </w:tc>
      </w:tr>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30000">
            <w:pPr>
              <w:pStyle w:val="Style_4"/>
              <w:widowControl w:val="1"/>
              <w:spacing w:after="0" w:before="0" w:line="240" w:lineRule="auto"/>
              <w:ind/>
              <w:contextualSpacing w:val="0"/>
              <w:jc w:val="both"/>
            </w:pPr>
            <w:r>
              <w:rPr>
                <w:rFonts w:ascii="Times New Roman" w:hAnsi="Times New Roman"/>
              </w:rPr>
              <w:t>Дата заполнения анкеты</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30000">
            <w:pPr>
              <w:pStyle w:val="Style_4"/>
              <w:widowControl w:val="1"/>
              <w:spacing w:after="0" w:before="0" w:line="240" w:lineRule="auto"/>
              <w:ind/>
              <w:contextualSpacing w:val="0"/>
              <w:jc w:val="both"/>
              <w:rPr>
                <w:rFonts w:ascii="Times New Roman" w:hAnsi="Times New Roman"/>
              </w:rPr>
            </w:pPr>
          </w:p>
        </w:tc>
      </w:tr>
    </w:tbl>
    <w:p w14:paraId="2B030000">
      <w:pPr>
        <w:pStyle w:val="Style_4"/>
        <w:widowControl w:val="1"/>
        <w:spacing w:after="0" w:before="0" w:line="240" w:lineRule="auto"/>
        <w:ind/>
        <w:contextualSpacing w:val="0"/>
        <w:jc w:val="both"/>
        <w:rPr>
          <w:rFonts w:ascii="Times New Roman" w:hAnsi="Times New Roman"/>
        </w:rPr>
      </w:pPr>
    </w:p>
    <w:p w14:paraId="2C030000">
      <w:pPr>
        <w:pStyle w:val="Style_4"/>
        <w:widowControl w:val="1"/>
        <w:spacing w:after="0" w:before="0" w:line="240" w:lineRule="auto"/>
        <w:ind/>
        <w:contextualSpacing w:val="0"/>
        <w:jc w:val="both"/>
      </w:pPr>
      <w:r>
        <w:rPr>
          <w:rFonts w:ascii="Times New Roman" w:hAnsi="Times New Roman"/>
          <w:b w:val="1"/>
        </w:rPr>
        <w:t xml:space="preserve">1. Вы обратились в медицинскую организацию? </w:t>
      </w:r>
    </w:p>
    <w:p w14:paraId="2D030000">
      <w:pPr>
        <w:pStyle w:val="Style_4"/>
        <w:widowControl w:val="1"/>
        <w:spacing w:after="0" w:before="0" w:line="240" w:lineRule="auto"/>
        <w:ind/>
        <w:contextualSpacing w:val="0"/>
        <w:jc w:val="both"/>
      </w:pPr>
      <w:r>
        <w:rPr>
          <w:rFonts w:ascii="Times New Roman" w:hAnsi="Times New Roman"/>
        </w:rPr>
        <w:t xml:space="preserve">1.К врачу-терапевту участковому </w:t>
      </w:r>
    </w:p>
    <w:p w14:paraId="2E030000">
      <w:pPr>
        <w:pStyle w:val="Style_4"/>
        <w:widowControl w:val="1"/>
        <w:spacing w:after="0" w:before="0" w:line="240" w:lineRule="auto"/>
        <w:ind/>
        <w:contextualSpacing w:val="0"/>
        <w:jc w:val="both"/>
      </w:pPr>
      <w:r>
        <w:rPr>
          <w:rFonts w:ascii="Times New Roman" w:hAnsi="Times New Roman"/>
        </w:rPr>
        <w:t xml:space="preserve">2.К врачу-педиатру участковому </w:t>
      </w:r>
    </w:p>
    <w:p w14:paraId="2F030000">
      <w:pPr>
        <w:pStyle w:val="Style_4"/>
        <w:widowControl w:val="1"/>
        <w:spacing w:after="0" w:before="0" w:line="240" w:lineRule="auto"/>
        <w:ind/>
        <w:contextualSpacing w:val="0"/>
        <w:jc w:val="both"/>
      </w:pPr>
      <w:r>
        <w:rPr>
          <w:rFonts w:ascii="Times New Roman" w:hAnsi="Times New Roman"/>
        </w:rPr>
        <w:t xml:space="preserve">3.К врачу общей практики (семейному врачу) </w:t>
      </w:r>
    </w:p>
    <w:p w14:paraId="30030000">
      <w:pPr>
        <w:pStyle w:val="Style_4"/>
        <w:widowControl w:val="1"/>
        <w:spacing w:after="0" w:before="0" w:line="240" w:lineRule="auto"/>
        <w:ind/>
        <w:contextualSpacing w:val="0"/>
        <w:jc w:val="both"/>
        <w:rPr>
          <w:rFonts w:ascii="Times New Roman" w:hAnsi="Times New Roman"/>
          <w:b w:val="1"/>
        </w:rPr>
      </w:pPr>
    </w:p>
    <w:p w14:paraId="31030000">
      <w:pPr>
        <w:pStyle w:val="Style_4"/>
        <w:widowControl w:val="1"/>
        <w:spacing w:after="0" w:before="0" w:line="240" w:lineRule="auto"/>
        <w:ind/>
        <w:contextualSpacing w:val="0"/>
        <w:jc w:val="both"/>
      </w:pPr>
      <w:r>
        <w:rPr>
          <w:rFonts w:ascii="Times New Roman" w:hAnsi="Times New Roman"/>
          <w:b w:val="1"/>
        </w:rPr>
        <w:t>2. Место оказания медицинской помощи:</w:t>
      </w:r>
    </w:p>
    <w:p w14:paraId="32030000">
      <w:pPr>
        <w:pStyle w:val="Style_4"/>
        <w:widowControl w:val="1"/>
        <w:spacing w:after="0" w:before="0" w:line="240" w:lineRule="auto"/>
        <w:ind/>
        <w:contextualSpacing w:val="0"/>
        <w:jc w:val="both"/>
      </w:pPr>
      <w:r>
        <w:rPr>
          <w:rFonts w:ascii="Times New Roman" w:hAnsi="Times New Roman"/>
        </w:rPr>
        <w:t>1.На приеме (в медицинской организации)</w:t>
      </w:r>
    </w:p>
    <w:p w14:paraId="33030000">
      <w:pPr>
        <w:pStyle w:val="Style_4"/>
        <w:widowControl w:val="1"/>
        <w:spacing w:after="0" w:before="0" w:line="240" w:lineRule="auto"/>
        <w:ind/>
        <w:contextualSpacing w:val="0"/>
        <w:jc w:val="both"/>
      </w:pPr>
      <w:r>
        <w:rPr>
          <w:rFonts w:ascii="Times New Roman" w:hAnsi="Times New Roman"/>
        </w:rPr>
        <w:t>2.На дому (вызов на дом)</w:t>
      </w:r>
    </w:p>
    <w:p w14:paraId="34030000">
      <w:pPr>
        <w:pStyle w:val="Style_4"/>
        <w:widowControl w:val="1"/>
        <w:spacing w:after="0" w:before="0" w:line="240" w:lineRule="auto"/>
        <w:ind/>
        <w:contextualSpacing w:val="0"/>
        <w:jc w:val="both"/>
        <w:rPr>
          <w:rFonts w:ascii="Times New Roman" w:hAnsi="Times New Roman"/>
        </w:rPr>
      </w:pPr>
    </w:p>
    <w:p w14:paraId="35030000">
      <w:pPr>
        <w:pStyle w:val="Style_4"/>
        <w:widowControl w:val="1"/>
        <w:spacing w:after="0" w:before="0" w:line="240" w:lineRule="auto"/>
        <w:ind/>
        <w:contextualSpacing w:val="0"/>
        <w:jc w:val="both"/>
      </w:pPr>
      <w:r>
        <w:rPr>
          <w:rFonts w:ascii="Times New Roman" w:hAnsi="Times New Roman"/>
          <w:b w:val="1"/>
        </w:rPr>
        <w:t xml:space="preserve">3. Время ожидания приема у врача, к которому Вы записались, с момента записи на прием? </w:t>
      </w:r>
    </w:p>
    <w:p w14:paraId="36030000">
      <w:pPr>
        <w:pStyle w:val="Style_4"/>
        <w:widowControl w:val="1"/>
        <w:spacing w:after="0" w:before="0" w:line="240" w:lineRule="auto"/>
        <w:ind/>
        <w:contextualSpacing w:val="0"/>
        <w:jc w:val="both"/>
      </w:pPr>
      <w:r>
        <w:rPr>
          <w:rFonts w:ascii="Times New Roman" w:hAnsi="Times New Roman"/>
        </w:rPr>
        <w:t xml:space="preserve">1.24 часа и более 12 часов </w:t>
      </w:r>
    </w:p>
    <w:p w14:paraId="37030000">
      <w:pPr>
        <w:pStyle w:val="Style_4"/>
        <w:widowControl w:val="1"/>
        <w:spacing w:after="0" w:before="0" w:line="240" w:lineRule="auto"/>
        <w:ind/>
        <w:contextualSpacing w:val="0"/>
        <w:jc w:val="both"/>
      </w:pPr>
      <w:r>
        <w:rPr>
          <w:rFonts w:ascii="Times New Roman" w:hAnsi="Times New Roman"/>
        </w:rPr>
        <w:t xml:space="preserve">2.8 часов 6 часов </w:t>
      </w:r>
    </w:p>
    <w:p w14:paraId="38030000">
      <w:pPr>
        <w:pStyle w:val="Style_4"/>
        <w:widowControl w:val="1"/>
        <w:spacing w:after="0" w:before="0" w:line="240" w:lineRule="auto"/>
        <w:ind/>
        <w:contextualSpacing w:val="0"/>
        <w:jc w:val="both"/>
      </w:pPr>
      <w:r>
        <w:rPr>
          <w:rFonts w:ascii="Times New Roman" w:hAnsi="Times New Roman"/>
        </w:rPr>
        <w:t xml:space="preserve">3.3 часа менее 1 часа </w:t>
      </w:r>
    </w:p>
    <w:p w14:paraId="39030000">
      <w:pPr>
        <w:pStyle w:val="Style_4"/>
        <w:widowControl w:val="1"/>
        <w:spacing w:after="0" w:before="0" w:line="240" w:lineRule="auto"/>
        <w:ind/>
        <w:contextualSpacing w:val="0"/>
        <w:jc w:val="both"/>
        <w:rPr>
          <w:rFonts w:ascii="Times New Roman" w:hAnsi="Times New Roman"/>
        </w:rPr>
      </w:pPr>
    </w:p>
    <w:p w14:paraId="3A030000">
      <w:pPr>
        <w:pStyle w:val="Style_4"/>
        <w:widowControl w:val="1"/>
        <w:spacing w:after="0" w:before="0" w:line="240" w:lineRule="auto"/>
        <w:ind/>
        <w:contextualSpacing w:val="0"/>
        <w:jc w:val="both"/>
      </w:pPr>
      <w:r>
        <w:rPr>
          <w:rFonts w:ascii="Times New Roman" w:hAnsi="Times New Roman"/>
          <w:b w:val="1"/>
        </w:rPr>
        <w:t>4. При первом обращении в медицинскую организацию Вы сразу записались на прием к врачу (получили талон с указанием времени приема и ФИО врача)?</w:t>
      </w:r>
    </w:p>
    <w:p w14:paraId="3B030000">
      <w:pPr>
        <w:pStyle w:val="Style_4"/>
        <w:widowControl w:val="1"/>
        <w:spacing w:after="0" w:before="0" w:line="240" w:lineRule="auto"/>
        <w:ind/>
        <w:contextualSpacing w:val="0"/>
        <w:jc w:val="both"/>
      </w:pPr>
      <w:r>
        <w:rPr>
          <w:rFonts w:ascii="Times New Roman" w:hAnsi="Times New Roman"/>
        </w:rPr>
        <w:t>1.Да &gt;&gt; перейти к вопросу 4а</w:t>
      </w:r>
    </w:p>
    <w:p w14:paraId="3C030000">
      <w:pPr>
        <w:pStyle w:val="Style_4"/>
        <w:widowControl w:val="1"/>
        <w:spacing w:after="0" w:before="0" w:line="240" w:lineRule="auto"/>
        <w:ind/>
        <w:contextualSpacing w:val="0"/>
        <w:jc w:val="both"/>
      </w:pPr>
      <w:r>
        <w:rPr>
          <w:rFonts w:ascii="Times New Roman" w:hAnsi="Times New Roman"/>
        </w:rPr>
        <w:t>2.Нет &gt;&gt; перейти к вопросу 4б</w:t>
      </w:r>
    </w:p>
    <w:p w14:paraId="3D030000">
      <w:pPr>
        <w:pStyle w:val="Style_4"/>
        <w:widowControl w:val="1"/>
        <w:spacing w:after="0" w:before="0" w:line="240" w:lineRule="auto"/>
        <w:ind/>
        <w:contextualSpacing w:val="0"/>
        <w:jc w:val="both"/>
        <w:rPr>
          <w:rFonts w:ascii="Times New Roman" w:hAnsi="Times New Roman"/>
        </w:rPr>
      </w:pPr>
    </w:p>
    <w:p w14:paraId="3E030000">
      <w:pPr>
        <w:pStyle w:val="Style_4"/>
        <w:widowControl w:val="1"/>
        <w:spacing w:after="0" w:before="0" w:line="240" w:lineRule="auto"/>
        <w:ind/>
        <w:contextualSpacing w:val="0"/>
        <w:jc w:val="both"/>
      </w:pPr>
      <w:r>
        <w:rPr>
          <w:rFonts w:ascii="Times New Roman" w:hAnsi="Times New Roman"/>
          <w:b w:val="1"/>
        </w:rPr>
        <w:t xml:space="preserve">4а.Вы записались на прием к врачу (вызвали врача на дом)? </w:t>
      </w:r>
    </w:p>
    <w:p w14:paraId="3F030000">
      <w:pPr>
        <w:pStyle w:val="Style_4"/>
        <w:widowControl w:val="1"/>
        <w:spacing w:after="0" w:before="0" w:line="240" w:lineRule="auto"/>
        <w:ind/>
        <w:contextualSpacing w:val="0"/>
        <w:jc w:val="both"/>
      </w:pPr>
      <w:r>
        <w:rPr>
          <w:rFonts w:ascii="Times New Roman" w:hAnsi="Times New Roman"/>
        </w:rPr>
        <w:t xml:space="preserve">1.По телефону </w:t>
      </w:r>
    </w:p>
    <w:p w14:paraId="40030000">
      <w:pPr>
        <w:pStyle w:val="Style_4"/>
        <w:widowControl w:val="1"/>
        <w:spacing w:after="0" w:before="0" w:line="240" w:lineRule="auto"/>
        <w:ind/>
        <w:contextualSpacing w:val="0"/>
        <w:jc w:val="both"/>
      </w:pPr>
      <w:r>
        <w:rPr>
          <w:rFonts w:ascii="Times New Roman" w:hAnsi="Times New Roman"/>
        </w:rPr>
        <w:t>2.С использованием сети Интернет (через ЕПГУ)</w:t>
      </w:r>
    </w:p>
    <w:p w14:paraId="41030000">
      <w:pPr>
        <w:pStyle w:val="Style_4"/>
        <w:widowControl w:val="1"/>
        <w:spacing w:after="0" w:before="0" w:line="240" w:lineRule="auto"/>
        <w:ind/>
        <w:contextualSpacing w:val="0"/>
        <w:jc w:val="both"/>
      </w:pPr>
      <w:r>
        <w:rPr>
          <w:rFonts w:ascii="Times New Roman" w:hAnsi="Times New Roman"/>
        </w:rPr>
        <w:t xml:space="preserve">3.В регистратуре лично </w:t>
      </w:r>
    </w:p>
    <w:p w14:paraId="42030000">
      <w:pPr>
        <w:pStyle w:val="Style_4"/>
        <w:widowControl w:val="1"/>
        <w:spacing w:after="0" w:before="0" w:line="240" w:lineRule="auto"/>
        <w:ind/>
        <w:contextualSpacing w:val="0"/>
        <w:jc w:val="both"/>
      </w:pPr>
      <w:r>
        <w:rPr>
          <w:rFonts w:ascii="Times New Roman" w:hAnsi="Times New Roman"/>
        </w:rPr>
        <w:t xml:space="preserve">4.лечащим врачом на приеме при посещении </w:t>
      </w:r>
    </w:p>
    <w:p w14:paraId="43030000">
      <w:pPr>
        <w:pStyle w:val="Style_4"/>
        <w:widowControl w:val="1"/>
        <w:spacing w:after="0" w:before="0" w:line="240" w:lineRule="auto"/>
        <w:ind/>
        <w:contextualSpacing w:val="0"/>
        <w:jc w:val="both"/>
        <w:rPr>
          <w:rFonts w:ascii="Times New Roman" w:hAnsi="Times New Roman"/>
        </w:rPr>
      </w:pPr>
    </w:p>
    <w:p w14:paraId="44030000">
      <w:pPr>
        <w:pStyle w:val="Style_4"/>
        <w:widowControl w:val="1"/>
        <w:spacing w:after="0" w:before="0" w:line="240" w:lineRule="auto"/>
        <w:ind/>
        <w:contextualSpacing w:val="0"/>
        <w:jc w:val="both"/>
      </w:pPr>
      <w:r>
        <w:rPr>
          <w:rFonts w:ascii="Times New Roman" w:hAnsi="Times New Roman"/>
          <w:b w:val="1"/>
        </w:rPr>
        <w:t>4б. По какой причине вы не смогли сразу записаться на прием к врачу?</w:t>
      </w:r>
    </w:p>
    <w:p w14:paraId="45030000">
      <w:pPr>
        <w:pStyle w:val="Style_4"/>
        <w:widowControl w:val="1"/>
        <w:spacing w:after="0" w:before="0" w:line="240" w:lineRule="auto"/>
        <w:ind/>
        <w:contextualSpacing w:val="0"/>
        <w:jc w:val="both"/>
      </w:pPr>
      <w:r>
        <w:rPr>
          <w:rFonts w:ascii="Times New Roman" w:hAnsi="Times New Roman"/>
        </w:rPr>
        <w:t xml:space="preserve">1.Не дозвонился </w:t>
      </w:r>
    </w:p>
    <w:p w14:paraId="46030000">
      <w:pPr>
        <w:pStyle w:val="Style_4"/>
        <w:widowControl w:val="1"/>
        <w:spacing w:after="0" w:before="0" w:line="240" w:lineRule="auto"/>
        <w:ind/>
        <w:contextualSpacing w:val="0"/>
        <w:jc w:val="both"/>
      </w:pPr>
      <w:r>
        <w:rPr>
          <w:rFonts w:ascii="Times New Roman" w:hAnsi="Times New Roman"/>
        </w:rPr>
        <w:t xml:space="preserve">2.Не было талонов </w:t>
      </w:r>
    </w:p>
    <w:p w14:paraId="47030000">
      <w:pPr>
        <w:pStyle w:val="Style_4"/>
        <w:widowControl w:val="1"/>
        <w:spacing w:after="0" w:before="0" w:line="240" w:lineRule="auto"/>
        <w:ind/>
        <w:contextualSpacing w:val="0"/>
        <w:jc w:val="both"/>
      </w:pPr>
      <w:r>
        <w:rPr>
          <w:rFonts w:ascii="Times New Roman" w:hAnsi="Times New Roman"/>
        </w:rPr>
        <w:t xml:space="preserve">3.Не было технической возможности записаться в электронном виде </w:t>
      </w:r>
    </w:p>
    <w:p w14:paraId="48030000">
      <w:pPr>
        <w:pStyle w:val="Style_4"/>
        <w:widowControl w:val="1"/>
        <w:spacing w:after="0" w:before="0" w:line="240" w:lineRule="auto"/>
        <w:ind/>
        <w:contextualSpacing w:val="0"/>
        <w:jc w:val="both"/>
      </w:pPr>
      <w:r>
        <w:rPr>
          <w:rFonts w:ascii="Times New Roman" w:hAnsi="Times New Roman"/>
        </w:rPr>
        <w:t>4.Другое (уточните, что именно):____________________________________</w:t>
      </w:r>
    </w:p>
    <w:p w14:paraId="49030000">
      <w:pPr>
        <w:pStyle w:val="Style_4"/>
        <w:widowControl w:val="1"/>
        <w:spacing w:after="0" w:before="0" w:line="240" w:lineRule="auto"/>
        <w:ind/>
        <w:contextualSpacing w:val="0"/>
        <w:jc w:val="both"/>
        <w:rPr>
          <w:rFonts w:ascii="Times New Roman" w:hAnsi="Times New Roman"/>
        </w:rPr>
      </w:pPr>
    </w:p>
    <w:p w14:paraId="4A030000">
      <w:pPr>
        <w:pStyle w:val="Style_4"/>
        <w:widowControl w:val="1"/>
        <w:spacing w:after="0" w:before="0" w:line="240" w:lineRule="auto"/>
        <w:ind/>
        <w:contextualSpacing w:val="0"/>
        <w:jc w:val="both"/>
      </w:pPr>
      <w:r>
        <w:rPr>
          <w:rFonts w:ascii="Times New Roman" w:hAnsi="Times New Roman"/>
          <w:b w:val="1"/>
        </w:rPr>
        <w:t xml:space="preserve">5. Врач Вас принял во время, установленное по записи? </w:t>
      </w:r>
    </w:p>
    <w:p w14:paraId="4B030000">
      <w:pPr>
        <w:pStyle w:val="Style_4"/>
        <w:widowControl w:val="1"/>
        <w:spacing w:after="0" w:before="0" w:line="240" w:lineRule="auto"/>
        <w:ind/>
        <w:contextualSpacing w:val="0"/>
        <w:jc w:val="both"/>
      </w:pPr>
      <w:r>
        <w:rPr>
          <w:rFonts w:ascii="Times New Roman" w:hAnsi="Times New Roman"/>
        </w:rPr>
        <w:t>1.Да</w:t>
      </w:r>
    </w:p>
    <w:p w14:paraId="4C030000">
      <w:pPr>
        <w:pStyle w:val="Style_4"/>
        <w:widowControl w:val="1"/>
        <w:spacing w:after="0" w:before="0" w:line="240" w:lineRule="auto"/>
        <w:ind/>
        <w:contextualSpacing w:val="0"/>
        <w:jc w:val="both"/>
      </w:pPr>
      <w:r>
        <w:rPr>
          <w:rFonts w:ascii="Times New Roman" w:hAnsi="Times New Roman"/>
        </w:rPr>
        <w:t xml:space="preserve">2.Нет </w:t>
      </w:r>
    </w:p>
    <w:p w14:paraId="4D030000">
      <w:pPr>
        <w:pStyle w:val="Style_4"/>
        <w:widowControl w:val="1"/>
        <w:spacing w:after="0" w:before="0" w:line="240" w:lineRule="auto"/>
        <w:ind/>
        <w:contextualSpacing w:val="0"/>
        <w:jc w:val="both"/>
        <w:rPr>
          <w:rFonts w:ascii="Times New Roman" w:hAnsi="Times New Roman"/>
        </w:rPr>
      </w:pPr>
    </w:p>
    <w:p w14:paraId="4E030000">
      <w:pPr>
        <w:pStyle w:val="Style_4"/>
        <w:widowControl w:val="1"/>
        <w:spacing w:after="0" w:before="0" w:line="240" w:lineRule="auto"/>
        <w:ind/>
        <w:contextualSpacing w:val="0"/>
        <w:jc w:val="both"/>
      </w:pPr>
      <w:r>
        <w:rPr>
          <w:rFonts w:ascii="Times New Roman" w:hAnsi="Times New Roman"/>
          <w:b w:val="1"/>
        </w:rPr>
        <w:t>6. Информацию о медицинской организации Вы получили путем обращения:</w:t>
      </w:r>
    </w:p>
    <w:p w14:paraId="4F030000">
      <w:pPr>
        <w:pStyle w:val="Style_4"/>
        <w:widowControl w:val="1"/>
        <w:spacing w:after="0" w:before="0" w:line="240" w:lineRule="auto"/>
        <w:ind/>
        <w:contextualSpacing w:val="0"/>
        <w:jc w:val="both"/>
      </w:pPr>
      <w:r>
        <w:rPr>
          <w:rFonts w:ascii="Times New Roman" w:hAnsi="Times New Roman"/>
        </w:rPr>
        <w:t>1.К инфоматам и информационным стендам, размещенным в медицинской организации;</w:t>
      </w:r>
    </w:p>
    <w:p w14:paraId="50030000">
      <w:pPr>
        <w:pStyle w:val="Style_4"/>
        <w:widowControl w:val="1"/>
        <w:spacing w:after="0" w:before="0" w:line="240" w:lineRule="auto"/>
        <w:ind/>
        <w:contextualSpacing w:val="0"/>
        <w:jc w:val="both"/>
      </w:pPr>
      <w:r>
        <w:rPr>
          <w:rFonts w:ascii="Times New Roman" w:hAnsi="Times New Roman"/>
        </w:rPr>
        <w:t>2.К официальному сайту медицинской организации</w:t>
      </w:r>
    </w:p>
    <w:p w14:paraId="51030000">
      <w:pPr>
        <w:pStyle w:val="Style_4"/>
        <w:widowControl w:val="1"/>
        <w:spacing w:after="0" w:before="0" w:line="240" w:lineRule="auto"/>
        <w:ind/>
        <w:contextualSpacing w:val="0"/>
        <w:jc w:val="both"/>
      </w:pPr>
      <w:r>
        <w:rPr>
          <w:rFonts w:ascii="Times New Roman" w:hAnsi="Times New Roman"/>
        </w:rPr>
        <w:t>3.К порталу органа власти (Департамента здравоохранения, труда и социальной защиты населения НАО)</w:t>
      </w:r>
    </w:p>
    <w:p w14:paraId="52030000">
      <w:pPr>
        <w:pStyle w:val="Style_4"/>
        <w:widowControl w:val="1"/>
        <w:spacing w:after="0" w:before="0" w:line="240" w:lineRule="auto"/>
        <w:ind/>
        <w:contextualSpacing w:val="0"/>
        <w:jc w:val="both"/>
      </w:pPr>
      <w:r>
        <w:rPr>
          <w:rFonts w:ascii="Times New Roman" w:hAnsi="Times New Roman"/>
        </w:rPr>
        <w:t>4.По телефону, узнав номер у знакомых, через справочник.</w:t>
      </w:r>
    </w:p>
    <w:p w14:paraId="53030000">
      <w:pPr>
        <w:pStyle w:val="Style_4"/>
        <w:widowControl w:val="1"/>
        <w:spacing w:after="0" w:before="0" w:line="240" w:lineRule="auto"/>
        <w:ind/>
        <w:contextualSpacing w:val="0"/>
        <w:jc w:val="both"/>
        <w:rPr>
          <w:rFonts w:ascii="Times New Roman" w:hAnsi="Times New Roman"/>
        </w:rPr>
      </w:pPr>
    </w:p>
    <w:p w14:paraId="54030000">
      <w:pPr>
        <w:pStyle w:val="Style_4"/>
        <w:widowControl w:val="1"/>
        <w:spacing w:after="0" w:before="0" w:line="240" w:lineRule="auto"/>
        <w:ind/>
        <w:contextualSpacing w:val="0"/>
        <w:jc w:val="both"/>
      </w:pPr>
      <w:r>
        <w:rPr>
          <w:rFonts w:ascii="Times New Roman" w:hAnsi="Times New Roman"/>
          <w:b w:val="1"/>
        </w:rPr>
        <w:t>7. 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w:t>
      </w:r>
    </w:p>
    <w:p w14:paraId="55030000">
      <w:pPr>
        <w:pStyle w:val="Style_4"/>
        <w:widowControl w:val="1"/>
        <w:spacing w:after="0" w:before="0" w:line="240" w:lineRule="auto"/>
        <w:ind/>
        <w:contextualSpacing w:val="0"/>
        <w:jc w:val="both"/>
      </w:pPr>
      <w:r>
        <w:rPr>
          <w:rFonts w:ascii="Times New Roman" w:hAnsi="Times New Roman"/>
        </w:rPr>
        <w:t>1.Да</w:t>
      </w:r>
    </w:p>
    <w:p w14:paraId="56030000">
      <w:pPr>
        <w:pStyle w:val="Style_4"/>
        <w:widowControl w:val="1"/>
        <w:spacing w:after="0" w:before="0" w:line="240" w:lineRule="auto"/>
        <w:ind/>
        <w:contextualSpacing w:val="0"/>
        <w:jc w:val="both"/>
      </w:pPr>
      <w:r>
        <w:rPr>
          <w:rFonts w:ascii="Times New Roman" w:hAnsi="Times New Roman"/>
        </w:rPr>
        <w:t>2.Нет</w:t>
      </w:r>
    </w:p>
    <w:p w14:paraId="57030000">
      <w:pPr>
        <w:pStyle w:val="Style_4"/>
        <w:widowControl w:val="1"/>
        <w:spacing w:after="0" w:before="0" w:line="240" w:lineRule="auto"/>
        <w:ind/>
        <w:contextualSpacing w:val="0"/>
        <w:jc w:val="both"/>
        <w:rPr>
          <w:rFonts w:ascii="Times New Roman" w:hAnsi="Times New Roman"/>
        </w:rPr>
      </w:pPr>
    </w:p>
    <w:p w14:paraId="58030000">
      <w:pPr>
        <w:pStyle w:val="Style_4"/>
        <w:widowControl w:val="1"/>
        <w:spacing w:after="0" w:before="0" w:line="240" w:lineRule="auto"/>
        <w:ind/>
        <w:contextualSpacing w:val="0"/>
        <w:jc w:val="both"/>
      </w:pPr>
      <w:r>
        <w:rPr>
          <w:rFonts w:ascii="Times New Roman" w:hAnsi="Times New Roman"/>
          <w:b w:val="1"/>
        </w:rPr>
        <w:t>8. 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w:t>
      </w:r>
    </w:p>
    <w:p w14:paraId="59030000">
      <w:pPr>
        <w:pStyle w:val="Style_4"/>
        <w:widowControl w:val="1"/>
        <w:spacing w:after="0" w:before="0" w:line="240" w:lineRule="auto"/>
        <w:ind/>
        <w:contextualSpacing w:val="0"/>
        <w:jc w:val="both"/>
      </w:pPr>
      <w:r>
        <w:rPr>
          <w:rFonts w:ascii="Times New Roman" w:hAnsi="Times New Roman"/>
        </w:rPr>
        <w:t>1.Да</w:t>
      </w:r>
    </w:p>
    <w:p w14:paraId="5A030000">
      <w:pPr>
        <w:pStyle w:val="Style_4"/>
        <w:widowControl w:val="1"/>
        <w:spacing w:after="0" w:before="0" w:line="240" w:lineRule="auto"/>
        <w:ind/>
        <w:contextualSpacing w:val="0"/>
        <w:jc w:val="both"/>
      </w:pPr>
      <w:r>
        <w:rPr>
          <w:rFonts w:ascii="Times New Roman" w:hAnsi="Times New Roman"/>
        </w:rPr>
        <w:t>2.Нет</w:t>
      </w:r>
    </w:p>
    <w:p w14:paraId="5B030000">
      <w:pPr>
        <w:pStyle w:val="Style_4"/>
        <w:widowControl w:val="1"/>
        <w:spacing w:after="0" w:before="0" w:line="240" w:lineRule="auto"/>
        <w:ind/>
        <w:contextualSpacing w:val="0"/>
        <w:jc w:val="both"/>
        <w:rPr>
          <w:rFonts w:ascii="Times New Roman" w:hAnsi="Times New Roman"/>
        </w:rPr>
      </w:pPr>
    </w:p>
    <w:p w14:paraId="5C030000">
      <w:pPr>
        <w:pStyle w:val="Style_4"/>
        <w:widowControl w:val="1"/>
        <w:spacing w:after="0" w:before="0" w:line="240" w:lineRule="auto"/>
        <w:ind/>
        <w:contextualSpacing w:val="0"/>
        <w:jc w:val="both"/>
      </w:pPr>
      <w:r>
        <w:rPr>
          <w:rFonts w:ascii="Times New Roman" w:hAnsi="Times New Roman"/>
          <w:b w:val="1"/>
        </w:rPr>
        <w:t xml:space="preserve">9. Вы удовлетворены условиями пребывания в медицинской организации? </w:t>
      </w:r>
    </w:p>
    <w:p w14:paraId="5D030000">
      <w:pPr>
        <w:pStyle w:val="Style_4"/>
        <w:widowControl w:val="1"/>
        <w:spacing w:after="0" w:before="0" w:line="240" w:lineRule="auto"/>
        <w:ind/>
        <w:contextualSpacing w:val="0"/>
        <w:jc w:val="both"/>
      </w:pPr>
      <w:r>
        <w:rPr>
          <w:rFonts w:ascii="Times New Roman" w:hAnsi="Times New Roman"/>
        </w:rPr>
        <w:t>1.Да &gt;&gt; перейти к вопросу 10</w:t>
      </w:r>
    </w:p>
    <w:p w14:paraId="5E030000">
      <w:pPr>
        <w:pStyle w:val="Style_4"/>
        <w:widowControl w:val="1"/>
        <w:spacing w:after="0" w:before="0" w:line="240" w:lineRule="auto"/>
        <w:ind/>
        <w:contextualSpacing w:val="0"/>
        <w:jc w:val="both"/>
      </w:pPr>
      <w:r>
        <w:rPr>
          <w:rFonts w:ascii="Times New Roman" w:hAnsi="Times New Roman"/>
        </w:rPr>
        <w:t>2.Нет &gt;&gt; перейти к вопросу 9а</w:t>
      </w:r>
    </w:p>
    <w:p w14:paraId="5F030000">
      <w:pPr>
        <w:pStyle w:val="Style_4"/>
        <w:widowControl w:val="1"/>
        <w:spacing w:after="0" w:before="0" w:line="240" w:lineRule="auto"/>
        <w:ind/>
        <w:contextualSpacing w:val="0"/>
        <w:jc w:val="both"/>
        <w:rPr>
          <w:rFonts w:ascii="Times New Roman" w:hAnsi="Times New Roman"/>
        </w:rPr>
      </w:pPr>
    </w:p>
    <w:p w14:paraId="60030000">
      <w:pPr>
        <w:pStyle w:val="Style_4"/>
        <w:widowControl w:val="1"/>
        <w:spacing w:after="0" w:before="0" w:line="240" w:lineRule="auto"/>
        <w:ind/>
        <w:contextualSpacing w:val="0"/>
        <w:jc w:val="both"/>
      </w:pPr>
      <w:r>
        <w:rPr>
          <w:rFonts w:ascii="Times New Roman" w:hAnsi="Times New Roman"/>
          <w:b w:val="1"/>
        </w:rPr>
        <w:t xml:space="preserve">9а.Что не удовлетворяет? </w:t>
      </w:r>
    </w:p>
    <w:p w14:paraId="61030000">
      <w:pPr>
        <w:pStyle w:val="Style_4"/>
        <w:widowControl w:val="1"/>
        <w:spacing w:after="0" w:before="0" w:line="240" w:lineRule="auto"/>
        <w:ind/>
        <w:contextualSpacing w:val="0"/>
        <w:jc w:val="both"/>
      </w:pPr>
      <w:r>
        <w:rPr>
          <w:rFonts w:ascii="Times New Roman" w:hAnsi="Times New Roman"/>
        </w:rPr>
        <w:t xml:space="preserve">1.Отсутствие свободных мест ожидания </w:t>
      </w:r>
    </w:p>
    <w:p w14:paraId="62030000">
      <w:pPr>
        <w:pStyle w:val="Style_4"/>
        <w:widowControl w:val="1"/>
        <w:spacing w:after="0" w:before="0" w:line="240" w:lineRule="auto"/>
        <w:ind/>
        <w:contextualSpacing w:val="0"/>
        <w:jc w:val="both"/>
      </w:pPr>
      <w:r>
        <w:rPr>
          <w:rFonts w:ascii="Times New Roman" w:hAnsi="Times New Roman"/>
        </w:rPr>
        <w:t xml:space="preserve">2.Состояние гардероба </w:t>
      </w:r>
    </w:p>
    <w:p w14:paraId="63030000">
      <w:pPr>
        <w:pStyle w:val="Style_4"/>
        <w:widowControl w:val="1"/>
        <w:spacing w:after="0" w:before="0" w:line="240" w:lineRule="auto"/>
        <w:ind/>
        <w:contextualSpacing w:val="0"/>
        <w:jc w:val="both"/>
      </w:pPr>
      <w:r>
        <w:rPr>
          <w:rFonts w:ascii="Times New Roman" w:hAnsi="Times New Roman"/>
        </w:rPr>
        <w:t xml:space="preserve">3.Состояние туалета </w:t>
      </w:r>
    </w:p>
    <w:p w14:paraId="64030000">
      <w:pPr>
        <w:pStyle w:val="Style_4"/>
        <w:widowControl w:val="1"/>
        <w:spacing w:after="0" w:before="0" w:line="240" w:lineRule="auto"/>
        <w:ind/>
        <w:contextualSpacing w:val="0"/>
        <w:jc w:val="both"/>
      </w:pPr>
      <w:r>
        <w:rPr>
          <w:rFonts w:ascii="Times New Roman" w:hAnsi="Times New Roman"/>
        </w:rPr>
        <w:t xml:space="preserve">4.Отсутствие питьевой воды </w:t>
      </w:r>
    </w:p>
    <w:p w14:paraId="65030000">
      <w:pPr>
        <w:pStyle w:val="Style_4"/>
        <w:widowControl w:val="1"/>
        <w:spacing w:after="0" w:before="0" w:line="240" w:lineRule="auto"/>
        <w:ind/>
        <w:contextualSpacing w:val="0"/>
        <w:jc w:val="both"/>
      </w:pPr>
      <w:r>
        <w:rPr>
          <w:rFonts w:ascii="Times New Roman" w:hAnsi="Times New Roman"/>
        </w:rPr>
        <w:t xml:space="preserve">5.Санитарные условия </w:t>
      </w:r>
    </w:p>
    <w:p w14:paraId="66030000">
      <w:pPr>
        <w:pStyle w:val="Style_4"/>
        <w:widowControl w:val="1"/>
        <w:spacing w:after="0" w:before="0" w:line="240" w:lineRule="auto"/>
        <w:ind/>
        <w:contextualSpacing w:val="0"/>
        <w:jc w:val="both"/>
      </w:pPr>
      <w:r>
        <w:rPr>
          <w:rFonts w:ascii="Times New Roman" w:hAnsi="Times New Roman"/>
        </w:rPr>
        <w:t>6.Отсутствие мест для детских колясок</w:t>
      </w:r>
    </w:p>
    <w:p w14:paraId="67030000">
      <w:pPr>
        <w:pStyle w:val="Style_4"/>
        <w:widowControl w:val="1"/>
        <w:spacing w:after="0" w:before="0" w:line="240" w:lineRule="auto"/>
        <w:ind/>
        <w:contextualSpacing w:val="0"/>
        <w:jc w:val="both"/>
        <w:rPr>
          <w:rFonts w:ascii="Times New Roman" w:hAnsi="Times New Roman"/>
        </w:rPr>
      </w:pPr>
    </w:p>
    <w:p w14:paraId="68030000">
      <w:pPr>
        <w:pStyle w:val="Style_4"/>
        <w:widowControl w:val="1"/>
        <w:spacing w:after="0" w:before="0" w:line="240" w:lineRule="auto"/>
        <w:ind/>
        <w:contextualSpacing w:val="0"/>
        <w:jc w:val="both"/>
      </w:pPr>
      <w:r>
        <w:rPr>
          <w:rFonts w:ascii="Times New Roman" w:hAnsi="Times New Roman"/>
          <w:b w:val="1"/>
        </w:rPr>
        <w:t xml:space="preserve">10. Вы удовлетворены обслуживанием (доброжелательность, вежливость) участкового терапевта (педиатра, врача общей практики (семейного врача)? </w:t>
      </w:r>
    </w:p>
    <w:p w14:paraId="69030000">
      <w:pPr>
        <w:pStyle w:val="Style_4"/>
        <w:widowControl w:val="1"/>
        <w:spacing w:after="0" w:before="0" w:line="240" w:lineRule="auto"/>
        <w:ind/>
        <w:contextualSpacing w:val="0"/>
        <w:jc w:val="both"/>
      </w:pPr>
      <w:r>
        <w:rPr>
          <w:rFonts w:ascii="Times New Roman" w:hAnsi="Times New Roman"/>
        </w:rPr>
        <w:t>1.Да &gt;&gt; перейти к вопросу 11</w:t>
      </w:r>
    </w:p>
    <w:p w14:paraId="6A030000">
      <w:pPr>
        <w:pStyle w:val="Style_4"/>
        <w:widowControl w:val="1"/>
        <w:spacing w:after="0" w:before="0" w:line="240" w:lineRule="auto"/>
        <w:ind/>
        <w:contextualSpacing w:val="0"/>
        <w:jc w:val="both"/>
      </w:pPr>
      <w:r>
        <w:rPr>
          <w:rFonts w:ascii="Times New Roman" w:hAnsi="Times New Roman"/>
        </w:rPr>
        <w:t>2.Нет &gt;&gt; перейти к вопросу 10а</w:t>
      </w:r>
    </w:p>
    <w:p w14:paraId="6B030000">
      <w:pPr>
        <w:pStyle w:val="Style_4"/>
        <w:widowControl w:val="1"/>
        <w:spacing w:after="0" w:before="0" w:line="240" w:lineRule="auto"/>
        <w:ind/>
        <w:contextualSpacing w:val="0"/>
        <w:jc w:val="both"/>
        <w:rPr>
          <w:rFonts w:ascii="Times New Roman" w:hAnsi="Times New Roman"/>
        </w:rPr>
      </w:pPr>
    </w:p>
    <w:p w14:paraId="6C030000">
      <w:pPr>
        <w:pStyle w:val="Style_4"/>
        <w:widowControl w:val="1"/>
        <w:spacing w:after="0" w:before="0" w:line="240" w:lineRule="auto"/>
        <w:ind/>
        <w:contextualSpacing w:val="0"/>
        <w:jc w:val="both"/>
      </w:pPr>
      <w:r>
        <w:rPr>
          <w:rFonts w:ascii="Times New Roman" w:hAnsi="Times New Roman"/>
          <w:b w:val="1"/>
        </w:rPr>
        <w:t xml:space="preserve">10а.Что именно Вас не удовлетворило? </w:t>
      </w:r>
    </w:p>
    <w:p w14:paraId="6D030000">
      <w:pPr>
        <w:pStyle w:val="Style_4"/>
        <w:widowControl w:val="1"/>
        <w:spacing w:after="0" w:before="0" w:line="240" w:lineRule="auto"/>
        <w:ind/>
        <w:contextualSpacing w:val="0"/>
        <w:jc w:val="both"/>
      </w:pPr>
      <w:r>
        <w:rPr>
          <w:rFonts w:ascii="Times New Roman" w:hAnsi="Times New Roman"/>
        </w:rPr>
        <w:t xml:space="preserve">1.Вам не разъяснили информацию о состоянии здоровья </w:t>
      </w:r>
    </w:p>
    <w:p w14:paraId="6E030000">
      <w:pPr>
        <w:pStyle w:val="Style_4"/>
        <w:widowControl w:val="1"/>
        <w:spacing w:after="0" w:before="0" w:line="240" w:lineRule="auto"/>
        <w:ind/>
        <w:contextualSpacing w:val="0"/>
        <w:jc w:val="both"/>
      </w:pPr>
      <w:r>
        <w:rPr>
          <w:rFonts w:ascii="Times New Roman" w:hAnsi="Times New Roman"/>
        </w:rPr>
        <w:t xml:space="preserve">2.Вам не дали рекомендации по диагностике, лечению и реабилитации </w:t>
      </w:r>
    </w:p>
    <w:p w14:paraId="6F030000">
      <w:pPr>
        <w:pStyle w:val="Style_4"/>
        <w:widowControl w:val="1"/>
        <w:spacing w:after="0" w:before="0" w:line="240" w:lineRule="auto"/>
        <w:ind/>
        <w:contextualSpacing w:val="0"/>
        <w:jc w:val="both"/>
      </w:pPr>
      <w:r>
        <w:rPr>
          <w:rFonts w:ascii="Times New Roman" w:hAnsi="Times New Roman"/>
        </w:rPr>
        <w:t xml:space="preserve">3.Вам не дали выписку </w:t>
      </w:r>
    </w:p>
    <w:p w14:paraId="70030000">
      <w:pPr>
        <w:pStyle w:val="Style_4"/>
        <w:widowControl w:val="1"/>
        <w:spacing w:after="0" w:before="0" w:line="240" w:lineRule="auto"/>
        <w:ind/>
        <w:contextualSpacing w:val="0"/>
        <w:jc w:val="both"/>
      </w:pPr>
      <w:r>
        <w:rPr>
          <w:rFonts w:ascii="Times New Roman" w:hAnsi="Times New Roman"/>
        </w:rPr>
        <w:t xml:space="preserve">4.Вам не выписали рецепт </w:t>
      </w:r>
    </w:p>
    <w:p w14:paraId="71030000">
      <w:pPr>
        <w:pStyle w:val="Style_4"/>
        <w:widowControl w:val="1"/>
        <w:spacing w:after="0" w:before="0" w:line="240" w:lineRule="auto"/>
        <w:ind/>
        <w:contextualSpacing w:val="0"/>
        <w:jc w:val="both"/>
      </w:pPr>
      <w:r>
        <w:rPr>
          <w:rFonts w:ascii="Times New Roman" w:hAnsi="Times New Roman"/>
        </w:rPr>
        <w:t>5.Другое (уточните, что именно): ___________________________________</w:t>
      </w:r>
    </w:p>
    <w:p w14:paraId="72030000">
      <w:pPr>
        <w:pStyle w:val="Style_4"/>
        <w:widowControl w:val="1"/>
        <w:spacing w:after="0" w:before="0" w:line="240" w:lineRule="auto"/>
        <w:ind/>
        <w:contextualSpacing w:val="0"/>
        <w:jc w:val="both"/>
        <w:rPr>
          <w:rFonts w:ascii="Times New Roman" w:hAnsi="Times New Roman"/>
        </w:rPr>
      </w:pPr>
    </w:p>
    <w:p w14:paraId="73030000">
      <w:pPr>
        <w:pStyle w:val="Style_4"/>
        <w:widowControl w:val="1"/>
        <w:spacing w:after="0" w:before="0" w:line="240" w:lineRule="auto"/>
        <w:ind/>
        <w:contextualSpacing w:val="0"/>
        <w:jc w:val="both"/>
      </w:pPr>
      <w:r>
        <w:rPr>
          <w:rFonts w:ascii="Times New Roman" w:hAnsi="Times New Roman"/>
          <w:b w:val="1"/>
        </w:rPr>
        <w:t xml:space="preserve">11. Имеете ли Вы установленную группу ограничения трудоспособности? </w:t>
      </w:r>
    </w:p>
    <w:p w14:paraId="74030000">
      <w:pPr>
        <w:pStyle w:val="Style_4"/>
        <w:widowControl w:val="1"/>
        <w:spacing w:after="0" w:before="0" w:line="240" w:lineRule="auto"/>
        <w:ind/>
        <w:contextualSpacing w:val="0"/>
        <w:jc w:val="both"/>
      </w:pPr>
      <w:r>
        <w:rPr>
          <w:rFonts w:ascii="Times New Roman" w:hAnsi="Times New Roman"/>
        </w:rPr>
        <w:t>1.Нет &gt;&gt; перейти к вопросу 12</w:t>
      </w:r>
    </w:p>
    <w:p w14:paraId="75030000">
      <w:pPr>
        <w:pStyle w:val="Style_4"/>
        <w:widowControl w:val="1"/>
        <w:spacing w:after="0" w:before="0" w:line="240" w:lineRule="auto"/>
        <w:ind/>
        <w:contextualSpacing w:val="0"/>
        <w:jc w:val="both"/>
      </w:pPr>
      <w:r>
        <w:rPr>
          <w:rFonts w:ascii="Times New Roman" w:hAnsi="Times New Roman"/>
        </w:rPr>
        <w:t>2.Да  &gt;&gt; перейти к вопросу 11а, 11б</w:t>
      </w:r>
    </w:p>
    <w:p w14:paraId="76030000">
      <w:pPr>
        <w:pStyle w:val="Style_4"/>
        <w:widowControl w:val="1"/>
        <w:spacing w:after="0" w:before="0" w:line="240" w:lineRule="auto"/>
        <w:ind/>
        <w:contextualSpacing w:val="0"/>
        <w:jc w:val="both"/>
        <w:rPr>
          <w:rFonts w:ascii="Times New Roman" w:hAnsi="Times New Roman"/>
        </w:rPr>
      </w:pPr>
    </w:p>
    <w:p w14:paraId="77030000">
      <w:pPr>
        <w:pStyle w:val="Style_4"/>
        <w:widowControl w:val="1"/>
        <w:spacing w:after="0" w:before="0" w:line="240" w:lineRule="auto"/>
        <w:ind/>
        <w:contextualSpacing w:val="0"/>
        <w:jc w:val="both"/>
      </w:pPr>
      <w:r>
        <w:rPr>
          <w:rFonts w:ascii="Times New Roman" w:hAnsi="Times New Roman"/>
          <w:b w:val="1"/>
        </w:rPr>
        <w:t xml:space="preserve">11а.Какую группу ограничения трудоспособности Вы имеете? </w:t>
      </w:r>
    </w:p>
    <w:p w14:paraId="78030000">
      <w:pPr>
        <w:pStyle w:val="Style_4"/>
        <w:widowControl w:val="1"/>
        <w:spacing w:after="0" w:before="0" w:line="240" w:lineRule="auto"/>
        <w:ind/>
        <w:contextualSpacing w:val="0"/>
        <w:jc w:val="both"/>
      </w:pPr>
      <w:r>
        <w:rPr>
          <w:rFonts w:ascii="Times New Roman" w:hAnsi="Times New Roman"/>
        </w:rPr>
        <w:t xml:space="preserve">1.I группа </w:t>
      </w:r>
    </w:p>
    <w:p w14:paraId="79030000">
      <w:pPr>
        <w:pStyle w:val="Style_4"/>
        <w:widowControl w:val="1"/>
        <w:spacing w:after="0" w:before="0" w:line="240" w:lineRule="auto"/>
        <w:ind/>
        <w:contextualSpacing w:val="0"/>
        <w:jc w:val="both"/>
      </w:pPr>
      <w:r>
        <w:rPr>
          <w:rFonts w:ascii="Times New Roman" w:hAnsi="Times New Roman"/>
        </w:rPr>
        <w:t xml:space="preserve">2.II группа </w:t>
      </w:r>
    </w:p>
    <w:p w14:paraId="7A030000">
      <w:pPr>
        <w:pStyle w:val="Style_4"/>
        <w:widowControl w:val="1"/>
        <w:spacing w:after="0" w:before="0" w:line="240" w:lineRule="auto"/>
        <w:ind/>
        <w:contextualSpacing w:val="0"/>
        <w:jc w:val="both"/>
      </w:pPr>
      <w:r>
        <w:rPr>
          <w:rFonts w:ascii="Times New Roman" w:hAnsi="Times New Roman"/>
        </w:rPr>
        <w:t xml:space="preserve">3.III группа </w:t>
      </w:r>
    </w:p>
    <w:p w14:paraId="7B030000">
      <w:pPr>
        <w:pStyle w:val="Style_4"/>
        <w:widowControl w:val="1"/>
        <w:spacing w:after="0" w:before="0" w:line="240" w:lineRule="auto"/>
        <w:ind/>
        <w:contextualSpacing w:val="0"/>
        <w:jc w:val="both"/>
      </w:pPr>
      <w:r>
        <w:rPr>
          <w:rFonts w:ascii="Times New Roman" w:hAnsi="Times New Roman"/>
        </w:rPr>
        <w:t xml:space="preserve">4.Ребенок-инвалид </w:t>
      </w:r>
    </w:p>
    <w:p w14:paraId="7C030000">
      <w:pPr>
        <w:pStyle w:val="Style_4"/>
        <w:widowControl w:val="1"/>
        <w:spacing w:after="0" w:before="0" w:line="240" w:lineRule="auto"/>
        <w:ind/>
        <w:contextualSpacing w:val="0"/>
        <w:jc w:val="both"/>
        <w:rPr>
          <w:rFonts w:ascii="Times New Roman" w:hAnsi="Times New Roman"/>
        </w:rPr>
      </w:pPr>
    </w:p>
    <w:p w14:paraId="7D030000">
      <w:pPr>
        <w:pStyle w:val="Style_4"/>
        <w:widowControl w:val="1"/>
        <w:spacing w:after="0" w:before="0" w:line="240" w:lineRule="auto"/>
        <w:ind/>
        <w:contextualSpacing w:val="0"/>
        <w:jc w:val="both"/>
      </w:pPr>
      <w:r>
        <w:rPr>
          <w:rFonts w:ascii="Times New Roman" w:hAnsi="Times New Roman"/>
          <w:b w:val="1"/>
        </w:rPr>
        <w:t xml:space="preserve">11б. Медицинская организация оборудована для лиц с ограниченными возможностями? </w:t>
      </w:r>
    </w:p>
    <w:p w14:paraId="7E030000">
      <w:pPr>
        <w:pStyle w:val="Style_4"/>
        <w:widowControl w:val="1"/>
        <w:spacing w:after="0" w:before="0" w:line="240" w:lineRule="auto"/>
        <w:ind/>
        <w:contextualSpacing w:val="0"/>
        <w:jc w:val="both"/>
      </w:pPr>
      <w:r>
        <w:rPr>
          <w:rFonts w:ascii="Times New Roman" w:hAnsi="Times New Roman"/>
        </w:rPr>
        <w:t>1.Да &gt;&gt; перейти к вопросу 12</w:t>
      </w:r>
    </w:p>
    <w:p w14:paraId="7F030000">
      <w:pPr>
        <w:pStyle w:val="Style_4"/>
        <w:widowControl w:val="1"/>
        <w:spacing w:after="0" w:before="0" w:line="240" w:lineRule="auto"/>
        <w:ind/>
        <w:contextualSpacing w:val="0"/>
        <w:jc w:val="both"/>
      </w:pPr>
      <w:r>
        <w:rPr>
          <w:rFonts w:ascii="Times New Roman" w:hAnsi="Times New Roman"/>
        </w:rPr>
        <w:t>2.Нет &gt;&gt; перейти к вопросу 11в</w:t>
      </w:r>
    </w:p>
    <w:p w14:paraId="80030000">
      <w:pPr>
        <w:pStyle w:val="Style_4"/>
        <w:widowControl w:val="1"/>
        <w:spacing w:after="0" w:before="0" w:line="240" w:lineRule="auto"/>
        <w:ind/>
        <w:contextualSpacing w:val="0"/>
        <w:jc w:val="both"/>
        <w:rPr>
          <w:rFonts w:ascii="Times New Roman" w:hAnsi="Times New Roman"/>
        </w:rPr>
      </w:pPr>
    </w:p>
    <w:p w14:paraId="81030000">
      <w:pPr>
        <w:pStyle w:val="Style_4"/>
        <w:widowControl w:val="1"/>
        <w:spacing w:after="0" w:before="0" w:line="240" w:lineRule="auto"/>
        <w:ind/>
        <w:contextualSpacing w:val="0"/>
        <w:jc w:val="both"/>
      </w:pPr>
      <w:r>
        <w:rPr>
          <w:rFonts w:ascii="Times New Roman" w:hAnsi="Times New Roman"/>
          <w:b w:val="1"/>
        </w:rPr>
        <w:t>11в. Пожалуйста, укажите, что именно отсутствует:</w:t>
      </w:r>
    </w:p>
    <w:p w14:paraId="82030000">
      <w:pPr>
        <w:pStyle w:val="Style_4"/>
        <w:widowControl w:val="1"/>
        <w:spacing w:after="0" w:before="0" w:line="240" w:lineRule="auto"/>
        <w:ind/>
        <w:contextualSpacing w:val="0"/>
        <w:jc w:val="both"/>
      </w:pPr>
      <w:r>
        <w:rPr>
          <w:rFonts w:ascii="Times New Roman" w:hAnsi="Times New Roman"/>
        </w:rPr>
        <w:t xml:space="preserve">1.Отсутствие выделенного места стоянки автотранспортных средств для инвалидов </w:t>
      </w:r>
    </w:p>
    <w:p w14:paraId="83030000">
      <w:pPr>
        <w:pStyle w:val="Style_4"/>
        <w:widowControl w:val="1"/>
        <w:spacing w:after="0" w:before="0" w:line="240" w:lineRule="auto"/>
        <w:ind/>
        <w:contextualSpacing w:val="0"/>
        <w:jc w:val="both"/>
      </w:pPr>
      <w:r>
        <w:rPr>
          <w:rFonts w:ascii="Times New Roman" w:hAnsi="Times New Roman"/>
        </w:rPr>
        <w:t xml:space="preserve">2.Отсутствие пандусов, поручней </w:t>
      </w:r>
    </w:p>
    <w:p w14:paraId="84030000">
      <w:pPr>
        <w:pStyle w:val="Style_4"/>
        <w:widowControl w:val="1"/>
        <w:spacing w:after="0" w:before="0" w:line="240" w:lineRule="auto"/>
        <w:ind/>
        <w:contextualSpacing w:val="0"/>
        <w:jc w:val="both"/>
      </w:pPr>
      <w:r>
        <w:rPr>
          <w:rFonts w:ascii="Times New Roman" w:hAnsi="Times New Roman"/>
        </w:rPr>
        <w:t xml:space="preserve">3.Отсутствие подъемных платформ (аппарелей) </w:t>
      </w:r>
    </w:p>
    <w:p w14:paraId="85030000">
      <w:pPr>
        <w:pStyle w:val="Style_4"/>
        <w:widowControl w:val="1"/>
        <w:spacing w:after="0" w:before="0" w:line="240" w:lineRule="auto"/>
        <w:ind/>
        <w:contextualSpacing w:val="0"/>
        <w:jc w:val="both"/>
      </w:pPr>
      <w:r>
        <w:rPr>
          <w:rFonts w:ascii="Times New Roman" w:hAnsi="Times New Roman"/>
        </w:rPr>
        <w:t xml:space="preserve">4.Отсутствие адаптированных лифтов </w:t>
      </w:r>
    </w:p>
    <w:p w14:paraId="86030000">
      <w:pPr>
        <w:pStyle w:val="Style_4"/>
        <w:widowControl w:val="1"/>
        <w:spacing w:after="0" w:before="0" w:line="240" w:lineRule="auto"/>
        <w:ind/>
        <w:contextualSpacing w:val="0"/>
        <w:jc w:val="both"/>
      </w:pPr>
      <w:r>
        <w:rPr>
          <w:rFonts w:ascii="Times New Roman" w:hAnsi="Times New Roman"/>
        </w:rPr>
        <w:t xml:space="preserve">5.Отсутствие сменных кресел-колясок </w:t>
      </w:r>
    </w:p>
    <w:p w14:paraId="87030000">
      <w:pPr>
        <w:pStyle w:val="Style_4"/>
        <w:widowControl w:val="1"/>
        <w:spacing w:after="0" w:before="0" w:line="240" w:lineRule="auto"/>
        <w:ind/>
        <w:contextualSpacing w:val="0"/>
        <w:jc w:val="both"/>
      </w:pPr>
      <w:r>
        <w:rPr>
          <w:rFonts w:ascii="Times New Roman" w:hAnsi="Times New Roman"/>
        </w:rPr>
        <w:t xml:space="preserve">6.Отсутствие информационных бегущих строк, информационных стендов, голосовых сигналов </w:t>
      </w:r>
    </w:p>
    <w:p w14:paraId="88030000">
      <w:pPr>
        <w:pStyle w:val="Style_4"/>
        <w:widowControl w:val="1"/>
        <w:spacing w:after="0" w:before="0" w:line="240" w:lineRule="auto"/>
        <w:ind/>
        <w:contextualSpacing w:val="0"/>
        <w:jc w:val="both"/>
      </w:pPr>
      <w:r>
        <w:rPr>
          <w:rFonts w:ascii="Times New Roman" w:hAnsi="Times New Roman"/>
        </w:rPr>
        <w:t xml:space="preserve">7.Отсутствие информации шрифтом Брайля </w:t>
      </w:r>
    </w:p>
    <w:p w14:paraId="89030000">
      <w:pPr>
        <w:pStyle w:val="Style_4"/>
        <w:widowControl w:val="1"/>
        <w:spacing w:after="0" w:before="0" w:line="240" w:lineRule="auto"/>
        <w:ind/>
        <w:contextualSpacing w:val="0"/>
        <w:jc w:val="both"/>
      </w:pPr>
      <w:r>
        <w:rPr>
          <w:rFonts w:ascii="Times New Roman" w:hAnsi="Times New Roman"/>
        </w:rPr>
        <w:t xml:space="preserve">8.Отсутствие доступных санитарно-гигиенических помещений </w:t>
      </w:r>
    </w:p>
    <w:p w14:paraId="8A030000">
      <w:pPr>
        <w:pStyle w:val="Style_4"/>
        <w:widowControl w:val="1"/>
        <w:spacing w:after="0" w:before="0" w:line="240" w:lineRule="auto"/>
        <w:ind/>
        <w:contextualSpacing w:val="0"/>
        <w:jc w:val="both"/>
      </w:pPr>
      <w:r>
        <w:rPr>
          <w:rFonts w:ascii="Times New Roman" w:hAnsi="Times New Roman"/>
        </w:rPr>
        <w:t xml:space="preserve">9.Отсутствие сопровождающих работников </w:t>
      </w:r>
    </w:p>
    <w:p w14:paraId="8B030000">
      <w:pPr>
        <w:pStyle w:val="Style_4"/>
        <w:widowControl w:val="1"/>
        <w:spacing w:after="0" w:before="0" w:line="240" w:lineRule="auto"/>
        <w:ind/>
        <w:contextualSpacing w:val="0"/>
        <w:jc w:val="both"/>
        <w:rPr>
          <w:rFonts w:ascii="Times New Roman" w:hAnsi="Times New Roman"/>
        </w:rPr>
      </w:pPr>
    </w:p>
    <w:p w14:paraId="8C030000">
      <w:pPr>
        <w:pStyle w:val="Style_4"/>
        <w:widowControl w:val="1"/>
        <w:spacing w:after="0" w:before="0" w:line="240" w:lineRule="auto"/>
        <w:ind/>
        <w:contextualSpacing w:val="0"/>
        <w:jc w:val="both"/>
      </w:pPr>
      <w:r>
        <w:rPr>
          <w:rFonts w:ascii="Times New Roman" w:hAnsi="Times New Roman"/>
          <w:b w:val="1"/>
        </w:rPr>
        <w:t xml:space="preserve">12. Вы ожидали проведения диагностического исследования (инструментального, лабораторного) с момента получения направления на диагностическое исследование? </w:t>
      </w:r>
    </w:p>
    <w:p w14:paraId="8D030000">
      <w:pPr>
        <w:pStyle w:val="Style_4"/>
        <w:widowControl w:val="1"/>
        <w:spacing w:after="0" w:before="0" w:line="240" w:lineRule="auto"/>
        <w:ind/>
        <w:contextualSpacing w:val="0"/>
        <w:jc w:val="both"/>
      </w:pPr>
      <w:r>
        <w:rPr>
          <w:rFonts w:ascii="Times New Roman" w:hAnsi="Times New Roman"/>
        </w:rPr>
        <w:t xml:space="preserve">1.Не назначалось </w:t>
      </w:r>
    </w:p>
    <w:p w14:paraId="8E030000">
      <w:pPr>
        <w:pStyle w:val="Style_4"/>
        <w:widowControl w:val="1"/>
        <w:spacing w:after="0" w:before="0" w:line="240" w:lineRule="auto"/>
        <w:ind/>
        <w:contextualSpacing w:val="0"/>
        <w:jc w:val="both"/>
      </w:pPr>
      <w:r>
        <w:rPr>
          <w:rFonts w:ascii="Times New Roman" w:hAnsi="Times New Roman"/>
        </w:rPr>
        <w:t xml:space="preserve">2.14 календарных дней и более </w:t>
      </w:r>
    </w:p>
    <w:p w14:paraId="8F030000">
      <w:pPr>
        <w:pStyle w:val="Style_4"/>
        <w:widowControl w:val="1"/>
        <w:spacing w:after="0" w:before="0" w:line="240" w:lineRule="auto"/>
        <w:ind/>
        <w:contextualSpacing w:val="0"/>
        <w:jc w:val="both"/>
      </w:pPr>
      <w:r>
        <w:rPr>
          <w:rFonts w:ascii="Times New Roman" w:hAnsi="Times New Roman"/>
        </w:rPr>
        <w:t xml:space="preserve">3.13 календарных дней </w:t>
      </w:r>
    </w:p>
    <w:p w14:paraId="90030000">
      <w:pPr>
        <w:pStyle w:val="Style_4"/>
        <w:widowControl w:val="1"/>
        <w:spacing w:after="0" w:before="0" w:line="240" w:lineRule="auto"/>
        <w:ind/>
        <w:contextualSpacing w:val="0"/>
        <w:jc w:val="both"/>
      </w:pPr>
      <w:r>
        <w:rPr>
          <w:rFonts w:ascii="Times New Roman" w:hAnsi="Times New Roman"/>
        </w:rPr>
        <w:t xml:space="preserve">4.12 календарных дней </w:t>
      </w:r>
    </w:p>
    <w:p w14:paraId="91030000">
      <w:pPr>
        <w:pStyle w:val="Style_4"/>
        <w:widowControl w:val="1"/>
        <w:spacing w:after="0" w:before="0" w:line="240" w:lineRule="auto"/>
        <w:ind/>
        <w:contextualSpacing w:val="0"/>
        <w:jc w:val="both"/>
      </w:pPr>
      <w:r>
        <w:rPr>
          <w:rFonts w:ascii="Times New Roman" w:hAnsi="Times New Roman"/>
        </w:rPr>
        <w:t xml:space="preserve">5.10 календарных дней </w:t>
      </w:r>
    </w:p>
    <w:p w14:paraId="92030000">
      <w:pPr>
        <w:pStyle w:val="Style_4"/>
        <w:widowControl w:val="1"/>
        <w:spacing w:after="0" w:before="0" w:line="240" w:lineRule="auto"/>
        <w:ind/>
        <w:contextualSpacing w:val="0"/>
        <w:jc w:val="both"/>
      </w:pPr>
      <w:r>
        <w:rPr>
          <w:rFonts w:ascii="Times New Roman" w:hAnsi="Times New Roman"/>
        </w:rPr>
        <w:t xml:space="preserve">6.7 календарных дней </w:t>
      </w:r>
    </w:p>
    <w:p w14:paraId="93030000">
      <w:pPr>
        <w:pStyle w:val="Style_4"/>
        <w:widowControl w:val="1"/>
        <w:spacing w:after="0" w:before="0" w:line="240" w:lineRule="auto"/>
        <w:ind/>
        <w:contextualSpacing w:val="0"/>
        <w:jc w:val="both"/>
      </w:pPr>
      <w:r>
        <w:rPr>
          <w:rFonts w:ascii="Times New Roman" w:hAnsi="Times New Roman"/>
        </w:rPr>
        <w:t xml:space="preserve">7.Менее 7 календарных дней </w:t>
      </w:r>
    </w:p>
    <w:p w14:paraId="94030000">
      <w:pPr>
        <w:pStyle w:val="Style_4"/>
        <w:widowControl w:val="1"/>
        <w:spacing w:after="0" w:before="0" w:line="240" w:lineRule="auto"/>
        <w:ind/>
        <w:contextualSpacing w:val="0"/>
        <w:jc w:val="both"/>
        <w:rPr>
          <w:rFonts w:ascii="Times New Roman" w:hAnsi="Times New Roman"/>
        </w:rPr>
      </w:pPr>
    </w:p>
    <w:p w14:paraId="95030000">
      <w:pPr>
        <w:pStyle w:val="Style_4"/>
        <w:widowControl w:val="1"/>
        <w:spacing w:after="0" w:before="0" w:line="240" w:lineRule="auto"/>
        <w:ind/>
        <w:contextualSpacing w:val="0"/>
        <w:jc w:val="both"/>
      </w:pPr>
      <w:r>
        <w:rPr>
          <w:rFonts w:ascii="Times New Roman" w:hAnsi="Times New Roman"/>
          <w:b w:val="1"/>
        </w:rPr>
        <w:t xml:space="preserve">13. Диагностическое исследование выполнено во время, установленное по записи? </w:t>
      </w:r>
    </w:p>
    <w:p w14:paraId="96030000">
      <w:pPr>
        <w:pStyle w:val="Style_4"/>
        <w:widowControl w:val="1"/>
        <w:spacing w:after="0" w:before="0" w:line="240" w:lineRule="auto"/>
        <w:ind/>
        <w:contextualSpacing w:val="0"/>
        <w:jc w:val="both"/>
      </w:pPr>
      <w:r>
        <w:rPr>
          <w:rFonts w:ascii="Times New Roman" w:hAnsi="Times New Roman"/>
        </w:rPr>
        <w:t xml:space="preserve">1.Да </w:t>
      </w:r>
    </w:p>
    <w:p w14:paraId="97030000">
      <w:pPr>
        <w:pStyle w:val="Style_4"/>
        <w:widowControl w:val="1"/>
        <w:spacing w:after="0" w:before="0" w:line="240" w:lineRule="auto"/>
        <w:ind/>
        <w:contextualSpacing w:val="0"/>
        <w:jc w:val="both"/>
      </w:pPr>
      <w:r>
        <w:rPr>
          <w:rFonts w:ascii="Times New Roman" w:hAnsi="Times New Roman"/>
        </w:rPr>
        <w:t xml:space="preserve">2.Нет </w:t>
      </w:r>
    </w:p>
    <w:p w14:paraId="98030000">
      <w:pPr>
        <w:pStyle w:val="Style_4"/>
        <w:widowControl w:val="1"/>
        <w:spacing w:after="0" w:before="0" w:line="240" w:lineRule="auto"/>
        <w:ind/>
        <w:contextualSpacing w:val="0"/>
        <w:jc w:val="both"/>
        <w:rPr>
          <w:rFonts w:ascii="Times New Roman" w:hAnsi="Times New Roman"/>
        </w:rPr>
      </w:pPr>
    </w:p>
    <w:p w14:paraId="99030000">
      <w:pPr>
        <w:pStyle w:val="Style_4"/>
        <w:widowControl w:val="1"/>
        <w:spacing w:after="0" w:before="0" w:line="240" w:lineRule="auto"/>
        <w:ind/>
        <w:contextualSpacing w:val="0"/>
        <w:jc w:val="both"/>
      </w:pPr>
      <w:r>
        <w:rPr>
          <w:rFonts w:ascii="Times New Roman" w:hAnsi="Times New Roman"/>
          <w:b w:val="1"/>
        </w:rPr>
        <w:t xml:space="preserve">14. Вы ожидали проведения диагностического исследования (компьютерная томография, магнитно-резонансная томография, ангиография) с момента получения направления на диагностическое исследование? </w:t>
      </w:r>
    </w:p>
    <w:p w14:paraId="9A030000">
      <w:pPr>
        <w:pStyle w:val="Style_4"/>
        <w:widowControl w:val="1"/>
        <w:spacing w:after="0" w:before="0" w:line="240" w:lineRule="auto"/>
        <w:ind/>
        <w:contextualSpacing w:val="0"/>
        <w:jc w:val="both"/>
      </w:pPr>
      <w:r>
        <w:rPr>
          <w:rFonts w:ascii="Times New Roman" w:hAnsi="Times New Roman"/>
        </w:rPr>
        <w:t xml:space="preserve">1.Не назначалось </w:t>
      </w:r>
    </w:p>
    <w:p w14:paraId="9B030000">
      <w:pPr>
        <w:pStyle w:val="Style_4"/>
        <w:widowControl w:val="1"/>
        <w:spacing w:after="0" w:before="0" w:line="240" w:lineRule="auto"/>
        <w:ind/>
        <w:contextualSpacing w:val="0"/>
        <w:jc w:val="both"/>
      </w:pPr>
      <w:r>
        <w:rPr>
          <w:rFonts w:ascii="Times New Roman" w:hAnsi="Times New Roman"/>
        </w:rPr>
        <w:t xml:space="preserve">2.30 календарных дней и более </w:t>
      </w:r>
    </w:p>
    <w:p w14:paraId="9C030000">
      <w:pPr>
        <w:pStyle w:val="Style_4"/>
        <w:widowControl w:val="1"/>
        <w:spacing w:after="0" w:before="0" w:line="240" w:lineRule="auto"/>
        <w:ind/>
        <w:contextualSpacing w:val="0"/>
        <w:jc w:val="both"/>
      </w:pPr>
      <w:r>
        <w:rPr>
          <w:rFonts w:ascii="Times New Roman" w:hAnsi="Times New Roman"/>
        </w:rPr>
        <w:t xml:space="preserve">3.29 календарных дней </w:t>
      </w:r>
    </w:p>
    <w:p w14:paraId="9D030000">
      <w:pPr>
        <w:pStyle w:val="Style_4"/>
        <w:widowControl w:val="1"/>
        <w:spacing w:after="0" w:before="0" w:line="240" w:lineRule="auto"/>
        <w:ind/>
        <w:contextualSpacing w:val="0"/>
        <w:jc w:val="both"/>
      </w:pPr>
      <w:r>
        <w:rPr>
          <w:rFonts w:ascii="Times New Roman" w:hAnsi="Times New Roman"/>
        </w:rPr>
        <w:t xml:space="preserve">4.28 календарных дней </w:t>
      </w:r>
    </w:p>
    <w:p w14:paraId="9E030000">
      <w:pPr>
        <w:pStyle w:val="Style_4"/>
        <w:widowControl w:val="1"/>
        <w:spacing w:after="0" w:before="0" w:line="240" w:lineRule="auto"/>
        <w:ind/>
        <w:contextualSpacing w:val="0"/>
        <w:jc w:val="both"/>
      </w:pPr>
      <w:r>
        <w:rPr>
          <w:rFonts w:ascii="Times New Roman" w:hAnsi="Times New Roman"/>
        </w:rPr>
        <w:t xml:space="preserve">5.27 календарных дней </w:t>
      </w:r>
    </w:p>
    <w:p w14:paraId="9F030000">
      <w:pPr>
        <w:pStyle w:val="Style_4"/>
        <w:widowControl w:val="1"/>
        <w:spacing w:after="0" w:before="0" w:line="240" w:lineRule="auto"/>
        <w:ind/>
        <w:contextualSpacing w:val="0"/>
        <w:jc w:val="both"/>
      </w:pPr>
      <w:r>
        <w:rPr>
          <w:rFonts w:ascii="Times New Roman" w:hAnsi="Times New Roman"/>
        </w:rPr>
        <w:t xml:space="preserve">6.15 календарных дней </w:t>
      </w:r>
    </w:p>
    <w:p w14:paraId="A0030000">
      <w:pPr>
        <w:pStyle w:val="Style_4"/>
        <w:widowControl w:val="1"/>
        <w:spacing w:after="0" w:before="0" w:line="240" w:lineRule="auto"/>
        <w:ind/>
        <w:contextualSpacing w:val="0"/>
        <w:jc w:val="both"/>
      </w:pPr>
      <w:r>
        <w:rPr>
          <w:rFonts w:ascii="Times New Roman" w:hAnsi="Times New Roman"/>
        </w:rPr>
        <w:t xml:space="preserve">7.Менее 15 календарных дней </w:t>
      </w:r>
    </w:p>
    <w:p w14:paraId="A1030000">
      <w:pPr>
        <w:pStyle w:val="Style_4"/>
        <w:widowControl w:val="1"/>
        <w:spacing w:after="0" w:before="0" w:line="240" w:lineRule="auto"/>
        <w:ind/>
        <w:contextualSpacing w:val="0"/>
        <w:jc w:val="both"/>
        <w:rPr>
          <w:rFonts w:ascii="Times New Roman" w:hAnsi="Times New Roman"/>
        </w:rPr>
      </w:pPr>
    </w:p>
    <w:p w14:paraId="A2030000">
      <w:pPr>
        <w:pStyle w:val="Style_4"/>
        <w:widowControl w:val="1"/>
        <w:spacing w:after="0" w:before="0" w:line="240" w:lineRule="auto"/>
        <w:ind/>
        <w:contextualSpacing w:val="0"/>
        <w:jc w:val="both"/>
      </w:pPr>
      <w:r>
        <w:rPr>
          <w:rFonts w:ascii="Times New Roman" w:hAnsi="Times New Roman"/>
          <w:b w:val="1"/>
        </w:rPr>
        <w:t xml:space="preserve">15. Диагностическое исследование выполнено во время, установленное по записи? </w:t>
      </w:r>
    </w:p>
    <w:p w14:paraId="A3030000">
      <w:pPr>
        <w:pStyle w:val="Style_4"/>
        <w:widowControl w:val="1"/>
        <w:spacing w:after="0" w:before="0" w:line="240" w:lineRule="auto"/>
        <w:ind/>
        <w:contextualSpacing w:val="0"/>
        <w:jc w:val="both"/>
      </w:pPr>
      <w:r>
        <w:rPr>
          <w:rFonts w:ascii="Times New Roman" w:hAnsi="Times New Roman"/>
        </w:rPr>
        <w:t>1.Да</w:t>
      </w:r>
    </w:p>
    <w:p w14:paraId="A4030000">
      <w:pPr>
        <w:pStyle w:val="Style_4"/>
        <w:widowControl w:val="1"/>
        <w:spacing w:after="0" w:before="0" w:line="240" w:lineRule="auto"/>
        <w:ind/>
        <w:contextualSpacing w:val="0"/>
        <w:jc w:val="both"/>
      </w:pPr>
      <w:r>
        <w:rPr>
          <w:rFonts w:ascii="Times New Roman" w:hAnsi="Times New Roman"/>
        </w:rPr>
        <w:t xml:space="preserve">2.Нет </w:t>
      </w:r>
    </w:p>
    <w:p w14:paraId="A5030000">
      <w:pPr>
        <w:pStyle w:val="Style_4"/>
        <w:widowControl w:val="1"/>
        <w:spacing w:after="0" w:before="0" w:line="240" w:lineRule="auto"/>
        <w:ind/>
        <w:contextualSpacing w:val="0"/>
        <w:jc w:val="both"/>
        <w:rPr>
          <w:rFonts w:ascii="Times New Roman" w:hAnsi="Times New Roman"/>
        </w:rPr>
      </w:pPr>
    </w:p>
    <w:p w14:paraId="A6030000">
      <w:pPr>
        <w:pStyle w:val="Style_4"/>
        <w:widowControl w:val="1"/>
        <w:spacing w:after="0" w:before="0" w:line="240" w:lineRule="auto"/>
        <w:ind/>
        <w:contextualSpacing w:val="0"/>
        <w:jc w:val="both"/>
        <w:rPr>
          <w:rFonts w:ascii="Times New Roman" w:hAnsi="Times New Roman"/>
          <w:b w:val="1"/>
        </w:rPr>
      </w:pPr>
    </w:p>
    <w:p w14:paraId="A7030000">
      <w:pPr>
        <w:pStyle w:val="Style_4"/>
        <w:widowControl w:val="1"/>
        <w:spacing w:after="0" w:before="0" w:line="240" w:lineRule="auto"/>
        <w:ind/>
        <w:contextualSpacing w:val="0"/>
        <w:jc w:val="both"/>
      </w:pPr>
      <w:r>
        <w:rPr>
          <w:rFonts w:ascii="Times New Roman" w:hAnsi="Times New Roman"/>
          <w:b w:val="1"/>
        </w:rPr>
        <w:t xml:space="preserve">16. Вы удовлетворены оказанными услугами в этой медицинской организации? </w:t>
      </w:r>
    </w:p>
    <w:p w14:paraId="A8030000">
      <w:pPr>
        <w:pStyle w:val="Style_4"/>
        <w:widowControl w:val="1"/>
        <w:spacing w:after="0" w:before="0" w:line="240" w:lineRule="auto"/>
        <w:ind/>
        <w:contextualSpacing w:val="0"/>
        <w:jc w:val="both"/>
      </w:pPr>
      <w:r>
        <w:rPr>
          <w:rFonts w:ascii="Times New Roman" w:hAnsi="Times New Roman"/>
        </w:rPr>
        <w:t xml:space="preserve">1.Да </w:t>
      </w:r>
    </w:p>
    <w:p w14:paraId="A9030000">
      <w:pPr>
        <w:pStyle w:val="Style_4"/>
        <w:widowControl w:val="1"/>
        <w:spacing w:after="0" w:before="0" w:line="240" w:lineRule="auto"/>
        <w:ind/>
        <w:contextualSpacing w:val="0"/>
        <w:jc w:val="both"/>
      </w:pPr>
      <w:r>
        <w:rPr>
          <w:rFonts w:ascii="Times New Roman" w:hAnsi="Times New Roman"/>
        </w:rPr>
        <w:t xml:space="preserve">2.Нет </w:t>
      </w:r>
    </w:p>
    <w:p w14:paraId="AA030000">
      <w:pPr>
        <w:pStyle w:val="Style_4"/>
        <w:widowControl w:val="1"/>
        <w:spacing w:after="0" w:before="0" w:line="240" w:lineRule="auto"/>
        <w:ind/>
        <w:contextualSpacing w:val="0"/>
        <w:jc w:val="both"/>
        <w:rPr>
          <w:rFonts w:ascii="Times New Roman" w:hAnsi="Times New Roman"/>
        </w:rPr>
      </w:pPr>
    </w:p>
    <w:p w14:paraId="AB030000">
      <w:pPr>
        <w:pStyle w:val="Style_4"/>
        <w:widowControl w:val="1"/>
        <w:spacing w:after="0" w:before="0" w:line="240" w:lineRule="auto"/>
        <w:ind/>
        <w:contextualSpacing w:val="0"/>
        <w:jc w:val="both"/>
      </w:pPr>
      <w:r>
        <w:rPr>
          <w:rFonts w:ascii="Times New Roman" w:hAnsi="Times New Roman"/>
          <w:b w:val="1"/>
        </w:rPr>
        <w:t xml:space="preserve">17. Рекомендовали бы Вы данную медицинскую организацию для получения медицинской помощи? </w:t>
      </w:r>
    </w:p>
    <w:p w14:paraId="AC030000">
      <w:pPr>
        <w:pStyle w:val="Style_4"/>
        <w:widowControl w:val="1"/>
        <w:spacing w:after="0" w:before="0" w:line="240" w:lineRule="auto"/>
        <w:ind/>
        <w:contextualSpacing w:val="0"/>
        <w:jc w:val="both"/>
      </w:pPr>
      <w:r>
        <w:rPr>
          <w:rFonts w:ascii="Times New Roman" w:hAnsi="Times New Roman"/>
        </w:rPr>
        <w:t>1.Да</w:t>
      </w:r>
    </w:p>
    <w:p w14:paraId="AD030000">
      <w:pPr>
        <w:pStyle w:val="Style_4"/>
        <w:widowControl w:val="1"/>
        <w:spacing w:after="0" w:before="0" w:line="240" w:lineRule="auto"/>
        <w:ind/>
        <w:contextualSpacing w:val="0"/>
        <w:jc w:val="both"/>
      </w:pPr>
      <w:r>
        <w:rPr>
          <w:rFonts w:ascii="Times New Roman" w:hAnsi="Times New Roman"/>
        </w:rPr>
        <w:t xml:space="preserve">2.Нет </w:t>
      </w:r>
    </w:p>
    <w:p w14:paraId="AE030000">
      <w:pPr>
        <w:pStyle w:val="Style_4"/>
        <w:widowControl w:val="1"/>
        <w:spacing w:after="0" w:before="0" w:line="240" w:lineRule="auto"/>
        <w:ind/>
        <w:contextualSpacing w:val="0"/>
        <w:jc w:val="both"/>
        <w:rPr>
          <w:rFonts w:ascii="Times New Roman" w:hAnsi="Times New Roman"/>
        </w:rPr>
      </w:pPr>
    </w:p>
    <w:p w14:paraId="AF030000">
      <w:pPr>
        <w:pStyle w:val="Style_4"/>
        <w:widowControl w:val="1"/>
        <w:spacing w:after="0" w:before="0" w:line="240" w:lineRule="auto"/>
        <w:ind/>
        <w:contextualSpacing w:val="0"/>
        <w:jc w:val="both"/>
      </w:pPr>
      <w:r>
        <w:rPr>
          <w:rFonts w:ascii="Times New Roman" w:hAnsi="Times New Roman"/>
          <w:b w:val="1"/>
        </w:rPr>
        <w:t xml:space="preserve">18. Ваше обслуживание в медицинской организации? </w:t>
      </w:r>
    </w:p>
    <w:p w14:paraId="B0030000">
      <w:pPr>
        <w:pStyle w:val="Style_4"/>
        <w:widowControl w:val="1"/>
        <w:spacing w:after="0" w:before="0" w:line="240" w:lineRule="auto"/>
        <w:ind/>
        <w:contextualSpacing w:val="0"/>
        <w:jc w:val="both"/>
      </w:pPr>
      <w:r>
        <w:rPr>
          <w:rFonts w:ascii="Times New Roman" w:hAnsi="Times New Roman"/>
        </w:rPr>
        <w:t xml:space="preserve">1.За счет ОМС, бюджет </w:t>
      </w:r>
    </w:p>
    <w:p w14:paraId="B1030000">
      <w:pPr>
        <w:pStyle w:val="Style_4"/>
        <w:widowControl w:val="1"/>
        <w:spacing w:after="0" w:before="0" w:line="240" w:lineRule="auto"/>
        <w:ind/>
        <w:contextualSpacing w:val="0"/>
        <w:jc w:val="both"/>
      </w:pPr>
      <w:r>
        <w:rPr>
          <w:rFonts w:ascii="Times New Roman" w:hAnsi="Times New Roman"/>
        </w:rPr>
        <w:t xml:space="preserve">2.За счет ДМС </w:t>
      </w:r>
    </w:p>
    <w:p w14:paraId="B2030000">
      <w:pPr>
        <w:pStyle w:val="Style_4"/>
        <w:widowControl w:val="1"/>
        <w:spacing w:after="0" w:before="0" w:line="240" w:lineRule="auto"/>
        <w:ind/>
        <w:contextualSpacing w:val="0"/>
        <w:jc w:val="both"/>
      </w:pPr>
      <w:r>
        <w:rPr>
          <w:rFonts w:ascii="Times New Roman" w:hAnsi="Times New Roman"/>
        </w:rPr>
        <w:t>3.На платной основе</w:t>
      </w:r>
    </w:p>
    <w:p w14:paraId="B3030000">
      <w:pPr>
        <w:pStyle w:val="Style_4"/>
        <w:widowControl w:val="1"/>
        <w:spacing w:after="0" w:before="0" w:line="240" w:lineRule="auto"/>
        <w:ind/>
        <w:contextualSpacing w:val="0"/>
        <w:jc w:val="both"/>
        <w:rPr>
          <w:rFonts w:ascii="Times New Roman" w:hAnsi="Times New Roman"/>
        </w:rPr>
      </w:pPr>
    </w:p>
    <w:p w14:paraId="B4030000">
      <w:pPr>
        <w:pStyle w:val="Style_4"/>
        <w:widowControl w:val="1"/>
        <w:spacing w:after="0" w:before="0" w:line="240" w:lineRule="auto"/>
        <w:ind/>
        <w:contextualSpacing w:val="0"/>
        <w:jc w:val="both"/>
      </w:pPr>
      <w:r>
        <w:rPr>
          <w:rFonts w:ascii="Times New Roman" w:hAnsi="Times New Roman"/>
          <w:b w:val="1"/>
        </w:rPr>
        <w:t>19.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14:paraId="B5030000">
      <w:pPr>
        <w:pStyle w:val="Style_4"/>
        <w:widowControl w:val="1"/>
        <w:spacing w:after="0" w:before="0" w:line="240" w:lineRule="auto"/>
        <w:ind/>
        <w:contextualSpacing w:val="0"/>
        <w:jc w:val="both"/>
      </w:pPr>
      <w:r>
        <w:rPr>
          <w:rFonts w:ascii="Times New Roman" w:hAnsi="Times New Roman"/>
        </w:rPr>
        <w:t>1.Нет &gt;&gt; завершить опрос</w:t>
      </w:r>
    </w:p>
    <w:p w14:paraId="B6030000">
      <w:pPr>
        <w:pStyle w:val="Style_4"/>
        <w:widowControl w:val="1"/>
        <w:spacing w:after="0" w:before="0" w:line="240" w:lineRule="auto"/>
        <w:ind/>
        <w:contextualSpacing w:val="0"/>
        <w:jc w:val="both"/>
      </w:pPr>
      <w:r>
        <w:rPr>
          <w:rFonts w:ascii="Times New Roman" w:hAnsi="Times New Roman"/>
        </w:rPr>
        <w:t>2.Да  &gt;&gt; перейти к вопросу 19а</w:t>
      </w:r>
    </w:p>
    <w:p w14:paraId="B7030000">
      <w:pPr>
        <w:pStyle w:val="Style_4"/>
        <w:widowControl w:val="1"/>
        <w:spacing w:after="0" w:before="0" w:line="240" w:lineRule="auto"/>
        <w:ind/>
        <w:contextualSpacing w:val="0"/>
        <w:jc w:val="both"/>
        <w:rPr>
          <w:rFonts w:ascii="Times New Roman" w:hAnsi="Times New Roman"/>
        </w:rPr>
      </w:pPr>
    </w:p>
    <w:p w14:paraId="B8030000">
      <w:pPr>
        <w:pStyle w:val="Style_4"/>
        <w:widowControl w:val="1"/>
        <w:spacing w:after="0" w:before="0" w:line="240" w:lineRule="auto"/>
        <w:ind/>
        <w:contextualSpacing w:val="0"/>
        <w:jc w:val="both"/>
      </w:pPr>
      <w:r>
        <w:rPr>
          <w:rFonts w:ascii="Times New Roman" w:hAnsi="Times New Roman"/>
          <w:b w:val="1"/>
        </w:rPr>
        <w:t>19а. Характеристика комментария</w:t>
      </w:r>
    </w:p>
    <w:p w14:paraId="B9030000">
      <w:pPr>
        <w:pStyle w:val="Style_4"/>
        <w:widowControl w:val="1"/>
        <w:spacing w:after="0" w:before="0" w:line="240" w:lineRule="auto"/>
        <w:ind/>
        <w:contextualSpacing w:val="0"/>
        <w:jc w:val="both"/>
      </w:pPr>
      <w:r>
        <w:rPr>
          <w:rFonts w:ascii="Times New Roman" w:hAnsi="Times New Roman"/>
        </w:rPr>
        <w:t>1.Положительный</w:t>
      </w:r>
    </w:p>
    <w:p w14:paraId="BA030000">
      <w:pPr>
        <w:pStyle w:val="Style_4"/>
        <w:widowControl w:val="1"/>
        <w:spacing w:after="0" w:before="0" w:line="240" w:lineRule="auto"/>
        <w:ind/>
        <w:contextualSpacing w:val="0"/>
        <w:jc w:val="both"/>
      </w:pPr>
      <w:r>
        <w:rPr>
          <w:rFonts w:ascii="Times New Roman" w:hAnsi="Times New Roman"/>
        </w:rPr>
        <w:t>2.Отрицательный</w:t>
      </w:r>
    </w:p>
    <w:p w14:paraId="BB030000">
      <w:pPr>
        <w:pStyle w:val="Style_4"/>
        <w:widowControl w:val="1"/>
        <w:spacing w:after="0" w:before="0" w:line="240" w:lineRule="auto"/>
        <w:ind/>
        <w:contextualSpacing w:val="0"/>
        <w:jc w:val="both"/>
        <w:rPr>
          <w:rFonts w:ascii="Times New Roman" w:hAnsi="Times New Roman"/>
        </w:rPr>
      </w:pPr>
    </w:p>
    <w:p w14:paraId="BC030000">
      <w:pPr>
        <w:pStyle w:val="Style_4"/>
        <w:widowControl w:val="1"/>
        <w:spacing w:after="0" w:before="0" w:line="240" w:lineRule="auto"/>
        <w:ind/>
        <w:contextualSpacing w:val="0"/>
        <w:jc w:val="both"/>
        <w:rPr>
          <w:rFonts w:ascii="Times New Roman" w:hAnsi="Times New Roman"/>
        </w:rPr>
      </w:pPr>
    </w:p>
    <w:p w14:paraId="BD030000">
      <w:pPr>
        <w:pStyle w:val="Style_4"/>
        <w:widowControl w:val="1"/>
        <w:spacing w:after="0" w:before="0" w:line="240" w:lineRule="auto"/>
        <w:ind/>
        <w:contextualSpacing w:val="0"/>
        <w:jc w:val="center"/>
      </w:pPr>
      <w:r>
        <w:rPr>
          <w:rFonts w:ascii="Times New Roman" w:hAnsi="Times New Roman"/>
          <w:b w:val="1"/>
        </w:rPr>
        <w:t>АНКЕТА №2</w:t>
      </w:r>
    </w:p>
    <w:p w14:paraId="BE030000">
      <w:pPr>
        <w:pStyle w:val="Style_4"/>
        <w:widowControl w:val="1"/>
        <w:spacing w:after="0" w:before="0" w:line="240" w:lineRule="auto"/>
        <w:ind/>
        <w:contextualSpacing w:val="0"/>
        <w:jc w:val="center"/>
      </w:pPr>
      <w:r>
        <w:rPr>
          <w:rFonts w:ascii="Times New Roman" w:hAnsi="Times New Roman"/>
          <w:b w:val="1"/>
        </w:rPr>
        <w:t xml:space="preserve">для оценки качества условий оказания услуг медицинскими организациями </w:t>
      </w:r>
    </w:p>
    <w:p w14:paraId="BF030000">
      <w:pPr>
        <w:pStyle w:val="Style_4"/>
        <w:widowControl w:val="1"/>
        <w:spacing w:after="0" w:before="0" w:line="240" w:lineRule="auto"/>
        <w:ind/>
        <w:contextualSpacing w:val="0"/>
        <w:jc w:val="center"/>
      </w:pPr>
      <w:r>
        <w:rPr>
          <w:rFonts w:ascii="Times New Roman" w:hAnsi="Times New Roman"/>
          <w:b w:val="1"/>
          <w:u w:val="single"/>
        </w:rPr>
        <w:t>в амбулаторных условиях</w:t>
      </w:r>
    </w:p>
    <w:p w14:paraId="C0030000">
      <w:pPr>
        <w:pStyle w:val="Style_4"/>
        <w:widowControl w:val="1"/>
        <w:spacing w:after="0" w:before="0" w:line="240" w:lineRule="auto"/>
        <w:ind/>
        <w:contextualSpacing w:val="0"/>
        <w:jc w:val="center"/>
      </w:pPr>
      <w:r>
        <w:rPr>
          <w:rFonts w:ascii="Times New Roman" w:hAnsi="Times New Roman"/>
          <w:b w:val="1"/>
          <w:u w:val="single"/>
        </w:rPr>
        <w:t>(врачом-специалистом (лор, хирург, невролог, офтальмолог, стоматолог, другие)</w:t>
      </w:r>
    </w:p>
    <w:p w14:paraId="C1030000">
      <w:pPr>
        <w:pStyle w:val="Style_4"/>
        <w:widowControl w:val="1"/>
        <w:spacing w:after="0" w:before="0" w:line="240" w:lineRule="auto"/>
        <w:ind/>
        <w:contextualSpacing w:val="0"/>
        <w:jc w:val="both"/>
        <w:rPr>
          <w:rFonts w:ascii="Times New Roman" w:hAnsi="Times New Roman"/>
        </w:rPr>
      </w:pPr>
    </w:p>
    <w:tbl>
      <w:tblPr>
        <w:tblW w:type="auto" w:w="0"/>
        <w:jc w:val="left"/>
        <w:tblInd w:type="dxa" w:w="-108"/>
        <w:tblLayout w:type="fixed"/>
      </w:tblPr>
      <w:tblGrid>
        <w:gridCol w:w="4723"/>
        <w:gridCol w:w="4632"/>
      </w:tblGrid>
      <w:tr>
        <w:tc>
          <w:tcPr>
            <w:tcW w:type="dxa" w:w="4723"/>
            <w:tcBorders>
              <w:top w:val="nil"/>
              <w:left w:val="nil"/>
              <w:bottom w:val="nil"/>
              <w:right w:val="nil"/>
            </w:tcBorders>
            <w:tcMar>
              <w:top w:type="dxa" w:w="0"/>
              <w:left w:type="dxa" w:w="108"/>
              <w:bottom w:type="dxa" w:w="0"/>
              <w:right w:type="dxa" w:w="108"/>
            </w:tcMar>
          </w:tcPr>
          <w:p w14:paraId="C2030000">
            <w:pPr>
              <w:pStyle w:val="Style_4"/>
              <w:widowControl w:val="1"/>
              <w:spacing w:after="0" w:before="0" w:line="240" w:lineRule="auto"/>
              <w:ind/>
              <w:contextualSpacing w:val="0"/>
              <w:jc w:val="both"/>
            </w:pPr>
            <w:r>
              <w:rPr>
                <w:rFonts w:ascii="Times New Roman" w:hAnsi="Times New Roman"/>
              </w:rPr>
              <w:t>Наименование медицинской организации, в которой оказана помощь</w:t>
            </w:r>
          </w:p>
        </w:tc>
        <w:tc>
          <w:tcPr>
            <w:tcW w:type="dxa" w:w="4632"/>
            <w:tcBorders>
              <w:top w:val="nil"/>
              <w:left w:val="nil"/>
              <w:bottom w:val="nil"/>
              <w:right w:val="nil"/>
            </w:tcBorders>
            <w:tcMar>
              <w:top w:type="dxa" w:w="0"/>
              <w:left w:type="dxa" w:w="108"/>
              <w:bottom w:type="dxa" w:w="0"/>
              <w:right w:type="dxa" w:w="108"/>
            </w:tcMar>
          </w:tcPr>
          <w:p w14:paraId="C3030000">
            <w:pPr>
              <w:pStyle w:val="Style_4"/>
              <w:widowControl w:val="1"/>
              <w:spacing w:after="0" w:before="0" w:line="240" w:lineRule="auto"/>
              <w:ind/>
              <w:contextualSpacing w:val="0"/>
              <w:jc w:val="both"/>
              <w:rPr>
                <w:rFonts w:ascii="Times New Roman" w:hAnsi="Times New Roman"/>
              </w:rPr>
            </w:pPr>
          </w:p>
        </w:tc>
      </w:tr>
      <w:tr>
        <w:tc>
          <w:tcPr>
            <w:tcW w:type="dxa" w:w="4723"/>
            <w:tcBorders>
              <w:top w:val="nil"/>
              <w:left w:val="nil"/>
              <w:bottom w:val="nil"/>
              <w:right w:val="nil"/>
            </w:tcBorders>
            <w:tcMar>
              <w:top w:type="dxa" w:w="0"/>
              <w:left w:type="dxa" w:w="108"/>
              <w:bottom w:type="dxa" w:w="0"/>
              <w:right w:type="dxa" w:w="108"/>
            </w:tcMar>
          </w:tcPr>
          <w:p w14:paraId="C4030000">
            <w:pPr>
              <w:pStyle w:val="Style_4"/>
              <w:widowControl w:val="1"/>
              <w:spacing w:after="0" w:before="0" w:line="240" w:lineRule="auto"/>
              <w:ind/>
              <w:contextualSpacing w:val="0"/>
              <w:jc w:val="both"/>
            </w:pPr>
            <w:r>
              <w:rPr>
                <w:rFonts w:ascii="Times New Roman" w:hAnsi="Times New Roman"/>
              </w:rPr>
              <w:t>Муниципальное образование/населенный пункт, в котором расположена медицинская организация, в которой была оказана помощь</w:t>
            </w:r>
          </w:p>
        </w:tc>
        <w:tc>
          <w:tcPr>
            <w:tcW w:type="dxa" w:w="4632"/>
            <w:tcBorders>
              <w:top w:val="nil"/>
              <w:left w:val="nil"/>
              <w:bottom w:val="nil"/>
              <w:right w:val="nil"/>
            </w:tcBorders>
            <w:tcMar>
              <w:top w:type="dxa" w:w="0"/>
              <w:left w:type="dxa" w:w="108"/>
              <w:bottom w:type="dxa" w:w="0"/>
              <w:right w:type="dxa" w:w="108"/>
            </w:tcMar>
          </w:tcPr>
          <w:p w14:paraId="C5030000">
            <w:pPr>
              <w:pStyle w:val="Style_4"/>
              <w:widowControl w:val="1"/>
              <w:spacing w:after="0" w:before="0" w:line="240" w:lineRule="auto"/>
              <w:ind/>
              <w:contextualSpacing w:val="0"/>
              <w:jc w:val="both"/>
              <w:rPr>
                <w:rFonts w:ascii="Times New Roman" w:hAnsi="Times New Roman"/>
              </w:rPr>
            </w:pPr>
          </w:p>
        </w:tc>
      </w:tr>
      <w:tr>
        <w:tc>
          <w:tcPr>
            <w:tcW w:type="dxa" w:w="4723"/>
            <w:tcBorders>
              <w:top w:val="nil"/>
              <w:left w:val="nil"/>
              <w:bottom w:val="nil"/>
              <w:right w:val="nil"/>
            </w:tcBorders>
            <w:tcMar>
              <w:top w:type="dxa" w:w="0"/>
              <w:left w:type="dxa" w:w="108"/>
              <w:bottom w:type="dxa" w:w="0"/>
              <w:right w:type="dxa" w:w="108"/>
            </w:tcMar>
          </w:tcPr>
          <w:p w14:paraId="C6030000">
            <w:pPr>
              <w:pStyle w:val="Style_4"/>
              <w:widowControl w:val="1"/>
              <w:spacing w:after="0" w:before="0" w:line="240" w:lineRule="auto"/>
              <w:ind/>
              <w:contextualSpacing w:val="0"/>
              <w:jc w:val="both"/>
            </w:pPr>
            <w:r>
              <w:rPr>
                <w:rFonts w:ascii="Times New Roman" w:hAnsi="Times New Roman"/>
              </w:rPr>
              <w:t>Дата получения медицинской помощи</w:t>
            </w:r>
          </w:p>
        </w:tc>
        <w:tc>
          <w:tcPr>
            <w:tcW w:type="dxa" w:w="4632"/>
            <w:tcBorders>
              <w:top w:val="nil"/>
              <w:left w:val="nil"/>
              <w:bottom w:val="nil"/>
              <w:right w:val="nil"/>
            </w:tcBorders>
            <w:tcMar>
              <w:top w:type="dxa" w:w="0"/>
              <w:left w:type="dxa" w:w="108"/>
              <w:bottom w:type="dxa" w:w="0"/>
              <w:right w:type="dxa" w:w="108"/>
            </w:tcMar>
          </w:tcPr>
          <w:p w14:paraId="C7030000">
            <w:pPr>
              <w:pStyle w:val="Style_4"/>
              <w:widowControl w:val="1"/>
              <w:spacing w:after="0" w:before="0" w:line="240" w:lineRule="auto"/>
              <w:ind/>
              <w:contextualSpacing w:val="0"/>
              <w:jc w:val="both"/>
              <w:rPr>
                <w:rFonts w:ascii="Times New Roman" w:hAnsi="Times New Roman"/>
              </w:rPr>
            </w:pPr>
          </w:p>
        </w:tc>
      </w:tr>
      <w:tr>
        <w:tc>
          <w:tcPr>
            <w:tcW w:type="dxa" w:w="4723"/>
            <w:tcBorders>
              <w:top w:val="nil"/>
              <w:left w:val="nil"/>
              <w:bottom w:val="nil"/>
              <w:right w:val="nil"/>
            </w:tcBorders>
            <w:tcMar>
              <w:top w:type="dxa" w:w="0"/>
              <w:left w:type="dxa" w:w="108"/>
              <w:bottom w:type="dxa" w:w="0"/>
              <w:right w:type="dxa" w:w="108"/>
            </w:tcMar>
          </w:tcPr>
          <w:p w14:paraId="C8030000">
            <w:pPr>
              <w:pStyle w:val="Style_4"/>
              <w:widowControl w:val="1"/>
              <w:spacing w:after="0" w:before="0" w:line="240" w:lineRule="auto"/>
              <w:ind/>
              <w:contextualSpacing w:val="0"/>
              <w:jc w:val="both"/>
            </w:pPr>
            <w:r>
              <w:rPr>
                <w:rFonts w:ascii="Times New Roman" w:hAnsi="Times New Roman"/>
              </w:rPr>
              <w:t>Дата заполнения анкеты</w:t>
            </w:r>
          </w:p>
        </w:tc>
        <w:tc>
          <w:tcPr>
            <w:tcW w:type="dxa" w:w="4632"/>
            <w:tcBorders>
              <w:top w:val="nil"/>
              <w:left w:val="nil"/>
              <w:bottom w:val="nil"/>
              <w:right w:val="nil"/>
            </w:tcBorders>
            <w:tcMar>
              <w:top w:type="dxa" w:w="0"/>
              <w:left w:type="dxa" w:w="108"/>
              <w:bottom w:type="dxa" w:w="0"/>
              <w:right w:type="dxa" w:w="108"/>
            </w:tcMar>
          </w:tcPr>
          <w:p w14:paraId="C9030000">
            <w:pPr>
              <w:pStyle w:val="Style_4"/>
              <w:widowControl w:val="1"/>
              <w:spacing w:after="0" w:before="0" w:line="240" w:lineRule="auto"/>
              <w:ind/>
              <w:contextualSpacing w:val="0"/>
              <w:jc w:val="both"/>
              <w:rPr>
                <w:rFonts w:ascii="Times New Roman" w:hAnsi="Times New Roman"/>
              </w:rPr>
            </w:pPr>
          </w:p>
        </w:tc>
      </w:tr>
    </w:tbl>
    <w:p w14:paraId="CA030000">
      <w:pPr>
        <w:pStyle w:val="Style_4"/>
        <w:widowControl w:val="1"/>
        <w:spacing w:after="0" w:before="0" w:line="240" w:lineRule="auto"/>
        <w:ind/>
        <w:contextualSpacing w:val="0"/>
        <w:jc w:val="both"/>
        <w:rPr>
          <w:rFonts w:ascii="Times New Roman" w:hAnsi="Times New Roman"/>
        </w:rPr>
      </w:pPr>
    </w:p>
    <w:p w14:paraId="CB030000">
      <w:pPr>
        <w:pStyle w:val="Style_4"/>
        <w:widowControl w:val="1"/>
        <w:spacing w:after="0" w:before="0" w:line="240" w:lineRule="auto"/>
        <w:ind/>
        <w:contextualSpacing w:val="0"/>
        <w:jc w:val="both"/>
      </w:pPr>
      <w:r>
        <w:rPr>
          <w:rFonts w:ascii="Times New Roman" w:hAnsi="Times New Roman"/>
          <w:b w:val="1"/>
        </w:rPr>
        <w:t xml:space="preserve">1. Вы обратились в медицинскую организацию? </w:t>
      </w:r>
    </w:p>
    <w:p w14:paraId="CC030000">
      <w:pPr>
        <w:pStyle w:val="Style_4"/>
        <w:widowControl w:val="1"/>
        <w:spacing w:after="0" w:before="0" w:line="240" w:lineRule="auto"/>
        <w:ind/>
        <w:contextualSpacing w:val="0"/>
        <w:jc w:val="both"/>
      </w:pPr>
      <w:r>
        <w:rPr>
          <w:rFonts w:ascii="Times New Roman" w:hAnsi="Times New Roman"/>
        </w:rPr>
        <w:t xml:space="preserve">1.К врачу-специалисту (лор, хирург, невролог, офтальмолог, стоматолог, другие) </w:t>
      </w:r>
    </w:p>
    <w:p w14:paraId="CD030000">
      <w:pPr>
        <w:pStyle w:val="Style_4"/>
        <w:widowControl w:val="1"/>
        <w:spacing w:after="0" w:before="0" w:line="240" w:lineRule="auto"/>
        <w:ind/>
        <w:contextualSpacing w:val="0"/>
        <w:jc w:val="both"/>
      </w:pPr>
      <w:r>
        <w:rPr>
          <w:rFonts w:ascii="Times New Roman" w:hAnsi="Times New Roman"/>
        </w:rPr>
        <w:t xml:space="preserve">2.Другое (диспансеризация, профосмотр, справка, рецепт и т.д.) </w:t>
      </w:r>
    </w:p>
    <w:p w14:paraId="CE030000">
      <w:pPr>
        <w:pStyle w:val="Style_4"/>
        <w:widowControl w:val="1"/>
        <w:spacing w:after="0" w:before="0" w:line="240" w:lineRule="auto"/>
        <w:ind/>
        <w:contextualSpacing w:val="0"/>
        <w:jc w:val="both"/>
        <w:rPr>
          <w:rFonts w:ascii="Times New Roman" w:hAnsi="Times New Roman"/>
        </w:rPr>
      </w:pPr>
    </w:p>
    <w:p w14:paraId="CF030000">
      <w:pPr>
        <w:pStyle w:val="Style_4"/>
        <w:widowControl w:val="1"/>
        <w:spacing w:after="0" w:before="0" w:line="240" w:lineRule="auto"/>
        <w:ind/>
        <w:contextualSpacing w:val="0"/>
        <w:jc w:val="both"/>
      </w:pPr>
      <w:r>
        <w:rPr>
          <w:rFonts w:ascii="Times New Roman" w:hAnsi="Times New Roman"/>
          <w:b w:val="1"/>
        </w:rPr>
        <w:t xml:space="preserve">2. Вы удовлетворены обслуживанием (доброжелательность, вежливость) у врачей-специалистов (лор, хирург, невролог, офтальмолог, стоматолог, другие)? </w:t>
      </w:r>
    </w:p>
    <w:p w14:paraId="D0030000">
      <w:pPr>
        <w:pStyle w:val="Style_4"/>
        <w:widowControl w:val="1"/>
        <w:spacing w:after="0" w:before="0" w:line="240" w:lineRule="auto"/>
        <w:ind/>
        <w:contextualSpacing w:val="0"/>
        <w:jc w:val="both"/>
      </w:pPr>
      <w:r>
        <w:rPr>
          <w:rFonts w:ascii="Times New Roman" w:hAnsi="Times New Roman"/>
        </w:rPr>
        <w:t>1.Да &gt;&gt; перейти к вопросу 3</w:t>
      </w:r>
    </w:p>
    <w:p w14:paraId="D1030000">
      <w:pPr>
        <w:pStyle w:val="Style_4"/>
        <w:widowControl w:val="1"/>
        <w:spacing w:after="0" w:before="0" w:line="240" w:lineRule="auto"/>
        <w:ind/>
        <w:contextualSpacing w:val="0"/>
        <w:jc w:val="both"/>
      </w:pPr>
      <w:r>
        <w:rPr>
          <w:rFonts w:ascii="Times New Roman" w:hAnsi="Times New Roman"/>
        </w:rPr>
        <w:t>2.Нет &gt;&gt; перейти к вопросу 2а</w:t>
      </w:r>
    </w:p>
    <w:p w14:paraId="D2030000">
      <w:pPr>
        <w:pStyle w:val="Style_4"/>
        <w:widowControl w:val="1"/>
        <w:spacing w:after="0" w:before="0" w:line="240" w:lineRule="auto"/>
        <w:ind/>
        <w:contextualSpacing w:val="0"/>
        <w:jc w:val="both"/>
        <w:rPr>
          <w:rFonts w:ascii="Times New Roman" w:hAnsi="Times New Roman"/>
        </w:rPr>
      </w:pPr>
    </w:p>
    <w:p w14:paraId="D3030000">
      <w:pPr>
        <w:pStyle w:val="Style_4"/>
        <w:widowControl w:val="1"/>
        <w:spacing w:after="0" w:before="0" w:line="240" w:lineRule="auto"/>
        <w:ind/>
        <w:contextualSpacing w:val="0"/>
        <w:jc w:val="both"/>
      </w:pPr>
      <w:r>
        <w:rPr>
          <w:rFonts w:ascii="Times New Roman" w:hAnsi="Times New Roman"/>
          <w:b w:val="1"/>
        </w:rPr>
        <w:t xml:space="preserve">2а. Что именно Вас не удовлетворило? </w:t>
      </w:r>
    </w:p>
    <w:p w14:paraId="D4030000">
      <w:pPr>
        <w:pStyle w:val="Style_4"/>
        <w:widowControl w:val="1"/>
        <w:spacing w:after="0" w:before="0" w:line="240" w:lineRule="auto"/>
        <w:ind/>
        <w:contextualSpacing w:val="0"/>
        <w:jc w:val="both"/>
      </w:pPr>
      <w:r>
        <w:rPr>
          <w:rFonts w:ascii="Times New Roman" w:hAnsi="Times New Roman"/>
        </w:rPr>
        <w:t xml:space="preserve">1.Вам не разъяснили информацию о состоянии здоровья </w:t>
      </w:r>
    </w:p>
    <w:p w14:paraId="D5030000">
      <w:pPr>
        <w:pStyle w:val="Style_4"/>
        <w:widowControl w:val="1"/>
        <w:spacing w:after="0" w:before="0" w:line="240" w:lineRule="auto"/>
        <w:ind/>
        <w:contextualSpacing w:val="0"/>
        <w:jc w:val="both"/>
      </w:pPr>
      <w:r>
        <w:rPr>
          <w:rFonts w:ascii="Times New Roman" w:hAnsi="Times New Roman"/>
        </w:rPr>
        <w:t xml:space="preserve">2.Вам не дали рекомендации по диагностике, лечению и реабилитации </w:t>
      </w:r>
    </w:p>
    <w:p w14:paraId="D6030000">
      <w:pPr>
        <w:pStyle w:val="Style_4"/>
        <w:widowControl w:val="1"/>
        <w:spacing w:after="0" w:before="0" w:line="240" w:lineRule="auto"/>
        <w:ind/>
        <w:contextualSpacing w:val="0"/>
        <w:jc w:val="both"/>
      </w:pPr>
      <w:r>
        <w:rPr>
          <w:rFonts w:ascii="Times New Roman" w:hAnsi="Times New Roman"/>
        </w:rPr>
        <w:t xml:space="preserve">3.Вам не дали выписку </w:t>
      </w:r>
    </w:p>
    <w:p w14:paraId="D7030000">
      <w:pPr>
        <w:pStyle w:val="Style_4"/>
        <w:widowControl w:val="1"/>
        <w:spacing w:after="0" w:before="0" w:line="240" w:lineRule="auto"/>
        <w:ind/>
        <w:contextualSpacing w:val="0"/>
        <w:jc w:val="both"/>
      </w:pPr>
      <w:r>
        <w:rPr>
          <w:rFonts w:ascii="Times New Roman" w:hAnsi="Times New Roman"/>
        </w:rPr>
        <w:t xml:space="preserve">4.Вам не выписали рецепт </w:t>
      </w:r>
    </w:p>
    <w:p w14:paraId="D8030000">
      <w:pPr>
        <w:pStyle w:val="Style_4"/>
        <w:widowControl w:val="1"/>
        <w:spacing w:after="0" w:before="0" w:line="240" w:lineRule="auto"/>
        <w:ind/>
        <w:contextualSpacing w:val="0"/>
        <w:jc w:val="both"/>
      </w:pPr>
      <w:r>
        <w:rPr>
          <w:rFonts w:ascii="Times New Roman" w:hAnsi="Times New Roman"/>
        </w:rPr>
        <w:t>5.Другое (уточните, что именно): ___________________________</w:t>
      </w:r>
    </w:p>
    <w:p w14:paraId="D9030000">
      <w:pPr>
        <w:pStyle w:val="Style_4"/>
        <w:widowControl w:val="1"/>
        <w:spacing w:after="0" w:before="0" w:line="240" w:lineRule="auto"/>
        <w:ind/>
        <w:contextualSpacing w:val="0"/>
        <w:jc w:val="both"/>
        <w:rPr>
          <w:rFonts w:ascii="Times New Roman" w:hAnsi="Times New Roman"/>
        </w:rPr>
      </w:pPr>
    </w:p>
    <w:p w14:paraId="DA030000">
      <w:pPr>
        <w:pStyle w:val="Style_4"/>
        <w:widowControl w:val="1"/>
        <w:spacing w:after="0" w:before="0" w:line="240" w:lineRule="auto"/>
        <w:ind/>
        <w:contextualSpacing w:val="0"/>
        <w:jc w:val="both"/>
      </w:pPr>
      <w:r>
        <w:rPr>
          <w:rFonts w:ascii="Times New Roman" w:hAnsi="Times New Roman"/>
          <w:b w:val="1"/>
        </w:rPr>
        <w:t xml:space="preserve">3. Срок ожидания приема у врача, к которому Вы записались, с момента записи на прием? </w:t>
      </w:r>
    </w:p>
    <w:p w14:paraId="DB030000">
      <w:pPr>
        <w:pStyle w:val="Style_4"/>
        <w:widowControl w:val="1"/>
        <w:spacing w:after="0" w:before="0" w:line="240" w:lineRule="auto"/>
        <w:ind/>
        <w:contextualSpacing w:val="0"/>
        <w:jc w:val="both"/>
      </w:pPr>
      <w:r>
        <w:rPr>
          <w:rFonts w:ascii="Times New Roman" w:hAnsi="Times New Roman"/>
        </w:rPr>
        <w:t xml:space="preserve">1.14 календарных дней и более </w:t>
      </w:r>
    </w:p>
    <w:p w14:paraId="DC030000">
      <w:pPr>
        <w:pStyle w:val="Style_4"/>
        <w:widowControl w:val="1"/>
        <w:spacing w:after="0" w:before="0" w:line="240" w:lineRule="auto"/>
        <w:ind/>
        <w:contextualSpacing w:val="0"/>
        <w:jc w:val="both"/>
      </w:pPr>
      <w:r>
        <w:rPr>
          <w:rFonts w:ascii="Times New Roman" w:hAnsi="Times New Roman"/>
        </w:rPr>
        <w:t xml:space="preserve">2.13 календарных дней </w:t>
      </w:r>
    </w:p>
    <w:p w14:paraId="DD030000">
      <w:pPr>
        <w:pStyle w:val="Style_4"/>
        <w:widowControl w:val="1"/>
        <w:spacing w:after="0" w:before="0" w:line="240" w:lineRule="auto"/>
        <w:ind/>
        <w:contextualSpacing w:val="0"/>
        <w:jc w:val="both"/>
      </w:pPr>
      <w:r>
        <w:rPr>
          <w:rFonts w:ascii="Times New Roman" w:hAnsi="Times New Roman"/>
        </w:rPr>
        <w:t xml:space="preserve">3.12 календарных дней </w:t>
      </w:r>
    </w:p>
    <w:p w14:paraId="DE030000">
      <w:pPr>
        <w:pStyle w:val="Style_4"/>
        <w:widowControl w:val="1"/>
        <w:spacing w:after="0" w:before="0" w:line="240" w:lineRule="auto"/>
        <w:ind/>
        <w:contextualSpacing w:val="0"/>
        <w:jc w:val="both"/>
      </w:pPr>
      <w:r>
        <w:rPr>
          <w:rFonts w:ascii="Times New Roman" w:hAnsi="Times New Roman"/>
        </w:rPr>
        <w:t xml:space="preserve">4.10 календарных дней </w:t>
      </w:r>
    </w:p>
    <w:p w14:paraId="DF030000">
      <w:pPr>
        <w:pStyle w:val="Style_4"/>
        <w:widowControl w:val="1"/>
        <w:spacing w:after="0" w:before="0" w:line="240" w:lineRule="auto"/>
        <w:ind/>
        <w:contextualSpacing w:val="0"/>
        <w:jc w:val="both"/>
      </w:pPr>
      <w:r>
        <w:rPr>
          <w:rFonts w:ascii="Times New Roman" w:hAnsi="Times New Roman"/>
        </w:rPr>
        <w:t xml:space="preserve">5.7 календарных дней </w:t>
      </w:r>
    </w:p>
    <w:p w14:paraId="E0030000">
      <w:pPr>
        <w:pStyle w:val="Style_4"/>
        <w:widowControl w:val="1"/>
        <w:spacing w:after="0" w:before="0" w:line="240" w:lineRule="auto"/>
        <w:ind/>
        <w:contextualSpacing w:val="0"/>
        <w:jc w:val="both"/>
      </w:pPr>
      <w:r>
        <w:rPr>
          <w:rFonts w:ascii="Times New Roman" w:hAnsi="Times New Roman"/>
        </w:rPr>
        <w:t xml:space="preserve">6.Менее 7 календарных дней </w:t>
      </w:r>
    </w:p>
    <w:p w14:paraId="E1030000">
      <w:pPr>
        <w:pStyle w:val="Style_4"/>
        <w:widowControl w:val="1"/>
        <w:spacing w:after="0" w:before="0" w:line="240" w:lineRule="auto"/>
        <w:ind/>
        <w:contextualSpacing w:val="0"/>
        <w:jc w:val="both"/>
        <w:rPr>
          <w:rFonts w:ascii="Times New Roman" w:hAnsi="Times New Roman"/>
        </w:rPr>
      </w:pPr>
    </w:p>
    <w:p w14:paraId="E2030000">
      <w:pPr>
        <w:pStyle w:val="Style_4"/>
        <w:widowControl w:val="1"/>
        <w:spacing w:after="0" w:before="0" w:line="240" w:lineRule="auto"/>
        <w:ind/>
        <w:contextualSpacing w:val="0"/>
        <w:jc w:val="both"/>
      </w:pPr>
      <w:r>
        <w:rPr>
          <w:rFonts w:ascii="Times New Roman" w:hAnsi="Times New Roman"/>
          <w:b w:val="1"/>
        </w:rPr>
        <w:t xml:space="preserve">4. При первом обращении в медицинскую организацию Вы сразу записались на прием к врачу (получили талон с указанием времени приема и ФИО врача)? </w:t>
      </w:r>
    </w:p>
    <w:p w14:paraId="E3030000">
      <w:pPr>
        <w:pStyle w:val="Style_4"/>
        <w:widowControl w:val="1"/>
        <w:spacing w:after="0" w:before="0" w:line="240" w:lineRule="auto"/>
        <w:ind/>
        <w:contextualSpacing w:val="0"/>
        <w:jc w:val="both"/>
      </w:pPr>
      <w:r>
        <w:rPr>
          <w:rFonts w:ascii="Times New Roman" w:hAnsi="Times New Roman"/>
        </w:rPr>
        <w:t>1.Да &gt;&gt; перейти к вопросу 4а</w:t>
      </w:r>
    </w:p>
    <w:p w14:paraId="E4030000">
      <w:pPr>
        <w:pStyle w:val="Style_4"/>
        <w:widowControl w:val="1"/>
        <w:spacing w:after="0" w:before="0" w:line="240" w:lineRule="auto"/>
        <w:ind/>
        <w:contextualSpacing w:val="0"/>
        <w:jc w:val="both"/>
      </w:pPr>
      <w:r>
        <w:rPr>
          <w:rFonts w:ascii="Times New Roman" w:hAnsi="Times New Roman"/>
        </w:rPr>
        <w:t>2.Нет &gt;&gt; перейти к вопросу 4б</w:t>
      </w:r>
    </w:p>
    <w:p w14:paraId="E5030000">
      <w:pPr>
        <w:pStyle w:val="Style_4"/>
        <w:widowControl w:val="1"/>
        <w:spacing w:after="0" w:before="0" w:line="240" w:lineRule="auto"/>
        <w:ind/>
        <w:contextualSpacing w:val="0"/>
        <w:jc w:val="both"/>
        <w:rPr>
          <w:rFonts w:ascii="Times New Roman" w:hAnsi="Times New Roman"/>
        </w:rPr>
      </w:pPr>
    </w:p>
    <w:p w14:paraId="E6030000">
      <w:pPr>
        <w:pStyle w:val="Style_4"/>
        <w:widowControl w:val="1"/>
        <w:spacing w:after="0" w:before="0" w:line="240" w:lineRule="auto"/>
        <w:ind/>
        <w:contextualSpacing w:val="0"/>
        <w:jc w:val="both"/>
      </w:pPr>
      <w:r>
        <w:rPr>
          <w:rFonts w:ascii="Times New Roman" w:hAnsi="Times New Roman"/>
          <w:b w:val="1"/>
        </w:rPr>
        <w:t xml:space="preserve">4а.Вы записались на прием к врачу (вызвали врача на дом)? </w:t>
      </w:r>
    </w:p>
    <w:p w14:paraId="E7030000">
      <w:pPr>
        <w:pStyle w:val="Style_4"/>
        <w:widowControl w:val="1"/>
        <w:spacing w:after="0" w:before="0" w:line="240" w:lineRule="auto"/>
        <w:ind/>
        <w:contextualSpacing w:val="0"/>
        <w:jc w:val="both"/>
      </w:pPr>
      <w:r>
        <w:rPr>
          <w:rFonts w:ascii="Times New Roman" w:hAnsi="Times New Roman"/>
        </w:rPr>
        <w:t xml:space="preserve">1.По телефону </w:t>
      </w:r>
    </w:p>
    <w:p w14:paraId="E8030000">
      <w:pPr>
        <w:pStyle w:val="Style_4"/>
        <w:widowControl w:val="1"/>
        <w:spacing w:after="0" w:before="0" w:line="240" w:lineRule="auto"/>
        <w:ind/>
        <w:contextualSpacing w:val="0"/>
        <w:jc w:val="both"/>
      </w:pPr>
      <w:r>
        <w:rPr>
          <w:rFonts w:ascii="Times New Roman" w:hAnsi="Times New Roman"/>
        </w:rPr>
        <w:t>2.С использованием сети Интернет (через ЕПГУ)</w:t>
      </w:r>
    </w:p>
    <w:p w14:paraId="E9030000">
      <w:pPr>
        <w:pStyle w:val="Style_4"/>
        <w:widowControl w:val="1"/>
        <w:spacing w:after="0" w:before="0" w:line="240" w:lineRule="auto"/>
        <w:ind/>
        <w:contextualSpacing w:val="0"/>
        <w:jc w:val="both"/>
      </w:pPr>
      <w:r>
        <w:rPr>
          <w:rFonts w:ascii="Times New Roman" w:hAnsi="Times New Roman"/>
        </w:rPr>
        <w:t xml:space="preserve">3.В регистратуре лично </w:t>
      </w:r>
    </w:p>
    <w:p w14:paraId="EA030000">
      <w:pPr>
        <w:pStyle w:val="Style_4"/>
        <w:widowControl w:val="1"/>
        <w:spacing w:after="0" w:before="0" w:line="240" w:lineRule="auto"/>
        <w:ind/>
        <w:contextualSpacing w:val="0"/>
        <w:jc w:val="both"/>
      </w:pPr>
      <w:r>
        <w:rPr>
          <w:rFonts w:ascii="Times New Roman" w:hAnsi="Times New Roman"/>
        </w:rPr>
        <w:t xml:space="preserve">4.Лечащим врачом на приеме при посещении </w:t>
      </w:r>
    </w:p>
    <w:p w14:paraId="EB030000">
      <w:pPr>
        <w:pStyle w:val="Style_4"/>
        <w:widowControl w:val="1"/>
        <w:spacing w:after="0" w:before="0" w:line="240" w:lineRule="auto"/>
        <w:ind/>
        <w:contextualSpacing w:val="0"/>
        <w:jc w:val="both"/>
        <w:rPr>
          <w:rFonts w:ascii="Times New Roman" w:hAnsi="Times New Roman"/>
        </w:rPr>
      </w:pPr>
    </w:p>
    <w:p w14:paraId="EC030000">
      <w:pPr>
        <w:pStyle w:val="Style_4"/>
        <w:widowControl w:val="1"/>
        <w:spacing w:after="0" w:before="0" w:line="240" w:lineRule="auto"/>
        <w:ind/>
        <w:contextualSpacing w:val="0"/>
        <w:jc w:val="both"/>
      </w:pPr>
      <w:r>
        <w:rPr>
          <w:rFonts w:ascii="Times New Roman" w:hAnsi="Times New Roman"/>
          <w:b w:val="1"/>
        </w:rPr>
        <w:t>4б.По какой причине?</w:t>
      </w:r>
    </w:p>
    <w:p w14:paraId="ED030000">
      <w:pPr>
        <w:pStyle w:val="Style_4"/>
        <w:widowControl w:val="1"/>
        <w:spacing w:after="0" w:before="0" w:line="240" w:lineRule="auto"/>
        <w:ind/>
        <w:contextualSpacing w:val="0"/>
        <w:jc w:val="both"/>
      </w:pPr>
      <w:r>
        <w:rPr>
          <w:rFonts w:ascii="Times New Roman" w:hAnsi="Times New Roman"/>
        </w:rPr>
        <w:t xml:space="preserve">1.Не дозвонился </w:t>
      </w:r>
    </w:p>
    <w:p w14:paraId="EE030000">
      <w:pPr>
        <w:pStyle w:val="Style_4"/>
        <w:widowControl w:val="1"/>
        <w:spacing w:after="0" w:before="0" w:line="240" w:lineRule="auto"/>
        <w:ind/>
        <w:contextualSpacing w:val="0"/>
        <w:jc w:val="both"/>
      </w:pPr>
      <w:r>
        <w:rPr>
          <w:rFonts w:ascii="Times New Roman" w:hAnsi="Times New Roman"/>
        </w:rPr>
        <w:t xml:space="preserve">2.Не было талонов </w:t>
      </w:r>
    </w:p>
    <w:p w14:paraId="EF030000">
      <w:pPr>
        <w:pStyle w:val="Style_4"/>
        <w:widowControl w:val="1"/>
        <w:spacing w:after="0" w:before="0" w:line="240" w:lineRule="auto"/>
        <w:ind/>
        <w:contextualSpacing w:val="0"/>
        <w:jc w:val="both"/>
      </w:pPr>
      <w:r>
        <w:rPr>
          <w:rFonts w:ascii="Times New Roman" w:hAnsi="Times New Roman"/>
        </w:rPr>
        <w:t xml:space="preserve">3.Не было технической возможности записаться в электронном виде </w:t>
      </w:r>
    </w:p>
    <w:p w14:paraId="F0030000">
      <w:pPr>
        <w:pStyle w:val="Style_4"/>
        <w:widowControl w:val="1"/>
        <w:spacing w:after="0" w:before="0" w:line="240" w:lineRule="auto"/>
        <w:ind/>
        <w:contextualSpacing w:val="0"/>
        <w:jc w:val="both"/>
      </w:pPr>
      <w:r>
        <w:rPr>
          <w:rFonts w:ascii="Times New Roman" w:hAnsi="Times New Roman"/>
        </w:rPr>
        <w:t>4.Другое (уточните, что именно): __________________________</w:t>
      </w:r>
    </w:p>
    <w:p w14:paraId="F1030000">
      <w:pPr>
        <w:pStyle w:val="Style_4"/>
        <w:widowControl w:val="1"/>
        <w:spacing w:after="0" w:before="0" w:line="240" w:lineRule="auto"/>
        <w:ind/>
        <w:contextualSpacing w:val="0"/>
        <w:jc w:val="both"/>
        <w:rPr>
          <w:rFonts w:ascii="Times New Roman" w:hAnsi="Times New Roman"/>
        </w:rPr>
      </w:pPr>
    </w:p>
    <w:p w14:paraId="F2030000">
      <w:pPr>
        <w:pStyle w:val="Style_4"/>
        <w:widowControl w:val="1"/>
        <w:spacing w:after="0" w:before="0" w:line="240" w:lineRule="auto"/>
        <w:ind/>
        <w:contextualSpacing w:val="0"/>
        <w:jc w:val="both"/>
      </w:pPr>
      <w:r>
        <w:rPr>
          <w:rFonts w:ascii="Times New Roman" w:hAnsi="Times New Roman"/>
          <w:b w:val="1"/>
        </w:rPr>
        <w:t xml:space="preserve">5. Врач Вас принял во время, установленное по записи? </w:t>
      </w:r>
    </w:p>
    <w:p w14:paraId="F3030000">
      <w:pPr>
        <w:pStyle w:val="Style_4"/>
        <w:widowControl w:val="1"/>
        <w:spacing w:after="0" w:before="0" w:line="240" w:lineRule="auto"/>
        <w:ind/>
        <w:contextualSpacing w:val="0"/>
        <w:jc w:val="both"/>
      </w:pPr>
      <w:r>
        <w:rPr>
          <w:rFonts w:ascii="Times New Roman" w:hAnsi="Times New Roman"/>
        </w:rPr>
        <w:t xml:space="preserve">1.Да </w:t>
      </w:r>
    </w:p>
    <w:p w14:paraId="F4030000">
      <w:pPr>
        <w:pStyle w:val="Style_4"/>
        <w:widowControl w:val="1"/>
        <w:spacing w:after="0" w:before="0" w:line="240" w:lineRule="auto"/>
        <w:ind/>
        <w:contextualSpacing w:val="0"/>
        <w:jc w:val="both"/>
      </w:pPr>
      <w:r>
        <w:rPr>
          <w:rFonts w:ascii="Times New Roman" w:hAnsi="Times New Roman"/>
        </w:rPr>
        <w:t xml:space="preserve">2.Нет </w:t>
      </w:r>
    </w:p>
    <w:p w14:paraId="F5030000">
      <w:pPr>
        <w:pStyle w:val="Style_4"/>
        <w:widowControl w:val="1"/>
        <w:spacing w:after="0" w:before="0" w:line="240" w:lineRule="auto"/>
        <w:ind/>
        <w:contextualSpacing w:val="0"/>
        <w:jc w:val="both"/>
        <w:rPr>
          <w:rFonts w:ascii="Times New Roman" w:hAnsi="Times New Roman"/>
        </w:rPr>
      </w:pPr>
    </w:p>
    <w:p w14:paraId="F6030000">
      <w:pPr>
        <w:pStyle w:val="Style_4"/>
        <w:widowControl w:val="1"/>
        <w:spacing w:after="0" w:before="0" w:line="240" w:lineRule="auto"/>
        <w:ind/>
        <w:contextualSpacing w:val="0"/>
        <w:jc w:val="both"/>
      </w:pPr>
      <w:r>
        <w:rPr>
          <w:rFonts w:ascii="Times New Roman" w:hAnsi="Times New Roman"/>
          <w:b w:val="1"/>
        </w:rPr>
        <w:t xml:space="preserve">6. При обращении в медицинскую организацию Вы обращались к информации, размещенной в помещениях медицинской организации (стенды, инфоматы и др.)? </w:t>
      </w:r>
    </w:p>
    <w:p w14:paraId="F7030000">
      <w:pPr>
        <w:pStyle w:val="Style_4"/>
        <w:widowControl w:val="1"/>
        <w:spacing w:after="0" w:before="0" w:line="240" w:lineRule="auto"/>
        <w:ind/>
        <w:contextualSpacing w:val="0"/>
        <w:jc w:val="both"/>
      </w:pPr>
      <w:r>
        <w:rPr>
          <w:rFonts w:ascii="Times New Roman" w:hAnsi="Times New Roman"/>
        </w:rPr>
        <w:t>1.Нет &gt;&gt; перейти к вопросу 7</w:t>
      </w:r>
    </w:p>
    <w:p w14:paraId="F8030000">
      <w:pPr>
        <w:pStyle w:val="Style_4"/>
        <w:widowControl w:val="1"/>
        <w:spacing w:after="0" w:before="0" w:line="240" w:lineRule="auto"/>
        <w:ind/>
        <w:contextualSpacing w:val="0"/>
        <w:jc w:val="both"/>
      </w:pPr>
      <w:r>
        <w:rPr>
          <w:rFonts w:ascii="Times New Roman" w:hAnsi="Times New Roman"/>
        </w:rPr>
        <w:t>2.Да &gt;&gt; перейти к вопросу 6а</w:t>
      </w:r>
    </w:p>
    <w:p w14:paraId="F9030000">
      <w:pPr>
        <w:pStyle w:val="Style_4"/>
        <w:widowControl w:val="1"/>
        <w:spacing w:after="0" w:before="0" w:line="240" w:lineRule="auto"/>
        <w:ind/>
        <w:contextualSpacing w:val="0"/>
        <w:jc w:val="both"/>
        <w:rPr>
          <w:rFonts w:ascii="Times New Roman" w:hAnsi="Times New Roman"/>
        </w:rPr>
      </w:pPr>
    </w:p>
    <w:p w14:paraId="FA030000">
      <w:pPr>
        <w:pStyle w:val="Style_4"/>
        <w:widowControl w:val="1"/>
        <w:spacing w:after="0" w:before="0" w:line="240" w:lineRule="auto"/>
        <w:ind/>
        <w:contextualSpacing w:val="0"/>
        <w:jc w:val="both"/>
      </w:pPr>
      <w:r>
        <w:rPr>
          <w:rFonts w:ascii="Times New Roman" w:hAnsi="Times New Roman"/>
          <w:b w:val="1"/>
        </w:rPr>
        <w:t xml:space="preserve">6а.Удовлетворены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 </w:t>
      </w:r>
    </w:p>
    <w:p w14:paraId="FB030000">
      <w:pPr>
        <w:pStyle w:val="Style_4"/>
        <w:widowControl w:val="1"/>
        <w:spacing w:after="0" w:before="0" w:line="240" w:lineRule="auto"/>
        <w:ind/>
        <w:contextualSpacing w:val="0"/>
        <w:jc w:val="both"/>
      </w:pPr>
      <w:r>
        <w:rPr>
          <w:rFonts w:ascii="Times New Roman" w:hAnsi="Times New Roman"/>
        </w:rPr>
        <w:t xml:space="preserve">1.Да </w:t>
      </w:r>
    </w:p>
    <w:p w14:paraId="FC030000">
      <w:pPr>
        <w:pStyle w:val="Style_4"/>
        <w:widowControl w:val="1"/>
        <w:spacing w:after="0" w:before="0" w:line="240" w:lineRule="auto"/>
        <w:ind/>
        <w:contextualSpacing w:val="0"/>
        <w:jc w:val="both"/>
      </w:pPr>
      <w:r>
        <w:rPr>
          <w:rFonts w:ascii="Times New Roman" w:hAnsi="Times New Roman"/>
        </w:rPr>
        <w:t xml:space="preserve">2.Нет </w:t>
      </w:r>
    </w:p>
    <w:p w14:paraId="FD030000">
      <w:pPr>
        <w:pStyle w:val="Style_4"/>
        <w:widowControl w:val="1"/>
        <w:spacing w:after="0" w:before="0" w:line="240" w:lineRule="auto"/>
        <w:ind/>
        <w:contextualSpacing w:val="0"/>
        <w:jc w:val="both"/>
        <w:rPr>
          <w:rFonts w:ascii="Times New Roman" w:hAnsi="Times New Roman"/>
        </w:rPr>
      </w:pPr>
    </w:p>
    <w:p w14:paraId="FE030000">
      <w:pPr>
        <w:pStyle w:val="Style_4"/>
        <w:widowControl w:val="1"/>
        <w:spacing w:after="0" w:before="0" w:line="240" w:lineRule="auto"/>
        <w:ind/>
        <w:contextualSpacing w:val="0"/>
        <w:jc w:val="both"/>
      </w:pPr>
      <w:r>
        <w:rPr>
          <w:rFonts w:ascii="Times New Roman" w:hAnsi="Times New Roman"/>
          <w:b w:val="1"/>
        </w:rPr>
        <w:t xml:space="preserve">7. Перед обращением в медицинскую организацию Вы заходили на официальный сайт медицинской организации? </w:t>
      </w:r>
    </w:p>
    <w:p w14:paraId="FF030000">
      <w:pPr>
        <w:pStyle w:val="Style_4"/>
        <w:widowControl w:val="1"/>
        <w:spacing w:after="0" w:before="0" w:line="240" w:lineRule="auto"/>
        <w:ind/>
        <w:contextualSpacing w:val="0"/>
        <w:jc w:val="both"/>
      </w:pPr>
      <w:r>
        <w:rPr>
          <w:rFonts w:ascii="Times New Roman" w:hAnsi="Times New Roman"/>
        </w:rPr>
        <w:t>1.Нет &gt;&gt; перейти к вопросу 8</w:t>
      </w:r>
    </w:p>
    <w:p w14:paraId="00040000">
      <w:pPr>
        <w:pStyle w:val="Style_4"/>
        <w:widowControl w:val="1"/>
        <w:spacing w:after="0" w:before="0" w:line="240" w:lineRule="auto"/>
        <w:ind/>
        <w:contextualSpacing w:val="0"/>
        <w:jc w:val="both"/>
      </w:pPr>
      <w:r>
        <w:rPr>
          <w:rFonts w:ascii="Times New Roman" w:hAnsi="Times New Roman"/>
        </w:rPr>
        <w:t>2.Да &gt;&gt; перейти к вопросу 7а</w:t>
      </w:r>
    </w:p>
    <w:p w14:paraId="01040000">
      <w:pPr>
        <w:pStyle w:val="Style_4"/>
        <w:widowControl w:val="1"/>
        <w:spacing w:after="0" w:before="0" w:line="240" w:lineRule="auto"/>
        <w:ind/>
        <w:contextualSpacing w:val="0"/>
        <w:jc w:val="both"/>
        <w:rPr>
          <w:rFonts w:ascii="Times New Roman" w:hAnsi="Times New Roman"/>
        </w:rPr>
      </w:pPr>
    </w:p>
    <w:p w14:paraId="02040000">
      <w:pPr>
        <w:pStyle w:val="Style_4"/>
        <w:widowControl w:val="1"/>
        <w:spacing w:after="0" w:before="0" w:line="240" w:lineRule="auto"/>
        <w:ind/>
        <w:contextualSpacing w:val="0"/>
        <w:jc w:val="both"/>
      </w:pPr>
      <w:r>
        <w:rPr>
          <w:rFonts w:ascii="Times New Roman" w:hAnsi="Times New Roman"/>
          <w:b w:val="1"/>
        </w:rPr>
        <w:t xml:space="preserve">7а.Удовлетворены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 </w:t>
      </w:r>
    </w:p>
    <w:p w14:paraId="03040000">
      <w:pPr>
        <w:pStyle w:val="Style_4"/>
        <w:widowControl w:val="1"/>
        <w:spacing w:after="0" w:before="0" w:line="240" w:lineRule="auto"/>
        <w:ind/>
        <w:contextualSpacing w:val="0"/>
        <w:jc w:val="both"/>
      </w:pPr>
      <w:r>
        <w:rPr>
          <w:rFonts w:ascii="Times New Roman" w:hAnsi="Times New Roman"/>
        </w:rPr>
        <w:t xml:space="preserve">1.Да </w:t>
      </w:r>
    </w:p>
    <w:p w14:paraId="04040000">
      <w:pPr>
        <w:pStyle w:val="Style_4"/>
        <w:widowControl w:val="1"/>
        <w:spacing w:after="0" w:before="0" w:line="240" w:lineRule="auto"/>
        <w:ind/>
        <w:contextualSpacing w:val="0"/>
        <w:jc w:val="both"/>
      </w:pPr>
      <w:r>
        <w:rPr>
          <w:rFonts w:ascii="Times New Roman" w:hAnsi="Times New Roman"/>
        </w:rPr>
        <w:t xml:space="preserve">2.Нет </w:t>
      </w:r>
    </w:p>
    <w:p w14:paraId="05040000">
      <w:pPr>
        <w:pStyle w:val="Style_4"/>
        <w:widowControl w:val="1"/>
        <w:spacing w:after="0" w:before="0" w:line="240" w:lineRule="auto"/>
        <w:ind/>
        <w:contextualSpacing w:val="0"/>
        <w:jc w:val="both"/>
        <w:rPr>
          <w:rFonts w:ascii="Times New Roman" w:hAnsi="Times New Roman"/>
        </w:rPr>
      </w:pPr>
    </w:p>
    <w:p w14:paraId="06040000">
      <w:pPr>
        <w:pStyle w:val="Style_4"/>
        <w:widowControl w:val="1"/>
        <w:spacing w:after="0" w:before="0" w:line="240" w:lineRule="auto"/>
        <w:ind/>
        <w:contextualSpacing w:val="0"/>
        <w:jc w:val="both"/>
      </w:pPr>
      <w:r>
        <w:rPr>
          <w:rFonts w:ascii="Times New Roman" w:hAnsi="Times New Roman"/>
          <w:b w:val="1"/>
        </w:rPr>
        <w:t xml:space="preserve">8. Вы удовлетворены условиями пребывания в медицинской организации? </w:t>
      </w:r>
    </w:p>
    <w:p w14:paraId="07040000">
      <w:pPr>
        <w:pStyle w:val="Style_4"/>
        <w:widowControl w:val="1"/>
        <w:spacing w:after="0" w:before="0" w:line="240" w:lineRule="auto"/>
        <w:ind/>
        <w:contextualSpacing w:val="0"/>
        <w:jc w:val="both"/>
      </w:pPr>
      <w:r>
        <w:rPr>
          <w:rFonts w:ascii="Times New Roman" w:hAnsi="Times New Roman"/>
        </w:rPr>
        <w:t>1.Да &gt;&gt; перейти к вопросу 9</w:t>
      </w:r>
    </w:p>
    <w:p w14:paraId="08040000">
      <w:pPr>
        <w:pStyle w:val="Style_4"/>
        <w:widowControl w:val="1"/>
        <w:spacing w:after="0" w:before="0" w:line="240" w:lineRule="auto"/>
        <w:ind/>
        <w:contextualSpacing w:val="0"/>
        <w:jc w:val="both"/>
      </w:pPr>
      <w:r>
        <w:rPr>
          <w:rFonts w:ascii="Times New Roman" w:hAnsi="Times New Roman"/>
        </w:rPr>
        <w:t>2.Нет &gt;&gt; перейти к вопросу 8а</w:t>
      </w:r>
    </w:p>
    <w:p w14:paraId="09040000">
      <w:pPr>
        <w:pStyle w:val="Style_4"/>
        <w:widowControl w:val="1"/>
        <w:spacing w:after="0" w:before="0" w:line="240" w:lineRule="auto"/>
        <w:ind/>
        <w:contextualSpacing w:val="0"/>
        <w:jc w:val="both"/>
        <w:rPr>
          <w:rFonts w:ascii="Times New Roman" w:hAnsi="Times New Roman"/>
        </w:rPr>
      </w:pPr>
    </w:p>
    <w:p w14:paraId="0A040000">
      <w:pPr>
        <w:pStyle w:val="Style_4"/>
        <w:widowControl w:val="1"/>
        <w:spacing w:after="0" w:before="0" w:line="240" w:lineRule="auto"/>
        <w:ind/>
        <w:contextualSpacing w:val="0"/>
        <w:jc w:val="both"/>
      </w:pPr>
      <w:r>
        <w:rPr>
          <w:rFonts w:ascii="Times New Roman" w:hAnsi="Times New Roman"/>
          <w:b w:val="1"/>
        </w:rPr>
        <w:t xml:space="preserve">8а.Что не удовлетворяет? </w:t>
      </w:r>
    </w:p>
    <w:p w14:paraId="0B040000">
      <w:pPr>
        <w:pStyle w:val="Style_4"/>
        <w:widowControl w:val="1"/>
        <w:spacing w:after="0" w:before="0" w:line="240" w:lineRule="auto"/>
        <w:ind/>
        <w:contextualSpacing w:val="0"/>
        <w:jc w:val="both"/>
      </w:pPr>
      <w:r>
        <w:rPr>
          <w:rFonts w:ascii="Times New Roman" w:hAnsi="Times New Roman"/>
        </w:rPr>
        <w:t xml:space="preserve">1.Отсутствие свободных мест ожидания </w:t>
      </w:r>
    </w:p>
    <w:p w14:paraId="0C040000">
      <w:pPr>
        <w:pStyle w:val="Style_4"/>
        <w:widowControl w:val="1"/>
        <w:spacing w:after="0" w:before="0" w:line="240" w:lineRule="auto"/>
        <w:ind/>
        <w:contextualSpacing w:val="0"/>
        <w:jc w:val="both"/>
      </w:pPr>
      <w:r>
        <w:rPr>
          <w:rFonts w:ascii="Times New Roman" w:hAnsi="Times New Roman"/>
        </w:rPr>
        <w:t xml:space="preserve">2.Состояние гардероба </w:t>
      </w:r>
    </w:p>
    <w:p w14:paraId="0D040000">
      <w:pPr>
        <w:pStyle w:val="Style_4"/>
        <w:widowControl w:val="1"/>
        <w:spacing w:after="0" w:before="0" w:line="240" w:lineRule="auto"/>
        <w:ind/>
        <w:contextualSpacing w:val="0"/>
        <w:jc w:val="both"/>
      </w:pPr>
      <w:r>
        <w:rPr>
          <w:rFonts w:ascii="Times New Roman" w:hAnsi="Times New Roman"/>
        </w:rPr>
        <w:t xml:space="preserve">3.Состояние туалета </w:t>
      </w:r>
    </w:p>
    <w:p w14:paraId="0E040000">
      <w:pPr>
        <w:pStyle w:val="Style_4"/>
        <w:widowControl w:val="1"/>
        <w:spacing w:after="0" w:before="0" w:line="240" w:lineRule="auto"/>
        <w:ind/>
        <w:contextualSpacing w:val="0"/>
        <w:jc w:val="both"/>
      </w:pPr>
      <w:r>
        <w:rPr>
          <w:rFonts w:ascii="Times New Roman" w:hAnsi="Times New Roman"/>
        </w:rPr>
        <w:t xml:space="preserve">4.Отсутствие питьевой воды </w:t>
      </w:r>
    </w:p>
    <w:p w14:paraId="0F040000">
      <w:pPr>
        <w:pStyle w:val="Style_4"/>
        <w:widowControl w:val="1"/>
        <w:spacing w:after="0" w:before="0" w:line="240" w:lineRule="auto"/>
        <w:ind/>
        <w:contextualSpacing w:val="0"/>
        <w:jc w:val="both"/>
      </w:pPr>
      <w:r>
        <w:rPr>
          <w:rFonts w:ascii="Times New Roman" w:hAnsi="Times New Roman"/>
        </w:rPr>
        <w:t xml:space="preserve">5.Санитарные условия </w:t>
      </w:r>
    </w:p>
    <w:p w14:paraId="10040000">
      <w:pPr>
        <w:pStyle w:val="Style_4"/>
        <w:widowControl w:val="1"/>
        <w:spacing w:after="0" w:before="0" w:line="240" w:lineRule="auto"/>
        <w:ind/>
        <w:contextualSpacing w:val="0"/>
        <w:jc w:val="both"/>
      </w:pPr>
      <w:r>
        <w:rPr>
          <w:rFonts w:ascii="Times New Roman" w:hAnsi="Times New Roman"/>
        </w:rPr>
        <w:t xml:space="preserve">6.Отсутствие мест для детских колясок </w:t>
      </w:r>
    </w:p>
    <w:p w14:paraId="11040000">
      <w:pPr>
        <w:pStyle w:val="Style_4"/>
        <w:widowControl w:val="1"/>
        <w:spacing w:after="0" w:before="0" w:line="240" w:lineRule="auto"/>
        <w:ind/>
        <w:contextualSpacing w:val="0"/>
        <w:jc w:val="both"/>
        <w:rPr>
          <w:rFonts w:ascii="Times New Roman" w:hAnsi="Times New Roman"/>
        </w:rPr>
      </w:pPr>
    </w:p>
    <w:p w14:paraId="12040000">
      <w:pPr>
        <w:pStyle w:val="Style_4"/>
        <w:widowControl w:val="1"/>
        <w:spacing w:after="0" w:before="0" w:line="240" w:lineRule="auto"/>
        <w:ind/>
        <w:contextualSpacing w:val="0"/>
        <w:jc w:val="both"/>
      </w:pPr>
      <w:r>
        <w:rPr>
          <w:rFonts w:ascii="Times New Roman" w:hAnsi="Times New Roman"/>
          <w:b w:val="1"/>
        </w:rPr>
        <w:t xml:space="preserve">9. Имеете ли Вы установленную группу ограничения трудоспособности? </w:t>
      </w:r>
    </w:p>
    <w:p w14:paraId="13040000">
      <w:pPr>
        <w:pStyle w:val="Style_4"/>
        <w:widowControl w:val="1"/>
        <w:spacing w:after="0" w:before="0" w:line="240" w:lineRule="auto"/>
        <w:ind/>
        <w:contextualSpacing w:val="0"/>
        <w:jc w:val="both"/>
      </w:pPr>
      <w:r>
        <w:rPr>
          <w:rFonts w:ascii="Times New Roman" w:hAnsi="Times New Roman"/>
        </w:rPr>
        <w:t>1.Нет &gt;&gt; перейти к вопросу 10</w:t>
      </w:r>
    </w:p>
    <w:p w14:paraId="14040000">
      <w:pPr>
        <w:pStyle w:val="Style_4"/>
        <w:widowControl w:val="1"/>
        <w:spacing w:after="0" w:before="0" w:line="240" w:lineRule="auto"/>
        <w:ind/>
        <w:contextualSpacing w:val="0"/>
        <w:jc w:val="both"/>
      </w:pPr>
      <w:r>
        <w:rPr>
          <w:rFonts w:ascii="Times New Roman" w:hAnsi="Times New Roman"/>
        </w:rPr>
        <w:t>2.Да &gt;&gt; перейти к вопросу 9а, 9б</w:t>
      </w:r>
    </w:p>
    <w:p w14:paraId="15040000">
      <w:pPr>
        <w:pStyle w:val="Style_4"/>
        <w:widowControl w:val="1"/>
        <w:spacing w:after="0" w:before="0" w:line="240" w:lineRule="auto"/>
        <w:ind/>
        <w:contextualSpacing w:val="0"/>
        <w:jc w:val="both"/>
        <w:rPr>
          <w:rFonts w:ascii="Times New Roman" w:hAnsi="Times New Roman"/>
        </w:rPr>
      </w:pPr>
    </w:p>
    <w:p w14:paraId="16040000">
      <w:pPr>
        <w:pStyle w:val="Style_4"/>
        <w:widowControl w:val="1"/>
        <w:spacing w:after="0" w:before="0" w:line="240" w:lineRule="auto"/>
        <w:ind/>
        <w:contextualSpacing w:val="0"/>
        <w:jc w:val="both"/>
      </w:pPr>
      <w:r>
        <w:rPr>
          <w:rFonts w:ascii="Times New Roman" w:hAnsi="Times New Roman"/>
          <w:b w:val="1"/>
        </w:rPr>
        <w:t xml:space="preserve">9а.Какую группу ограничения трудоспособности Вы имеете? </w:t>
      </w:r>
    </w:p>
    <w:p w14:paraId="17040000">
      <w:pPr>
        <w:pStyle w:val="Style_4"/>
        <w:widowControl w:val="1"/>
        <w:spacing w:after="0" w:before="0" w:line="240" w:lineRule="auto"/>
        <w:ind/>
        <w:contextualSpacing w:val="0"/>
        <w:jc w:val="both"/>
      </w:pPr>
      <w:r>
        <w:rPr>
          <w:rFonts w:ascii="Times New Roman" w:hAnsi="Times New Roman"/>
        </w:rPr>
        <w:t xml:space="preserve">1.I группа </w:t>
      </w:r>
    </w:p>
    <w:p w14:paraId="18040000">
      <w:pPr>
        <w:pStyle w:val="Style_4"/>
        <w:widowControl w:val="1"/>
        <w:spacing w:after="0" w:before="0" w:line="240" w:lineRule="auto"/>
        <w:ind/>
        <w:contextualSpacing w:val="0"/>
        <w:jc w:val="both"/>
      </w:pPr>
      <w:r>
        <w:rPr>
          <w:rFonts w:ascii="Times New Roman" w:hAnsi="Times New Roman"/>
        </w:rPr>
        <w:t xml:space="preserve">2.II группа </w:t>
      </w:r>
    </w:p>
    <w:p w14:paraId="19040000">
      <w:pPr>
        <w:pStyle w:val="Style_4"/>
        <w:widowControl w:val="1"/>
        <w:spacing w:after="0" w:before="0" w:line="240" w:lineRule="auto"/>
        <w:ind/>
        <w:contextualSpacing w:val="0"/>
        <w:jc w:val="both"/>
      </w:pPr>
      <w:r>
        <w:rPr>
          <w:rFonts w:ascii="Times New Roman" w:hAnsi="Times New Roman"/>
        </w:rPr>
        <w:t xml:space="preserve">3.III группа </w:t>
      </w:r>
    </w:p>
    <w:p w14:paraId="1A040000">
      <w:pPr>
        <w:pStyle w:val="Style_4"/>
        <w:widowControl w:val="1"/>
        <w:spacing w:after="0" w:before="0" w:line="240" w:lineRule="auto"/>
        <w:ind/>
        <w:contextualSpacing w:val="0"/>
        <w:jc w:val="both"/>
      </w:pPr>
      <w:r>
        <w:rPr>
          <w:rFonts w:ascii="Times New Roman" w:hAnsi="Times New Roman"/>
        </w:rPr>
        <w:t xml:space="preserve">4.ребенок-инвалид </w:t>
      </w:r>
    </w:p>
    <w:p w14:paraId="1B040000">
      <w:pPr>
        <w:pStyle w:val="Style_4"/>
        <w:widowControl w:val="1"/>
        <w:spacing w:after="0" w:before="0" w:line="240" w:lineRule="auto"/>
        <w:ind/>
        <w:contextualSpacing w:val="0"/>
        <w:jc w:val="both"/>
        <w:rPr>
          <w:rFonts w:ascii="Times New Roman" w:hAnsi="Times New Roman"/>
        </w:rPr>
      </w:pPr>
    </w:p>
    <w:p w14:paraId="1C040000">
      <w:pPr>
        <w:pStyle w:val="Style_4"/>
        <w:widowControl w:val="1"/>
        <w:spacing w:after="0" w:before="0" w:line="240" w:lineRule="auto"/>
        <w:ind/>
        <w:contextualSpacing w:val="0"/>
        <w:jc w:val="both"/>
      </w:pPr>
      <w:r>
        <w:rPr>
          <w:rFonts w:ascii="Times New Roman" w:hAnsi="Times New Roman"/>
          <w:b w:val="1"/>
        </w:rPr>
        <w:t xml:space="preserve">9б.Медицинская организация оборудована для лиц с ограниченными возможностями? </w:t>
      </w:r>
    </w:p>
    <w:p w14:paraId="1D040000">
      <w:pPr>
        <w:pStyle w:val="Style_4"/>
        <w:widowControl w:val="1"/>
        <w:spacing w:after="0" w:before="0" w:line="240" w:lineRule="auto"/>
        <w:ind/>
        <w:contextualSpacing w:val="0"/>
        <w:jc w:val="both"/>
      </w:pPr>
      <w:r>
        <w:rPr>
          <w:rFonts w:ascii="Times New Roman" w:hAnsi="Times New Roman"/>
        </w:rPr>
        <w:t>1.Да &gt;&gt; перейти к вопросу 10</w:t>
      </w:r>
    </w:p>
    <w:p w14:paraId="1E040000">
      <w:pPr>
        <w:pStyle w:val="Style_4"/>
        <w:widowControl w:val="1"/>
        <w:spacing w:after="0" w:before="0" w:line="240" w:lineRule="auto"/>
        <w:ind/>
        <w:contextualSpacing w:val="0"/>
        <w:jc w:val="both"/>
      </w:pPr>
      <w:r>
        <w:rPr>
          <w:rFonts w:ascii="Times New Roman" w:hAnsi="Times New Roman"/>
        </w:rPr>
        <w:t>2.Нет &gt;&gt; перейти к вопросу 9в</w:t>
      </w:r>
    </w:p>
    <w:p w14:paraId="1F040000">
      <w:pPr>
        <w:pStyle w:val="Style_4"/>
        <w:widowControl w:val="1"/>
        <w:spacing w:after="0" w:before="0" w:line="240" w:lineRule="auto"/>
        <w:ind/>
        <w:contextualSpacing w:val="0"/>
        <w:jc w:val="both"/>
        <w:rPr>
          <w:rFonts w:ascii="Times New Roman" w:hAnsi="Times New Roman"/>
        </w:rPr>
      </w:pPr>
    </w:p>
    <w:p w14:paraId="20040000">
      <w:pPr>
        <w:pStyle w:val="Style_4"/>
        <w:widowControl w:val="1"/>
        <w:spacing w:after="0" w:before="0" w:line="240" w:lineRule="auto"/>
        <w:ind/>
        <w:contextualSpacing w:val="0"/>
        <w:jc w:val="both"/>
      </w:pPr>
      <w:r>
        <w:rPr>
          <w:rFonts w:ascii="Times New Roman" w:hAnsi="Times New Roman"/>
          <w:b w:val="1"/>
        </w:rPr>
        <w:t xml:space="preserve">9в.Пожалуйста, укажите, что именно отсутствует </w:t>
      </w:r>
    </w:p>
    <w:p w14:paraId="21040000">
      <w:pPr>
        <w:pStyle w:val="Style_4"/>
        <w:widowControl w:val="1"/>
        <w:spacing w:after="0" w:before="0" w:line="240" w:lineRule="auto"/>
        <w:ind/>
        <w:contextualSpacing w:val="0"/>
        <w:jc w:val="both"/>
      </w:pPr>
      <w:r>
        <w:rPr>
          <w:rFonts w:ascii="Times New Roman" w:hAnsi="Times New Roman"/>
        </w:rPr>
        <w:t xml:space="preserve">1.Отсутствие выделенного места стоянки автотранспортных средств для инвалидов </w:t>
      </w:r>
    </w:p>
    <w:p w14:paraId="22040000">
      <w:pPr>
        <w:pStyle w:val="Style_4"/>
        <w:widowControl w:val="1"/>
        <w:spacing w:after="0" w:before="0" w:line="240" w:lineRule="auto"/>
        <w:ind/>
        <w:contextualSpacing w:val="0"/>
        <w:jc w:val="both"/>
      </w:pPr>
      <w:r>
        <w:rPr>
          <w:rFonts w:ascii="Times New Roman" w:hAnsi="Times New Roman"/>
        </w:rPr>
        <w:t xml:space="preserve">2.Отсутствие пандусов, поручней </w:t>
      </w:r>
    </w:p>
    <w:p w14:paraId="23040000">
      <w:pPr>
        <w:pStyle w:val="Style_4"/>
        <w:widowControl w:val="1"/>
        <w:spacing w:after="0" w:before="0" w:line="240" w:lineRule="auto"/>
        <w:ind/>
        <w:contextualSpacing w:val="0"/>
        <w:jc w:val="both"/>
      </w:pPr>
      <w:r>
        <w:rPr>
          <w:rFonts w:ascii="Times New Roman" w:hAnsi="Times New Roman"/>
        </w:rPr>
        <w:t xml:space="preserve">3.Отсутствие подъемных платформ (аппарелей) </w:t>
      </w:r>
    </w:p>
    <w:p w14:paraId="24040000">
      <w:pPr>
        <w:pStyle w:val="Style_4"/>
        <w:widowControl w:val="1"/>
        <w:spacing w:after="0" w:before="0" w:line="240" w:lineRule="auto"/>
        <w:ind/>
        <w:contextualSpacing w:val="0"/>
        <w:jc w:val="both"/>
      </w:pPr>
      <w:r>
        <w:rPr>
          <w:rFonts w:ascii="Times New Roman" w:hAnsi="Times New Roman"/>
        </w:rPr>
        <w:t xml:space="preserve">4.Отсутствие адаптированных лифтов </w:t>
      </w:r>
    </w:p>
    <w:p w14:paraId="25040000">
      <w:pPr>
        <w:pStyle w:val="Style_4"/>
        <w:widowControl w:val="1"/>
        <w:spacing w:after="0" w:before="0" w:line="240" w:lineRule="auto"/>
        <w:ind/>
        <w:contextualSpacing w:val="0"/>
        <w:jc w:val="both"/>
      </w:pPr>
      <w:r>
        <w:rPr>
          <w:rFonts w:ascii="Times New Roman" w:hAnsi="Times New Roman"/>
        </w:rPr>
        <w:t xml:space="preserve">5.Отсутствие сменных кресел-колясок </w:t>
      </w:r>
    </w:p>
    <w:p w14:paraId="26040000">
      <w:pPr>
        <w:pStyle w:val="Style_4"/>
        <w:widowControl w:val="1"/>
        <w:spacing w:after="0" w:before="0" w:line="240" w:lineRule="auto"/>
        <w:ind/>
        <w:contextualSpacing w:val="0"/>
        <w:jc w:val="both"/>
      </w:pPr>
      <w:r>
        <w:rPr>
          <w:rFonts w:ascii="Times New Roman" w:hAnsi="Times New Roman"/>
        </w:rPr>
        <w:t xml:space="preserve">6.Отсутствие информационных бегущих строк, информационных стендов, голосовых сигналов </w:t>
      </w:r>
    </w:p>
    <w:p w14:paraId="27040000">
      <w:pPr>
        <w:pStyle w:val="Style_4"/>
        <w:widowControl w:val="1"/>
        <w:spacing w:after="0" w:before="0" w:line="240" w:lineRule="auto"/>
        <w:ind/>
        <w:contextualSpacing w:val="0"/>
        <w:jc w:val="both"/>
      </w:pPr>
      <w:r>
        <w:rPr>
          <w:rFonts w:ascii="Times New Roman" w:hAnsi="Times New Roman"/>
        </w:rPr>
        <w:t xml:space="preserve">7.Отсутствие информации шрифтом Брайля </w:t>
      </w:r>
    </w:p>
    <w:p w14:paraId="28040000">
      <w:pPr>
        <w:pStyle w:val="Style_4"/>
        <w:widowControl w:val="1"/>
        <w:spacing w:after="0" w:before="0" w:line="240" w:lineRule="auto"/>
        <w:ind/>
        <w:contextualSpacing w:val="0"/>
        <w:jc w:val="both"/>
      </w:pPr>
      <w:r>
        <w:rPr>
          <w:rFonts w:ascii="Times New Roman" w:hAnsi="Times New Roman"/>
        </w:rPr>
        <w:t xml:space="preserve">8.Отсутствие доступных санитарно-гигиенических помещений </w:t>
      </w:r>
    </w:p>
    <w:p w14:paraId="29040000">
      <w:pPr>
        <w:pStyle w:val="Style_4"/>
        <w:widowControl w:val="1"/>
        <w:spacing w:after="0" w:before="0" w:line="240" w:lineRule="auto"/>
        <w:ind/>
        <w:contextualSpacing w:val="0"/>
        <w:jc w:val="both"/>
      </w:pPr>
      <w:r>
        <w:rPr>
          <w:rFonts w:ascii="Times New Roman" w:hAnsi="Times New Roman"/>
        </w:rPr>
        <w:t xml:space="preserve">9.Отсутствие сопровождающих работников </w:t>
      </w:r>
    </w:p>
    <w:p w14:paraId="2A040000">
      <w:pPr>
        <w:pStyle w:val="Style_4"/>
        <w:widowControl w:val="1"/>
        <w:spacing w:after="0" w:before="0" w:line="240" w:lineRule="auto"/>
        <w:ind/>
        <w:contextualSpacing w:val="0"/>
        <w:jc w:val="both"/>
        <w:rPr>
          <w:rFonts w:ascii="Times New Roman" w:hAnsi="Times New Roman"/>
        </w:rPr>
      </w:pPr>
    </w:p>
    <w:p w14:paraId="2B040000">
      <w:pPr>
        <w:pStyle w:val="Style_4"/>
        <w:widowControl w:val="1"/>
        <w:spacing w:after="0" w:before="0" w:line="240" w:lineRule="auto"/>
        <w:ind/>
        <w:contextualSpacing w:val="0"/>
        <w:jc w:val="both"/>
      </w:pPr>
      <w:r>
        <w:rPr>
          <w:rFonts w:ascii="Times New Roman" w:hAnsi="Times New Roman"/>
          <w:b w:val="1"/>
        </w:rPr>
        <w:t xml:space="preserve">10. Вы ожидали проведения диагностического исследования (инструментального, лабораторного) с момента получения направления на диагностическое исследование? </w:t>
      </w:r>
    </w:p>
    <w:p w14:paraId="2C040000">
      <w:pPr>
        <w:pStyle w:val="Style_4"/>
        <w:widowControl w:val="1"/>
        <w:spacing w:after="0" w:before="0" w:line="240" w:lineRule="auto"/>
        <w:ind/>
        <w:contextualSpacing w:val="0"/>
        <w:jc w:val="both"/>
      </w:pPr>
      <w:r>
        <w:rPr>
          <w:rFonts w:ascii="Times New Roman" w:hAnsi="Times New Roman"/>
        </w:rPr>
        <w:t>1.Не назначалось &gt;&gt; перейти к вопросу 11</w:t>
      </w:r>
    </w:p>
    <w:p w14:paraId="2D040000">
      <w:pPr>
        <w:pStyle w:val="Style_4"/>
        <w:widowControl w:val="1"/>
        <w:spacing w:after="0" w:before="0" w:line="240" w:lineRule="auto"/>
        <w:ind/>
        <w:contextualSpacing w:val="0"/>
        <w:jc w:val="both"/>
      </w:pPr>
      <w:r>
        <w:rPr>
          <w:rFonts w:ascii="Times New Roman" w:hAnsi="Times New Roman"/>
        </w:rPr>
        <w:t xml:space="preserve">2.14 календарных дней и более </w:t>
      </w:r>
    </w:p>
    <w:p w14:paraId="2E040000">
      <w:pPr>
        <w:pStyle w:val="Style_4"/>
        <w:widowControl w:val="1"/>
        <w:spacing w:after="0" w:before="0" w:line="240" w:lineRule="auto"/>
        <w:ind/>
        <w:contextualSpacing w:val="0"/>
        <w:jc w:val="both"/>
      </w:pPr>
      <w:r>
        <w:rPr>
          <w:rFonts w:ascii="Times New Roman" w:hAnsi="Times New Roman"/>
        </w:rPr>
        <w:t xml:space="preserve">3.13 календарных дней </w:t>
      </w:r>
    </w:p>
    <w:p w14:paraId="2F040000">
      <w:pPr>
        <w:pStyle w:val="Style_4"/>
        <w:widowControl w:val="1"/>
        <w:spacing w:after="0" w:before="0" w:line="240" w:lineRule="auto"/>
        <w:ind/>
        <w:contextualSpacing w:val="0"/>
        <w:jc w:val="both"/>
      </w:pPr>
      <w:r>
        <w:rPr>
          <w:rFonts w:ascii="Times New Roman" w:hAnsi="Times New Roman"/>
        </w:rPr>
        <w:t xml:space="preserve">4.12 календарных дней </w:t>
      </w:r>
    </w:p>
    <w:p w14:paraId="30040000">
      <w:pPr>
        <w:pStyle w:val="Style_4"/>
        <w:widowControl w:val="1"/>
        <w:spacing w:after="0" w:before="0" w:line="240" w:lineRule="auto"/>
        <w:ind/>
        <w:contextualSpacing w:val="0"/>
        <w:jc w:val="both"/>
      </w:pPr>
      <w:r>
        <w:rPr>
          <w:rFonts w:ascii="Times New Roman" w:hAnsi="Times New Roman"/>
        </w:rPr>
        <w:t xml:space="preserve">5.10 календарных дней </w:t>
      </w:r>
    </w:p>
    <w:p w14:paraId="31040000">
      <w:pPr>
        <w:pStyle w:val="Style_4"/>
        <w:widowControl w:val="1"/>
        <w:spacing w:after="0" w:before="0" w:line="240" w:lineRule="auto"/>
        <w:ind/>
        <w:contextualSpacing w:val="0"/>
        <w:jc w:val="both"/>
      </w:pPr>
      <w:r>
        <w:rPr>
          <w:rFonts w:ascii="Times New Roman" w:hAnsi="Times New Roman"/>
        </w:rPr>
        <w:t xml:space="preserve">6.7 календарных дней </w:t>
      </w:r>
    </w:p>
    <w:p w14:paraId="32040000">
      <w:pPr>
        <w:pStyle w:val="Style_4"/>
        <w:widowControl w:val="1"/>
        <w:spacing w:after="0" w:before="0" w:line="240" w:lineRule="auto"/>
        <w:ind/>
        <w:contextualSpacing w:val="0"/>
        <w:jc w:val="both"/>
      </w:pPr>
      <w:r>
        <w:rPr>
          <w:rFonts w:ascii="Times New Roman" w:hAnsi="Times New Roman"/>
        </w:rPr>
        <w:t xml:space="preserve">7.Менее 7 календарных дней </w:t>
      </w:r>
    </w:p>
    <w:p w14:paraId="33040000">
      <w:pPr>
        <w:pStyle w:val="Style_4"/>
        <w:widowControl w:val="1"/>
        <w:spacing w:after="0" w:before="0" w:line="240" w:lineRule="auto"/>
        <w:ind/>
        <w:contextualSpacing w:val="0"/>
        <w:jc w:val="both"/>
        <w:rPr>
          <w:rFonts w:ascii="Times New Roman" w:hAnsi="Times New Roman"/>
        </w:rPr>
      </w:pPr>
    </w:p>
    <w:p w14:paraId="34040000">
      <w:pPr>
        <w:pStyle w:val="Style_4"/>
        <w:widowControl w:val="1"/>
        <w:spacing w:after="0" w:before="0" w:line="240" w:lineRule="auto"/>
        <w:ind/>
        <w:contextualSpacing w:val="0"/>
        <w:jc w:val="both"/>
      </w:pPr>
      <w:r>
        <w:rPr>
          <w:rFonts w:ascii="Times New Roman" w:hAnsi="Times New Roman"/>
          <w:b w:val="1"/>
        </w:rPr>
        <w:t xml:space="preserve">10а. Диагностическое исследование выполнено во время, установленное по записи? </w:t>
      </w:r>
    </w:p>
    <w:p w14:paraId="35040000">
      <w:pPr>
        <w:pStyle w:val="Style_4"/>
        <w:widowControl w:val="1"/>
        <w:spacing w:after="0" w:before="0" w:line="240" w:lineRule="auto"/>
        <w:ind/>
        <w:contextualSpacing w:val="0"/>
        <w:jc w:val="both"/>
      </w:pPr>
      <w:r>
        <w:rPr>
          <w:rFonts w:ascii="Times New Roman" w:hAnsi="Times New Roman"/>
        </w:rPr>
        <w:t xml:space="preserve">1.Да </w:t>
      </w:r>
    </w:p>
    <w:p w14:paraId="36040000">
      <w:pPr>
        <w:pStyle w:val="Style_4"/>
        <w:widowControl w:val="1"/>
        <w:spacing w:after="0" w:before="0" w:line="240" w:lineRule="auto"/>
        <w:ind/>
        <w:contextualSpacing w:val="0"/>
        <w:jc w:val="both"/>
      </w:pPr>
      <w:r>
        <w:rPr>
          <w:rFonts w:ascii="Times New Roman" w:hAnsi="Times New Roman"/>
        </w:rPr>
        <w:t xml:space="preserve">2.Нет </w:t>
      </w:r>
    </w:p>
    <w:p w14:paraId="37040000">
      <w:pPr>
        <w:pStyle w:val="Style_4"/>
        <w:widowControl w:val="1"/>
        <w:spacing w:after="0" w:before="0" w:line="240" w:lineRule="auto"/>
        <w:ind/>
        <w:contextualSpacing w:val="0"/>
        <w:jc w:val="both"/>
      </w:pPr>
      <w:r>
        <w:rPr>
          <w:rFonts w:ascii="Times New Roman" w:hAnsi="Times New Roman"/>
          <w:b w:val="1"/>
        </w:rPr>
        <w:t xml:space="preserve">11. Вы ожидали проведения диагностического исследования (компьютерная томография, магнитно-резонансная томография, </w:t>
      </w:r>
      <w:r>
        <w:rPr>
          <w:rFonts w:ascii="Times New Roman" w:hAnsi="Times New Roman"/>
          <w:b w:val="1"/>
        </w:rPr>
        <w:t xml:space="preserve">ангиография) с момента получения направления на диагностическое исследование? </w:t>
      </w:r>
    </w:p>
    <w:p w14:paraId="38040000">
      <w:pPr>
        <w:pStyle w:val="Style_4"/>
        <w:widowControl w:val="1"/>
        <w:spacing w:after="0" w:before="0" w:line="240" w:lineRule="auto"/>
        <w:ind/>
        <w:contextualSpacing w:val="0"/>
        <w:jc w:val="both"/>
      </w:pPr>
      <w:r>
        <w:rPr>
          <w:rFonts w:ascii="Times New Roman" w:hAnsi="Times New Roman"/>
        </w:rPr>
        <w:t>1.Не назначалось &gt;&gt; перейти к вопросу 11а</w:t>
      </w:r>
    </w:p>
    <w:p w14:paraId="39040000">
      <w:pPr>
        <w:pStyle w:val="Style_4"/>
        <w:widowControl w:val="1"/>
        <w:spacing w:after="0" w:before="0" w:line="240" w:lineRule="auto"/>
        <w:ind/>
        <w:contextualSpacing w:val="0"/>
        <w:jc w:val="both"/>
      </w:pPr>
      <w:r>
        <w:rPr>
          <w:rFonts w:ascii="Times New Roman" w:hAnsi="Times New Roman"/>
        </w:rPr>
        <w:t xml:space="preserve">2.30 календарных дней и более </w:t>
      </w:r>
    </w:p>
    <w:p w14:paraId="3A040000">
      <w:pPr>
        <w:pStyle w:val="Style_4"/>
        <w:widowControl w:val="1"/>
        <w:spacing w:after="0" w:before="0" w:line="240" w:lineRule="auto"/>
        <w:ind/>
        <w:contextualSpacing w:val="0"/>
        <w:jc w:val="both"/>
      </w:pPr>
      <w:r>
        <w:rPr>
          <w:rFonts w:ascii="Times New Roman" w:hAnsi="Times New Roman"/>
        </w:rPr>
        <w:t xml:space="preserve">3.29 календарных дней </w:t>
      </w:r>
    </w:p>
    <w:p w14:paraId="3B040000">
      <w:pPr>
        <w:pStyle w:val="Style_4"/>
        <w:widowControl w:val="1"/>
        <w:spacing w:after="0" w:before="0" w:line="240" w:lineRule="auto"/>
        <w:ind/>
        <w:contextualSpacing w:val="0"/>
        <w:jc w:val="both"/>
      </w:pPr>
      <w:r>
        <w:rPr>
          <w:rFonts w:ascii="Times New Roman" w:hAnsi="Times New Roman"/>
        </w:rPr>
        <w:t xml:space="preserve">4.28 календарных дней </w:t>
      </w:r>
    </w:p>
    <w:p w14:paraId="3C040000">
      <w:pPr>
        <w:pStyle w:val="Style_4"/>
        <w:widowControl w:val="1"/>
        <w:spacing w:after="0" w:before="0" w:line="240" w:lineRule="auto"/>
        <w:ind/>
        <w:contextualSpacing w:val="0"/>
        <w:jc w:val="both"/>
      </w:pPr>
      <w:r>
        <w:rPr>
          <w:rFonts w:ascii="Times New Roman" w:hAnsi="Times New Roman"/>
        </w:rPr>
        <w:t xml:space="preserve">5.27 календарных дней </w:t>
      </w:r>
    </w:p>
    <w:p w14:paraId="3D040000">
      <w:pPr>
        <w:pStyle w:val="Style_4"/>
        <w:widowControl w:val="1"/>
        <w:spacing w:after="0" w:before="0" w:line="240" w:lineRule="auto"/>
        <w:ind/>
        <w:contextualSpacing w:val="0"/>
        <w:jc w:val="both"/>
      </w:pPr>
      <w:r>
        <w:rPr>
          <w:rFonts w:ascii="Times New Roman" w:hAnsi="Times New Roman"/>
        </w:rPr>
        <w:t xml:space="preserve">6.15 календарных дней </w:t>
      </w:r>
    </w:p>
    <w:p w14:paraId="3E040000">
      <w:pPr>
        <w:pStyle w:val="Style_4"/>
        <w:widowControl w:val="1"/>
        <w:spacing w:after="0" w:before="0" w:line="240" w:lineRule="auto"/>
        <w:ind/>
        <w:contextualSpacing w:val="0"/>
        <w:jc w:val="both"/>
      </w:pPr>
      <w:r>
        <w:rPr>
          <w:rFonts w:ascii="Times New Roman" w:hAnsi="Times New Roman"/>
        </w:rPr>
        <w:t xml:space="preserve">7.Менее 15 календарных дней </w:t>
      </w:r>
    </w:p>
    <w:p w14:paraId="3F040000">
      <w:pPr>
        <w:pStyle w:val="Style_4"/>
        <w:widowControl w:val="1"/>
        <w:spacing w:after="0" w:before="0" w:line="240" w:lineRule="auto"/>
        <w:ind/>
        <w:contextualSpacing w:val="0"/>
        <w:jc w:val="both"/>
        <w:rPr>
          <w:rFonts w:ascii="Times New Roman" w:hAnsi="Times New Roman"/>
        </w:rPr>
      </w:pPr>
    </w:p>
    <w:p w14:paraId="40040000">
      <w:pPr>
        <w:pStyle w:val="Style_4"/>
        <w:widowControl w:val="1"/>
        <w:spacing w:after="0" w:before="0" w:line="240" w:lineRule="auto"/>
        <w:ind/>
        <w:contextualSpacing w:val="0"/>
        <w:jc w:val="both"/>
      </w:pPr>
      <w:r>
        <w:rPr>
          <w:rFonts w:ascii="Times New Roman" w:hAnsi="Times New Roman"/>
          <w:b w:val="1"/>
        </w:rPr>
        <w:t xml:space="preserve">11а. Диагностическое исследование выполнено во время, установленное по записи? </w:t>
      </w:r>
    </w:p>
    <w:p w14:paraId="41040000">
      <w:pPr>
        <w:pStyle w:val="Style_4"/>
        <w:widowControl w:val="1"/>
        <w:spacing w:after="0" w:before="0" w:line="240" w:lineRule="auto"/>
        <w:ind/>
        <w:contextualSpacing w:val="0"/>
        <w:jc w:val="both"/>
      </w:pPr>
      <w:r>
        <w:rPr>
          <w:rFonts w:ascii="Times New Roman" w:hAnsi="Times New Roman"/>
        </w:rPr>
        <w:t xml:space="preserve">1.Да </w:t>
      </w:r>
    </w:p>
    <w:p w14:paraId="42040000">
      <w:pPr>
        <w:pStyle w:val="Style_4"/>
        <w:widowControl w:val="1"/>
        <w:spacing w:after="0" w:before="0" w:line="240" w:lineRule="auto"/>
        <w:ind/>
        <w:contextualSpacing w:val="0"/>
        <w:jc w:val="both"/>
      </w:pPr>
      <w:r>
        <w:rPr>
          <w:rFonts w:ascii="Times New Roman" w:hAnsi="Times New Roman"/>
        </w:rPr>
        <w:t xml:space="preserve">2.Нет </w:t>
      </w:r>
    </w:p>
    <w:p w14:paraId="43040000">
      <w:pPr>
        <w:pStyle w:val="Style_4"/>
        <w:widowControl w:val="1"/>
        <w:spacing w:after="0" w:before="0" w:line="240" w:lineRule="auto"/>
        <w:ind/>
        <w:contextualSpacing w:val="0"/>
        <w:jc w:val="both"/>
        <w:rPr>
          <w:rFonts w:ascii="Times New Roman" w:hAnsi="Times New Roman"/>
        </w:rPr>
      </w:pPr>
    </w:p>
    <w:p w14:paraId="44040000">
      <w:pPr>
        <w:pStyle w:val="Style_4"/>
        <w:widowControl w:val="1"/>
        <w:spacing w:after="0" w:before="0" w:line="240" w:lineRule="auto"/>
        <w:ind/>
        <w:contextualSpacing w:val="0"/>
        <w:jc w:val="both"/>
      </w:pPr>
      <w:r>
        <w:rPr>
          <w:rFonts w:ascii="Times New Roman" w:hAnsi="Times New Roman"/>
          <w:b w:val="1"/>
        </w:rPr>
        <w:t xml:space="preserve">12. Вы удовлетворены оказанными услугами в этой медицинской организации? </w:t>
      </w:r>
    </w:p>
    <w:p w14:paraId="45040000">
      <w:pPr>
        <w:pStyle w:val="Style_4"/>
        <w:widowControl w:val="1"/>
        <w:spacing w:after="0" w:before="0" w:line="240" w:lineRule="auto"/>
        <w:ind/>
        <w:contextualSpacing w:val="0"/>
        <w:jc w:val="both"/>
      </w:pPr>
      <w:r>
        <w:rPr>
          <w:rFonts w:ascii="Times New Roman" w:hAnsi="Times New Roman"/>
        </w:rPr>
        <w:t xml:space="preserve">1.Да </w:t>
      </w:r>
    </w:p>
    <w:p w14:paraId="46040000">
      <w:pPr>
        <w:pStyle w:val="Style_4"/>
        <w:widowControl w:val="1"/>
        <w:spacing w:after="0" w:before="0" w:line="240" w:lineRule="auto"/>
        <w:ind/>
        <w:contextualSpacing w:val="0"/>
        <w:jc w:val="both"/>
      </w:pPr>
      <w:r>
        <w:rPr>
          <w:rFonts w:ascii="Times New Roman" w:hAnsi="Times New Roman"/>
        </w:rPr>
        <w:t xml:space="preserve">2.Нет </w:t>
      </w:r>
    </w:p>
    <w:p w14:paraId="47040000">
      <w:pPr>
        <w:pStyle w:val="Style_4"/>
        <w:widowControl w:val="1"/>
        <w:spacing w:after="0" w:before="0" w:line="240" w:lineRule="auto"/>
        <w:ind/>
        <w:contextualSpacing w:val="0"/>
        <w:jc w:val="both"/>
        <w:rPr>
          <w:rFonts w:ascii="Times New Roman" w:hAnsi="Times New Roman"/>
        </w:rPr>
      </w:pPr>
    </w:p>
    <w:p w14:paraId="48040000">
      <w:pPr>
        <w:pStyle w:val="Style_4"/>
        <w:widowControl w:val="1"/>
        <w:spacing w:after="0" w:before="0" w:line="240" w:lineRule="auto"/>
        <w:ind/>
        <w:contextualSpacing w:val="0"/>
        <w:jc w:val="both"/>
      </w:pPr>
      <w:r>
        <w:rPr>
          <w:rFonts w:ascii="Times New Roman" w:hAnsi="Times New Roman"/>
          <w:b w:val="1"/>
        </w:rPr>
        <w:t xml:space="preserve">13. Рекомендовали бы Вы данную медицинскую организацию для получения медицинской помощи? </w:t>
      </w:r>
    </w:p>
    <w:p w14:paraId="49040000">
      <w:pPr>
        <w:pStyle w:val="Style_4"/>
        <w:widowControl w:val="1"/>
        <w:spacing w:after="0" w:before="0" w:line="240" w:lineRule="auto"/>
        <w:ind/>
        <w:contextualSpacing w:val="0"/>
        <w:jc w:val="both"/>
      </w:pPr>
      <w:r>
        <w:rPr>
          <w:rFonts w:ascii="Times New Roman" w:hAnsi="Times New Roman"/>
        </w:rPr>
        <w:t>1.Да</w:t>
      </w:r>
    </w:p>
    <w:p w14:paraId="4A040000">
      <w:pPr>
        <w:pStyle w:val="Style_4"/>
        <w:widowControl w:val="1"/>
        <w:spacing w:after="0" w:before="0" w:line="240" w:lineRule="auto"/>
        <w:ind/>
        <w:contextualSpacing w:val="0"/>
        <w:jc w:val="both"/>
      </w:pPr>
      <w:r>
        <w:rPr>
          <w:rFonts w:ascii="Times New Roman" w:hAnsi="Times New Roman"/>
        </w:rPr>
        <w:t xml:space="preserve">2.Нет </w:t>
      </w:r>
    </w:p>
    <w:p w14:paraId="4B040000">
      <w:pPr>
        <w:pStyle w:val="Style_4"/>
        <w:widowControl w:val="1"/>
        <w:spacing w:after="0" w:before="0" w:line="240" w:lineRule="auto"/>
        <w:ind/>
        <w:contextualSpacing w:val="0"/>
        <w:jc w:val="both"/>
        <w:rPr>
          <w:rFonts w:ascii="Times New Roman" w:hAnsi="Times New Roman"/>
        </w:rPr>
      </w:pPr>
    </w:p>
    <w:p w14:paraId="4C040000">
      <w:pPr>
        <w:pStyle w:val="Style_4"/>
        <w:widowControl w:val="1"/>
        <w:spacing w:after="0" w:before="0" w:line="240" w:lineRule="auto"/>
        <w:ind/>
        <w:contextualSpacing w:val="0"/>
        <w:jc w:val="both"/>
      </w:pPr>
      <w:r>
        <w:rPr>
          <w:rFonts w:ascii="Times New Roman" w:hAnsi="Times New Roman"/>
          <w:b w:val="1"/>
        </w:rPr>
        <w:t xml:space="preserve">14. Ваше обслуживание в медицинской организации? </w:t>
      </w:r>
    </w:p>
    <w:p w14:paraId="4D040000">
      <w:pPr>
        <w:pStyle w:val="Style_4"/>
        <w:widowControl w:val="1"/>
        <w:spacing w:after="0" w:before="0" w:line="240" w:lineRule="auto"/>
        <w:ind/>
        <w:contextualSpacing w:val="0"/>
        <w:jc w:val="both"/>
      </w:pPr>
      <w:r>
        <w:rPr>
          <w:rFonts w:ascii="Times New Roman" w:hAnsi="Times New Roman"/>
        </w:rPr>
        <w:t xml:space="preserve">1.За счет ОМС, бюджет </w:t>
      </w:r>
    </w:p>
    <w:p w14:paraId="4E040000">
      <w:pPr>
        <w:pStyle w:val="Style_4"/>
        <w:widowControl w:val="1"/>
        <w:spacing w:after="0" w:before="0" w:line="240" w:lineRule="auto"/>
        <w:ind/>
        <w:contextualSpacing w:val="0"/>
        <w:jc w:val="both"/>
      </w:pPr>
      <w:r>
        <w:rPr>
          <w:rFonts w:ascii="Times New Roman" w:hAnsi="Times New Roman"/>
        </w:rPr>
        <w:t xml:space="preserve">2.За счет ДМС </w:t>
      </w:r>
    </w:p>
    <w:p w14:paraId="4F040000">
      <w:pPr>
        <w:pStyle w:val="Style_4"/>
        <w:widowControl w:val="1"/>
        <w:spacing w:after="0" w:before="0" w:line="240" w:lineRule="auto"/>
        <w:ind/>
        <w:contextualSpacing w:val="0"/>
        <w:jc w:val="both"/>
      </w:pPr>
      <w:r>
        <w:rPr>
          <w:rFonts w:ascii="Times New Roman" w:hAnsi="Times New Roman"/>
        </w:rPr>
        <w:t xml:space="preserve">3.На платной основе </w:t>
      </w:r>
    </w:p>
    <w:p w14:paraId="50040000">
      <w:pPr>
        <w:pStyle w:val="Style_4"/>
        <w:widowControl w:val="1"/>
        <w:spacing w:after="0" w:before="0" w:line="240" w:lineRule="auto"/>
        <w:ind/>
        <w:contextualSpacing w:val="0"/>
        <w:jc w:val="both"/>
        <w:rPr>
          <w:rFonts w:ascii="Times New Roman" w:hAnsi="Times New Roman"/>
        </w:rPr>
      </w:pPr>
    </w:p>
    <w:p w14:paraId="51040000">
      <w:pPr>
        <w:pStyle w:val="Style_4"/>
        <w:widowControl w:val="1"/>
        <w:spacing w:after="0" w:before="0" w:line="240" w:lineRule="auto"/>
        <w:ind/>
        <w:contextualSpacing w:val="0"/>
        <w:jc w:val="both"/>
      </w:pPr>
      <w:r>
        <w:rPr>
          <w:rFonts w:ascii="Times New Roman" w:hAnsi="Times New Roman"/>
          <w:b w:val="1"/>
        </w:rPr>
        <w:t>15.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14:paraId="52040000">
      <w:pPr>
        <w:pStyle w:val="Style_4"/>
        <w:widowControl w:val="1"/>
        <w:spacing w:after="0" w:before="0" w:line="240" w:lineRule="auto"/>
        <w:ind/>
        <w:contextualSpacing w:val="0"/>
        <w:jc w:val="both"/>
      </w:pPr>
      <w:r>
        <w:rPr>
          <w:rFonts w:ascii="Times New Roman" w:hAnsi="Times New Roman"/>
        </w:rPr>
        <w:t>1.Нет &gt;&gt; завершить опрос</w:t>
      </w:r>
    </w:p>
    <w:p w14:paraId="53040000">
      <w:pPr>
        <w:pStyle w:val="Style_4"/>
        <w:widowControl w:val="1"/>
        <w:spacing w:after="0" w:before="0" w:line="240" w:lineRule="auto"/>
        <w:ind/>
        <w:contextualSpacing w:val="0"/>
        <w:jc w:val="both"/>
      </w:pPr>
      <w:r>
        <w:rPr>
          <w:rFonts w:ascii="Times New Roman" w:hAnsi="Times New Roman"/>
        </w:rPr>
        <w:t>2.Да &gt;&gt; перейти к вопросу 15а</w:t>
      </w:r>
    </w:p>
    <w:p w14:paraId="54040000">
      <w:pPr>
        <w:pStyle w:val="Style_4"/>
        <w:widowControl w:val="1"/>
        <w:spacing w:after="0" w:before="0" w:line="240" w:lineRule="auto"/>
        <w:ind/>
        <w:contextualSpacing w:val="0"/>
        <w:jc w:val="both"/>
        <w:rPr>
          <w:rFonts w:ascii="Times New Roman" w:hAnsi="Times New Roman"/>
        </w:rPr>
      </w:pPr>
    </w:p>
    <w:p w14:paraId="55040000">
      <w:pPr>
        <w:pStyle w:val="Style_4"/>
        <w:widowControl w:val="1"/>
        <w:spacing w:after="0" w:before="0" w:line="240" w:lineRule="auto"/>
        <w:ind/>
        <w:contextualSpacing w:val="0"/>
        <w:jc w:val="both"/>
      </w:pPr>
      <w:r>
        <w:rPr>
          <w:rFonts w:ascii="Times New Roman" w:hAnsi="Times New Roman"/>
          <w:b w:val="1"/>
        </w:rPr>
        <w:t>15а.Характеристика комментария</w:t>
      </w:r>
    </w:p>
    <w:p w14:paraId="56040000">
      <w:pPr>
        <w:pStyle w:val="Style_4"/>
        <w:widowControl w:val="1"/>
        <w:spacing w:after="0" w:before="0" w:line="240" w:lineRule="auto"/>
        <w:ind/>
        <w:contextualSpacing w:val="0"/>
        <w:jc w:val="both"/>
      </w:pPr>
      <w:r>
        <w:rPr>
          <w:rFonts w:ascii="Times New Roman" w:hAnsi="Times New Roman"/>
        </w:rPr>
        <w:t>1.Положительный</w:t>
      </w:r>
    </w:p>
    <w:p w14:paraId="57040000">
      <w:pPr>
        <w:pStyle w:val="Style_4"/>
        <w:widowControl w:val="1"/>
        <w:spacing w:after="0" w:before="0" w:line="240" w:lineRule="auto"/>
        <w:ind/>
        <w:contextualSpacing w:val="0"/>
        <w:jc w:val="both"/>
      </w:pPr>
      <w:r>
        <w:rPr>
          <w:rFonts w:ascii="Times New Roman" w:hAnsi="Times New Roman"/>
        </w:rPr>
        <w:t>2.Отрицательный</w:t>
      </w:r>
    </w:p>
    <w:p w14:paraId="58040000">
      <w:pPr>
        <w:pStyle w:val="Style_4"/>
        <w:widowControl w:val="1"/>
        <w:spacing w:after="0" w:before="0" w:line="240" w:lineRule="auto"/>
        <w:ind/>
        <w:contextualSpacing w:val="0"/>
        <w:jc w:val="both"/>
        <w:rPr>
          <w:rFonts w:ascii="Times New Roman" w:hAnsi="Times New Roman"/>
        </w:rPr>
      </w:pPr>
    </w:p>
    <w:p w14:paraId="59040000">
      <w:pPr>
        <w:pStyle w:val="Style_4"/>
        <w:widowControl w:val="1"/>
        <w:spacing w:after="0" w:before="0" w:line="240" w:lineRule="auto"/>
        <w:ind/>
        <w:contextualSpacing w:val="0"/>
        <w:jc w:val="center"/>
        <w:rPr>
          <w:rFonts w:ascii="Times New Roman" w:hAnsi="Times New Roman"/>
          <w:b w:val="1"/>
        </w:rPr>
      </w:pPr>
    </w:p>
    <w:p w14:paraId="5A040000">
      <w:pPr>
        <w:pStyle w:val="Style_4"/>
        <w:widowControl w:val="1"/>
        <w:spacing w:after="0" w:before="0" w:line="240" w:lineRule="auto"/>
        <w:ind/>
        <w:contextualSpacing w:val="0"/>
        <w:jc w:val="center"/>
      </w:pPr>
      <w:r>
        <w:rPr>
          <w:rFonts w:ascii="Times New Roman" w:hAnsi="Times New Roman"/>
          <w:b w:val="1"/>
        </w:rPr>
        <w:t>АНКЕТА №3</w:t>
      </w:r>
    </w:p>
    <w:p w14:paraId="5B040000">
      <w:pPr>
        <w:pStyle w:val="Style_4"/>
        <w:widowControl w:val="1"/>
        <w:spacing w:after="0" w:before="0" w:line="240" w:lineRule="auto"/>
        <w:ind/>
        <w:contextualSpacing w:val="0"/>
        <w:jc w:val="center"/>
      </w:pPr>
      <w:r>
        <w:rPr>
          <w:rFonts w:ascii="Times New Roman" w:hAnsi="Times New Roman"/>
          <w:b w:val="1"/>
        </w:rPr>
        <w:t xml:space="preserve">для оценки качества условий оказания услуг медицинскими </w:t>
      </w:r>
      <w:r>
        <w:rPr>
          <w:rFonts w:ascii="Times New Roman" w:hAnsi="Times New Roman"/>
          <w:b w:val="1"/>
        </w:rPr>
        <w:t xml:space="preserve">организациями </w:t>
      </w:r>
    </w:p>
    <w:p w14:paraId="5C040000">
      <w:pPr>
        <w:pStyle w:val="Style_4"/>
        <w:widowControl w:val="1"/>
        <w:spacing w:after="0" w:before="0" w:line="240" w:lineRule="auto"/>
        <w:ind/>
        <w:contextualSpacing w:val="0"/>
        <w:jc w:val="center"/>
      </w:pPr>
      <w:r>
        <w:rPr>
          <w:rFonts w:ascii="Times New Roman" w:hAnsi="Times New Roman"/>
          <w:b w:val="1"/>
          <w:u w:val="single"/>
        </w:rPr>
        <w:t>в стационарных условиях</w:t>
      </w:r>
    </w:p>
    <w:p w14:paraId="5D040000">
      <w:pPr>
        <w:pStyle w:val="Style_4"/>
        <w:widowControl w:val="1"/>
        <w:spacing w:after="0" w:before="0" w:line="240" w:lineRule="auto"/>
        <w:ind/>
        <w:contextualSpacing w:val="0"/>
        <w:jc w:val="center"/>
        <w:rPr>
          <w:rFonts w:ascii="Times New Roman" w:hAnsi="Times New Roman"/>
          <w:b w:val="1"/>
          <w:u w:val="single"/>
        </w:rPr>
      </w:pPr>
    </w:p>
    <w:tbl>
      <w:tblPr>
        <w:tblW w:type="auto" w:w="0"/>
        <w:jc w:val="left"/>
        <w:tblInd w:type="dxa" w:w="-108"/>
        <w:tblLayout w:type="fixed"/>
      </w:tblPr>
      <w:tblGrid>
        <w:gridCol w:w="4812"/>
        <w:gridCol w:w="5389"/>
      </w:tblGrid>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40000">
            <w:pPr>
              <w:pStyle w:val="Style_4"/>
              <w:widowControl w:val="1"/>
              <w:spacing w:after="0" w:before="0" w:line="240" w:lineRule="auto"/>
              <w:ind/>
              <w:contextualSpacing w:val="0"/>
              <w:jc w:val="both"/>
            </w:pPr>
            <w:r>
              <w:rPr>
                <w:rFonts w:ascii="Times New Roman" w:hAnsi="Times New Roman"/>
              </w:rPr>
              <w:t>Наименование медицинской организации, в которой оказана помощь</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40000">
            <w:pPr>
              <w:pStyle w:val="Style_4"/>
              <w:widowControl w:val="1"/>
              <w:spacing w:after="0" w:before="0" w:line="240" w:lineRule="auto"/>
              <w:ind/>
              <w:contextualSpacing w:val="0"/>
              <w:jc w:val="both"/>
              <w:rPr>
                <w:rFonts w:ascii="Times New Roman" w:hAnsi="Times New Roman"/>
              </w:rPr>
            </w:pPr>
          </w:p>
        </w:tc>
      </w:tr>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40000">
            <w:pPr>
              <w:pStyle w:val="Style_4"/>
              <w:widowControl w:val="1"/>
              <w:spacing w:after="0" w:before="0" w:line="240" w:lineRule="auto"/>
              <w:ind/>
              <w:contextualSpacing w:val="0"/>
              <w:jc w:val="both"/>
            </w:pPr>
            <w:r>
              <w:rPr>
                <w:rFonts w:ascii="Times New Roman" w:hAnsi="Times New Roman"/>
              </w:rPr>
              <w:t>Муниципальное образование/населенный пункт, в котором расположена медицинская организация, в которой была оказана помощь</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40000">
            <w:pPr>
              <w:pStyle w:val="Style_4"/>
              <w:widowControl w:val="1"/>
              <w:spacing w:after="0" w:before="0" w:line="240" w:lineRule="auto"/>
              <w:ind/>
              <w:contextualSpacing w:val="0"/>
              <w:jc w:val="both"/>
              <w:rPr>
                <w:rFonts w:ascii="Times New Roman" w:hAnsi="Times New Roman"/>
              </w:rPr>
            </w:pPr>
          </w:p>
        </w:tc>
      </w:tr>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40000">
            <w:pPr>
              <w:pStyle w:val="Style_4"/>
              <w:widowControl w:val="1"/>
              <w:spacing w:after="0" w:before="0" w:line="240" w:lineRule="auto"/>
              <w:ind/>
              <w:contextualSpacing w:val="0"/>
              <w:jc w:val="both"/>
            </w:pPr>
            <w:r>
              <w:rPr>
                <w:rFonts w:ascii="Times New Roman" w:hAnsi="Times New Roman"/>
              </w:rPr>
              <w:t>Дата получения медицинской помощи</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40000">
            <w:pPr>
              <w:pStyle w:val="Style_4"/>
              <w:widowControl w:val="1"/>
              <w:spacing w:after="0" w:before="0" w:line="240" w:lineRule="auto"/>
              <w:ind/>
              <w:contextualSpacing w:val="0"/>
              <w:jc w:val="both"/>
              <w:rPr>
                <w:rFonts w:ascii="Times New Roman" w:hAnsi="Times New Roman"/>
              </w:rPr>
            </w:pPr>
          </w:p>
        </w:tc>
      </w:tr>
      <w:tr>
        <w:tc>
          <w:tcPr>
            <w:tcW w:type="dxa" w:w="48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40000">
            <w:pPr>
              <w:pStyle w:val="Style_4"/>
              <w:widowControl w:val="1"/>
              <w:spacing w:after="0" w:before="0" w:line="240" w:lineRule="auto"/>
              <w:ind/>
              <w:contextualSpacing w:val="0"/>
              <w:jc w:val="both"/>
            </w:pPr>
            <w:r>
              <w:rPr>
                <w:rFonts w:ascii="Times New Roman" w:hAnsi="Times New Roman"/>
              </w:rPr>
              <w:t>Дата заполнения анкеты</w:t>
            </w:r>
          </w:p>
        </w:tc>
        <w:tc>
          <w:tcPr>
            <w:tcW w:type="dxa" w:w="53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40000">
            <w:pPr>
              <w:pStyle w:val="Style_4"/>
              <w:widowControl w:val="1"/>
              <w:spacing w:after="0" w:before="0" w:line="240" w:lineRule="auto"/>
              <w:ind/>
              <w:contextualSpacing w:val="0"/>
              <w:jc w:val="both"/>
              <w:rPr>
                <w:rFonts w:ascii="Times New Roman" w:hAnsi="Times New Roman"/>
              </w:rPr>
            </w:pPr>
          </w:p>
        </w:tc>
      </w:tr>
    </w:tbl>
    <w:p w14:paraId="66040000">
      <w:pPr>
        <w:pStyle w:val="Style_4"/>
        <w:widowControl w:val="1"/>
        <w:spacing w:after="0" w:before="0" w:line="240" w:lineRule="auto"/>
        <w:ind/>
        <w:contextualSpacing w:val="0"/>
        <w:jc w:val="both"/>
        <w:rPr>
          <w:rFonts w:ascii="Times New Roman" w:hAnsi="Times New Roman"/>
        </w:rPr>
      </w:pPr>
    </w:p>
    <w:p w14:paraId="67040000">
      <w:pPr>
        <w:pStyle w:val="Style_4"/>
        <w:widowControl w:val="1"/>
        <w:spacing w:after="0" w:before="0" w:line="240" w:lineRule="auto"/>
        <w:ind/>
        <w:contextualSpacing w:val="0"/>
        <w:jc w:val="both"/>
      </w:pPr>
      <w:r>
        <w:rPr>
          <w:rFonts w:ascii="Times New Roman" w:hAnsi="Times New Roman"/>
          <w:b w:val="1"/>
        </w:rPr>
        <w:t xml:space="preserve">1. Госпитализация была: </w:t>
      </w:r>
    </w:p>
    <w:p w14:paraId="68040000">
      <w:pPr>
        <w:pStyle w:val="Style_4"/>
        <w:widowControl w:val="1"/>
        <w:spacing w:after="0" w:before="0" w:line="240" w:lineRule="auto"/>
        <w:ind/>
        <w:contextualSpacing w:val="0"/>
        <w:jc w:val="both"/>
      </w:pPr>
      <w:r>
        <w:rPr>
          <w:rFonts w:ascii="Times New Roman" w:hAnsi="Times New Roman"/>
        </w:rPr>
        <w:t>1.Экстренная &gt;&gt; перейти к вопросу 2</w:t>
      </w:r>
    </w:p>
    <w:p w14:paraId="69040000">
      <w:pPr>
        <w:pStyle w:val="Style_4"/>
        <w:widowControl w:val="1"/>
        <w:spacing w:after="0" w:before="0" w:line="240" w:lineRule="auto"/>
        <w:ind/>
        <w:contextualSpacing w:val="0"/>
        <w:jc w:val="both"/>
      </w:pPr>
      <w:r>
        <w:rPr>
          <w:rFonts w:ascii="Times New Roman" w:hAnsi="Times New Roman"/>
        </w:rPr>
        <w:t>2.Плановая &gt;&gt; перейти к вопросу 1а, 1б, 1в, 1д, 1е</w:t>
      </w:r>
    </w:p>
    <w:p w14:paraId="6A040000">
      <w:pPr>
        <w:pStyle w:val="Style_4"/>
        <w:widowControl w:val="1"/>
        <w:spacing w:after="0" w:before="0" w:line="240" w:lineRule="auto"/>
        <w:ind/>
        <w:contextualSpacing w:val="0"/>
        <w:jc w:val="both"/>
      </w:pPr>
      <w:r>
        <w:rPr>
          <w:rFonts w:ascii="Times New Roman" w:hAnsi="Times New Roman"/>
          <w:b w:val="1"/>
        </w:rPr>
        <w:t xml:space="preserve">1а.Срок ожидания плановой госпитализации с момента получения направления на плановую госпитализацию? </w:t>
      </w:r>
    </w:p>
    <w:p w14:paraId="6B040000">
      <w:pPr>
        <w:pStyle w:val="Style_4"/>
        <w:widowControl w:val="1"/>
        <w:spacing w:after="0" w:before="0" w:line="240" w:lineRule="auto"/>
        <w:ind/>
        <w:contextualSpacing w:val="0"/>
        <w:jc w:val="both"/>
      </w:pPr>
      <w:r>
        <w:rPr>
          <w:rFonts w:ascii="Times New Roman" w:hAnsi="Times New Roman"/>
        </w:rPr>
        <w:t xml:space="preserve">1.30 календарных дней и более </w:t>
      </w:r>
    </w:p>
    <w:p w14:paraId="6C040000">
      <w:pPr>
        <w:pStyle w:val="Style_4"/>
        <w:widowControl w:val="1"/>
        <w:spacing w:after="0" w:before="0" w:line="240" w:lineRule="auto"/>
        <w:ind/>
        <w:contextualSpacing w:val="0"/>
        <w:jc w:val="both"/>
      </w:pPr>
      <w:r>
        <w:rPr>
          <w:rFonts w:ascii="Times New Roman" w:hAnsi="Times New Roman"/>
        </w:rPr>
        <w:t xml:space="preserve">2.29 календарных дней </w:t>
      </w:r>
    </w:p>
    <w:p w14:paraId="6D040000">
      <w:pPr>
        <w:pStyle w:val="Style_4"/>
        <w:widowControl w:val="1"/>
        <w:spacing w:after="0" w:before="0" w:line="240" w:lineRule="auto"/>
        <w:ind/>
        <w:contextualSpacing w:val="0"/>
        <w:jc w:val="both"/>
      </w:pPr>
      <w:r>
        <w:rPr>
          <w:rFonts w:ascii="Times New Roman" w:hAnsi="Times New Roman"/>
        </w:rPr>
        <w:t xml:space="preserve">3.28 календарных дней </w:t>
      </w:r>
    </w:p>
    <w:p w14:paraId="6E040000">
      <w:pPr>
        <w:pStyle w:val="Style_4"/>
        <w:widowControl w:val="1"/>
        <w:spacing w:after="0" w:before="0" w:line="240" w:lineRule="auto"/>
        <w:ind/>
        <w:contextualSpacing w:val="0"/>
        <w:jc w:val="both"/>
      </w:pPr>
      <w:r>
        <w:rPr>
          <w:rFonts w:ascii="Times New Roman" w:hAnsi="Times New Roman"/>
        </w:rPr>
        <w:t xml:space="preserve">4.15 календарных дней </w:t>
      </w:r>
    </w:p>
    <w:p w14:paraId="6F040000">
      <w:pPr>
        <w:pStyle w:val="Style_4"/>
        <w:widowControl w:val="1"/>
        <w:spacing w:after="0" w:before="0" w:line="240" w:lineRule="auto"/>
        <w:ind/>
        <w:contextualSpacing w:val="0"/>
        <w:jc w:val="both"/>
      </w:pPr>
      <w:r>
        <w:rPr>
          <w:rFonts w:ascii="Times New Roman" w:hAnsi="Times New Roman"/>
        </w:rPr>
        <w:t xml:space="preserve">5.Менее 15 календарных дней </w:t>
      </w:r>
    </w:p>
    <w:p w14:paraId="70040000">
      <w:pPr>
        <w:pStyle w:val="Style_4"/>
        <w:widowControl w:val="1"/>
        <w:spacing w:after="0" w:before="0" w:line="240" w:lineRule="auto"/>
        <w:ind/>
        <w:contextualSpacing w:val="0"/>
        <w:jc w:val="both"/>
        <w:rPr>
          <w:rFonts w:ascii="Times New Roman" w:hAnsi="Times New Roman"/>
        </w:rPr>
      </w:pPr>
    </w:p>
    <w:p w14:paraId="71040000">
      <w:pPr>
        <w:pStyle w:val="Style_4"/>
        <w:widowControl w:val="1"/>
        <w:spacing w:after="0" w:before="0" w:line="240" w:lineRule="auto"/>
        <w:ind/>
        <w:contextualSpacing w:val="0"/>
        <w:jc w:val="both"/>
      </w:pPr>
      <w:r>
        <w:rPr>
          <w:rFonts w:ascii="Times New Roman" w:hAnsi="Times New Roman"/>
          <w:b w:val="1"/>
        </w:rPr>
        <w:t xml:space="preserve">1б.Вы были госпитализированы в назначенный срок? </w:t>
      </w:r>
    </w:p>
    <w:p w14:paraId="72040000">
      <w:pPr>
        <w:pStyle w:val="Style_4"/>
        <w:widowControl w:val="1"/>
        <w:spacing w:after="0" w:before="0" w:line="240" w:lineRule="auto"/>
        <w:ind/>
        <w:contextualSpacing w:val="0"/>
        <w:jc w:val="both"/>
      </w:pPr>
      <w:r>
        <w:rPr>
          <w:rFonts w:ascii="Times New Roman" w:hAnsi="Times New Roman"/>
        </w:rPr>
        <w:t xml:space="preserve">1.Да </w:t>
      </w:r>
    </w:p>
    <w:p w14:paraId="73040000">
      <w:pPr>
        <w:pStyle w:val="Style_4"/>
        <w:widowControl w:val="1"/>
        <w:spacing w:after="0" w:before="0" w:line="240" w:lineRule="auto"/>
        <w:ind/>
        <w:contextualSpacing w:val="0"/>
        <w:jc w:val="both"/>
      </w:pPr>
      <w:r>
        <w:rPr>
          <w:rFonts w:ascii="Times New Roman" w:hAnsi="Times New Roman"/>
        </w:rPr>
        <w:t xml:space="preserve">2.Нет </w:t>
      </w:r>
    </w:p>
    <w:p w14:paraId="74040000">
      <w:pPr>
        <w:pStyle w:val="Style_4"/>
        <w:widowControl w:val="1"/>
        <w:spacing w:after="0" w:before="0" w:line="240" w:lineRule="auto"/>
        <w:ind/>
        <w:contextualSpacing w:val="0"/>
        <w:jc w:val="both"/>
        <w:rPr>
          <w:rFonts w:ascii="Times New Roman" w:hAnsi="Times New Roman"/>
        </w:rPr>
      </w:pPr>
    </w:p>
    <w:p w14:paraId="75040000">
      <w:pPr>
        <w:pStyle w:val="Style_4"/>
        <w:widowControl w:val="1"/>
        <w:spacing w:after="0" w:before="0" w:line="240" w:lineRule="auto"/>
        <w:ind/>
        <w:contextualSpacing w:val="0"/>
        <w:jc w:val="both"/>
      </w:pPr>
      <w:r>
        <w:rPr>
          <w:rFonts w:ascii="Times New Roman" w:hAnsi="Times New Roman"/>
          <w:b w:val="1"/>
        </w:rPr>
        <w:t xml:space="preserve">1в.Вы удовлетворены условиями пребывания в приемном отделении? </w:t>
      </w:r>
    </w:p>
    <w:p w14:paraId="76040000">
      <w:pPr>
        <w:pStyle w:val="Style_4"/>
        <w:widowControl w:val="1"/>
        <w:spacing w:after="0" w:before="0" w:line="240" w:lineRule="auto"/>
        <w:ind/>
        <w:contextualSpacing w:val="0"/>
        <w:jc w:val="both"/>
      </w:pPr>
      <w:r>
        <w:rPr>
          <w:rFonts w:ascii="Times New Roman" w:hAnsi="Times New Roman"/>
        </w:rPr>
        <w:t>1.Да &gt;&gt; перейти к вопросу 1д</w:t>
      </w:r>
    </w:p>
    <w:p w14:paraId="77040000">
      <w:pPr>
        <w:pStyle w:val="Style_4"/>
        <w:widowControl w:val="1"/>
        <w:spacing w:after="0" w:before="0" w:line="240" w:lineRule="auto"/>
        <w:ind/>
        <w:contextualSpacing w:val="0"/>
        <w:jc w:val="both"/>
      </w:pPr>
      <w:r>
        <w:rPr>
          <w:rFonts w:ascii="Times New Roman" w:hAnsi="Times New Roman"/>
        </w:rPr>
        <w:t>2.Нет &gt;&gt; перейти к вопросу 1г</w:t>
      </w:r>
    </w:p>
    <w:p w14:paraId="78040000">
      <w:pPr>
        <w:pStyle w:val="Style_4"/>
        <w:widowControl w:val="1"/>
        <w:spacing w:after="0" w:before="0" w:line="240" w:lineRule="auto"/>
        <w:ind/>
        <w:contextualSpacing w:val="0"/>
        <w:jc w:val="both"/>
        <w:rPr>
          <w:rFonts w:ascii="Times New Roman" w:hAnsi="Times New Roman"/>
        </w:rPr>
      </w:pPr>
    </w:p>
    <w:p w14:paraId="79040000">
      <w:pPr>
        <w:pStyle w:val="Style_4"/>
        <w:widowControl w:val="1"/>
        <w:spacing w:after="0" w:before="0" w:line="240" w:lineRule="auto"/>
        <w:ind/>
        <w:contextualSpacing w:val="0"/>
        <w:jc w:val="both"/>
      </w:pPr>
      <w:r>
        <w:rPr>
          <w:rFonts w:ascii="Times New Roman" w:hAnsi="Times New Roman"/>
          <w:b w:val="1"/>
        </w:rPr>
        <w:t xml:space="preserve">1г.Что не удовлетворяет? </w:t>
      </w:r>
    </w:p>
    <w:p w14:paraId="7A040000">
      <w:pPr>
        <w:pStyle w:val="Style_4"/>
        <w:widowControl w:val="1"/>
        <w:spacing w:after="0" w:before="0" w:line="240" w:lineRule="auto"/>
        <w:ind/>
        <w:contextualSpacing w:val="0"/>
        <w:jc w:val="both"/>
      </w:pPr>
      <w:r>
        <w:rPr>
          <w:rFonts w:ascii="Times New Roman" w:hAnsi="Times New Roman"/>
        </w:rPr>
        <w:t xml:space="preserve">1.Отсутствие свободных мест ожидания </w:t>
      </w:r>
    </w:p>
    <w:p w14:paraId="7B040000">
      <w:pPr>
        <w:pStyle w:val="Style_4"/>
        <w:widowControl w:val="1"/>
        <w:spacing w:after="0" w:before="0" w:line="240" w:lineRule="auto"/>
        <w:ind/>
        <w:contextualSpacing w:val="0"/>
        <w:jc w:val="both"/>
      </w:pPr>
      <w:r>
        <w:rPr>
          <w:rFonts w:ascii="Times New Roman" w:hAnsi="Times New Roman"/>
        </w:rPr>
        <w:t xml:space="preserve">2.Состояние гардероба </w:t>
      </w:r>
    </w:p>
    <w:p w14:paraId="7C040000">
      <w:pPr>
        <w:pStyle w:val="Style_4"/>
        <w:widowControl w:val="1"/>
        <w:spacing w:after="0" w:before="0" w:line="240" w:lineRule="auto"/>
        <w:ind/>
        <w:contextualSpacing w:val="0"/>
        <w:jc w:val="both"/>
      </w:pPr>
      <w:r>
        <w:rPr>
          <w:rFonts w:ascii="Times New Roman" w:hAnsi="Times New Roman"/>
        </w:rPr>
        <w:t xml:space="preserve">3.Состояние туалета </w:t>
      </w:r>
    </w:p>
    <w:p w14:paraId="7D040000">
      <w:pPr>
        <w:pStyle w:val="Style_4"/>
        <w:widowControl w:val="1"/>
        <w:spacing w:after="0" w:before="0" w:line="240" w:lineRule="auto"/>
        <w:ind/>
        <w:contextualSpacing w:val="0"/>
        <w:jc w:val="both"/>
      </w:pPr>
      <w:r>
        <w:rPr>
          <w:rFonts w:ascii="Times New Roman" w:hAnsi="Times New Roman"/>
        </w:rPr>
        <w:t xml:space="preserve">4.Отсутствие питьевой воды </w:t>
      </w:r>
    </w:p>
    <w:p w14:paraId="7E040000">
      <w:pPr>
        <w:pStyle w:val="Style_4"/>
        <w:widowControl w:val="1"/>
        <w:spacing w:after="0" w:before="0" w:line="240" w:lineRule="auto"/>
        <w:ind/>
        <w:contextualSpacing w:val="0"/>
        <w:jc w:val="both"/>
      </w:pPr>
      <w:r>
        <w:rPr>
          <w:rFonts w:ascii="Times New Roman" w:hAnsi="Times New Roman"/>
        </w:rPr>
        <w:t xml:space="preserve">5.Санитарные условия </w:t>
      </w:r>
    </w:p>
    <w:p w14:paraId="7F040000">
      <w:pPr>
        <w:pStyle w:val="Style_4"/>
        <w:widowControl w:val="1"/>
        <w:spacing w:after="0" w:before="0" w:line="240" w:lineRule="auto"/>
        <w:ind/>
        <w:contextualSpacing w:val="0"/>
        <w:jc w:val="both"/>
        <w:rPr>
          <w:rFonts w:ascii="Times New Roman" w:hAnsi="Times New Roman"/>
        </w:rPr>
      </w:pPr>
    </w:p>
    <w:p w14:paraId="80040000">
      <w:pPr>
        <w:pStyle w:val="Style_4"/>
        <w:widowControl w:val="1"/>
        <w:spacing w:after="0" w:before="0" w:line="240" w:lineRule="auto"/>
        <w:ind/>
        <w:contextualSpacing w:val="0"/>
        <w:jc w:val="both"/>
      </w:pPr>
      <w:r>
        <w:rPr>
          <w:rFonts w:ascii="Times New Roman" w:hAnsi="Times New Roman"/>
          <w:b w:val="1"/>
        </w:rPr>
        <w:t xml:space="preserve">1д.Сколько времени Вы ожидали в приемном отделении? </w:t>
      </w:r>
    </w:p>
    <w:p w14:paraId="81040000">
      <w:pPr>
        <w:pStyle w:val="Style_4"/>
        <w:widowControl w:val="1"/>
        <w:spacing w:after="0" w:before="0" w:line="240" w:lineRule="auto"/>
        <w:ind/>
        <w:contextualSpacing w:val="0"/>
        <w:jc w:val="both"/>
      </w:pPr>
      <w:r>
        <w:rPr>
          <w:rFonts w:ascii="Times New Roman" w:hAnsi="Times New Roman"/>
        </w:rPr>
        <w:t xml:space="preserve">1.90 мин и более до 90 мин </w:t>
      </w:r>
    </w:p>
    <w:p w14:paraId="82040000">
      <w:pPr>
        <w:pStyle w:val="Style_4"/>
        <w:widowControl w:val="1"/>
        <w:spacing w:after="0" w:before="0" w:line="240" w:lineRule="auto"/>
        <w:ind/>
        <w:contextualSpacing w:val="0"/>
        <w:jc w:val="both"/>
      </w:pPr>
      <w:r>
        <w:rPr>
          <w:rFonts w:ascii="Times New Roman" w:hAnsi="Times New Roman"/>
        </w:rPr>
        <w:t xml:space="preserve">2.До 60 мин до 45 мин </w:t>
      </w:r>
    </w:p>
    <w:p w14:paraId="83040000">
      <w:pPr>
        <w:pStyle w:val="Style_4"/>
        <w:widowControl w:val="1"/>
        <w:spacing w:after="0" w:before="0" w:line="240" w:lineRule="auto"/>
        <w:ind/>
        <w:contextualSpacing w:val="0"/>
        <w:jc w:val="both"/>
      </w:pPr>
      <w:r>
        <w:rPr>
          <w:rFonts w:ascii="Times New Roman" w:hAnsi="Times New Roman"/>
        </w:rPr>
        <w:t xml:space="preserve">3.До 30 мин </w:t>
      </w:r>
    </w:p>
    <w:p w14:paraId="84040000">
      <w:pPr>
        <w:pStyle w:val="Style_4"/>
        <w:widowControl w:val="1"/>
        <w:spacing w:after="0" w:before="0" w:line="240" w:lineRule="auto"/>
        <w:ind/>
        <w:contextualSpacing w:val="0"/>
        <w:jc w:val="both"/>
        <w:rPr>
          <w:rFonts w:ascii="Times New Roman" w:hAnsi="Times New Roman"/>
        </w:rPr>
      </w:pPr>
    </w:p>
    <w:p w14:paraId="85040000">
      <w:pPr>
        <w:pStyle w:val="Style_4"/>
        <w:widowControl w:val="1"/>
        <w:spacing w:after="0" w:before="0" w:line="240" w:lineRule="auto"/>
        <w:ind/>
        <w:contextualSpacing w:val="0"/>
        <w:jc w:val="both"/>
      </w:pPr>
      <w:r>
        <w:rPr>
          <w:rFonts w:ascii="Times New Roman" w:hAnsi="Times New Roman"/>
          <w:b w:val="1"/>
        </w:rPr>
        <w:t xml:space="preserve">1е.Вы удовлетворены отношением персонала во время пребывания в приемном отделении (доброжелательность, вежливость)? </w:t>
      </w:r>
    </w:p>
    <w:p w14:paraId="86040000">
      <w:pPr>
        <w:pStyle w:val="Style_4"/>
        <w:widowControl w:val="1"/>
        <w:spacing w:after="0" w:before="0" w:line="240" w:lineRule="auto"/>
        <w:ind/>
        <w:contextualSpacing w:val="0"/>
        <w:jc w:val="both"/>
      </w:pPr>
      <w:r>
        <w:rPr>
          <w:rFonts w:ascii="Times New Roman" w:hAnsi="Times New Roman"/>
        </w:rPr>
        <w:t xml:space="preserve">1.Да </w:t>
      </w:r>
    </w:p>
    <w:p w14:paraId="87040000">
      <w:pPr>
        <w:pStyle w:val="Style_4"/>
        <w:widowControl w:val="1"/>
        <w:spacing w:after="0" w:before="0" w:line="240" w:lineRule="auto"/>
        <w:ind/>
        <w:contextualSpacing w:val="0"/>
        <w:jc w:val="both"/>
      </w:pPr>
      <w:r>
        <w:rPr>
          <w:rFonts w:ascii="Times New Roman" w:hAnsi="Times New Roman"/>
        </w:rPr>
        <w:t xml:space="preserve">2.Нет </w:t>
      </w:r>
    </w:p>
    <w:p w14:paraId="88040000">
      <w:pPr>
        <w:pStyle w:val="Style_4"/>
        <w:widowControl w:val="1"/>
        <w:spacing w:after="0" w:before="0" w:line="240" w:lineRule="auto"/>
        <w:ind/>
        <w:contextualSpacing w:val="0"/>
        <w:jc w:val="both"/>
        <w:rPr>
          <w:rFonts w:ascii="Times New Roman" w:hAnsi="Times New Roman"/>
        </w:rPr>
      </w:pPr>
    </w:p>
    <w:p w14:paraId="89040000">
      <w:pPr>
        <w:pStyle w:val="Style_4"/>
        <w:widowControl w:val="1"/>
        <w:spacing w:after="0" w:before="0" w:line="240" w:lineRule="auto"/>
        <w:ind/>
        <w:contextualSpacing w:val="0"/>
        <w:jc w:val="both"/>
      </w:pPr>
      <w:r>
        <w:rPr>
          <w:rFonts w:ascii="Times New Roman" w:hAnsi="Times New Roman"/>
          <w:b w:val="1"/>
        </w:rPr>
        <w:t xml:space="preserve">2. Вы были госпитализированы? </w:t>
      </w:r>
    </w:p>
    <w:p w14:paraId="8A040000">
      <w:pPr>
        <w:pStyle w:val="Style_4"/>
        <w:widowControl w:val="1"/>
        <w:spacing w:after="0" w:before="0" w:line="240" w:lineRule="auto"/>
        <w:ind/>
        <w:contextualSpacing w:val="0"/>
        <w:jc w:val="both"/>
      </w:pPr>
      <w:r>
        <w:rPr>
          <w:rFonts w:ascii="Times New Roman" w:hAnsi="Times New Roman"/>
        </w:rPr>
        <w:t xml:space="preserve">1.За счет ОМС, бюджет </w:t>
      </w:r>
    </w:p>
    <w:p w14:paraId="8B040000">
      <w:pPr>
        <w:pStyle w:val="Style_4"/>
        <w:widowControl w:val="1"/>
        <w:spacing w:after="0" w:before="0" w:line="240" w:lineRule="auto"/>
        <w:ind/>
        <w:contextualSpacing w:val="0"/>
        <w:jc w:val="both"/>
      </w:pPr>
      <w:r>
        <w:rPr>
          <w:rFonts w:ascii="Times New Roman" w:hAnsi="Times New Roman"/>
        </w:rPr>
        <w:t xml:space="preserve">2.За счет ДМС </w:t>
      </w:r>
    </w:p>
    <w:p w14:paraId="8C040000">
      <w:pPr>
        <w:pStyle w:val="Style_4"/>
        <w:widowControl w:val="1"/>
        <w:spacing w:after="0" w:before="0" w:line="240" w:lineRule="auto"/>
        <w:ind/>
        <w:contextualSpacing w:val="0"/>
        <w:jc w:val="both"/>
      </w:pPr>
      <w:r>
        <w:rPr>
          <w:rFonts w:ascii="Times New Roman" w:hAnsi="Times New Roman"/>
        </w:rPr>
        <w:t xml:space="preserve">3.На платной основе </w:t>
      </w:r>
    </w:p>
    <w:p w14:paraId="8D040000">
      <w:pPr>
        <w:pStyle w:val="Style_4"/>
        <w:widowControl w:val="1"/>
        <w:spacing w:after="0" w:before="0" w:line="240" w:lineRule="auto"/>
        <w:ind/>
        <w:contextualSpacing w:val="0"/>
        <w:jc w:val="both"/>
        <w:rPr>
          <w:rFonts w:ascii="Times New Roman" w:hAnsi="Times New Roman"/>
        </w:rPr>
      </w:pPr>
    </w:p>
    <w:p w14:paraId="8E040000">
      <w:pPr>
        <w:pStyle w:val="Style_4"/>
        <w:widowControl w:val="1"/>
        <w:spacing w:after="0" w:before="0" w:line="240" w:lineRule="auto"/>
        <w:ind/>
        <w:contextualSpacing w:val="0"/>
        <w:jc w:val="both"/>
      </w:pPr>
      <w:r>
        <w:rPr>
          <w:rFonts w:ascii="Times New Roman" w:hAnsi="Times New Roman"/>
          <w:b w:val="1"/>
        </w:rPr>
        <w:t xml:space="preserve">3. Имеете ли Вы установленную группу ограничения трудоспособности? </w:t>
      </w:r>
    </w:p>
    <w:p w14:paraId="8F040000">
      <w:pPr>
        <w:pStyle w:val="Style_4"/>
        <w:widowControl w:val="1"/>
        <w:spacing w:after="0" w:before="0" w:line="240" w:lineRule="auto"/>
        <w:ind/>
        <w:contextualSpacing w:val="0"/>
        <w:jc w:val="both"/>
      </w:pPr>
      <w:r>
        <w:rPr>
          <w:rFonts w:ascii="Times New Roman" w:hAnsi="Times New Roman"/>
        </w:rPr>
        <w:t>1. Нет &gt;&gt; перейти к вопросу 4</w:t>
      </w:r>
    </w:p>
    <w:p w14:paraId="90040000">
      <w:pPr>
        <w:pStyle w:val="Style_4"/>
        <w:widowControl w:val="1"/>
        <w:spacing w:after="0" w:before="0" w:line="240" w:lineRule="auto"/>
        <w:ind/>
        <w:contextualSpacing w:val="0"/>
        <w:jc w:val="both"/>
      </w:pPr>
      <w:r>
        <w:rPr>
          <w:rFonts w:ascii="Times New Roman" w:hAnsi="Times New Roman"/>
        </w:rPr>
        <w:t>2. Да &gt;&gt; перейти к вопросу 3а, 3б</w:t>
      </w:r>
    </w:p>
    <w:p w14:paraId="91040000">
      <w:pPr>
        <w:pStyle w:val="Style_4"/>
        <w:widowControl w:val="1"/>
        <w:spacing w:after="0" w:before="0" w:line="240" w:lineRule="auto"/>
        <w:ind/>
        <w:contextualSpacing w:val="0"/>
        <w:jc w:val="both"/>
        <w:rPr>
          <w:rFonts w:ascii="Times New Roman" w:hAnsi="Times New Roman"/>
        </w:rPr>
      </w:pPr>
    </w:p>
    <w:p w14:paraId="92040000">
      <w:pPr>
        <w:pStyle w:val="Style_4"/>
        <w:widowControl w:val="1"/>
        <w:spacing w:after="0" w:before="0" w:line="240" w:lineRule="auto"/>
        <w:ind/>
        <w:contextualSpacing w:val="0"/>
        <w:jc w:val="both"/>
      </w:pPr>
      <w:r>
        <w:rPr>
          <w:rFonts w:ascii="Times New Roman" w:hAnsi="Times New Roman"/>
          <w:b w:val="1"/>
        </w:rPr>
        <w:t xml:space="preserve">3а.Какую группу ограничения трудоспособности Вы имеете? </w:t>
      </w:r>
    </w:p>
    <w:p w14:paraId="93040000">
      <w:pPr>
        <w:pStyle w:val="Style_4"/>
        <w:widowControl w:val="1"/>
        <w:spacing w:after="0" w:before="0" w:line="240" w:lineRule="auto"/>
        <w:ind/>
        <w:contextualSpacing w:val="0"/>
        <w:jc w:val="both"/>
      </w:pPr>
      <w:r>
        <w:rPr>
          <w:rFonts w:ascii="Times New Roman" w:hAnsi="Times New Roman"/>
        </w:rPr>
        <w:t xml:space="preserve">1.I группа </w:t>
      </w:r>
    </w:p>
    <w:p w14:paraId="94040000">
      <w:pPr>
        <w:pStyle w:val="Style_4"/>
        <w:widowControl w:val="1"/>
        <w:spacing w:after="0" w:before="0" w:line="240" w:lineRule="auto"/>
        <w:ind/>
        <w:contextualSpacing w:val="0"/>
        <w:jc w:val="both"/>
      </w:pPr>
      <w:r>
        <w:rPr>
          <w:rFonts w:ascii="Times New Roman" w:hAnsi="Times New Roman"/>
        </w:rPr>
        <w:t xml:space="preserve">2.II группа </w:t>
      </w:r>
    </w:p>
    <w:p w14:paraId="95040000">
      <w:pPr>
        <w:pStyle w:val="Style_4"/>
        <w:widowControl w:val="1"/>
        <w:spacing w:after="0" w:before="0" w:line="240" w:lineRule="auto"/>
        <w:ind/>
        <w:contextualSpacing w:val="0"/>
        <w:jc w:val="both"/>
      </w:pPr>
      <w:r>
        <w:rPr>
          <w:rFonts w:ascii="Times New Roman" w:hAnsi="Times New Roman"/>
        </w:rPr>
        <w:t xml:space="preserve">3.III группа </w:t>
      </w:r>
    </w:p>
    <w:p w14:paraId="96040000">
      <w:pPr>
        <w:pStyle w:val="Style_4"/>
        <w:widowControl w:val="1"/>
        <w:spacing w:after="0" w:before="0" w:line="240" w:lineRule="auto"/>
        <w:ind/>
        <w:contextualSpacing w:val="0"/>
        <w:jc w:val="both"/>
      </w:pPr>
      <w:r>
        <w:rPr>
          <w:rFonts w:ascii="Times New Roman" w:hAnsi="Times New Roman"/>
        </w:rPr>
        <w:t xml:space="preserve">4.Ребенок-инвалид </w:t>
      </w:r>
    </w:p>
    <w:p w14:paraId="97040000">
      <w:pPr>
        <w:pStyle w:val="Style_4"/>
        <w:widowControl w:val="1"/>
        <w:spacing w:after="0" w:before="0" w:line="240" w:lineRule="auto"/>
        <w:ind/>
        <w:contextualSpacing w:val="0"/>
        <w:jc w:val="both"/>
        <w:rPr>
          <w:rFonts w:ascii="Times New Roman" w:hAnsi="Times New Roman"/>
        </w:rPr>
      </w:pPr>
    </w:p>
    <w:p w14:paraId="98040000">
      <w:pPr>
        <w:pStyle w:val="Style_4"/>
        <w:widowControl w:val="1"/>
        <w:spacing w:after="0" w:before="0" w:line="240" w:lineRule="auto"/>
        <w:ind/>
        <w:contextualSpacing w:val="0"/>
        <w:jc w:val="both"/>
      </w:pPr>
      <w:r>
        <w:rPr>
          <w:rFonts w:ascii="Times New Roman" w:hAnsi="Times New Roman"/>
          <w:b w:val="1"/>
        </w:rPr>
        <w:t xml:space="preserve">3б.Медицинская организация оборудована для лиц с ограниченными возможностями? </w:t>
      </w:r>
    </w:p>
    <w:p w14:paraId="99040000">
      <w:pPr>
        <w:pStyle w:val="Style_4"/>
        <w:widowControl w:val="1"/>
        <w:spacing w:after="0" w:before="0" w:line="240" w:lineRule="auto"/>
        <w:ind/>
        <w:contextualSpacing w:val="0"/>
        <w:jc w:val="both"/>
      </w:pPr>
      <w:r>
        <w:rPr>
          <w:rFonts w:ascii="Times New Roman" w:hAnsi="Times New Roman"/>
        </w:rPr>
        <w:t>1.Да &gt;&gt; перейти к вопросу 4</w:t>
      </w:r>
    </w:p>
    <w:p w14:paraId="9A040000">
      <w:pPr>
        <w:pStyle w:val="Style_4"/>
        <w:widowControl w:val="1"/>
        <w:spacing w:after="0" w:before="0" w:line="240" w:lineRule="auto"/>
        <w:ind/>
        <w:contextualSpacing w:val="0"/>
        <w:jc w:val="both"/>
      </w:pPr>
      <w:r>
        <w:rPr>
          <w:rFonts w:ascii="Times New Roman" w:hAnsi="Times New Roman"/>
        </w:rPr>
        <w:t>2.Нет &gt;&gt; перейти к вопросу 3в</w:t>
      </w:r>
    </w:p>
    <w:p w14:paraId="9B040000">
      <w:pPr>
        <w:pStyle w:val="Style_4"/>
        <w:widowControl w:val="1"/>
        <w:spacing w:after="0" w:before="0" w:line="240" w:lineRule="auto"/>
        <w:ind/>
        <w:contextualSpacing w:val="0"/>
        <w:jc w:val="both"/>
        <w:rPr>
          <w:rFonts w:ascii="Times New Roman" w:hAnsi="Times New Roman"/>
        </w:rPr>
      </w:pPr>
    </w:p>
    <w:p w14:paraId="9C040000">
      <w:pPr>
        <w:pStyle w:val="Style_4"/>
        <w:widowControl w:val="1"/>
        <w:spacing w:after="0" w:before="0" w:line="240" w:lineRule="auto"/>
        <w:ind/>
        <w:contextualSpacing w:val="0"/>
        <w:jc w:val="both"/>
      </w:pPr>
      <w:r>
        <w:rPr>
          <w:rFonts w:ascii="Times New Roman" w:hAnsi="Times New Roman"/>
          <w:b w:val="1"/>
        </w:rPr>
        <w:t xml:space="preserve">3в.Пожалуйста, укажите, что именно отсутствует </w:t>
      </w:r>
    </w:p>
    <w:p w14:paraId="9D040000">
      <w:pPr>
        <w:pStyle w:val="Style_4"/>
        <w:widowControl w:val="1"/>
        <w:spacing w:after="0" w:before="0" w:line="240" w:lineRule="auto"/>
        <w:ind/>
        <w:contextualSpacing w:val="0"/>
        <w:jc w:val="both"/>
      </w:pPr>
      <w:r>
        <w:rPr>
          <w:rFonts w:ascii="Times New Roman" w:hAnsi="Times New Roman"/>
        </w:rPr>
        <w:t xml:space="preserve">1.Отсутствие выделенного места стоянки автотранспортных средств для инвалидов </w:t>
      </w:r>
    </w:p>
    <w:p w14:paraId="9E040000">
      <w:pPr>
        <w:pStyle w:val="Style_4"/>
        <w:widowControl w:val="1"/>
        <w:spacing w:after="0" w:before="0" w:line="240" w:lineRule="auto"/>
        <w:ind/>
        <w:contextualSpacing w:val="0"/>
        <w:jc w:val="both"/>
      </w:pPr>
      <w:r>
        <w:rPr>
          <w:rFonts w:ascii="Times New Roman" w:hAnsi="Times New Roman"/>
        </w:rPr>
        <w:t xml:space="preserve">2.Отсутствие пандусов, поручней </w:t>
      </w:r>
    </w:p>
    <w:p w14:paraId="9F040000">
      <w:pPr>
        <w:pStyle w:val="Style_4"/>
        <w:widowControl w:val="1"/>
        <w:spacing w:after="0" w:before="0" w:line="240" w:lineRule="auto"/>
        <w:ind/>
        <w:contextualSpacing w:val="0"/>
        <w:jc w:val="both"/>
      </w:pPr>
      <w:r>
        <w:rPr>
          <w:rFonts w:ascii="Times New Roman" w:hAnsi="Times New Roman"/>
        </w:rPr>
        <w:t xml:space="preserve">3.Отсутствие подъемных платформ (аппарелей) </w:t>
      </w:r>
    </w:p>
    <w:p w14:paraId="A0040000">
      <w:pPr>
        <w:pStyle w:val="Style_4"/>
        <w:widowControl w:val="1"/>
        <w:spacing w:after="0" w:before="0" w:line="240" w:lineRule="auto"/>
        <w:ind/>
        <w:contextualSpacing w:val="0"/>
        <w:jc w:val="both"/>
      </w:pPr>
      <w:r>
        <w:rPr>
          <w:rFonts w:ascii="Times New Roman" w:hAnsi="Times New Roman"/>
        </w:rPr>
        <w:t xml:space="preserve">4.Отсутствие адаптированных лифтов </w:t>
      </w:r>
    </w:p>
    <w:p w14:paraId="A1040000">
      <w:pPr>
        <w:pStyle w:val="Style_4"/>
        <w:widowControl w:val="1"/>
        <w:spacing w:after="0" w:before="0" w:line="240" w:lineRule="auto"/>
        <w:ind/>
        <w:contextualSpacing w:val="0"/>
        <w:jc w:val="both"/>
      </w:pPr>
      <w:r>
        <w:rPr>
          <w:rFonts w:ascii="Times New Roman" w:hAnsi="Times New Roman"/>
        </w:rPr>
        <w:t xml:space="preserve">5.Отсутствие сменных кресел-колясок </w:t>
      </w:r>
    </w:p>
    <w:p w14:paraId="A2040000">
      <w:pPr>
        <w:pStyle w:val="Style_4"/>
        <w:widowControl w:val="1"/>
        <w:spacing w:after="0" w:before="0" w:line="240" w:lineRule="auto"/>
        <w:ind/>
        <w:contextualSpacing w:val="0"/>
        <w:jc w:val="both"/>
      </w:pPr>
      <w:r>
        <w:rPr>
          <w:rFonts w:ascii="Times New Roman" w:hAnsi="Times New Roman"/>
        </w:rPr>
        <w:t xml:space="preserve">6.Отсутствие информационных бегущих строк, информационных стендов, голосовых сигналов </w:t>
      </w:r>
    </w:p>
    <w:p w14:paraId="A3040000">
      <w:pPr>
        <w:pStyle w:val="Style_4"/>
        <w:widowControl w:val="1"/>
        <w:spacing w:after="0" w:before="0" w:line="240" w:lineRule="auto"/>
        <w:ind/>
        <w:contextualSpacing w:val="0"/>
        <w:jc w:val="both"/>
      </w:pPr>
      <w:r>
        <w:rPr>
          <w:rFonts w:ascii="Times New Roman" w:hAnsi="Times New Roman"/>
        </w:rPr>
        <w:t xml:space="preserve">7.Отсутствие информации шрифтом Брайля </w:t>
      </w:r>
    </w:p>
    <w:p w14:paraId="A4040000">
      <w:pPr>
        <w:pStyle w:val="Style_4"/>
        <w:widowControl w:val="1"/>
        <w:spacing w:after="0" w:before="0" w:line="240" w:lineRule="auto"/>
        <w:ind/>
        <w:contextualSpacing w:val="0"/>
        <w:jc w:val="both"/>
      </w:pPr>
      <w:r>
        <w:rPr>
          <w:rFonts w:ascii="Times New Roman" w:hAnsi="Times New Roman"/>
        </w:rPr>
        <w:t xml:space="preserve">8.Отсутствие доступных санитарно-гигиенических помещений </w:t>
      </w:r>
    </w:p>
    <w:p w14:paraId="A5040000">
      <w:pPr>
        <w:pStyle w:val="Style_4"/>
        <w:widowControl w:val="1"/>
        <w:spacing w:after="0" w:before="0" w:line="240" w:lineRule="auto"/>
        <w:ind/>
        <w:contextualSpacing w:val="0"/>
        <w:jc w:val="both"/>
      </w:pPr>
      <w:r>
        <w:rPr>
          <w:rFonts w:ascii="Times New Roman" w:hAnsi="Times New Roman"/>
        </w:rPr>
        <w:t xml:space="preserve">9.Отсутствие сопровождающих работников </w:t>
      </w:r>
    </w:p>
    <w:p w14:paraId="A6040000">
      <w:pPr>
        <w:pStyle w:val="Style_4"/>
        <w:widowControl w:val="1"/>
        <w:spacing w:after="0" w:before="0" w:line="240" w:lineRule="auto"/>
        <w:ind/>
        <w:contextualSpacing w:val="0"/>
        <w:jc w:val="both"/>
        <w:rPr>
          <w:rFonts w:ascii="Times New Roman" w:hAnsi="Times New Roman"/>
        </w:rPr>
      </w:pPr>
    </w:p>
    <w:p w14:paraId="A7040000">
      <w:pPr>
        <w:pStyle w:val="Style_4"/>
        <w:widowControl w:val="1"/>
        <w:spacing w:after="0" w:before="0" w:line="240" w:lineRule="auto"/>
        <w:ind/>
        <w:contextualSpacing w:val="0"/>
        <w:jc w:val="both"/>
      </w:pPr>
      <w:r>
        <w:rPr>
          <w:rFonts w:ascii="Times New Roman" w:hAnsi="Times New Roman"/>
          <w:b w:val="1"/>
        </w:rPr>
        <w:t xml:space="preserve">4. Перед госпитализацией Вы заходили на официальный сайт медицинской организации? </w:t>
      </w:r>
    </w:p>
    <w:p w14:paraId="A8040000">
      <w:pPr>
        <w:pStyle w:val="Style_4"/>
        <w:widowControl w:val="1"/>
        <w:spacing w:after="0" w:before="0" w:line="240" w:lineRule="auto"/>
        <w:ind/>
        <w:contextualSpacing w:val="0"/>
        <w:jc w:val="both"/>
      </w:pPr>
      <w:r>
        <w:rPr>
          <w:rFonts w:ascii="Times New Roman" w:hAnsi="Times New Roman"/>
        </w:rPr>
        <w:t>1.Нет &gt;&gt; перейти к вопросу 5</w:t>
      </w:r>
    </w:p>
    <w:p w14:paraId="A9040000">
      <w:pPr>
        <w:pStyle w:val="Style_4"/>
        <w:widowControl w:val="1"/>
        <w:spacing w:after="0" w:before="0" w:line="240" w:lineRule="auto"/>
        <w:ind/>
        <w:contextualSpacing w:val="0"/>
        <w:jc w:val="both"/>
      </w:pPr>
      <w:r>
        <w:rPr>
          <w:rFonts w:ascii="Times New Roman" w:hAnsi="Times New Roman"/>
        </w:rPr>
        <w:t>2.Да &gt;&gt; перейти к вопросу 4а</w:t>
      </w:r>
    </w:p>
    <w:p w14:paraId="AA040000">
      <w:pPr>
        <w:pStyle w:val="Style_4"/>
        <w:widowControl w:val="1"/>
        <w:spacing w:after="0" w:before="0" w:line="240" w:lineRule="auto"/>
        <w:ind/>
        <w:contextualSpacing w:val="0"/>
        <w:jc w:val="both"/>
        <w:rPr>
          <w:rFonts w:ascii="Times New Roman" w:hAnsi="Times New Roman"/>
        </w:rPr>
      </w:pPr>
    </w:p>
    <w:p w14:paraId="AB040000">
      <w:pPr>
        <w:pStyle w:val="Style_4"/>
        <w:widowControl w:val="1"/>
        <w:spacing w:after="0" w:before="0" w:line="240" w:lineRule="auto"/>
        <w:ind/>
        <w:contextualSpacing w:val="0"/>
        <w:jc w:val="both"/>
      </w:pPr>
      <w:r>
        <w:rPr>
          <w:rFonts w:ascii="Times New Roman" w:hAnsi="Times New Roman"/>
          <w:b w:val="1"/>
        </w:rPr>
        <w:t xml:space="preserve">4а. Удовлетворены ли Вы качеством и полнотой информации о работе медицинской организации и порядке предоставления медицинских услуг, доступной на официальном сайте медицинской организации? </w:t>
      </w:r>
    </w:p>
    <w:p w14:paraId="AC040000">
      <w:pPr>
        <w:pStyle w:val="Style_4"/>
        <w:widowControl w:val="1"/>
        <w:spacing w:after="0" w:before="0" w:line="240" w:lineRule="auto"/>
        <w:ind/>
        <w:contextualSpacing w:val="0"/>
        <w:jc w:val="both"/>
      </w:pPr>
      <w:r>
        <w:rPr>
          <w:rFonts w:ascii="Times New Roman" w:hAnsi="Times New Roman"/>
        </w:rPr>
        <w:t xml:space="preserve">1.Да </w:t>
      </w:r>
    </w:p>
    <w:p w14:paraId="AD040000">
      <w:pPr>
        <w:pStyle w:val="Style_4"/>
        <w:widowControl w:val="1"/>
        <w:spacing w:after="0" w:before="0" w:line="240" w:lineRule="auto"/>
        <w:ind/>
        <w:contextualSpacing w:val="0"/>
        <w:jc w:val="both"/>
      </w:pPr>
      <w:r>
        <w:rPr>
          <w:rFonts w:ascii="Times New Roman" w:hAnsi="Times New Roman"/>
        </w:rPr>
        <w:t xml:space="preserve">2.Нет </w:t>
      </w:r>
    </w:p>
    <w:p w14:paraId="AE040000">
      <w:pPr>
        <w:pStyle w:val="Style_4"/>
        <w:widowControl w:val="1"/>
        <w:spacing w:after="0" w:before="0" w:line="240" w:lineRule="auto"/>
        <w:ind/>
        <w:contextualSpacing w:val="0"/>
        <w:jc w:val="both"/>
        <w:rPr>
          <w:rFonts w:ascii="Times New Roman" w:hAnsi="Times New Roman"/>
        </w:rPr>
      </w:pPr>
    </w:p>
    <w:p w14:paraId="AF040000">
      <w:pPr>
        <w:pStyle w:val="Style_4"/>
        <w:widowControl w:val="1"/>
        <w:spacing w:after="0" w:before="0" w:line="240" w:lineRule="auto"/>
        <w:ind/>
        <w:contextualSpacing w:val="0"/>
        <w:jc w:val="both"/>
      </w:pPr>
      <w:r>
        <w:rPr>
          <w:rFonts w:ascii="Times New Roman" w:hAnsi="Times New Roman"/>
          <w:b w:val="1"/>
        </w:rPr>
        <w:t xml:space="preserve">5. При обращении в медицинскую организацию Вы обращались к информации, размещенной в помещениях медицинской организации (стенды, инфоматы и др.)? </w:t>
      </w:r>
    </w:p>
    <w:p w14:paraId="B0040000">
      <w:pPr>
        <w:pStyle w:val="Style_4"/>
        <w:widowControl w:val="1"/>
        <w:spacing w:after="0" w:before="0" w:line="240" w:lineRule="auto"/>
        <w:ind/>
        <w:contextualSpacing w:val="0"/>
        <w:jc w:val="both"/>
      </w:pPr>
      <w:r>
        <w:rPr>
          <w:rFonts w:ascii="Times New Roman" w:hAnsi="Times New Roman"/>
        </w:rPr>
        <w:t>1.Нет</w:t>
      </w:r>
    </w:p>
    <w:p w14:paraId="B1040000">
      <w:pPr>
        <w:pStyle w:val="Style_4"/>
        <w:widowControl w:val="1"/>
        <w:spacing w:after="0" w:before="0" w:line="240" w:lineRule="auto"/>
        <w:ind/>
        <w:contextualSpacing w:val="0"/>
        <w:jc w:val="both"/>
      </w:pPr>
      <w:r>
        <w:rPr>
          <w:rFonts w:ascii="Times New Roman" w:hAnsi="Times New Roman"/>
        </w:rPr>
        <w:t>2.Да</w:t>
      </w:r>
    </w:p>
    <w:p w14:paraId="B2040000">
      <w:pPr>
        <w:pStyle w:val="Style_4"/>
        <w:widowControl w:val="1"/>
        <w:spacing w:after="0" w:before="0" w:line="240" w:lineRule="auto"/>
        <w:ind/>
        <w:contextualSpacing w:val="0"/>
        <w:jc w:val="both"/>
        <w:rPr>
          <w:rFonts w:ascii="Times New Roman" w:hAnsi="Times New Roman"/>
        </w:rPr>
      </w:pPr>
    </w:p>
    <w:p w14:paraId="B3040000">
      <w:pPr>
        <w:pStyle w:val="Style_4"/>
        <w:widowControl w:val="1"/>
        <w:spacing w:after="0" w:before="0" w:line="240" w:lineRule="auto"/>
        <w:ind/>
        <w:contextualSpacing w:val="0"/>
        <w:jc w:val="both"/>
      </w:pPr>
      <w:r>
        <w:rPr>
          <w:rFonts w:ascii="Times New Roman" w:hAnsi="Times New Roman"/>
          <w:b w:val="1"/>
        </w:rPr>
        <w:t xml:space="preserve">5а.Удовлетворены ли Вы качеством и полнотой информации о работе медицинской организации и порядке предоставления медицинских услуг, доступной в помещениях медицинской организации? </w:t>
      </w:r>
    </w:p>
    <w:p w14:paraId="B4040000">
      <w:pPr>
        <w:pStyle w:val="Style_4"/>
        <w:widowControl w:val="1"/>
        <w:spacing w:after="0" w:before="0" w:line="240" w:lineRule="auto"/>
        <w:ind/>
        <w:contextualSpacing w:val="0"/>
        <w:jc w:val="both"/>
      </w:pPr>
      <w:r>
        <w:rPr>
          <w:rFonts w:ascii="Times New Roman" w:hAnsi="Times New Roman"/>
        </w:rPr>
        <w:t xml:space="preserve">1.Да </w:t>
      </w:r>
    </w:p>
    <w:p w14:paraId="B5040000">
      <w:pPr>
        <w:pStyle w:val="Style_4"/>
        <w:widowControl w:val="1"/>
        <w:spacing w:after="0" w:before="0" w:line="240" w:lineRule="auto"/>
        <w:ind/>
        <w:contextualSpacing w:val="0"/>
        <w:jc w:val="both"/>
      </w:pPr>
      <w:r>
        <w:rPr>
          <w:rFonts w:ascii="Times New Roman" w:hAnsi="Times New Roman"/>
        </w:rPr>
        <w:t xml:space="preserve">2.Нет </w:t>
      </w:r>
    </w:p>
    <w:p w14:paraId="B6040000">
      <w:pPr>
        <w:pStyle w:val="Style_4"/>
        <w:widowControl w:val="1"/>
        <w:spacing w:after="0" w:before="0" w:line="240" w:lineRule="auto"/>
        <w:ind/>
        <w:contextualSpacing w:val="0"/>
        <w:jc w:val="both"/>
        <w:rPr>
          <w:rFonts w:ascii="Times New Roman" w:hAnsi="Times New Roman"/>
        </w:rPr>
      </w:pPr>
    </w:p>
    <w:p w14:paraId="B7040000">
      <w:pPr>
        <w:pStyle w:val="Style_4"/>
        <w:widowControl w:val="1"/>
        <w:spacing w:after="0" w:before="0" w:line="240" w:lineRule="auto"/>
        <w:ind/>
        <w:contextualSpacing w:val="0"/>
        <w:jc w:val="both"/>
      </w:pPr>
      <w:r>
        <w:rPr>
          <w:rFonts w:ascii="Times New Roman" w:hAnsi="Times New Roman"/>
          <w:b w:val="1"/>
        </w:rPr>
        <w:t xml:space="preserve">6. В каком режиме стационара Вы проходили лечение? </w:t>
      </w:r>
    </w:p>
    <w:p w14:paraId="B8040000">
      <w:pPr>
        <w:pStyle w:val="Style_4"/>
        <w:widowControl w:val="1"/>
        <w:spacing w:after="0" w:before="0" w:line="240" w:lineRule="auto"/>
        <w:ind/>
        <w:contextualSpacing w:val="0"/>
        <w:jc w:val="both"/>
      </w:pPr>
      <w:r>
        <w:rPr>
          <w:rFonts w:ascii="Times New Roman" w:hAnsi="Times New Roman"/>
        </w:rPr>
        <w:t xml:space="preserve">1.Дневного стационара </w:t>
      </w:r>
    </w:p>
    <w:p w14:paraId="B9040000">
      <w:pPr>
        <w:pStyle w:val="Style_4"/>
        <w:widowControl w:val="1"/>
        <w:spacing w:after="0" w:before="0" w:line="240" w:lineRule="auto"/>
        <w:ind/>
        <w:contextualSpacing w:val="0"/>
        <w:jc w:val="both"/>
      </w:pPr>
      <w:r>
        <w:rPr>
          <w:rFonts w:ascii="Times New Roman" w:hAnsi="Times New Roman"/>
        </w:rPr>
        <w:t>2.Круглосуточного пребывания &gt;&gt; перейти к вопросу 6а, 6б, 6в, 6г</w:t>
      </w:r>
    </w:p>
    <w:p w14:paraId="BA040000">
      <w:pPr>
        <w:pStyle w:val="Style_4"/>
        <w:widowControl w:val="1"/>
        <w:spacing w:after="0" w:before="0" w:line="240" w:lineRule="auto"/>
        <w:ind/>
        <w:contextualSpacing w:val="0"/>
        <w:jc w:val="both"/>
        <w:rPr>
          <w:rFonts w:ascii="Times New Roman" w:hAnsi="Times New Roman"/>
        </w:rPr>
      </w:pPr>
    </w:p>
    <w:p w14:paraId="BB040000">
      <w:pPr>
        <w:pStyle w:val="Style_4"/>
        <w:widowControl w:val="1"/>
        <w:spacing w:after="0" w:before="0" w:line="240" w:lineRule="auto"/>
        <w:ind/>
        <w:contextualSpacing w:val="0"/>
        <w:jc w:val="both"/>
      </w:pPr>
      <w:r>
        <w:rPr>
          <w:rFonts w:ascii="Times New Roman" w:hAnsi="Times New Roman"/>
          <w:b w:val="1"/>
        </w:rPr>
        <w:t xml:space="preserve">6а.Удовлетворены ли Вы питанием во время пребывания в медицинской организации? </w:t>
      </w:r>
    </w:p>
    <w:p w14:paraId="BC040000">
      <w:pPr>
        <w:pStyle w:val="Style_4"/>
        <w:widowControl w:val="1"/>
        <w:spacing w:after="0" w:before="0" w:line="240" w:lineRule="auto"/>
        <w:ind/>
        <w:contextualSpacing w:val="0"/>
        <w:jc w:val="both"/>
      </w:pPr>
      <w:r>
        <w:rPr>
          <w:rFonts w:ascii="Times New Roman" w:hAnsi="Times New Roman"/>
        </w:rPr>
        <w:t xml:space="preserve">1.Да </w:t>
      </w:r>
    </w:p>
    <w:p w14:paraId="BD040000">
      <w:pPr>
        <w:pStyle w:val="Style_4"/>
        <w:widowControl w:val="1"/>
        <w:spacing w:after="0" w:before="0" w:line="240" w:lineRule="auto"/>
        <w:ind/>
        <w:contextualSpacing w:val="0"/>
        <w:jc w:val="both"/>
      </w:pPr>
      <w:r>
        <w:rPr>
          <w:rFonts w:ascii="Times New Roman" w:hAnsi="Times New Roman"/>
        </w:rPr>
        <w:t xml:space="preserve">2.Нет </w:t>
      </w:r>
    </w:p>
    <w:p w14:paraId="BE040000">
      <w:pPr>
        <w:pStyle w:val="Style_4"/>
        <w:widowControl w:val="1"/>
        <w:spacing w:after="0" w:before="0" w:line="240" w:lineRule="auto"/>
        <w:ind/>
        <w:contextualSpacing w:val="0"/>
        <w:jc w:val="both"/>
        <w:rPr>
          <w:rFonts w:ascii="Times New Roman" w:hAnsi="Times New Roman"/>
        </w:rPr>
      </w:pPr>
    </w:p>
    <w:p w14:paraId="BF040000">
      <w:pPr>
        <w:pStyle w:val="Style_4"/>
        <w:widowControl w:val="1"/>
        <w:spacing w:after="0" w:before="0" w:line="240" w:lineRule="auto"/>
        <w:ind/>
        <w:contextualSpacing w:val="0"/>
        <w:jc w:val="both"/>
      </w:pPr>
      <w:r>
        <w:rPr>
          <w:rFonts w:ascii="Times New Roman" w:hAnsi="Times New Roman"/>
          <w:b w:val="1"/>
        </w:rPr>
        <w:t xml:space="preserve">6б.Вы удовлетворены отношением персонала во время пребывания в отделении (доброжелательность, вежливость)? </w:t>
      </w:r>
    </w:p>
    <w:p w14:paraId="C0040000">
      <w:pPr>
        <w:pStyle w:val="Style_4"/>
        <w:widowControl w:val="1"/>
        <w:spacing w:after="0" w:before="0" w:line="240" w:lineRule="auto"/>
        <w:ind/>
        <w:contextualSpacing w:val="0"/>
        <w:jc w:val="both"/>
      </w:pPr>
      <w:r>
        <w:rPr>
          <w:rFonts w:ascii="Times New Roman" w:hAnsi="Times New Roman"/>
        </w:rPr>
        <w:t xml:space="preserve">1.Да </w:t>
      </w:r>
    </w:p>
    <w:p w14:paraId="C1040000">
      <w:pPr>
        <w:pStyle w:val="Style_4"/>
        <w:widowControl w:val="1"/>
        <w:spacing w:after="0" w:before="0" w:line="240" w:lineRule="auto"/>
        <w:ind/>
        <w:contextualSpacing w:val="0"/>
        <w:jc w:val="both"/>
      </w:pPr>
      <w:r>
        <w:rPr>
          <w:rFonts w:ascii="Times New Roman" w:hAnsi="Times New Roman"/>
        </w:rPr>
        <w:t xml:space="preserve">2.Нет </w:t>
      </w:r>
    </w:p>
    <w:p w14:paraId="C2040000">
      <w:pPr>
        <w:pStyle w:val="Style_4"/>
        <w:widowControl w:val="1"/>
        <w:spacing w:after="0" w:before="0" w:line="240" w:lineRule="auto"/>
        <w:ind/>
        <w:contextualSpacing w:val="0"/>
        <w:jc w:val="both"/>
        <w:rPr>
          <w:rFonts w:ascii="Times New Roman" w:hAnsi="Times New Roman"/>
        </w:rPr>
      </w:pPr>
    </w:p>
    <w:p w14:paraId="C3040000">
      <w:pPr>
        <w:pStyle w:val="Style_4"/>
        <w:widowControl w:val="1"/>
        <w:spacing w:after="0" w:before="0" w:line="240" w:lineRule="auto"/>
        <w:ind/>
        <w:contextualSpacing w:val="0"/>
        <w:jc w:val="both"/>
      </w:pPr>
      <w:r>
        <w:rPr>
          <w:rFonts w:ascii="Times New Roman" w:hAnsi="Times New Roman"/>
          <w:b w:val="1"/>
        </w:rPr>
        <w:t xml:space="preserve">6в.Возникала ли у Вас во время пребывания в стационаре необходимость оплачивать назначенные лекарственные средства за свой счет? </w:t>
      </w:r>
    </w:p>
    <w:p w14:paraId="C4040000">
      <w:pPr>
        <w:pStyle w:val="Style_4"/>
        <w:widowControl w:val="1"/>
        <w:spacing w:after="0" w:before="0" w:line="240" w:lineRule="auto"/>
        <w:ind/>
        <w:contextualSpacing w:val="0"/>
        <w:jc w:val="both"/>
      </w:pPr>
      <w:r>
        <w:rPr>
          <w:rFonts w:ascii="Times New Roman" w:hAnsi="Times New Roman"/>
        </w:rPr>
        <w:t xml:space="preserve">1.Да </w:t>
      </w:r>
    </w:p>
    <w:p w14:paraId="C5040000">
      <w:pPr>
        <w:pStyle w:val="Style_4"/>
        <w:widowControl w:val="1"/>
        <w:spacing w:after="0" w:before="0" w:line="240" w:lineRule="auto"/>
        <w:ind/>
        <w:contextualSpacing w:val="0"/>
        <w:jc w:val="both"/>
      </w:pPr>
      <w:r>
        <w:rPr>
          <w:rFonts w:ascii="Times New Roman" w:hAnsi="Times New Roman"/>
        </w:rPr>
        <w:t xml:space="preserve">2.Нет </w:t>
      </w:r>
    </w:p>
    <w:p w14:paraId="C6040000">
      <w:pPr>
        <w:pStyle w:val="Style_4"/>
        <w:widowControl w:val="1"/>
        <w:spacing w:after="0" w:before="0" w:line="240" w:lineRule="auto"/>
        <w:ind/>
        <w:contextualSpacing w:val="0"/>
        <w:jc w:val="both"/>
      </w:pPr>
      <w:r>
        <w:rPr>
          <w:rFonts w:ascii="Times New Roman" w:hAnsi="Times New Roman"/>
          <w:b w:val="1"/>
        </w:rPr>
        <w:t xml:space="preserve">6г.Возникала ли у Вас во время пребывания в стационаре необходимость оплачивать назначенные диагностические исследования за свой счет? </w:t>
      </w:r>
    </w:p>
    <w:p w14:paraId="C7040000">
      <w:pPr>
        <w:pStyle w:val="Style_4"/>
        <w:widowControl w:val="1"/>
        <w:spacing w:after="0" w:before="0" w:line="240" w:lineRule="auto"/>
        <w:ind/>
        <w:contextualSpacing w:val="0"/>
        <w:jc w:val="both"/>
      </w:pPr>
      <w:r>
        <w:rPr>
          <w:rFonts w:ascii="Times New Roman" w:hAnsi="Times New Roman"/>
        </w:rPr>
        <w:t>1.Нет &gt;&gt; перейти к вопросу 7</w:t>
      </w:r>
    </w:p>
    <w:p w14:paraId="C8040000">
      <w:pPr>
        <w:pStyle w:val="Style_4"/>
        <w:widowControl w:val="1"/>
        <w:spacing w:after="0" w:before="0" w:line="240" w:lineRule="auto"/>
        <w:ind/>
        <w:contextualSpacing w:val="0"/>
        <w:jc w:val="both"/>
      </w:pPr>
      <w:r>
        <w:rPr>
          <w:rFonts w:ascii="Times New Roman" w:hAnsi="Times New Roman"/>
        </w:rPr>
        <w:t>2.Да &gt;&gt; перейти к вопросу 6д</w:t>
      </w:r>
    </w:p>
    <w:p w14:paraId="C9040000">
      <w:pPr>
        <w:pStyle w:val="Style_4"/>
        <w:widowControl w:val="1"/>
        <w:spacing w:after="0" w:before="0" w:line="240" w:lineRule="auto"/>
        <w:ind/>
        <w:contextualSpacing w:val="0"/>
        <w:jc w:val="both"/>
        <w:rPr>
          <w:rFonts w:ascii="Times New Roman" w:hAnsi="Times New Roman"/>
        </w:rPr>
      </w:pPr>
    </w:p>
    <w:p w14:paraId="CA040000">
      <w:pPr>
        <w:pStyle w:val="Style_4"/>
        <w:widowControl w:val="1"/>
        <w:spacing w:after="0" w:before="0" w:line="240" w:lineRule="auto"/>
        <w:ind/>
        <w:contextualSpacing w:val="0"/>
        <w:jc w:val="both"/>
      </w:pPr>
      <w:r>
        <w:rPr>
          <w:rFonts w:ascii="Times New Roman" w:hAnsi="Times New Roman"/>
          <w:b w:val="1"/>
        </w:rPr>
        <w:t xml:space="preserve">6д.Необходимость: </w:t>
      </w:r>
    </w:p>
    <w:p w14:paraId="CB040000">
      <w:pPr>
        <w:pStyle w:val="Style_4"/>
        <w:widowControl w:val="1"/>
        <w:spacing w:after="0" w:before="0" w:line="240" w:lineRule="auto"/>
        <w:ind/>
        <w:contextualSpacing w:val="0"/>
        <w:jc w:val="both"/>
      </w:pPr>
      <w:r>
        <w:rPr>
          <w:rFonts w:ascii="Times New Roman" w:hAnsi="Times New Roman"/>
        </w:rPr>
        <w:t xml:space="preserve">1.Для уточнения диагноза </w:t>
      </w:r>
    </w:p>
    <w:p w14:paraId="CC040000">
      <w:pPr>
        <w:pStyle w:val="Style_4"/>
        <w:widowControl w:val="1"/>
        <w:spacing w:after="0" w:before="0" w:line="240" w:lineRule="auto"/>
        <w:ind/>
        <w:contextualSpacing w:val="0"/>
        <w:jc w:val="both"/>
      </w:pPr>
      <w:r>
        <w:rPr>
          <w:rFonts w:ascii="Times New Roman" w:hAnsi="Times New Roman"/>
        </w:rPr>
        <w:t xml:space="preserve">2.С целью сокращения срока лечения </w:t>
      </w:r>
    </w:p>
    <w:p w14:paraId="CD040000">
      <w:pPr>
        <w:pStyle w:val="Style_4"/>
        <w:widowControl w:val="1"/>
        <w:spacing w:after="0" w:before="0" w:line="240" w:lineRule="auto"/>
        <w:ind/>
        <w:contextualSpacing w:val="0"/>
        <w:jc w:val="both"/>
      </w:pPr>
      <w:r>
        <w:rPr>
          <w:rFonts w:ascii="Times New Roman" w:hAnsi="Times New Roman"/>
        </w:rPr>
        <w:t xml:space="preserve">3.Приобретение расходных материалов </w:t>
      </w:r>
    </w:p>
    <w:p w14:paraId="CE040000">
      <w:pPr>
        <w:pStyle w:val="Style_4"/>
        <w:widowControl w:val="1"/>
        <w:spacing w:after="0" w:before="0" w:line="240" w:lineRule="auto"/>
        <w:ind/>
        <w:contextualSpacing w:val="0"/>
        <w:jc w:val="both"/>
        <w:rPr>
          <w:rFonts w:ascii="Times New Roman" w:hAnsi="Times New Roman"/>
        </w:rPr>
      </w:pPr>
    </w:p>
    <w:p w14:paraId="CF040000">
      <w:pPr>
        <w:pStyle w:val="Style_4"/>
        <w:widowControl w:val="1"/>
        <w:spacing w:after="0" w:before="0" w:line="240" w:lineRule="auto"/>
        <w:ind/>
        <w:contextualSpacing w:val="0"/>
        <w:jc w:val="both"/>
      </w:pPr>
      <w:r>
        <w:rPr>
          <w:rFonts w:ascii="Times New Roman" w:hAnsi="Times New Roman"/>
          <w:b w:val="1"/>
        </w:rPr>
        <w:t xml:space="preserve">7. Удовлетворены ли Вы условиями пребывания в медицинской организации? </w:t>
      </w:r>
    </w:p>
    <w:p w14:paraId="D0040000">
      <w:pPr>
        <w:pStyle w:val="Style_4"/>
        <w:widowControl w:val="1"/>
        <w:spacing w:after="0" w:before="0" w:line="240" w:lineRule="auto"/>
        <w:ind/>
        <w:contextualSpacing w:val="0"/>
        <w:jc w:val="both"/>
      </w:pPr>
      <w:r>
        <w:rPr>
          <w:rFonts w:ascii="Times New Roman" w:hAnsi="Times New Roman"/>
        </w:rPr>
        <w:t>1.Да &gt;&gt; перейти к вопросу 8</w:t>
      </w:r>
    </w:p>
    <w:p w14:paraId="D1040000">
      <w:pPr>
        <w:pStyle w:val="Style_4"/>
        <w:widowControl w:val="1"/>
        <w:spacing w:after="0" w:before="0" w:line="240" w:lineRule="auto"/>
        <w:ind/>
        <w:contextualSpacing w:val="0"/>
        <w:jc w:val="both"/>
      </w:pPr>
      <w:r>
        <w:rPr>
          <w:rFonts w:ascii="Times New Roman" w:hAnsi="Times New Roman"/>
        </w:rPr>
        <w:t>2.Нет &gt;&gt; перейти к вопросу 7а</w:t>
      </w:r>
    </w:p>
    <w:p w14:paraId="D2040000">
      <w:pPr>
        <w:pStyle w:val="Style_4"/>
        <w:widowControl w:val="1"/>
        <w:spacing w:after="0" w:before="0" w:line="240" w:lineRule="auto"/>
        <w:ind/>
        <w:contextualSpacing w:val="0"/>
        <w:jc w:val="both"/>
        <w:rPr>
          <w:rFonts w:ascii="Times New Roman" w:hAnsi="Times New Roman"/>
        </w:rPr>
      </w:pPr>
    </w:p>
    <w:p w14:paraId="D3040000">
      <w:pPr>
        <w:pStyle w:val="Style_4"/>
        <w:widowControl w:val="1"/>
        <w:spacing w:after="0" w:before="0" w:line="240" w:lineRule="auto"/>
        <w:ind/>
        <w:contextualSpacing w:val="0"/>
        <w:jc w:val="both"/>
      </w:pPr>
      <w:r>
        <w:rPr>
          <w:rFonts w:ascii="Times New Roman" w:hAnsi="Times New Roman"/>
          <w:b w:val="1"/>
        </w:rPr>
        <w:t xml:space="preserve">7а.Что не удовлетворяет? </w:t>
      </w:r>
    </w:p>
    <w:p w14:paraId="D4040000">
      <w:pPr>
        <w:pStyle w:val="Style_4"/>
        <w:widowControl w:val="1"/>
        <w:spacing w:after="0" w:before="0" w:line="240" w:lineRule="auto"/>
        <w:ind/>
        <w:contextualSpacing w:val="0"/>
        <w:jc w:val="both"/>
      </w:pPr>
      <w:r>
        <w:rPr>
          <w:rFonts w:ascii="Times New Roman" w:hAnsi="Times New Roman"/>
        </w:rPr>
        <w:t xml:space="preserve">1.Уборка помещений </w:t>
      </w:r>
    </w:p>
    <w:p w14:paraId="D5040000">
      <w:pPr>
        <w:pStyle w:val="Style_4"/>
        <w:widowControl w:val="1"/>
        <w:spacing w:after="0" w:before="0" w:line="240" w:lineRule="auto"/>
        <w:ind/>
        <w:contextualSpacing w:val="0"/>
        <w:jc w:val="both"/>
      </w:pPr>
      <w:r>
        <w:rPr>
          <w:rFonts w:ascii="Times New Roman" w:hAnsi="Times New Roman"/>
        </w:rPr>
        <w:t xml:space="preserve">2.Освещение, температурный режим </w:t>
      </w:r>
    </w:p>
    <w:p w14:paraId="D6040000">
      <w:pPr>
        <w:pStyle w:val="Style_4"/>
        <w:widowControl w:val="1"/>
        <w:spacing w:after="0" w:before="0" w:line="240" w:lineRule="auto"/>
        <w:ind/>
        <w:contextualSpacing w:val="0"/>
        <w:jc w:val="both"/>
      </w:pPr>
      <w:r>
        <w:rPr>
          <w:rFonts w:ascii="Times New Roman" w:hAnsi="Times New Roman"/>
        </w:rPr>
        <w:t xml:space="preserve">3.Медицинской организации требуется ремонт </w:t>
      </w:r>
    </w:p>
    <w:p w14:paraId="D7040000">
      <w:pPr>
        <w:pStyle w:val="Style_4"/>
        <w:widowControl w:val="1"/>
        <w:spacing w:after="0" w:before="0" w:line="240" w:lineRule="auto"/>
        <w:ind/>
        <w:contextualSpacing w:val="0"/>
        <w:jc w:val="both"/>
      </w:pPr>
      <w:r>
        <w:rPr>
          <w:rFonts w:ascii="Times New Roman" w:hAnsi="Times New Roman"/>
        </w:rPr>
        <w:t xml:space="preserve">4.В медицинской организации старая мебель </w:t>
      </w:r>
    </w:p>
    <w:p w14:paraId="D8040000">
      <w:pPr>
        <w:pStyle w:val="Style_4"/>
        <w:widowControl w:val="1"/>
        <w:spacing w:after="0" w:before="0" w:line="240" w:lineRule="auto"/>
        <w:ind/>
        <w:contextualSpacing w:val="0"/>
        <w:jc w:val="both"/>
        <w:rPr>
          <w:rFonts w:ascii="Times New Roman" w:hAnsi="Times New Roman"/>
        </w:rPr>
      </w:pPr>
    </w:p>
    <w:p w14:paraId="D9040000">
      <w:pPr>
        <w:pStyle w:val="Style_4"/>
        <w:widowControl w:val="1"/>
        <w:spacing w:after="0" w:before="0" w:line="240" w:lineRule="auto"/>
        <w:ind/>
        <w:contextualSpacing w:val="0"/>
        <w:jc w:val="both"/>
      </w:pPr>
      <w:r>
        <w:rPr>
          <w:rFonts w:ascii="Times New Roman" w:hAnsi="Times New Roman"/>
          <w:b w:val="1"/>
        </w:rPr>
        <w:t xml:space="preserve">8. Удовлетворены ли Вы оказанными услугами в этой медицинской организации? </w:t>
      </w:r>
    </w:p>
    <w:p w14:paraId="DA040000">
      <w:pPr>
        <w:pStyle w:val="Style_4"/>
        <w:widowControl w:val="1"/>
        <w:spacing w:after="0" w:before="0" w:line="240" w:lineRule="auto"/>
        <w:ind/>
        <w:contextualSpacing w:val="0"/>
        <w:jc w:val="both"/>
      </w:pPr>
      <w:r>
        <w:rPr>
          <w:rFonts w:ascii="Times New Roman" w:hAnsi="Times New Roman"/>
        </w:rPr>
        <w:t xml:space="preserve">1.Да </w:t>
      </w:r>
    </w:p>
    <w:p w14:paraId="DB040000">
      <w:pPr>
        <w:pStyle w:val="Style_4"/>
        <w:widowControl w:val="1"/>
        <w:spacing w:after="0" w:before="0" w:line="240" w:lineRule="auto"/>
        <w:ind/>
        <w:contextualSpacing w:val="0"/>
        <w:jc w:val="both"/>
      </w:pPr>
      <w:r>
        <w:rPr>
          <w:rFonts w:ascii="Times New Roman" w:hAnsi="Times New Roman"/>
        </w:rPr>
        <w:t xml:space="preserve">2.Нет </w:t>
      </w:r>
    </w:p>
    <w:p w14:paraId="DC040000">
      <w:pPr>
        <w:pStyle w:val="Style_4"/>
        <w:widowControl w:val="1"/>
        <w:spacing w:after="0" w:before="0" w:line="240" w:lineRule="auto"/>
        <w:ind/>
        <w:contextualSpacing w:val="0"/>
        <w:jc w:val="both"/>
        <w:rPr>
          <w:rFonts w:ascii="Times New Roman" w:hAnsi="Times New Roman"/>
        </w:rPr>
      </w:pPr>
    </w:p>
    <w:p w14:paraId="DD040000">
      <w:pPr>
        <w:pStyle w:val="Style_4"/>
        <w:widowControl w:val="1"/>
        <w:spacing w:after="0" w:before="0" w:line="240" w:lineRule="auto"/>
        <w:ind/>
        <w:contextualSpacing w:val="0"/>
        <w:jc w:val="both"/>
      </w:pPr>
      <w:r>
        <w:rPr>
          <w:rFonts w:ascii="Times New Roman" w:hAnsi="Times New Roman"/>
          <w:b w:val="1"/>
        </w:rPr>
        <w:t xml:space="preserve">9. Удовлетворены ли Вы действиями персонала медицинской организации по уходу? </w:t>
      </w:r>
    </w:p>
    <w:p w14:paraId="DE040000">
      <w:pPr>
        <w:pStyle w:val="Style_4"/>
        <w:widowControl w:val="1"/>
        <w:spacing w:after="0" w:before="0" w:line="240" w:lineRule="auto"/>
        <w:ind/>
        <w:contextualSpacing w:val="0"/>
        <w:jc w:val="both"/>
      </w:pPr>
      <w:r>
        <w:rPr>
          <w:rFonts w:ascii="Times New Roman" w:hAnsi="Times New Roman"/>
        </w:rPr>
        <w:t>1.Да</w:t>
      </w:r>
    </w:p>
    <w:p w14:paraId="DF040000">
      <w:pPr>
        <w:pStyle w:val="Style_4"/>
        <w:widowControl w:val="1"/>
        <w:spacing w:after="0" w:before="0" w:line="240" w:lineRule="auto"/>
        <w:ind/>
        <w:contextualSpacing w:val="0"/>
        <w:jc w:val="both"/>
      </w:pPr>
      <w:r>
        <w:rPr>
          <w:rFonts w:ascii="Times New Roman" w:hAnsi="Times New Roman"/>
        </w:rPr>
        <w:t xml:space="preserve">2.Нет </w:t>
      </w:r>
    </w:p>
    <w:p w14:paraId="E0040000">
      <w:pPr>
        <w:pStyle w:val="Style_4"/>
        <w:widowControl w:val="1"/>
        <w:spacing w:after="0" w:before="0" w:line="240" w:lineRule="auto"/>
        <w:ind/>
        <w:contextualSpacing w:val="0"/>
        <w:jc w:val="both"/>
        <w:rPr>
          <w:rFonts w:ascii="Times New Roman" w:hAnsi="Times New Roman"/>
        </w:rPr>
      </w:pPr>
    </w:p>
    <w:p w14:paraId="E1040000">
      <w:pPr>
        <w:pStyle w:val="Style_4"/>
        <w:widowControl w:val="1"/>
        <w:spacing w:after="0" w:before="0" w:line="240" w:lineRule="auto"/>
        <w:ind/>
        <w:contextualSpacing w:val="0"/>
        <w:jc w:val="both"/>
      </w:pPr>
      <w:r>
        <w:rPr>
          <w:rFonts w:ascii="Times New Roman" w:hAnsi="Times New Roman"/>
          <w:b w:val="1"/>
        </w:rPr>
        <w:t xml:space="preserve">110 Рекомендовали бы Вы данную медицинскую организацию для получения медицинской помощи? </w:t>
      </w:r>
    </w:p>
    <w:p w14:paraId="E2040000">
      <w:pPr>
        <w:pStyle w:val="Style_4"/>
        <w:widowControl w:val="1"/>
        <w:spacing w:after="0" w:before="0" w:line="240" w:lineRule="auto"/>
        <w:ind/>
        <w:contextualSpacing w:val="0"/>
        <w:jc w:val="both"/>
      </w:pPr>
      <w:r>
        <w:rPr>
          <w:rFonts w:ascii="Times New Roman" w:hAnsi="Times New Roman"/>
        </w:rPr>
        <w:t xml:space="preserve">1.Да </w:t>
      </w:r>
    </w:p>
    <w:p w14:paraId="E3040000">
      <w:pPr>
        <w:pStyle w:val="Style_4"/>
        <w:widowControl w:val="1"/>
        <w:spacing w:after="0" w:before="0" w:line="240" w:lineRule="auto"/>
        <w:ind/>
        <w:contextualSpacing w:val="0"/>
        <w:jc w:val="both"/>
      </w:pPr>
      <w:r>
        <w:rPr>
          <w:rFonts w:ascii="Times New Roman" w:hAnsi="Times New Roman"/>
        </w:rPr>
        <w:t xml:space="preserve">2.Нет </w:t>
      </w:r>
    </w:p>
    <w:p w14:paraId="E4040000">
      <w:pPr>
        <w:pStyle w:val="Style_4"/>
        <w:widowControl w:val="1"/>
        <w:spacing w:after="0" w:before="0" w:line="240" w:lineRule="auto"/>
        <w:ind/>
        <w:contextualSpacing w:val="0"/>
        <w:jc w:val="both"/>
        <w:rPr>
          <w:rFonts w:ascii="Times New Roman" w:hAnsi="Times New Roman"/>
        </w:rPr>
      </w:pPr>
    </w:p>
    <w:p w14:paraId="E5040000">
      <w:pPr>
        <w:pStyle w:val="Style_4"/>
        <w:widowControl w:val="1"/>
        <w:spacing w:after="0" w:before="0" w:line="240" w:lineRule="auto"/>
        <w:ind/>
        <w:contextualSpacing w:val="0"/>
        <w:jc w:val="both"/>
      </w:pPr>
      <w:r>
        <w:rPr>
          <w:rFonts w:ascii="Times New Roman" w:hAnsi="Times New Roman"/>
          <w:b w:val="1"/>
        </w:rPr>
        <w:t>11. Оставляли ли Вы комментарий о качестве обслуживания в этой медицинской организации и о медицинских работниках этой организации в социальных сетях?</w:t>
      </w:r>
    </w:p>
    <w:p w14:paraId="E6040000">
      <w:pPr>
        <w:pStyle w:val="Style_4"/>
        <w:widowControl w:val="1"/>
        <w:spacing w:after="0" w:before="0" w:line="240" w:lineRule="auto"/>
        <w:ind/>
        <w:contextualSpacing w:val="0"/>
        <w:jc w:val="both"/>
      </w:pPr>
      <w:r>
        <w:rPr>
          <w:rFonts w:ascii="Times New Roman" w:hAnsi="Times New Roman"/>
        </w:rPr>
        <w:t>1.Нет &gt;&gt; завершить опрос</w:t>
      </w:r>
    </w:p>
    <w:p w14:paraId="E7040000">
      <w:pPr>
        <w:pStyle w:val="Style_4"/>
        <w:widowControl w:val="1"/>
        <w:spacing w:after="0" w:before="0" w:line="240" w:lineRule="auto"/>
        <w:ind/>
        <w:contextualSpacing w:val="0"/>
        <w:jc w:val="both"/>
      </w:pPr>
      <w:r>
        <w:rPr>
          <w:rFonts w:ascii="Times New Roman" w:hAnsi="Times New Roman"/>
        </w:rPr>
        <w:t>2.Да &gt;&gt; перейти к вопросу 11а</w:t>
      </w:r>
    </w:p>
    <w:p w14:paraId="E8040000">
      <w:pPr>
        <w:pStyle w:val="Style_4"/>
        <w:widowControl w:val="1"/>
        <w:spacing w:after="0" w:before="0" w:line="240" w:lineRule="auto"/>
        <w:ind/>
        <w:contextualSpacing w:val="0"/>
        <w:jc w:val="both"/>
        <w:rPr>
          <w:rFonts w:ascii="Times New Roman" w:hAnsi="Times New Roman"/>
        </w:rPr>
      </w:pPr>
    </w:p>
    <w:p w14:paraId="E9040000">
      <w:pPr>
        <w:pStyle w:val="Style_4"/>
        <w:widowControl w:val="1"/>
        <w:spacing w:after="0" w:before="0" w:line="240" w:lineRule="auto"/>
        <w:ind/>
        <w:contextualSpacing w:val="0"/>
        <w:jc w:val="both"/>
      </w:pPr>
      <w:r>
        <w:rPr>
          <w:rFonts w:ascii="Times New Roman" w:hAnsi="Times New Roman"/>
          <w:b w:val="1"/>
        </w:rPr>
        <w:t>11а. Характеристика комментария</w:t>
      </w:r>
    </w:p>
    <w:p w14:paraId="EA040000">
      <w:pPr>
        <w:pStyle w:val="Style_4"/>
        <w:widowControl w:val="1"/>
        <w:spacing w:after="0" w:before="0" w:line="240" w:lineRule="auto"/>
        <w:ind/>
        <w:contextualSpacing w:val="0"/>
        <w:jc w:val="both"/>
      </w:pPr>
      <w:r>
        <w:rPr>
          <w:rFonts w:ascii="Times New Roman" w:hAnsi="Times New Roman"/>
        </w:rPr>
        <w:t>1.Положительный</w:t>
      </w:r>
    </w:p>
    <w:p w14:paraId="EB040000">
      <w:pPr>
        <w:pStyle w:val="Style_4"/>
        <w:widowControl w:val="1"/>
        <w:spacing w:after="0" w:before="0" w:line="240" w:lineRule="auto"/>
        <w:ind/>
        <w:contextualSpacing w:val="0"/>
        <w:jc w:val="both"/>
      </w:pPr>
      <w:r>
        <w:rPr>
          <w:rFonts w:ascii="Times New Roman" w:hAnsi="Times New Roman"/>
        </w:rPr>
        <w:t>2.Отрицательный</w:t>
      </w:r>
    </w:p>
    <w:p w14:paraId="EC040000">
      <w:pPr>
        <w:pStyle w:val="Style_4"/>
        <w:widowControl w:val="1"/>
        <w:spacing w:after="0" w:before="0" w:line="240" w:lineRule="auto"/>
        <w:ind/>
        <w:contextualSpacing w:val="0"/>
        <w:jc w:val="both"/>
        <w:rPr>
          <w:rFonts w:ascii="Times New Roman" w:hAnsi="Times New Roman"/>
        </w:rPr>
      </w:pPr>
    </w:p>
    <w:p w14:paraId="ED040000">
      <w:pPr>
        <w:pStyle w:val="Style_4"/>
        <w:widowControl w:val="1"/>
        <w:spacing w:after="0" w:before="0" w:line="240" w:lineRule="auto"/>
        <w:ind/>
        <w:contextualSpacing w:val="0"/>
        <w:jc w:val="right"/>
      </w:pPr>
      <w:r>
        <w:rPr>
          <w:rFonts w:ascii="Times New Roman" w:hAnsi="Times New Roman"/>
          <w:b w:val="1"/>
        </w:rPr>
        <w:t>Приложение № 3</w:t>
      </w:r>
    </w:p>
    <w:p w14:paraId="EE040000">
      <w:pPr>
        <w:pStyle w:val="Style_4"/>
        <w:widowControl w:val="1"/>
        <w:spacing w:after="0" w:before="0" w:line="240" w:lineRule="auto"/>
        <w:ind/>
        <w:contextualSpacing w:val="0"/>
        <w:jc w:val="right"/>
      </w:pPr>
      <w:r>
        <w:rPr>
          <w:rFonts w:ascii="Times New Roman" w:hAnsi="Times New Roman"/>
          <w:b w:val="1"/>
        </w:rPr>
        <w:t>к Техническому заданию</w:t>
      </w:r>
    </w:p>
    <w:p w14:paraId="EF040000">
      <w:pPr>
        <w:pStyle w:val="Style_4"/>
        <w:widowControl w:val="1"/>
        <w:spacing w:after="0" w:before="0" w:line="240" w:lineRule="auto"/>
        <w:ind/>
        <w:contextualSpacing w:val="0"/>
        <w:jc w:val="center"/>
        <w:rPr>
          <w:rFonts w:ascii="Times New Roman" w:hAnsi="Times New Roman"/>
          <w:b w:val="1"/>
        </w:rPr>
      </w:pPr>
    </w:p>
    <w:p w14:paraId="F0040000">
      <w:pPr>
        <w:pStyle w:val="Style_4"/>
        <w:widowControl w:val="1"/>
        <w:spacing w:after="0" w:before="0" w:line="240" w:lineRule="auto"/>
        <w:ind/>
        <w:contextualSpacing w:val="0"/>
        <w:jc w:val="center"/>
        <w:rPr>
          <w:rFonts w:ascii="Times New Roman" w:hAnsi="Times New Roman"/>
          <w:b w:val="1"/>
        </w:rPr>
      </w:pPr>
    </w:p>
    <w:p w14:paraId="F1040000">
      <w:pPr>
        <w:pStyle w:val="Style_4"/>
        <w:widowControl w:val="1"/>
        <w:spacing w:after="0" w:before="0" w:line="240" w:lineRule="auto"/>
        <w:ind/>
        <w:contextualSpacing w:val="0"/>
        <w:jc w:val="center"/>
      </w:pPr>
      <w:r>
        <w:rPr>
          <w:rFonts w:ascii="Times New Roman" w:hAnsi="Times New Roman"/>
          <w:b w:val="1"/>
        </w:rPr>
        <w:t xml:space="preserve">Требования к аналитическим отчетам о результатах сбора и обобщения информации о качестве условий оказания услуг организациями в сфере культуры, образования, </w:t>
      </w:r>
    </w:p>
    <w:p w14:paraId="F2040000">
      <w:pPr>
        <w:pStyle w:val="Style_4"/>
        <w:widowControl w:val="1"/>
        <w:spacing w:after="0" w:before="0" w:line="240" w:lineRule="auto"/>
        <w:ind/>
        <w:contextualSpacing w:val="0"/>
        <w:jc w:val="center"/>
      </w:pPr>
      <w:r>
        <w:rPr>
          <w:rFonts w:ascii="Times New Roman" w:hAnsi="Times New Roman"/>
          <w:b w:val="1"/>
        </w:rPr>
        <w:t xml:space="preserve">охраны здоровья </w:t>
      </w:r>
    </w:p>
    <w:p w14:paraId="F3040000">
      <w:pPr>
        <w:pStyle w:val="Style_4"/>
        <w:widowControl w:val="1"/>
        <w:spacing w:after="0" w:before="0" w:line="240" w:lineRule="auto"/>
        <w:ind/>
        <w:contextualSpacing w:val="0"/>
        <w:jc w:val="center"/>
        <w:rPr>
          <w:rFonts w:ascii="Times New Roman" w:hAnsi="Times New Roman"/>
          <w:b w:val="1"/>
        </w:rPr>
      </w:pPr>
    </w:p>
    <w:p w14:paraId="F4040000">
      <w:pPr>
        <w:pStyle w:val="Style_4"/>
        <w:widowControl w:val="1"/>
        <w:spacing w:after="0" w:before="0" w:line="240" w:lineRule="auto"/>
        <w:ind w:firstLine="709"/>
        <w:contextualSpacing w:val="0"/>
        <w:jc w:val="both"/>
      </w:pPr>
      <w:r>
        <w:rPr>
          <w:rFonts w:ascii="Times New Roman" w:hAnsi="Times New Roman"/>
        </w:rPr>
        <w:t>Требования к аналитическим отчетам о результатах сбора и обобщения информации о качестве условий оказания услуг организациями в сфере культуры, образования, охраны здоровья и социального обслуживания:</w:t>
      </w:r>
    </w:p>
    <w:p w14:paraId="F5040000">
      <w:pPr>
        <w:pStyle w:val="Style_4"/>
        <w:widowControl w:val="1"/>
        <w:spacing w:after="0" w:before="0" w:line="240" w:lineRule="auto"/>
        <w:ind w:firstLine="709"/>
        <w:contextualSpacing w:val="0"/>
        <w:jc w:val="both"/>
      </w:pPr>
      <w:r>
        <w:rPr>
          <w:rFonts w:ascii="Times New Roman" w:hAnsi="Times New Roman"/>
        </w:rPr>
        <w:t>1. В Разделе «Общая информация об обследовании» представляются методологические, методические и технологические основы исследования, а также таблица с перечнем оцененных организаций и количеством анкет.</w:t>
      </w:r>
    </w:p>
    <w:p w14:paraId="F6040000">
      <w:pPr>
        <w:pStyle w:val="Style_4"/>
        <w:widowControl w:val="1"/>
        <w:spacing w:after="0" w:before="0" w:line="240" w:lineRule="auto"/>
        <w:ind w:firstLine="709"/>
        <w:contextualSpacing w:val="0"/>
        <w:jc w:val="both"/>
      </w:pPr>
      <w:r>
        <w:rPr>
          <w:rFonts w:ascii="Times New Roman" w:hAnsi="Times New Roman"/>
        </w:rPr>
        <w:t>2. В Разделе «Оценка качества условий оказания услуг в разрезе организаций в соответствующей сфере» информация представляется в следующей структуре:</w:t>
      </w:r>
    </w:p>
    <w:p w14:paraId="F7040000">
      <w:pPr>
        <w:pStyle w:val="Style_4"/>
        <w:widowControl w:val="1"/>
        <w:spacing w:after="0" w:before="0" w:line="240" w:lineRule="auto"/>
        <w:ind w:firstLine="709"/>
        <w:contextualSpacing w:val="0"/>
        <w:jc w:val="both"/>
      </w:pPr>
      <w:r>
        <w:rPr>
          <w:rFonts w:ascii="Times New Roman" w:hAnsi="Times New Roman"/>
        </w:rPr>
        <w:t>2.1. Общая информация (число опрошенных респондентов, общий итоговый балл по организации);</w:t>
      </w:r>
    </w:p>
    <w:p w14:paraId="F8040000">
      <w:pPr>
        <w:pStyle w:val="Style_4"/>
        <w:widowControl w:val="1"/>
        <w:spacing w:after="0" w:before="0" w:line="240" w:lineRule="auto"/>
        <w:ind w:firstLine="709"/>
        <w:contextualSpacing w:val="0"/>
        <w:jc w:val="both"/>
      </w:pPr>
      <w:r>
        <w:rPr>
          <w:rFonts w:ascii="Times New Roman" w:hAnsi="Times New Roman"/>
        </w:rPr>
        <w:t>2.2. Обобщенные рекомендации/ пожелания респондентов по организациям;</w:t>
      </w:r>
    </w:p>
    <w:p w14:paraId="F9040000">
      <w:pPr>
        <w:pStyle w:val="Style_4"/>
        <w:widowControl w:val="1"/>
        <w:spacing w:after="0" w:before="0" w:line="240" w:lineRule="auto"/>
        <w:ind w:firstLine="709"/>
        <w:contextualSpacing w:val="0"/>
        <w:jc w:val="both"/>
      </w:pPr>
      <w:r>
        <w:rPr>
          <w:rFonts w:ascii="Times New Roman" w:hAnsi="Times New Roman"/>
        </w:rPr>
        <w:t>2.3. Общие (комплексные) выводы по организации.</w:t>
      </w:r>
    </w:p>
    <w:p w14:paraId="FA040000">
      <w:pPr>
        <w:pStyle w:val="Style_4"/>
        <w:widowControl w:val="1"/>
        <w:spacing w:after="0" w:before="0" w:line="240" w:lineRule="auto"/>
        <w:ind w:firstLine="709"/>
        <w:contextualSpacing w:val="0"/>
        <w:jc w:val="both"/>
      </w:pPr>
      <w:r>
        <w:rPr>
          <w:rFonts w:ascii="Times New Roman" w:hAnsi="Times New Roman"/>
        </w:rPr>
        <w:t>3. В Разделе «Общие выводы по сфере (оцениваемым организациям, а также филиалам и обособленным структурным подразделениям организаций социальной сферы) и проекты рейтингов» представляются:</w:t>
      </w:r>
    </w:p>
    <w:p w14:paraId="FB040000">
      <w:pPr>
        <w:pStyle w:val="Style_4"/>
        <w:widowControl w:val="1"/>
        <w:spacing w:after="0" w:before="0" w:line="240" w:lineRule="auto"/>
        <w:ind w:firstLine="709"/>
        <w:contextualSpacing w:val="0"/>
        <w:jc w:val="both"/>
      </w:pPr>
      <w:r>
        <w:rPr>
          <w:rFonts w:ascii="Times New Roman" w:hAnsi="Times New Roman"/>
        </w:rPr>
        <w:t>3.1. Общие выводы в целом по сфере с учетом комплексного анализа критериев и показателей оценки качества и расчет показателя оценки качества по отрасли социальной сферы в Ненецком автономном округе.</w:t>
      </w:r>
    </w:p>
    <w:p w14:paraId="FC040000">
      <w:pPr>
        <w:pStyle w:val="Style_4"/>
        <w:widowControl w:val="1"/>
        <w:spacing w:after="0" w:before="0" w:line="240" w:lineRule="auto"/>
        <w:ind w:firstLine="709"/>
        <w:contextualSpacing w:val="0"/>
        <w:jc w:val="both"/>
      </w:pPr>
      <w:r>
        <w:rPr>
          <w:rFonts w:ascii="Times New Roman" w:hAnsi="Times New Roman"/>
        </w:rPr>
        <w:t>3.2. Проекты рейтингов организаций в табличной и графической форме:</w:t>
      </w:r>
    </w:p>
    <w:p w14:paraId="FD040000">
      <w:pPr>
        <w:pStyle w:val="Style_4"/>
        <w:widowControl w:val="1"/>
        <w:spacing w:after="0" w:before="0" w:line="240" w:lineRule="auto"/>
        <w:ind w:firstLine="709"/>
        <w:contextualSpacing w:val="0"/>
        <w:jc w:val="both"/>
      </w:pPr>
      <w:r>
        <w:rPr>
          <w:rFonts w:ascii="Times New Roman" w:hAnsi="Times New Roman"/>
        </w:rPr>
        <w:t>3.2.1. В сфере культуры – проект рейтинга организаций в сфере культуры.</w:t>
      </w:r>
    </w:p>
    <w:p w14:paraId="FE040000">
      <w:pPr>
        <w:pStyle w:val="Style_4"/>
        <w:widowControl w:val="1"/>
        <w:spacing w:after="0" w:before="0" w:line="240" w:lineRule="auto"/>
        <w:ind w:firstLine="709"/>
        <w:contextualSpacing w:val="0"/>
        <w:jc w:val="both"/>
      </w:pPr>
      <w:r>
        <w:rPr>
          <w:rFonts w:ascii="Times New Roman" w:hAnsi="Times New Roman"/>
        </w:rPr>
        <w:t>3.2.2. В сфере образования – проект рейтинга организаций в сфере образования.</w:t>
      </w:r>
    </w:p>
    <w:p w14:paraId="FF040000">
      <w:pPr>
        <w:pStyle w:val="Style_4"/>
        <w:widowControl w:val="1"/>
        <w:spacing w:after="0" w:before="0" w:line="240" w:lineRule="auto"/>
        <w:ind w:firstLine="709"/>
        <w:contextualSpacing w:val="0"/>
        <w:jc w:val="both"/>
      </w:pPr>
      <w:r>
        <w:rPr>
          <w:rFonts w:ascii="Times New Roman" w:hAnsi="Times New Roman"/>
        </w:rPr>
        <w:t>3.2.3. В сфере социального обслуживания – проект сводного рейтинга организаций социального обслуживания, с разбивкой по видам помощи: стационарная, полустационарная и на дому.</w:t>
      </w:r>
    </w:p>
    <w:p w14:paraId="00050000">
      <w:pPr>
        <w:pStyle w:val="Style_4"/>
        <w:widowControl w:val="1"/>
        <w:spacing w:after="0" w:before="0" w:line="240" w:lineRule="auto"/>
        <w:ind w:firstLine="709"/>
        <w:contextualSpacing w:val="0"/>
        <w:jc w:val="both"/>
      </w:pPr>
      <w:r>
        <w:rPr>
          <w:rFonts w:ascii="Times New Roman" w:hAnsi="Times New Roman"/>
        </w:rPr>
        <w:t>3.2.3. В сфере охраны здоровья:</w:t>
      </w:r>
    </w:p>
    <w:p w14:paraId="01050000">
      <w:pPr>
        <w:pStyle w:val="Style_4"/>
        <w:widowControl w:val="1"/>
        <w:spacing w:after="0" w:before="0" w:line="240" w:lineRule="auto"/>
        <w:ind w:firstLine="709"/>
        <w:contextualSpacing w:val="0"/>
        <w:jc w:val="both"/>
      </w:pPr>
      <w:r>
        <w:rPr>
          <w:rFonts w:ascii="Times New Roman" w:hAnsi="Times New Roman"/>
        </w:rPr>
        <w:t xml:space="preserve"> – проект сводного рейтинга организаций в сфере охраны здоровья;</w:t>
      </w:r>
    </w:p>
    <w:p w14:paraId="02050000">
      <w:pPr>
        <w:pStyle w:val="Style_4"/>
        <w:widowControl w:val="1"/>
        <w:spacing w:after="0" w:before="0" w:line="240" w:lineRule="auto"/>
        <w:ind w:firstLine="709"/>
        <w:contextualSpacing w:val="0"/>
        <w:jc w:val="both"/>
      </w:pPr>
      <w:r>
        <w:rPr>
          <w:rFonts w:ascii="Times New Roman" w:hAnsi="Times New Roman"/>
        </w:rPr>
        <w:t>– проект рейтинга организаций в сфере охраны здоровья по услугам, оказываемым в стационарных условиях;</w:t>
      </w:r>
    </w:p>
    <w:p w14:paraId="03050000">
      <w:pPr>
        <w:pStyle w:val="Style_4"/>
        <w:widowControl w:val="1"/>
        <w:spacing w:after="0" w:before="0" w:line="240" w:lineRule="auto"/>
        <w:ind w:firstLine="709"/>
        <w:contextualSpacing w:val="0"/>
        <w:jc w:val="both"/>
      </w:pPr>
      <w:r>
        <w:rPr>
          <w:rFonts w:ascii="Times New Roman" w:hAnsi="Times New Roman"/>
        </w:rPr>
        <w:t>– проект рейтинга организаций в сфере охраны здоровья по услугам, оказываемым в амбулаторных условиях.</w:t>
      </w:r>
    </w:p>
    <w:p w14:paraId="04050000">
      <w:pPr>
        <w:pStyle w:val="Style_4"/>
        <w:widowControl w:val="1"/>
        <w:spacing w:after="0" w:before="0" w:line="240" w:lineRule="auto"/>
        <w:ind w:firstLine="709"/>
        <w:contextualSpacing w:val="0"/>
        <w:jc w:val="both"/>
      </w:pPr>
      <w:r>
        <w:rPr>
          <w:rFonts w:ascii="Times New Roman" w:hAnsi="Times New Roman"/>
        </w:rPr>
        <w:t xml:space="preserve">При этом проект рейтинга организаций в сфере охраны здоровья по услугам, оказываемым в амбулаторных и стационарных условиях и сводный </w:t>
      </w:r>
      <w:r>
        <w:rPr>
          <w:rFonts w:ascii="Times New Roman" w:hAnsi="Times New Roman"/>
        </w:rPr>
        <w:t>рейтинг медицинских организаций формируется следующим образом: если медицинская организация оказывает медицинскую помощь только в стационарных условиях, показатель оценки качества медицинской организации равен расчету показателя оценки качества по медицинской организации (в стационарных условиях), если медицинская организация оказывает медицинскую помощь только в амбулаторных условиях, показатель оценки качества медицинской организации равен расчету показателя оценки качества по медицинской организации (в амбулаторных условиях), если медицинская организация оказывает медицинскую помощь и в стационарных условиях и в амбулаторных условиях показатель оценки качества медицинской организации равен сумме показателей (в амбулаторных и стационарных условиях) / 2.</w:t>
      </w:r>
    </w:p>
    <w:p w14:paraId="05050000">
      <w:pPr>
        <w:pStyle w:val="Style_4"/>
        <w:widowControl w:val="1"/>
        <w:spacing w:after="0" w:before="0" w:line="240" w:lineRule="auto"/>
        <w:ind w:firstLine="709"/>
        <w:contextualSpacing w:val="0"/>
        <w:jc w:val="both"/>
      </w:pPr>
      <w:r>
        <w:rPr>
          <w:rFonts w:ascii="Times New Roman" w:hAnsi="Times New Roman"/>
        </w:rPr>
        <w:t>При расчете рейтингового значения по каждой организации в сфере охраны здоровья показатели, измеренные методом наблюдения, принимаются равными усредненным значениям по обособленным структурным подразделениям, входящим в состав соответствующего юридического лица (организации).</w:t>
      </w:r>
    </w:p>
    <w:p w14:paraId="06050000">
      <w:pPr>
        <w:pStyle w:val="Style_4"/>
        <w:widowControl w:val="1"/>
        <w:spacing w:after="0" w:before="0" w:line="240" w:lineRule="auto"/>
        <w:ind w:firstLine="709"/>
        <w:contextualSpacing w:val="0"/>
        <w:jc w:val="both"/>
      </w:pPr>
      <w:r>
        <w:rPr>
          <w:rFonts w:ascii="Times New Roman" w:hAnsi="Times New Roman"/>
        </w:rPr>
        <w:t>3.3. Группировка организаций по следующим типам «лучшие», «средние», «худшие» с кратким описанием и процентным соотношением указанных типов в целом по сфере в графической форме.</w:t>
      </w:r>
    </w:p>
    <w:p w14:paraId="07050000">
      <w:pPr>
        <w:pStyle w:val="Style_4"/>
        <w:widowControl w:val="1"/>
        <w:spacing w:after="0" w:before="0" w:line="240" w:lineRule="auto"/>
        <w:ind w:firstLine="709"/>
        <w:contextualSpacing w:val="0"/>
        <w:jc w:val="both"/>
      </w:pPr>
      <w:r>
        <w:rPr>
          <w:rFonts w:ascii="Times New Roman" w:hAnsi="Times New Roman"/>
        </w:rPr>
        <w:t>4. В Разделе «Детальная интерпретация критериев и показателей оценки качества» представляется описание значений критериев и составляющих показателей:</w:t>
      </w:r>
    </w:p>
    <w:p w14:paraId="08050000">
      <w:pPr>
        <w:pStyle w:val="Style_4"/>
        <w:widowControl w:val="1"/>
        <w:spacing w:after="0" w:before="0" w:line="240" w:lineRule="auto"/>
        <w:ind w:firstLine="709"/>
        <w:contextualSpacing w:val="0"/>
        <w:jc w:val="both"/>
      </w:pPr>
      <w:r>
        <w:rPr>
          <w:rFonts w:ascii="Times New Roman" w:hAnsi="Times New Roman"/>
        </w:rPr>
        <w:t>– в целом по сфере;</w:t>
      </w:r>
    </w:p>
    <w:p w14:paraId="09050000">
      <w:pPr>
        <w:pStyle w:val="Style_4"/>
        <w:widowControl w:val="1"/>
        <w:spacing w:after="0" w:before="0" w:line="240" w:lineRule="auto"/>
        <w:ind w:firstLine="709"/>
        <w:contextualSpacing w:val="0"/>
        <w:jc w:val="both"/>
      </w:pPr>
      <w:r>
        <w:rPr>
          <w:rFonts w:ascii="Times New Roman" w:hAnsi="Times New Roman"/>
        </w:rPr>
        <w:t>– описание значений критериев и составляющих показателей в виде рейтинга со значениями по организациям.</w:t>
      </w:r>
    </w:p>
    <w:p w14:paraId="0A050000">
      <w:pPr>
        <w:pStyle w:val="Style_4"/>
        <w:ind w:firstLine="709"/>
        <w:rPr>
          <w:rFonts w:ascii="Times New Roman" w:hAnsi="Times New Roman"/>
          <w:b w:val="1"/>
        </w:rPr>
      </w:pPr>
    </w:p>
    <w:p w14:paraId="0B050000">
      <w:pPr>
        <w:pStyle w:val="Style_4"/>
        <w:widowControl w:val="1"/>
        <w:spacing w:after="0" w:before="0"/>
        <w:ind/>
        <w:contextualSpacing w:val="0"/>
        <w:jc w:val="right"/>
      </w:pPr>
      <w:r>
        <w:rPr>
          <w:rFonts w:ascii="Times New Roman" w:hAnsi="Times New Roman"/>
          <w:b w:val="1"/>
          <w:sz w:val="24"/>
        </w:rPr>
        <w:t>Приложение № 4</w:t>
      </w:r>
    </w:p>
    <w:p w14:paraId="0C050000">
      <w:pPr>
        <w:pStyle w:val="Style_4"/>
        <w:widowControl w:val="1"/>
        <w:spacing w:after="0" w:before="0"/>
        <w:ind/>
        <w:contextualSpacing w:val="0"/>
        <w:jc w:val="right"/>
        <w:rPr>
          <w:rFonts w:ascii="Times New Roman" w:hAnsi="Times New Roman"/>
          <w:b w:val="1"/>
          <w:sz w:val="24"/>
        </w:rPr>
      </w:pPr>
      <w:r>
        <w:rPr>
          <w:rFonts w:ascii="Times New Roman" w:hAnsi="Times New Roman"/>
          <w:b w:val="1"/>
          <w:sz w:val="24"/>
        </w:rPr>
        <w:t>к Техническому заданию</w:t>
      </w:r>
    </w:p>
    <w:p w14:paraId="0D050000">
      <w:pPr>
        <w:pStyle w:val="Style_4"/>
        <w:widowControl w:val="1"/>
        <w:spacing w:after="0" w:before="0" w:line="240" w:lineRule="auto"/>
        <w:ind/>
        <w:contextualSpacing w:val="0"/>
        <w:jc w:val="center"/>
        <w:rPr>
          <w:rFonts w:ascii="Times New Roman" w:hAnsi="Times New Roman"/>
          <w:b w:val="1"/>
          <w:sz w:val="24"/>
        </w:rPr>
      </w:pPr>
      <w:r>
        <w:rPr>
          <w:rFonts w:ascii="Times New Roman" w:hAnsi="Times New Roman"/>
          <w:b w:val="1"/>
          <w:sz w:val="24"/>
        </w:rPr>
        <w:t>Календарный план</w:t>
      </w:r>
    </w:p>
    <w:p w14:paraId="0E050000">
      <w:pPr>
        <w:pStyle w:val="Style_4"/>
        <w:widowControl w:val="1"/>
        <w:spacing w:after="0" w:before="0" w:line="240" w:lineRule="auto"/>
        <w:ind/>
        <w:contextualSpacing w:val="0"/>
        <w:jc w:val="center"/>
        <w:rPr>
          <w:rFonts w:ascii="Times New Roman" w:hAnsi="Times New Roman"/>
          <w:b w:val="1"/>
          <w:sz w:val="24"/>
        </w:rPr>
      </w:pPr>
    </w:p>
    <w:p w14:paraId="0F050000">
      <w:pPr>
        <w:pStyle w:val="Style_4"/>
        <w:widowControl w:val="1"/>
        <w:spacing w:after="0" w:before="0" w:line="240" w:lineRule="auto"/>
        <w:ind/>
        <w:contextualSpacing w:val="0"/>
        <w:jc w:val="center"/>
      </w:pPr>
      <w:r>
        <w:rPr>
          <w:rFonts w:ascii="Times New Roman" w:hAnsi="Times New Roman"/>
          <w:sz w:val="20"/>
        </w:rPr>
        <w:t>Таблица. Этапы работ и сроки их выполнения</w:t>
      </w:r>
    </w:p>
    <w:tbl>
      <w:tblPr>
        <w:tblW w:type="auto" w:w="0"/>
        <w:jc w:val="center"/>
        <w:tblLayout w:type="fixed"/>
      </w:tblPr>
      <w:tblGrid>
        <w:gridCol w:w="4593"/>
        <w:gridCol w:w="4826"/>
      </w:tblGrid>
      <w:tr>
        <w:trPr>
          <w:trHeight w:hRule="atLeast" w:val="290"/>
          <w:tblHeader/>
        </w:trPr>
        <w:tc>
          <w:tcPr>
            <w:tcW w:type="dxa" w:w="45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0050000">
            <w:pPr>
              <w:pStyle w:val="Style_4"/>
              <w:widowControl w:val="1"/>
              <w:spacing w:after="0" w:before="0" w:line="240" w:lineRule="auto"/>
              <w:ind/>
              <w:contextualSpacing w:val="0"/>
              <w:jc w:val="center"/>
            </w:pPr>
            <w:r>
              <w:rPr>
                <w:rFonts w:ascii="Times New Roman" w:hAnsi="Times New Roman"/>
                <w:b w:val="1"/>
                <w:color w:val="000000"/>
                <w:sz w:val="20"/>
              </w:rPr>
              <w:t>Этапы работ</w:t>
            </w:r>
          </w:p>
        </w:tc>
        <w:tc>
          <w:tcPr>
            <w:tcW w:type="dxa" w:w="4826"/>
            <w:tcBorders>
              <w:top w:color="000000" w:sz="4" w:val="single"/>
              <w:left w:val="nil"/>
              <w:bottom w:color="000000" w:sz="4" w:val="single"/>
              <w:right w:color="000000" w:sz="4" w:val="single"/>
            </w:tcBorders>
            <w:shd w:fill="auto" w:val="clear"/>
            <w:tcMar>
              <w:top w:type="dxa" w:w="0"/>
              <w:left w:type="dxa" w:w="108"/>
              <w:bottom w:type="dxa" w:w="0"/>
              <w:right w:type="dxa" w:w="108"/>
            </w:tcMar>
            <w:vAlign w:val="center"/>
          </w:tcPr>
          <w:p w14:paraId="11050000">
            <w:pPr>
              <w:pStyle w:val="Style_4"/>
              <w:widowControl w:val="1"/>
              <w:spacing w:after="0" w:before="0" w:line="240" w:lineRule="auto"/>
              <w:ind/>
              <w:contextualSpacing w:val="0"/>
              <w:jc w:val="center"/>
            </w:pPr>
            <w:r>
              <w:rPr>
                <w:rFonts w:ascii="Times New Roman" w:hAnsi="Times New Roman"/>
                <w:b w:val="1"/>
                <w:color w:val="000000"/>
                <w:sz w:val="20"/>
              </w:rPr>
              <w:t>Сроки</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2050000">
            <w:pPr>
              <w:pStyle w:val="Style_4"/>
              <w:widowControl w:val="1"/>
              <w:spacing w:after="0" w:before="0" w:line="240" w:lineRule="auto"/>
              <w:ind/>
              <w:contextualSpacing w:val="0"/>
            </w:pPr>
            <w:r>
              <w:rPr>
                <w:rFonts w:ascii="Times New Roman" w:hAnsi="Times New Roman"/>
                <w:color w:val="000000"/>
                <w:sz w:val="20"/>
              </w:rPr>
              <w:t>1. Разработка и согласование с Заказчиком программы исследования, состоящей из методологического и методического разделов</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13050000">
            <w:pPr>
              <w:pStyle w:val="Style_4"/>
              <w:widowControl w:val="1"/>
              <w:spacing w:after="0" w:before="0" w:line="240" w:lineRule="auto"/>
              <w:ind/>
              <w:contextualSpacing w:val="0"/>
              <w:jc w:val="both"/>
            </w:pPr>
            <w:r>
              <w:rPr>
                <w:rFonts w:ascii="Times New Roman" w:hAnsi="Times New Roman"/>
                <w:color w:val="000000"/>
                <w:sz w:val="20"/>
              </w:rPr>
              <w:t>Не позднее 7 рабочих дней с момента заключения государственного контракта</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4050000">
            <w:pPr>
              <w:pStyle w:val="Style_4"/>
              <w:widowControl w:val="1"/>
              <w:spacing w:after="0" w:before="0" w:line="240" w:lineRule="auto"/>
              <w:ind/>
              <w:contextualSpacing w:val="0"/>
            </w:pPr>
            <w:r>
              <w:rPr>
                <w:rFonts w:ascii="Times New Roman" w:hAnsi="Times New Roman"/>
                <w:color w:val="000000"/>
                <w:sz w:val="20"/>
              </w:rPr>
              <w:t>2. Согласование с Заказчиком выбранной Интернет-платформы для проведения онлайн опроса получателей услуг в сфере культуры, образования, охраны здоровья, макетирование онлайн опроса</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15050000">
            <w:pPr>
              <w:pStyle w:val="Style_4"/>
              <w:widowControl w:val="1"/>
              <w:spacing w:after="0" w:before="0" w:line="240" w:lineRule="auto"/>
              <w:ind/>
              <w:contextualSpacing w:val="0"/>
              <w:jc w:val="both"/>
            </w:pPr>
            <w:r>
              <w:rPr>
                <w:rFonts w:ascii="Times New Roman" w:hAnsi="Times New Roman"/>
                <w:color w:val="000000"/>
                <w:sz w:val="20"/>
              </w:rPr>
              <w:t>Не позднее 10 рабочих дней с момента заключения государственного контракта</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6050000">
            <w:pPr>
              <w:pStyle w:val="Style_4"/>
              <w:widowControl w:val="1"/>
              <w:spacing w:after="0" w:before="0" w:line="240" w:lineRule="auto"/>
              <w:ind/>
              <w:contextualSpacing w:val="0"/>
            </w:pPr>
            <w:r>
              <w:rPr>
                <w:rFonts w:ascii="Times New Roman" w:hAnsi="Times New Roman"/>
                <w:color w:val="000000"/>
                <w:sz w:val="20"/>
              </w:rPr>
              <w:t>3. Разработка и согласование с Заказчиком расчетных таблиц по показателям оценки качества условий оказания услуг организациями в сфере культуры, образования, охраны здоровья в формате .xlsx/xls (3 ед.: 1 ед. – по сфере культуры, 1 ед. – по сфере образования, 1 ед. – по сфере охраны здоровья)</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17050000">
            <w:pPr>
              <w:pStyle w:val="Style_4"/>
              <w:widowControl w:val="1"/>
              <w:spacing w:after="0" w:before="0" w:line="240" w:lineRule="auto"/>
              <w:ind/>
              <w:contextualSpacing w:val="0"/>
              <w:jc w:val="both"/>
            </w:pPr>
            <w:r>
              <w:rPr>
                <w:rFonts w:ascii="Times New Roman" w:hAnsi="Times New Roman"/>
                <w:color w:val="000000"/>
                <w:sz w:val="20"/>
              </w:rPr>
              <w:t>Не позднее 10 рабочих дней с момента согласования программы исследования</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8050000">
            <w:pPr>
              <w:pStyle w:val="Style_4"/>
              <w:widowControl w:val="1"/>
              <w:spacing w:after="0" w:before="0" w:line="240" w:lineRule="auto"/>
              <w:ind/>
              <w:contextualSpacing w:val="0"/>
            </w:pPr>
            <w:r>
              <w:rPr>
                <w:rFonts w:ascii="Times New Roman" w:hAnsi="Times New Roman"/>
                <w:color w:val="000000"/>
                <w:sz w:val="20"/>
              </w:rPr>
              <w:t>4. Проведение сбора информации о качестве условий оказания услуг организациями в сфере культуры, образования, охраны здоровья:</w:t>
            </w:r>
          </w:p>
        </w:tc>
        <w:tc>
          <w:tcPr>
            <w:tcW w:type="dxa" w:w="4826"/>
            <w:vMerge w:val="restart"/>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14:paraId="19050000">
            <w:pPr>
              <w:pStyle w:val="Style_4"/>
              <w:widowControl w:val="1"/>
              <w:spacing w:after="0" w:before="0" w:line="240" w:lineRule="auto"/>
              <w:ind/>
              <w:contextualSpacing w:val="0"/>
              <w:jc w:val="center"/>
            </w:pPr>
            <w:r>
              <w:rPr>
                <w:rFonts w:ascii="Times New Roman" w:hAnsi="Times New Roman"/>
                <w:color w:val="000000"/>
                <w:sz w:val="20"/>
              </w:rPr>
              <w:t>По 01.10.2025</w:t>
            </w:r>
          </w:p>
          <w:p w14:paraId="1A050000">
            <w:pPr>
              <w:pStyle w:val="Style_4"/>
              <w:widowControl w:val="1"/>
              <w:spacing w:after="0" w:before="0" w:line="240" w:lineRule="auto"/>
              <w:ind/>
              <w:contextualSpacing w:val="0"/>
              <w:jc w:val="center"/>
              <w:rPr>
                <w:rFonts w:ascii="Times New Roman" w:hAnsi="Times New Roman"/>
                <w:color w:val="000000"/>
                <w:sz w:val="20"/>
              </w:rPr>
            </w:p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B050000">
            <w:pPr>
              <w:pStyle w:val="Style_4"/>
              <w:widowControl w:val="1"/>
              <w:spacing w:after="0" w:before="0" w:line="240" w:lineRule="auto"/>
              <w:ind/>
              <w:contextualSpacing w:val="0"/>
            </w:pPr>
            <w:r>
              <w:rPr>
                <w:rFonts w:ascii="Times New Roman" w:hAnsi="Times New Roman"/>
                <w:color w:val="000000"/>
                <w:sz w:val="20"/>
              </w:rPr>
              <w:t>4.1. Проведение анализа сайтов организаций в сфере культуры,</w:t>
            </w:r>
            <w:r>
              <w:rPr>
                <w:rFonts w:ascii="Times New Roman" w:hAnsi="Times New Roman"/>
                <w:b w:val="1"/>
                <w:color w:val="000000"/>
                <w:sz w:val="20"/>
              </w:rPr>
              <w:t xml:space="preserve"> </w:t>
            </w:r>
            <w:r>
              <w:rPr>
                <w:rFonts w:ascii="Times New Roman" w:hAnsi="Times New Roman"/>
                <w:color w:val="000000"/>
                <w:sz w:val="20"/>
              </w:rPr>
              <w:t>образования, охраны здоровья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C050000">
            <w:pPr>
              <w:pStyle w:val="Style_4"/>
              <w:widowControl w:val="1"/>
              <w:spacing w:after="0" w:before="0" w:line="240" w:lineRule="auto"/>
              <w:ind/>
              <w:contextualSpacing w:val="0"/>
            </w:pPr>
            <w:r>
              <w:rPr>
                <w:rFonts w:ascii="Times New Roman" w:hAnsi="Times New Roman"/>
                <w:color w:val="000000"/>
                <w:sz w:val="20"/>
              </w:rPr>
              <w:t>4.2. Проведение процедуры наблюдения условий оказания услуг организациями в сфере культуры,</w:t>
            </w:r>
            <w:r>
              <w:rPr>
                <w:rFonts w:ascii="Times New Roman" w:hAnsi="Times New Roman"/>
                <w:b w:val="1"/>
                <w:color w:val="000000"/>
                <w:sz w:val="20"/>
              </w:rPr>
              <w:t xml:space="preserve"> </w:t>
            </w:r>
            <w:r>
              <w:rPr>
                <w:rFonts w:ascii="Times New Roman" w:hAnsi="Times New Roman"/>
                <w:color w:val="000000"/>
                <w:sz w:val="20"/>
              </w:rPr>
              <w:t>образования и охраны здоровья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D050000">
            <w:pPr>
              <w:pStyle w:val="Style_4"/>
              <w:widowControl w:val="1"/>
              <w:spacing w:after="0" w:before="0" w:line="240" w:lineRule="auto"/>
              <w:ind/>
              <w:contextualSpacing w:val="0"/>
            </w:pPr>
            <w:r>
              <w:rPr>
                <w:rFonts w:ascii="Times New Roman" w:hAnsi="Times New Roman"/>
                <w:color w:val="000000"/>
                <w:sz w:val="20"/>
              </w:rPr>
              <w:t>4.3. Проведение опроса получателей услуг о качестве условий оказания услуг организациями в сфере культуры, образования, охраны здоровья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1E050000">
            <w:pPr>
              <w:pStyle w:val="Style_4"/>
              <w:widowControl w:val="1"/>
              <w:spacing w:after="0" w:before="0" w:line="240" w:lineRule="auto"/>
              <w:ind/>
              <w:contextualSpacing w:val="0"/>
            </w:pPr>
            <w:r>
              <w:rPr>
                <w:rFonts w:ascii="Times New Roman" w:hAnsi="Times New Roman"/>
                <w:color w:val="000000"/>
                <w:sz w:val="20"/>
              </w:rPr>
              <w:t>5. Формирование массивов данных опроса получателей услуг организациями в сфере культуры, образования и здравоохранения (3 ед.: 1 ед. – по сфере культуры, 1 ед. – по сфере образования, 1 ед. – по сфере охраны здоровья)</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1F050000">
            <w:pPr>
              <w:pStyle w:val="Style_4"/>
              <w:widowControl w:val="1"/>
              <w:spacing w:after="0" w:before="0" w:line="240" w:lineRule="auto"/>
              <w:ind/>
              <w:contextualSpacing w:val="0"/>
              <w:jc w:val="center"/>
            </w:pPr>
            <w:r>
              <w:rPr>
                <w:rFonts w:ascii="Times New Roman" w:hAnsi="Times New Roman"/>
                <w:color w:val="000000"/>
                <w:sz w:val="20"/>
              </w:rPr>
              <w:t>По 14.10.2025</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0050000">
            <w:pPr>
              <w:pStyle w:val="Style_4"/>
              <w:widowControl w:val="1"/>
              <w:spacing w:after="0" w:before="0" w:line="240" w:lineRule="auto"/>
              <w:ind/>
              <w:contextualSpacing w:val="0"/>
            </w:pPr>
            <w:r>
              <w:rPr>
                <w:rFonts w:ascii="Times New Roman" w:hAnsi="Times New Roman"/>
                <w:color w:val="000000"/>
                <w:sz w:val="20"/>
              </w:rPr>
              <w:t>5.1. Предоставление Заказчику данных опроса получателей услуг организациями в сфере культуры, образования, охраны здоровья</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21050000">
            <w:pPr>
              <w:pStyle w:val="Style_4"/>
              <w:widowControl w:val="1"/>
              <w:spacing w:after="0" w:before="0" w:line="240" w:lineRule="auto"/>
              <w:ind/>
              <w:contextualSpacing w:val="0"/>
              <w:jc w:val="center"/>
            </w:pPr>
            <w:r>
              <w:rPr>
                <w:rFonts w:ascii="Times New Roman" w:hAnsi="Times New Roman"/>
                <w:color w:val="000000"/>
                <w:sz w:val="20"/>
              </w:rPr>
              <w:t>По 16.10.2025</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2050000">
            <w:pPr>
              <w:pStyle w:val="Style_4"/>
              <w:widowControl w:val="1"/>
              <w:spacing w:after="0" w:before="0" w:line="240" w:lineRule="auto"/>
              <w:ind/>
              <w:contextualSpacing w:val="0"/>
            </w:pPr>
            <w:r>
              <w:rPr>
                <w:rFonts w:ascii="Times New Roman" w:hAnsi="Times New Roman"/>
                <w:color w:val="000000"/>
                <w:sz w:val="20"/>
              </w:rPr>
              <w:t>6. Формирование расчетных таблиц по показателям оценки качества условий оказания услуг организациями в сфере культуры, образования, охраны здоровья и социального обслуживания, в формате .xlsx/xls (3 ед.: 1 ед. – по сфере культуры, 1 ед. – по сфере образования, 1 ед. – по сфере здравоохранения)</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23050000">
            <w:pPr>
              <w:pStyle w:val="Style_4"/>
              <w:widowControl w:val="1"/>
              <w:spacing w:after="0" w:before="0" w:line="240" w:lineRule="auto"/>
              <w:ind/>
              <w:contextualSpacing w:val="0"/>
              <w:jc w:val="center"/>
            </w:pPr>
            <w:r>
              <w:rPr>
                <w:rFonts w:ascii="Times New Roman" w:hAnsi="Times New Roman"/>
                <w:color w:val="000000"/>
                <w:sz w:val="20"/>
              </w:rPr>
              <w:t>По 17.10.2025</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4050000">
            <w:pPr>
              <w:pStyle w:val="Style_4"/>
              <w:widowControl w:val="1"/>
              <w:spacing w:after="0" w:before="0" w:line="240" w:lineRule="auto"/>
              <w:ind/>
              <w:contextualSpacing w:val="0"/>
            </w:pPr>
            <w:r>
              <w:rPr>
                <w:rFonts w:ascii="Times New Roman" w:hAnsi="Times New Roman"/>
                <w:color w:val="000000"/>
                <w:sz w:val="20"/>
              </w:rPr>
              <w:t>6.1. Предоставление Заказчику расчетных таблиц по показателям оценки качества условий оказания услуг организациями в сфере культуры, образования охраны здоровья и социального обслуживания в формате .xlsx/xls (4 ед.: 1 ед. – по сфере культуры, 1 ед. – по сфере образования, 1 ед. – по сфере охраны здоровья)</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25050000">
            <w:pPr>
              <w:pStyle w:val="Style_4"/>
              <w:widowControl w:val="1"/>
              <w:spacing w:after="0" w:before="0" w:line="240" w:lineRule="auto"/>
              <w:ind/>
              <w:contextualSpacing w:val="0"/>
              <w:jc w:val="center"/>
            </w:pPr>
            <w:r>
              <w:rPr>
                <w:rFonts w:ascii="Times New Roman" w:hAnsi="Times New Roman"/>
                <w:color w:val="000000"/>
                <w:sz w:val="20"/>
              </w:rPr>
              <w:t>По 20.10.2025</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6050000">
            <w:pPr>
              <w:pStyle w:val="Style_4"/>
              <w:widowControl w:val="1"/>
              <w:spacing w:after="0" w:before="0" w:line="240" w:lineRule="auto"/>
              <w:ind/>
              <w:contextualSpacing w:val="0"/>
            </w:pPr>
            <w:r>
              <w:rPr>
                <w:rFonts w:ascii="Times New Roman" w:hAnsi="Times New Roman"/>
                <w:color w:val="000000"/>
                <w:sz w:val="20"/>
              </w:rPr>
              <w:t>7. Подготовка и предоставление на согласование Заказчика проектов аналитических отчетов о результатах сбора и обобщения информации о качестве условий оказания услуг организациями в сфере культуры, образования и охраны здоровья</w:t>
            </w:r>
          </w:p>
        </w:tc>
        <w:tc>
          <w:tcPr>
            <w:tcW w:type="dxa" w:w="4826"/>
            <w:tcBorders>
              <w:top w:val="nil"/>
              <w:left w:val="nil"/>
              <w:bottom w:color="000000" w:sz="4" w:val="single"/>
              <w:right w:color="000000" w:sz="4" w:val="single"/>
            </w:tcBorders>
            <w:shd w:fill="auto" w:val="clear"/>
            <w:tcMar>
              <w:top w:type="dxa" w:w="0"/>
              <w:left w:type="dxa" w:w="108"/>
              <w:bottom w:type="dxa" w:w="0"/>
              <w:right w:type="dxa" w:w="108"/>
            </w:tcMar>
            <w:vAlign w:val="center"/>
          </w:tcPr>
          <w:p w14:paraId="27050000">
            <w:pPr>
              <w:pStyle w:val="Style_4"/>
              <w:widowControl w:val="1"/>
              <w:spacing w:after="0" w:before="0" w:line="240" w:lineRule="auto"/>
              <w:ind/>
              <w:contextualSpacing w:val="0"/>
              <w:jc w:val="center"/>
            </w:pPr>
            <w:r>
              <w:rPr>
                <w:rFonts w:ascii="Times New Roman" w:hAnsi="Times New Roman"/>
                <w:color w:val="000000"/>
                <w:sz w:val="20"/>
              </w:rPr>
              <w:t>По 28.10.2025</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8050000">
            <w:pPr>
              <w:pStyle w:val="Style_4"/>
              <w:widowControl w:val="1"/>
              <w:spacing w:after="0" w:before="0" w:line="240" w:lineRule="auto"/>
              <w:ind/>
              <w:contextualSpacing w:val="0"/>
            </w:pPr>
            <w:r>
              <w:rPr>
                <w:rFonts w:ascii="Times New Roman" w:hAnsi="Times New Roman"/>
                <w:color w:val="000000"/>
                <w:sz w:val="20"/>
              </w:rPr>
              <w:t>8. Подготовка и предоставление Заказчику отчетных материалов с результатами сбора и обобщения информации о качестве условий оказания услуг организациями в сфере культуры, образования охраны здоровья в электронном виде, в том числе:</w:t>
            </w:r>
          </w:p>
        </w:tc>
        <w:tc>
          <w:tcPr>
            <w:tcW w:type="dxa" w:w="4826"/>
            <w:vMerge w:val="restart"/>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50000">
            <w:pPr>
              <w:pStyle w:val="Style_4"/>
              <w:widowControl w:val="1"/>
              <w:spacing w:after="0" w:before="0" w:line="240" w:lineRule="auto"/>
              <w:ind/>
              <w:contextualSpacing w:val="0"/>
              <w:jc w:val="center"/>
            </w:pPr>
            <w:r>
              <w:rPr>
                <w:rFonts w:ascii="Times New Roman" w:hAnsi="Times New Roman"/>
                <w:color w:val="000000"/>
                <w:sz w:val="20"/>
              </w:rPr>
              <w:t>По 03.11.2025 (включительно)</w:t>
            </w: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A050000">
            <w:pPr>
              <w:pStyle w:val="Style_4"/>
              <w:widowControl w:val="1"/>
              <w:spacing w:after="0" w:before="0" w:line="240" w:lineRule="auto"/>
              <w:ind/>
              <w:contextualSpacing w:val="0"/>
            </w:pPr>
            <w:r>
              <w:rPr>
                <w:rFonts w:ascii="Times New Roman" w:hAnsi="Times New Roman"/>
                <w:color w:val="000000"/>
                <w:sz w:val="20"/>
              </w:rPr>
              <w:t>– итоговых аналитических отчетов в формате .docx/.doc в количестве 4 ед.: 1 ед. – по сфере культуры, 1 ед. – по сфере образования, 1 ед. – по сфере охраны здоровья.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B050000">
            <w:pPr>
              <w:pStyle w:val="Style_4"/>
              <w:widowControl w:val="1"/>
              <w:spacing w:after="0" w:before="0" w:line="240" w:lineRule="auto"/>
              <w:ind/>
              <w:contextualSpacing w:val="0"/>
              <w:jc w:val="both"/>
            </w:pPr>
            <w:r>
              <w:rPr>
                <w:rFonts w:ascii="Times New Roman" w:hAnsi="Times New Roman"/>
                <w:color w:val="000000"/>
                <w:sz w:val="20"/>
              </w:rPr>
              <w:t>– итоговых презентаций в формате .pptx/.ppt в количестве 4 ед.: 1 ед. – по сфере культуры, 1 ед. – по сфере образования, 1 ед. – по сфере охраны здоровья;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C050000">
            <w:pPr>
              <w:pStyle w:val="Style_4"/>
              <w:widowControl w:val="1"/>
              <w:spacing w:after="0" w:before="0" w:line="240" w:lineRule="auto"/>
              <w:ind/>
              <w:contextualSpacing w:val="0"/>
            </w:pPr>
            <w:r>
              <w:rPr>
                <w:rFonts w:ascii="Times New Roman" w:hAnsi="Times New Roman"/>
                <w:color w:val="000000"/>
                <w:sz w:val="20"/>
              </w:rPr>
              <w:t>– итоговых резюме в формате .docx/.doc в количестве 4 ед.: 1 ед. – по сфере культуры, 1 ед. – по сфере образования, 1 ед. – по сфере здравоохраненияия.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D050000">
            <w:pPr>
              <w:pStyle w:val="Style_4"/>
              <w:widowControl w:val="1"/>
              <w:spacing w:after="0" w:before="0" w:line="240" w:lineRule="auto"/>
              <w:ind/>
              <w:contextualSpacing w:val="0"/>
            </w:pPr>
            <w:r>
              <w:rPr>
                <w:rFonts w:ascii="Times New Roman" w:hAnsi="Times New Roman"/>
                <w:color w:val="000000"/>
                <w:sz w:val="20"/>
              </w:rPr>
              <w:t xml:space="preserve">– расчетных таблиц по показателям оценки </w:t>
            </w:r>
            <w:r>
              <w:rPr>
                <w:rFonts w:ascii="Times New Roman" w:hAnsi="Times New Roman"/>
                <w:color w:val="000000"/>
                <w:sz w:val="20"/>
              </w:rPr>
              <w:t>качества условий оказания услуг организациями в сфере культуры, образования, охраны здоровья и социального обслуживания  в формате .xlsx/xls (4 ед.: 1 ед. – по сфере культуры, 1 ед. – по сфере образования, 1 ед. – по сфере здравоохранения.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E050000">
            <w:pPr>
              <w:pStyle w:val="Style_4"/>
              <w:widowControl w:val="1"/>
              <w:spacing w:after="0" w:before="0" w:line="240" w:lineRule="auto"/>
              <w:ind/>
              <w:contextualSpacing w:val="0"/>
            </w:pPr>
            <w:r>
              <w:rPr>
                <w:rFonts w:ascii="Times New Roman" w:hAnsi="Times New Roman"/>
                <w:color w:val="000000"/>
                <w:sz w:val="20"/>
              </w:rPr>
              <w:t>– массивов анкет опроса получателей услуг в формате .xlsx/xls в количестве 4 ед.: 1 ед. – по сфере культуры, 1 ед. – по сфере образования, 1 ед. – по сфере охраны здоровья</w:t>
            </w:r>
            <w:r>
              <w:rPr>
                <w:rFonts w:ascii="Times New Roman" w:hAnsi="Times New Roman"/>
                <w:sz w:val="20"/>
              </w:rPr>
              <w:t>.</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2F050000">
            <w:pPr>
              <w:pStyle w:val="Style_4"/>
              <w:widowControl w:val="1"/>
              <w:spacing w:after="0" w:before="0" w:line="240" w:lineRule="auto"/>
              <w:ind/>
              <w:contextualSpacing w:val="0"/>
              <w:rPr>
                <w:rFonts w:ascii="Times New Roman" w:hAnsi="Times New Roman"/>
                <w:color w:val="000000"/>
                <w:sz w:val="20"/>
              </w:rPr>
            </w:pPr>
            <w:r>
              <w:rPr>
                <w:rFonts w:ascii="Times New Roman" w:hAnsi="Times New Roman"/>
                <w:color w:val="000000"/>
                <w:sz w:val="20"/>
              </w:rPr>
              <w:t>– карточек наблюдения в формате doc (.docx) или .jpeg (.jpg) или .tiff или .pdf: 7 ед. по сфере культуры, 18 ед. по сфере образования, по сфере здравоохранения 7 ед. (с учетом филиалов и обособленных структурных единиц – 10 ед.).</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610"/>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30050000">
            <w:pPr>
              <w:pStyle w:val="Style_4"/>
              <w:widowControl w:val="1"/>
              <w:spacing w:after="0" w:before="0" w:line="240" w:lineRule="auto"/>
              <w:ind/>
              <w:contextualSpacing w:val="0"/>
              <w:jc w:val="both"/>
            </w:pPr>
            <w:r>
              <w:rPr>
                <w:rFonts w:ascii="Times New Roman" w:hAnsi="Times New Roman"/>
                <w:color w:val="000000"/>
                <w:sz w:val="20"/>
              </w:rPr>
              <w:t>– в качестве приложений к карточкам наблюдения организаций в сфере образования должны быть предоставлены фото или видеоматериалы, подтверждающие качество условий осуществления образовательной деятельности в количестве 5-ти ед. по каждой обследованной образовательной организации;</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777"/>
        </w:trPr>
        <w:tc>
          <w:tcPr>
            <w:tcW w:type="dxa" w:w="4593"/>
            <w:tcBorders>
              <w:top w:val="nil"/>
              <w:left w:color="000000" w:sz="4" w:val="single"/>
              <w:bottom w:color="000000" w:sz="4" w:val="single"/>
              <w:right w:color="000000" w:sz="4" w:val="single"/>
            </w:tcBorders>
            <w:shd w:fill="auto" w:val="clear"/>
            <w:tcMar>
              <w:top w:type="dxa" w:w="0"/>
              <w:left w:type="dxa" w:w="108"/>
              <w:bottom w:type="dxa" w:w="0"/>
              <w:right w:type="dxa" w:w="108"/>
            </w:tcMar>
          </w:tcPr>
          <w:p w14:paraId="31050000">
            <w:pPr>
              <w:pStyle w:val="Style_4"/>
              <w:widowControl w:val="1"/>
              <w:spacing w:after="0" w:before="0" w:line="240" w:lineRule="auto"/>
              <w:ind/>
              <w:contextualSpacing w:val="0"/>
            </w:pPr>
            <w:r>
              <w:rPr>
                <w:rFonts w:ascii="Times New Roman" w:hAnsi="Times New Roman"/>
                <w:color w:val="000000"/>
                <w:sz w:val="20"/>
              </w:rPr>
              <w:t>– карточек анализа сайтов в формате doc (.docx) или .jpeg (.jpg) или .tiff или .pdf: 7 ед. по сфере культуры, 18 ед. по сфере образования, 7 ед. по сфере охраны здоровья.</w:t>
            </w:r>
          </w:p>
        </w:tc>
        <w:tc>
          <w:tcPr>
            <w:tcW w:type="dxa" w:w="4826"/>
            <w:gridSpan w:val="1"/>
            <w:vMerge w:val="continue"/>
            <w:tcBorders>
              <w:top w:val="nil"/>
              <w:left w:color="000000" w:sz="4" w:val="single"/>
              <w:bottom w:color="000000" w:sz="4" w:val="single"/>
              <w:right w:color="000000" w:sz="4" w:val="single"/>
            </w:tcBorders>
            <w:shd w:fill="auto" w:val="clear"/>
            <w:tcMar>
              <w:top w:type="dxa" w:w="0"/>
              <w:left w:type="dxa" w:w="108"/>
              <w:bottom w:type="dxa" w:w="0"/>
              <w:right w:type="dxa" w:w="108"/>
            </w:tcMar>
            <w:vAlign w:val="center"/>
          </w:tcPr>
          <w:p/>
        </w:tc>
      </w:tr>
    </w:tbl>
    <w:p w14:paraId="32050000">
      <w:pPr>
        <w:pStyle w:val="Style_4"/>
        <w:widowControl w:val="1"/>
        <w:spacing w:after="0" w:before="0" w:line="240" w:lineRule="auto"/>
        <w:ind/>
        <w:contextualSpacing w:val="0"/>
        <w:jc w:val="both"/>
        <w:rPr>
          <w:rFonts w:ascii="Times New Roman" w:hAnsi="Times New Roman"/>
          <w:color w:val="000000"/>
        </w:rPr>
      </w:pPr>
    </w:p>
    <w:p w14:paraId="33050000">
      <w:pPr>
        <w:pStyle w:val="Style_4"/>
        <w:widowControl w:val="1"/>
        <w:spacing w:after="0" w:before="0" w:line="240" w:lineRule="auto"/>
        <w:ind/>
        <w:contextualSpacing w:val="0"/>
        <w:jc w:val="both"/>
        <w:rPr>
          <w:rFonts w:ascii="Times New Roman" w:hAnsi="Times New Roman"/>
          <w:color w:val="000000"/>
        </w:rPr>
      </w:pPr>
    </w:p>
    <w:p w14:paraId="34050000">
      <w:pPr>
        <w:pStyle w:val="Style_4"/>
        <w:widowControl w:val="1"/>
        <w:spacing w:after="0" w:before="0" w:line="240" w:lineRule="auto"/>
        <w:ind/>
        <w:contextualSpacing w:val="0"/>
        <w:jc w:val="both"/>
        <w:rPr>
          <w:rFonts w:ascii="Times New Roman" w:hAnsi="Times New Roman"/>
          <w:color w:val="000000"/>
        </w:rPr>
      </w:pPr>
    </w:p>
    <w:p w14:paraId="35050000">
      <w:pPr>
        <w:pStyle w:val="Style_4"/>
        <w:widowControl w:val="1"/>
        <w:spacing w:after="0" w:before="0" w:line="240" w:lineRule="auto"/>
        <w:ind/>
        <w:contextualSpacing w:val="0"/>
        <w:jc w:val="center"/>
      </w:pPr>
      <w:r>
        <w:rPr>
          <w:rFonts w:ascii="Times New Roman" w:hAnsi="Times New Roman"/>
          <w:color w:val="000000"/>
        </w:rPr>
        <w:t>_________</w:t>
      </w:r>
    </w:p>
    <w:p w14:paraId="36050000">
      <w:pPr>
        <w:pStyle w:val="Style_4"/>
        <w:widowControl w:val="1"/>
        <w:spacing w:after="0" w:before="0" w:line="240" w:lineRule="auto"/>
        <w:ind/>
        <w:contextualSpacing w:val="0"/>
        <w:jc w:val="both"/>
        <w:rPr>
          <w:rFonts w:ascii="Times New Roman" w:hAnsi="Times New Roman"/>
          <w:color w:val="000000"/>
        </w:rPr>
      </w:pPr>
    </w:p>
    <w:sectPr>
      <w:headerReference r:id="rId16" w:type="default"/>
      <w:footerReference r:id="rId17" w:type="default"/>
      <w:footerReference r:id="rId12" w:type="first"/>
      <w:pgSz w:h="16838" w:orient="portrait" w:w="11906"/>
      <w:pgMar w:bottom="1134" w:footer="708" w:header="1134" w:left="1701" w:right="850" w:top="1134"/>
      <w:pgNumType w:fmt="decimal"/>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3E050000">
      <w:pPr>
        <w:spacing w:after="57" w:before="57"/>
        <w:ind/>
        <w:jc w:val="left"/>
      </w:pPr>
      <w:r>
        <w:rPr>
          <w:color w:val="000000"/>
        </w:rPr>
        <w:separator/>
      </w:r>
    </w:p>
  </w:endnote>
  <w:endnote w:id="0" w:type="continuationSeparator">
    <w:p w14:paraId="3F050000">
      <w:pPr>
        <w:spacing w:after="57" w:before="57"/>
        <w:ind/>
        <w:jc w:val="left"/>
      </w:pPr>
      <w:r>
        <w:rPr>
          <w:color w:val="000000"/>
        </w:rP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6"/>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4"/>
      <w:widowControl w:val="1"/>
      <w:spacing w:after="200" w:before="0"/>
      <w:ind/>
      <w:contextualSpacing w:val="0"/>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6"/>
    </w:pPr>
  </w:p>
</w:ftr>
</file>

<file path=word/footer1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6"/>
      <w:widowControl w:val="1"/>
      <w:ind/>
      <w:jc w:val="right"/>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Pr>
        <w:rFonts w:ascii="Times New Roman" w:hAnsi="Times New Roman"/>
        <w:sz w:val="18"/>
      </w:rPr>
      <w:t xml:space="preserve"> </w:t>
    </w:r>
    <w:r>
      <w:rPr>
        <w:rFonts w:ascii="Times New Roman" w:hAnsi="Times New Roman"/>
        <w:sz w:val="18"/>
      </w:rPr>
      <w:fldChar w:fldCharType="end"/>
    </w:r>
  </w:p>
  <w:p w14:paraId="13000000">
    <w:pPr>
      <w:pStyle w:val="Style_6"/>
    </w:pP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6"/>
      <w:widowControl w:val="1"/>
      <w:ind/>
      <w:jc w:val="right"/>
    </w:pP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Pr>
        <w:rFonts w:ascii="Times New Roman" w:hAnsi="Times New Roman"/>
        <w:sz w:val="18"/>
      </w:rPr>
      <w:t xml:space="preserve"> </w:t>
    </w:r>
    <w:r>
      <w:rPr>
        <w:rFonts w:ascii="Times New Roman" w:hAnsi="Times New Roman"/>
        <w:sz w:val="18"/>
      </w:rPr>
      <w:fldChar w:fldCharType="end"/>
    </w:r>
  </w:p>
  <w:p w14:paraId="17000000">
    <w:pPr>
      <w:pStyle w:val="Style_6"/>
    </w:pPr>
  </w:p>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pPr>
      <w:pStyle w:val="Style_7"/>
    </w:pPr>
    <w:r>
      <w:t>Отп. в 3-х экз.</w:t>
    </w:r>
  </w:p>
  <w:p w14:paraId="1A000000">
    <w:pPr>
      <w:pStyle w:val="Style_7"/>
    </w:pPr>
    <w:r>
      <w:t>1 экз. в дело</w:t>
    </w:r>
  </w:p>
  <w:p w14:paraId="1B000000">
    <w:pPr>
      <w:pStyle w:val="Style_7"/>
    </w:pPr>
    <w:r>
      <w:t>2 и 3 в адрес</w:t>
    </w:r>
  </w:p>
  <w:p w14:paraId="1C000000">
    <w:pPr>
      <w:pStyle w:val="Style_7"/>
    </w:pPr>
    <w:r>
      <w:t>исп. И.О. Фамилия</w:t>
    </w:r>
  </w:p>
  <w:p w14:paraId="1D000000">
    <w:pPr>
      <w:pStyle w:val="Style_7"/>
    </w:pPr>
    <w:r>
      <w:t xml:space="preserve">тел. </w:t>
    </w:r>
    <w:r>
      <w:t>123-45-67</w:t>
    </w:r>
  </w:p>
  <w:p w14:paraId="1E000000">
    <w:pPr>
      <w:pStyle w:val="Style_7"/>
    </w:pPr>
    <w:r>
      <w:t>01.01.2019</w: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5"/>
    </w:pP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6"/>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37050000">
      <w:pPr>
        <w:spacing w:after="57" w:before="57"/>
        <w:ind/>
        <w:jc w:val="left"/>
      </w:pPr>
      <w:r>
        <w:rPr>
          <w:color w:val="000000"/>
        </w:rPr>
        <w:separator/>
      </w:r>
    </w:p>
  </w:footnote>
  <w:footnote w:id="0" w:type="continuationSeparator">
    <w:p w14:paraId="38050000">
      <w:pPr>
        <w:spacing w:after="57" w:before="57"/>
        <w:ind/>
        <w:jc w:val="left"/>
      </w:pPr>
      <w:r>
        <w:rPr>
          <w:color w:val="000000"/>
        </w:rPr>
        <w:continuationSeparator/>
      </w:r>
    </w:p>
  </w:footnote>
  <w:footnote w:id="1">
    <w:p w14:paraId="39050000">
      <w:pPr>
        <w:pStyle w:val="Style_215"/>
        <w:rPr>
          <w:sz w:val="18"/>
        </w:rPr>
      </w:pPr>
      <w:r>
        <w:rPr>
          <w:sz w:val="18"/>
          <w:vertAlign w:val="superscript"/>
        </w:rPr>
        <w:footnoteRef/>
      </w:r>
      <w:r>
        <w:rPr>
          <w:sz w:val="18"/>
        </w:rPr>
        <w:t>Заказчик вправе не устанавливать обеспечение исполнения Контракта при осуществлении закупки в случаях, предусмотренных частями 2, 8 и 8.1 статьи 96 Федерального закона.</w:t>
      </w:r>
    </w:p>
  </w:footnote>
  <w:footnote w:id="2">
    <w:p w14:paraId="3A050000">
      <w:pPr>
        <w:pStyle w:val="Style_215"/>
        <w:rPr>
          <w:sz w:val="18"/>
        </w:rPr>
      </w:pPr>
      <w:r>
        <w:rPr>
          <w:sz w:val="18"/>
          <w:vertAlign w:val="superscript"/>
        </w:rPr>
        <w:footnoteRef/>
      </w:r>
      <w:r>
        <w:rPr>
          <w:sz w:val="18"/>
        </w:rPr>
        <w:t xml:space="preserve"> Указывается в случае предоставления обеспечения исполнения Контракта в виде независимой гарантии.</w:t>
      </w:r>
    </w:p>
  </w:footnote>
  <w:footnote w:id="3">
    <w:p w14:paraId="3B050000">
      <w:pPr>
        <w:pStyle w:val="Style_350"/>
        <w:widowControl w:val="1"/>
        <w:spacing w:after="60" w:before="0" w:line="240" w:lineRule="auto"/>
        <w:ind/>
        <w:contextualSpacing w:val="0"/>
        <w:jc w:val="both"/>
      </w:pPr>
      <w:r>
        <w:rPr>
          <w:vertAlign w:val="superscript"/>
        </w:rPr>
        <w:footnoteRef/>
      </w:r>
      <w:r>
        <w:t xml:space="preserve"> </w:t>
      </w:r>
      <w:r>
        <w:rPr/>
        <w:t>В соответствии с пр</w:t>
      </w:r>
      <w:r>
        <w:t>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4">
    <w:p w14:paraId="3C050000">
      <w:pPr>
        <w:pStyle w:val="Style_215"/>
        <w:widowControl w:val="1"/>
        <w:spacing w:after="60" w:before="0" w:line="240" w:lineRule="auto"/>
        <w:ind/>
        <w:contextualSpacing w:val="0"/>
        <w:jc w:val="both"/>
      </w:pPr>
      <w:r>
        <w:rPr>
          <w:vertAlign w:val="superscript"/>
        </w:rPr>
        <w:footnoteRef/>
      </w:r>
      <w:r>
        <w:t xml:space="preserve"> В соответствии с Методическими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 Министерством просвещения РФ 14 января 2022 г.).</w:t>
      </w:r>
    </w:p>
  </w:footnote>
  <w:footnote w:id="5">
    <w:p w14:paraId="3D050000">
      <w:pPr>
        <w:pStyle w:val="Style_215"/>
        <w:widowControl w:val="1"/>
        <w:spacing w:after="60" w:before="0" w:line="240" w:lineRule="auto"/>
        <w:ind/>
        <w:contextualSpacing w:val="0"/>
        <w:jc w:val="both"/>
        <w:rPr>
          <w:sz w:val="18"/>
        </w:rPr>
      </w:pPr>
      <w:r>
        <w:rPr>
          <w:sz w:val="18"/>
          <w:vertAlign w:val="superscript"/>
        </w:rPr>
        <w:footnoteRef/>
      </w:r>
      <w:r>
        <w:rPr>
          <w:sz w:val="18"/>
        </w:rPr>
        <w:t xml:space="preserve"> В соответствии с приказом Министерства культуры Российской Федерации от 27.04.2018. № 599 «Об утверждении показателей, характеризующих общие критерии оценки качества условий оказания услуг организациями культуры»; с приказом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приказом Министерства здравоохранения Российской Федерации от 04.05.2018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72360" distL="72360" distR="72360" distT="72360" layoutInCell="true" locked="false" relativeHeight="251658240" simplePos="false">
              <wp:simplePos x="0" y="0"/>
              <wp:positionH relativeFrom="page">
                <wp:posOffset>10080006</wp:posOffset>
              </wp:positionH>
              <wp:positionV relativeFrom="margin">
                <wp:align>center</wp:align>
              </wp:positionV>
              <wp:extent cx="252000" cy="539640"/>
              <wp:wrapNone/>
              <wp:docPr hidden="false" id="1" name="Picture 1"/>
              <a:graphic>
                <a:graphicData uri="http://schemas.microsoft.com/office/word/2010/wordprocessingShape">
                  <wps:wsp>
                    <wps:cNvSpPr txBox="true"/>
                    <wps:spPr>
                      <a:xfrm flipH="false" flipV="false" rot="0">
                        <a:off x="0" y="0"/>
                        <a:ext cx="252000" cy="539640"/>
                      </a:xfrm>
                      <a:prstGeom prst="rect">
                        <a:avLst/>
                      </a:prstGeom>
                      <a:noFill/>
                      <a:ln>
                        <a:noFill/>
                      </a:ln>
                    </wps:spPr>
                    <wps:txbx>
                      <w:txbxContent>
                        <w:p w14:paraId="02000000">
                          <w:pPr>
                            <w:pStyle w:val="Style_2"/>
                          </w:pPr>
                          <w:r>
                            <w:fldChar w:fldCharType="begin"/>
                          </w:r>
                          <w:r>
                            <w:instrText xml:space="preserve">PAGE </w:instrText>
                          </w:r>
                          <w:r>
                            <w:fldChar w:fldCharType="separate"/>
                          </w:r>
                          <w:r>
                            <w:t xml:space="preserve"> </w:t>
                          </w:r>
                          <w:r>
                            <w:fldChar w:fldCharType="end"/>
                          </w:r>
                        </w:p>
                      </w:txbxContent>
                    </wps:txbx>
                    <wps:bodyPr anchor="ctr"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pPr>
    <w:r>
      <w:fldChar w:fldCharType="begin"/>
    </w:r>
    <w:r>
      <w:instrText xml:space="preserve">PAGE </w:instrText>
    </w:r>
    <w:r>
      <w:fldChar w:fldCharType="separate"/>
    </w:r>
    <w:r>
      <w:t xml:space="preserve"> </w:t>
    </w:r>
    <w:r>
      <w:fldChar w:fldCharType="end"/>
    </w: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pPr>
    <w:r>
      <w:fldChar w:fldCharType="begin"/>
    </w:r>
    <w:r>
      <w:instrText xml:space="preserve">PAGE </w:instrText>
    </w:r>
    <w:r>
      <w:fldChar w:fldCharType="separate"/>
    </w:r>
    <w:r>
      <w:t xml:space="preserve"> </w:t>
    </w:r>
    <w:r>
      <w:fldChar w:fldCharType="end"/>
    </w: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widowControl w:val="1"/>
      <w:spacing w:after="120" w:before="120"/>
      <w:ind/>
      <w:contextualSpacing w:val="0"/>
      <w:jc w:val="center"/>
      <w:rPr>
        <w:rFonts w:ascii="Times New Roman" w:hAnsi="Times New Roman"/>
        <w:sz w:val="22"/>
      </w:rPr>
    </w:pPr>
  </w:p>
  <w:p w14:paraId="15000000">
    <w:pPr>
      <w:pStyle w:val="Style_1"/>
      <w:widowControl w:val="1"/>
      <w:spacing w:after="120" w:before="120"/>
      <w:ind/>
      <w:contextualSpacing w:val="0"/>
    </w:pP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jc w:val="left"/>
      <w:tblLayout w:type="fixed"/>
    </w:tblPr>
    <w:tblGrid>
      <w:gridCol/>
      <w:gridCol/>
    </w:tblGrid>
    <w:tr>
      <w:tc>
        <w:tcPr/>
        <w:p w14:paraId="05000000">
          <w:pPr>
            <w:pStyle w:val="Style_3"/>
          </w:pPr>
        </w:p>
      </w:tc>
      <w:tc>
        <w:tcPr/>
        <w:p w14:paraId="06000000">
          <w:pPr>
            <w:pStyle w:val="Style_3"/>
          </w:pPr>
        </w:p>
      </w:tc>
    </w:tr>
  </w:tbl>
  <w:p w14:paraId="07000000">
    <w:pPr>
      <w:pStyle w:val="Style_4"/>
      <w:rPr>
        <w:sz w:val="4"/>
      </w:rP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pPr>
    <w:r>
      <w:fldChar w:fldCharType="begin"/>
    </w:r>
    <w:r>
      <w:instrText xml:space="preserve">PAGE </w:instrText>
    </w:r>
    <w:r>
      <w:fldChar w:fldCharType="separate"/>
    </w:r>
    <w:r>
      <w:t xml:space="preserve"> </w:t>
    </w:r>
    <w:r>
      <w:fldChar w:fldCharType="end"/>
    </w: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pStyle w:val="Style_75"/>
      <w:lvlText w:val="–"/>
      <w:pPr>
        <w:widowControl w:val="1"/>
        <w:ind w:firstLine="709"/>
      </w:pPr>
      <w:rPr>
        <w:rFonts w:ascii="PT Astra Serif" w:hAnsi="PT Astra Serif"/>
      </w:rPr>
    </w:lvl>
    <w:lvl w:ilvl="1">
      <w:numFmt w:val="bullet"/>
      <w:lvlText w:val="–"/>
      <w:pPr>
        <w:widowControl w:val="1"/>
        <w:ind w:firstLine="709"/>
      </w:pPr>
      <w:rPr>
        <w:rFonts w:ascii="PT Astra Serif" w:hAnsi="PT Astra Serif"/>
      </w:rPr>
    </w:lvl>
    <w:lvl w:ilvl="2">
      <w:numFmt w:val="bullet"/>
      <w:lvlText w:val="–"/>
      <w:pPr>
        <w:widowControl w:val="1"/>
        <w:ind w:firstLine="709"/>
      </w:pPr>
      <w:rPr>
        <w:rFonts w:ascii="PT Astra Serif" w:hAnsi="PT Astra Serif"/>
      </w:rPr>
    </w:lvl>
    <w:lvl w:ilvl="3">
      <w:numFmt w:val="bullet"/>
      <w:lvlText w:val="–"/>
      <w:pPr>
        <w:widowControl w:val="1"/>
        <w:ind w:firstLine="709"/>
      </w:pPr>
      <w:rPr>
        <w:rFonts w:ascii="PT Astra Serif" w:hAnsi="PT Astra Serif"/>
      </w:rPr>
    </w:lvl>
    <w:lvl w:ilvl="4">
      <w:numFmt w:val="bullet"/>
      <w:lvlText w:val="–"/>
      <w:pPr>
        <w:widowControl w:val="1"/>
        <w:ind w:firstLine="709"/>
      </w:pPr>
      <w:rPr>
        <w:rFonts w:ascii="PT Astra Serif" w:hAnsi="PT Astra Serif"/>
      </w:rPr>
    </w:lvl>
    <w:lvl w:ilvl="5">
      <w:numFmt w:val="bullet"/>
      <w:lvlText w:val="–"/>
      <w:pPr>
        <w:widowControl w:val="1"/>
        <w:ind w:firstLine="709"/>
      </w:pPr>
      <w:rPr>
        <w:rFonts w:ascii="PT Astra Serif" w:hAnsi="PT Astra Serif"/>
      </w:rPr>
    </w:lvl>
    <w:lvl w:ilvl="6">
      <w:numFmt w:val="bullet"/>
      <w:lvlText w:val="–"/>
      <w:pPr>
        <w:widowControl w:val="1"/>
        <w:ind w:firstLine="709"/>
      </w:pPr>
      <w:rPr>
        <w:rFonts w:ascii="PT Astra Serif" w:hAnsi="PT Astra Serif"/>
      </w:rPr>
    </w:lvl>
    <w:lvl w:ilvl="7">
      <w:numFmt w:val="bullet"/>
      <w:lvlText w:val="–"/>
      <w:pPr>
        <w:widowControl w:val="1"/>
        <w:ind w:firstLine="709"/>
      </w:pPr>
      <w:rPr>
        <w:rFonts w:ascii="PT Astra Serif" w:hAnsi="PT Astra Serif"/>
      </w:rPr>
    </w:lvl>
    <w:lvl w:ilvl="8">
      <w:numFmt w:val="bullet"/>
      <w:lvlText w:val="–"/>
      <w:pPr>
        <w:widowControl w:val="1"/>
        <w:ind w:firstLine="709"/>
      </w:pPr>
      <w:rPr>
        <w:rFonts w:ascii="PT Astra Serif" w:hAnsi="PT Astra Serif"/>
      </w:rPr>
    </w:lvl>
  </w:abstractNum>
  <w:abstractNum w:abstractNumId="1">
    <w:lvl w:ilvl="0">
      <w:start w:val="1"/>
      <w:numFmt w:val="decimal"/>
      <w:pStyle w:val="Style_183"/>
      <w:lvlText w:val="%1."/>
      <w:pPr>
        <w:widowControl w:val="1"/>
        <w:ind w:firstLine="709"/>
      </w:pPr>
    </w:lvl>
    <w:lvl w:ilvl="1">
      <w:start w:val="1"/>
      <w:numFmt w:val="decimal"/>
      <w:lvlText w:val="%1.%2."/>
      <w:pPr>
        <w:widowControl w:val="1"/>
        <w:ind w:firstLine="709"/>
      </w:pPr>
    </w:lvl>
    <w:lvl w:ilvl="2">
      <w:start w:val="1"/>
      <w:numFmt w:val="decimal"/>
      <w:lvlText w:val="%1.%2.%3."/>
      <w:pPr>
        <w:widowControl w:val="1"/>
        <w:ind w:firstLine="709"/>
      </w:pPr>
    </w:lvl>
    <w:lvl w:ilvl="3">
      <w:start w:val="1"/>
      <w:numFmt w:val="decimal"/>
      <w:lvlText w:val="%1.%2.%3.%4."/>
      <w:pPr>
        <w:widowControl w:val="1"/>
        <w:ind w:firstLine="709"/>
      </w:pPr>
    </w:lvl>
    <w:lvl w:ilvl="4">
      <w:start w:val="1"/>
      <w:numFmt w:val="decimal"/>
      <w:lvlText w:val="%1.%2.%3.%4.%5."/>
      <w:pPr>
        <w:widowControl w:val="1"/>
        <w:ind w:firstLine="709"/>
      </w:pPr>
    </w:lvl>
    <w:lvl w:ilvl="5">
      <w:start w:val="1"/>
      <w:numFmt w:val="decimal"/>
      <w:lvlText w:val="%1.%2.%3.%4.%5.%6."/>
      <w:pPr>
        <w:widowControl w:val="1"/>
        <w:ind w:firstLine="709"/>
      </w:pPr>
    </w:lvl>
    <w:lvl w:ilvl="6">
      <w:start w:val="1"/>
      <w:numFmt w:val="decimal"/>
      <w:lvlText w:val="%1.%2.%3.%4.%5.%6.%7."/>
      <w:pPr>
        <w:widowControl w:val="1"/>
        <w:ind w:firstLine="709"/>
      </w:pPr>
    </w:lvl>
    <w:lvl w:ilvl="7">
      <w:start w:val="1"/>
      <w:numFmt w:val="decimal"/>
      <w:lvlText w:val="%1.%2.%3.%4.%5.%6.%7.%8."/>
      <w:pPr>
        <w:widowControl w:val="1"/>
        <w:ind w:firstLine="709"/>
      </w:pPr>
    </w:lvl>
    <w:lvl w:ilvl="8">
      <w:start w:val="1"/>
      <w:numFmt w:val="decimal"/>
      <w:lvlText w:val="%1.%2.%3.%4.%5.%6.%7.%8.%9."/>
      <w:pPr>
        <w:widowControl w:val="1"/>
        <w:ind w:firstLine="709"/>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line="240" w:lineRule="auto"/>
      <w:ind/>
      <w:jc w:val="center"/>
    </w:pPr>
    <w:rPr>
      <w:rFonts w:ascii="PT Astra Serif" w:hAnsi="PT Astra Serif"/>
      <w:sz w:val="28"/>
    </w:rPr>
  </w:style>
  <w:style w:default="1" w:styleId="Style_4_ch" w:type="character">
    <w:name w:val="Normal"/>
    <w:link w:val="Style_4"/>
    <w:rPr>
      <w:rFonts w:ascii="PT Astra Serif" w:hAnsi="PT Astra Serif"/>
      <w:sz w:val="28"/>
    </w:rPr>
  </w:style>
  <w:style w:styleId="Style_11" w:type="paragraph">
    <w:name w:val="Table Heading"/>
    <w:basedOn w:val="Style_12"/>
    <w:next w:val="Style_12"/>
    <w:link w:val="Style_11_ch"/>
    <w:pPr>
      <w:widowControl w:val="1"/>
      <w:ind/>
      <w:jc w:val="center"/>
    </w:pPr>
    <w:rPr>
      <w:b w:val="1"/>
    </w:rPr>
  </w:style>
  <w:style w:styleId="Style_11_ch" w:type="character">
    <w:name w:val="Table Heading"/>
    <w:basedOn w:val="Style_12_ch"/>
    <w:link w:val="Style_11"/>
    <w:rPr>
      <w:b w:val="1"/>
    </w:rPr>
  </w:style>
  <w:style w:styleId="Style_13" w:type="paragraph">
    <w:name w:val="List 5 Start"/>
    <w:basedOn w:val="Style_15"/>
    <w:next w:val="Style_14"/>
    <w:link w:val="Style_13_ch"/>
    <w:pPr>
      <w:widowControl w:val="1"/>
      <w:spacing w:after="0" w:before="0"/>
      <w:ind w:firstLine="0" w:left="0" w:right="0"/>
      <w:contextualSpacing w:val="0"/>
    </w:pPr>
  </w:style>
  <w:style w:styleId="Style_13_ch" w:type="character">
    <w:name w:val="List 5 Start"/>
    <w:basedOn w:val="Style_15_ch"/>
    <w:link w:val="Style_13"/>
  </w:style>
  <w:style w:styleId="Style_16" w:type="paragraph">
    <w:name w:val="Index Separator"/>
    <w:basedOn w:val="Style_17"/>
    <w:link w:val="Style_16_ch"/>
    <w:pPr>
      <w:ind w:firstLine="0" w:left="0" w:right="0"/>
    </w:pPr>
  </w:style>
  <w:style w:styleId="Style_16_ch" w:type="character">
    <w:name w:val="Index Separator"/>
    <w:basedOn w:val="Style_17_ch"/>
    <w:link w:val="Style_16"/>
  </w:style>
  <w:style w:styleId="Style_18" w:type="paragraph">
    <w:name w:val="Numbering 4"/>
    <w:basedOn w:val="Style_15"/>
    <w:link w:val="Style_18_ch"/>
    <w:pPr>
      <w:widowControl w:val="1"/>
      <w:spacing w:after="0" w:before="0"/>
      <w:ind w:firstLine="0" w:left="0" w:right="0"/>
      <w:contextualSpacing w:val="0"/>
    </w:pPr>
  </w:style>
  <w:style w:styleId="Style_18_ch" w:type="character">
    <w:name w:val="Numbering 4"/>
    <w:basedOn w:val="Style_15_ch"/>
    <w:link w:val="Style_18"/>
  </w:style>
  <w:style w:styleId="Style_19" w:type="paragraph">
    <w:name w:val="ListLabel 171"/>
    <w:link w:val="Style_19_ch"/>
  </w:style>
  <w:style w:styleId="Style_19_ch" w:type="character">
    <w:name w:val="ListLabel 171"/>
    <w:link w:val="Style_19"/>
  </w:style>
  <w:style w:styleId="Style_20" w:type="paragraph">
    <w:name w:val="toc 2"/>
    <w:basedOn w:val="Style_17"/>
    <w:link w:val="Style_20_ch"/>
    <w:uiPriority w:val="39"/>
    <w:pPr>
      <w:tabs>
        <w:tab w:leader="dot" w:pos="9355" w:val="right"/>
      </w:tabs>
      <w:ind w:firstLine="0" w:left="0" w:right="0"/>
    </w:pPr>
  </w:style>
  <w:style w:styleId="Style_20_ch" w:type="character">
    <w:name w:val="toc 2"/>
    <w:basedOn w:val="Style_17_ch"/>
    <w:link w:val="Style_20"/>
  </w:style>
  <w:style w:styleId="Style_21" w:type="paragraph">
    <w:name w:val="Example"/>
    <w:link w:val="Style_21_ch"/>
    <w:rPr>
      <w:rFonts w:ascii="Liberation Mono" w:hAnsi="Liberation Mono"/>
    </w:rPr>
  </w:style>
  <w:style w:styleId="Style_21_ch" w:type="character">
    <w:name w:val="Example"/>
    <w:link w:val="Style_21"/>
    <w:rPr>
      <w:rFonts w:ascii="Liberation Mono" w:hAnsi="Liberation Mono"/>
    </w:rPr>
  </w:style>
  <w:style w:styleId="Style_22" w:type="paragraph">
    <w:name w:val="First line indent"/>
    <w:basedOn w:val="Style_4"/>
    <w:next w:val="Style_4"/>
    <w:link w:val="Style_22_ch"/>
    <w:pPr>
      <w:widowControl w:val="1"/>
      <w:ind w:firstLine="709" w:left="0" w:right="0"/>
      <w:jc w:val="both"/>
    </w:pPr>
  </w:style>
  <w:style w:styleId="Style_22_ch" w:type="character">
    <w:name w:val="First line indent"/>
    <w:basedOn w:val="Style_4_ch"/>
    <w:link w:val="Style_22"/>
  </w:style>
  <w:style w:styleId="Style_23" w:type="paragraph">
    <w:name w:val="ListLabel 113"/>
    <w:link w:val="Style_23_ch"/>
  </w:style>
  <w:style w:styleId="Style_23_ch" w:type="character">
    <w:name w:val="ListLabel 113"/>
    <w:link w:val="Style_23"/>
  </w:style>
  <w:style w:styleId="Style_1" w:type="paragraph">
    <w:name w:val="Header"/>
    <w:basedOn w:val="Style_4"/>
    <w:next w:val="Style_4"/>
    <w:link w:val="Style_1_ch"/>
    <w:pPr>
      <w:widowControl w:val="1"/>
      <w:tabs>
        <w:tab w:leader="none" w:pos="4819" w:val="center"/>
        <w:tab w:leader="none" w:pos="9638" w:val="right"/>
      </w:tabs>
      <w:ind/>
      <w:jc w:val="center"/>
    </w:pPr>
  </w:style>
  <w:style w:styleId="Style_1_ch" w:type="character">
    <w:name w:val="Header"/>
    <w:basedOn w:val="Style_4_ch"/>
    <w:link w:val="Style_1"/>
  </w:style>
  <w:style w:styleId="Style_24" w:type="paragraph">
    <w:name w:val="Page Number"/>
    <w:link w:val="Style_24_ch"/>
  </w:style>
  <w:style w:styleId="Style_24_ch" w:type="character">
    <w:name w:val="Page Number"/>
    <w:link w:val="Style_24"/>
  </w:style>
  <w:style w:styleId="Style_25" w:type="paragraph">
    <w:name w:val="Numbering 5 End"/>
    <w:basedOn w:val="Style_15"/>
    <w:next w:val="Style_26"/>
    <w:link w:val="Style_25_ch"/>
    <w:pPr>
      <w:widowControl w:val="1"/>
      <w:spacing w:after="0" w:before="0"/>
      <w:ind w:firstLine="0" w:left="0" w:right="0"/>
      <w:contextualSpacing w:val="0"/>
    </w:pPr>
  </w:style>
  <w:style w:styleId="Style_25_ch" w:type="character">
    <w:name w:val="Numbering 5 End"/>
    <w:basedOn w:val="Style_15_ch"/>
    <w:link w:val="Style_25"/>
  </w:style>
  <w:style w:styleId="Style_27" w:type="paragraph">
    <w:name w:val="ConsPlusNonformat"/>
    <w:link w:val="Style_27_ch"/>
    <w:pPr>
      <w:widowControl w:val="1"/>
      <w:spacing w:after="0" w:before="0" w:line="360" w:lineRule="auto"/>
      <w:ind w:firstLine="709"/>
      <w:contextualSpacing w:val="0"/>
      <w:jc w:val="both"/>
    </w:pPr>
    <w:rPr>
      <w:rFonts w:ascii="Courier New" w:hAnsi="Courier New"/>
      <w:sz w:val="20"/>
    </w:rPr>
  </w:style>
  <w:style w:styleId="Style_27_ch" w:type="character">
    <w:name w:val="ConsPlusNonformat"/>
    <w:link w:val="Style_27"/>
    <w:rPr>
      <w:rFonts w:ascii="Courier New" w:hAnsi="Courier New"/>
      <w:sz w:val="20"/>
    </w:rPr>
  </w:style>
  <w:style w:styleId="Style_28" w:type="paragraph">
    <w:name w:val="toc 4"/>
    <w:basedOn w:val="Style_17"/>
    <w:link w:val="Style_28_ch"/>
    <w:uiPriority w:val="39"/>
    <w:pPr>
      <w:tabs>
        <w:tab w:leader="dot" w:pos="8789" w:val="right"/>
      </w:tabs>
      <w:ind w:firstLine="0" w:left="0" w:right="0"/>
    </w:pPr>
  </w:style>
  <w:style w:styleId="Style_28_ch" w:type="character">
    <w:name w:val="toc 4"/>
    <w:basedOn w:val="Style_17_ch"/>
    <w:link w:val="Style_28"/>
  </w:style>
  <w:style w:styleId="Style_29" w:type="paragraph">
    <w:name w:val="ListLabel 68"/>
    <w:link w:val="Style_29_ch"/>
  </w:style>
  <w:style w:styleId="Style_29_ch" w:type="character">
    <w:name w:val="ListLabel 68"/>
    <w:link w:val="Style_29"/>
  </w:style>
  <w:style w:styleId="Style_30" w:type="paragraph">
    <w:name w:val="ListLabel 111"/>
    <w:link w:val="Style_30_ch"/>
  </w:style>
  <w:style w:styleId="Style_30_ch" w:type="character">
    <w:name w:val="ListLabel 111"/>
    <w:link w:val="Style_30"/>
  </w:style>
  <w:style w:styleId="Style_31" w:type="paragraph">
    <w:name w:val="ListLabel 181"/>
    <w:link w:val="Style_31_ch"/>
    <w:rPr>
      <w:rFonts w:ascii="Times New Roman" w:hAnsi="Times New Roman"/>
    </w:rPr>
  </w:style>
  <w:style w:styleId="Style_31_ch" w:type="character">
    <w:name w:val="ListLabel 181"/>
    <w:link w:val="Style_31"/>
    <w:rPr>
      <w:rFonts w:ascii="Times New Roman" w:hAnsi="Times New Roman"/>
    </w:rPr>
  </w:style>
  <w:style w:styleId="Style_32" w:type="paragraph">
    <w:name w:val="heading 7"/>
    <w:basedOn w:val="Style_34"/>
    <w:next w:val="Style_33"/>
    <w:link w:val="Style_32_ch"/>
    <w:uiPriority w:val="9"/>
    <w:qFormat/>
    <w:pPr>
      <w:widowControl w:val="1"/>
      <w:spacing w:after="0" w:before="0"/>
      <w:ind/>
      <w:contextualSpacing w:val="0"/>
    </w:pPr>
  </w:style>
  <w:style w:styleId="Style_32_ch" w:type="character">
    <w:name w:val="heading 7"/>
    <w:basedOn w:val="Style_34_ch"/>
    <w:link w:val="Style_32"/>
  </w:style>
  <w:style w:styleId="Style_35" w:type="paragraph">
    <w:name w:val="ListLabel 28"/>
    <w:link w:val="Style_35_ch"/>
  </w:style>
  <w:style w:styleId="Style_35_ch" w:type="character">
    <w:name w:val="ListLabel 28"/>
    <w:link w:val="Style_35"/>
  </w:style>
  <w:style w:styleId="Style_36" w:type="paragraph">
    <w:name w:val="Figure Index Heading"/>
    <w:basedOn w:val="Style_34"/>
    <w:link w:val="Style_36_ch"/>
    <w:pPr>
      <w:widowControl w:val="1"/>
      <w:ind w:firstLine="0" w:left="0" w:right="0"/>
      <w:jc w:val="center"/>
    </w:pPr>
  </w:style>
  <w:style w:styleId="Style_36_ch" w:type="character">
    <w:name w:val="Figure Index Heading"/>
    <w:basedOn w:val="Style_34_ch"/>
    <w:link w:val="Style_36"/>
  </w:style>
  <w:style w:styleId="Style_37" w:type="paragraph">
    <w:name w:val="ListLabel 6"/>
    <w:link w:val="Style_37_ch"/>
  </w:style>
  <w:style w:styleId="Style_37_ch" w:type="character">
    <w:name w:val="ListLabel 6"/>
    <w:link w:val="Style_37"/>
  </w:style>
  <w:style w:styleId="Style_38" w:type="paragraph">
    <w:name w:val="Тема примечания Знак"/>
    <w:link w:val="Style_38_ch"/>
    <w:rPr>
      <w:rFonts w:ascii="Times New Roman" w:hAnsi="Times New Roman"/>
      <w:b w:val="1"/>
      <w:color w:val="000000"/>
      <w:sz w:val="20"/>
    </w:rPr>
  </w:style>
  <w:style w:styleId="Style_38_ch" w:type="character">
    <w:name w:val="Тема примечания Знак"/>
    <w:link w:val="Style_38"/>
    <w:rPr>
      <w:rFonts w:ascii="Times New Roman" w:hAnsi="Times New Roman"/>
      <w:b w:val="1"/>
      <w:color w:val="000000"/>
      <w:sz w:val="20"/>
    </w:rPr>
  </w:style>
  <w:style w:styleId="Style_39" w:type="paragraph">
    <w:name w:val="Footnote Symbol"/>
    <w:link w:val="Style_39_ch"/>
  </w:style>
  <w:style w:styleId="Style_39_ch" w:type="character">
    <w:name w:val="Footnote Symbol"/>
    <w:link w:val="Style_39"/>
  </w:style>
  <w:style w:styleId="Style_40" w:type="paragraph">
    <w:name w:val="ListLabel 110"/>
    <w:link w:val="Style_40_ch"/>
  </w:style>
  <w:style w:styleId="Style_40_ch" w:type="character">
    <w:name w:val="ListLabel 110"/>
    <w:link w:val="Style_40"/>
  </w:style>
  <w:style w:styleId="Style_41" w:type="paragraph">
    <w:name w:val="toc 6"/>
    <w:basedOn w:val="Style_17"/>
    <w:link w:val="Style_41_ch"/>
    <w:uiPriority w:val="39"/>
    <w:pPr>
      <w:tabs>
        <w:tab w:leader="dot" w:pos="8223" w:val="right"/>
      </w:tabs>
      <w:ind w:firstLine="0" w:left="0" w:right="0"/>
    </w:pPr>
  </w:style>
  <w:style w:styleId="Style_41_ch" w:type="character">
    <w:name w:val="toc 6"/>
    <w:basedOn w:val="Style_17_ch"/>
    <w:link w:val="Style_41"/>
  </w:style>
  <w:style w:styleId="Style_42" w:type="paragraph">
    <w:name w:val="Source Text"/>
    <w:link w:val="Style_42_ch"/>
    <w:rPr>
      <w:rFonts w:ascii="Liberation Mono" w:hAnsi="Liberation Mono"/>
    </w:rPr>
  </w:style>
  <w:style w:styleId="Style_42_ch" w:type="character">
    <w:name w:val="Source Text"/>
    <w:link w:val="Style_42"/>
    <w:rPr>
      <w:rFonts w:ascii="Liberation Mono" w:hAnsi="Liberation Mono"/>
    </w:rPr>
  </w:style>
  <w:style w:styleId="Style_43" w:type="paragraph">
    <w:name w:val="Index 3"/>
    <w:basedOn w:val="Style_17"/>
    <w:link w:val="Style_43_ch"/>
    <w:pPr>
      <w:ind w:firstLine="0" w:left="0" w:right="0"/>
    </w:pPr>
  </w:style>
  <w:style w:styleId="Style_43_ch" w:type="character">
    <w:name w:val="Index 3"/>
    <w:basedOn w:val="Style_17_ch"/>
    <w:link w:val="Style_43"/>
  </w:style>
  <w:style w:styleId="Style_44" w:type="paragraph">
    <w:name w:val="ListLabel 148"/>
    <w:link w:val="Style_44_ch"/>
  </w:style>
  <w:style w:styleId="Style_44_ch" w:type="character">
    <w:name w:val="ListLabel 148"/>
    <w:link w:val="Style_44"/>
  </w:style>
  <w:style w:styleId="Style_45" w:type="paragraph">
    <w:name w:val="toc 7"/>
    <w:basedOn w:val="Style_17"/>
    <w:link w:val="Style_45_ch"/>
    <w:uiPriority w:val="39"/>
    <w:pPr>
      <w:tabs>
        <w:tab w:leader="dot" w:pos="7940" w:val="right"/>
      </w:tabs>
      <w:ind w:firstLine="0" w:left="0" w:right="0"/>
    </w:pPr>
  </w:style>
  <w:style w:styleId="Style_45_ch" w:type="character">
    <w:name w:val="toc 7"/>
    <w:basedOn w:val="Style_17_ch"/>
    <w:link w:val="Style_45"/>
  </w:style>
  <w:style w:styleId="Style_46" w:type="paragraph">
    <w:name w:val="ListLabel 77"/>
    <w:link w:val="Style_46_ch"/>
  </w:style>
  <w:style w:styleId="Style_46_ch" w:type="character">
    <w:name w:val="ListLabel 77"/>
    <w:link w:val="Style_46"/>
  </w:style>
  <w:style w:styleId="Style_47" w:type="paragraph">
    <w:name w:val="User Index 2"/>
    <w:basedOn w:val="Style_17"/>
    <w:link w:val="Style_47_ch"/>
    <w:pPr>
      <w:tabs>
        <w:tab w:leader="dot" w:pos="9355" w:val="right"/>
      </w:tabs>
      <w:ind w:firstLine="0" w:left="0" w:right="0"/>
    </w:pPr>
  </w:style>
  <w:style w:styleId="Style_47_ch" w:type="character">
    <w:name w:val="User Index 2"/>
    <w:basedOn w:val="Style_17_ch"/>
    <w:link w:val="Style_47"/>
  </w:style>
  <w:style w:styleId="Style_48" w:type="paragraph">
    <w:name w:val="ListLabel 140"/>
    <w:link w:val="Style_48_ch"/>
  </w:style>
  <w:style w:styleId="Style_48_ch" w:type="character">
    <w:name w:val="ListLabel 140"/>
    <w:link w:val="Style_48"/>
  </w:style>
  <w:style w:styleId="Style_49" w:type="paragraph">
    <w:name w:val="ListLabel 126"/>
    <w:link w:val="Style_49_ch"/>
  </w:style>
  <w:style w:styleId="Style_49_ch" w:type="character">
    <w:name w:val="ListLabel 126"/>
    <w:link w:val="Style_49"/>
  </w:style>
  <w:style w:styleId="Style_50" w:type="paragraph">
    <w:name w:val="ListLabel 20"/>
    <w:link w:val="Style_50_ch"/>
  </w:style>
  <w:style w:styleId="Style_50_ch" w:type="character">
    <w:name w:val="ListLabel 20"/>
    <w:link w:val="Style_50"/>
  </w:style>
  <w:style w:styleId="Style_51" w:type="paragraph">
    <w:name w:val="ListLabel 154"/>
    <w:link w:val="Style_51_ch"/>
  </w:style>
  <w:style w:styleId="Style_51_ch" w:type="character">
    <w:name w:val="ListLabel 154"/>
    <w:link w:val="Style_51"/>
  </w:style>
  <w:style w:styleId="Style_52" w:type="paragraph">
    <w:name w:val="Table"/>
    <w:basedOn w:val="Style_53"/>
    <w:link w:val="Style_52_ch"/>
  </w:style>
  <w:style w:styleId="Style_52_ch" w:type="character">
    <w:name w:val="Table"/>
    <w:basedOn w:val="Style_53_ch"/>
    <w:link w:val="Style_52"/>
  </w:style>
  <w:style w:styleId="Style_54" w:type="paragraph">
    <w:name w:val="Signature"/>
    <w:basedOn w:val="Style_4"/>
    <w:next w:val="Style_4"/>
    <w:link w:val="Style_54_ch"/>
    <w:pPr>
      <w:widowControl w:val="1"/>
      <w:tabs>
        <w:tab w:leader="none" w:pos="31748" w:val="right"/>
      </w:tabs>
      <w:ind w:firstLine="0" w:left="0" w:right="0"/>
      <w:jc w:val="left"/>
    </w:pPr>
  </w:style>
  <w:style w:styleId="Style_54_ch" w:type="character">
    <w:name w:val="Signature"/>
    <w:basedOn w:val="Style_4_ch"/>
    <w:link w:val="Style_54"/>
  </w:style>
  <w:style w:styleId="Style_55" w:type="paragraph">
    <w:name w:val="ListLabel 162"/>
    <w:link w:val="Style_55_ch"/>
  </w:style>
  <w:style w:styleId="Style_55_ch" w:type="character">
    <w:name w:val="ListLabel 162"/>
    <w:link w:val="Style_55"/>
  </w:style>
  <w:style w:styleId="Style_56" w:type="paragraph">
    <w:name w:val="ListLabel 107"/>
    <w:link w:val="Style_56_ch"/>
    <w:rPr>
      <w:i w:val="0"/>
    </w:rPr>
  </w:style>
  <w:style w:styleId="Style_56_ch" w:type="character">
    <w:name w:val="ListLabel 107"/>
    <w:link w:val="Style_56"/>
    <w:rPr>
      <w:i w:val="0"/>
    </w:rPr>
  </w:style>
  <w:style w:styleId="Style_57" w:type="paragraph">
    <w:name w:val="ListLabel 69"/>
    <w:link w:val="Style_57_ch"/>
  </w:style>
  <w:style w:styleId="Style_57_ch" w:type="character">
    <w:name w:val="ListLabel 69"/>
    <w:link w:val="Style_57"/>
  </w:style>
  <w:style w:styleId="Style_58" w:type="paragraph">
    <w:name w:val="Sender"/>
    <w:basedOn w:val="Style_4"/>
    <w:next w:val="Style_4"/>
    <w:link w:val="Style_58_ch"/>
    <w:pPr>
      <w:widowControl w:val="1"/>
      <w:spacing w:after="0" w:before="0"/>
      <w:ind/>
      <w:contextualSpacing w:val="0"/>
    </w:pPr>
  </w:style>
  <w:style w:styleId="Style_58_ch" w:type="character">
    <w:name w:val="Sender"/>
    <w:basedOn w:val="Style_4_ch"/>
    <w:link w:val="Style_58"/>
  </w:style>
  <w:style w:styleId="Style_59" w:type="paragraph">
    <w:name w:val="ListLabel 4"/>
    <w:link w:val="Style_59_ch"/>
  </w:style>
  <w:style w:styleId="Style_59_ch" w:type="character">
    <w:name w:val="ListLabel 4"/>
    <w:link w:val="Style_59"/>
  </w:style>
  <w:style w:styleId="Style_60" w:type="paragraph">
    <w:name w:val="ListLabel 132"/>
    <w:link w:val="Style_60_ch"/>
  </w:style>
  <w:style w:styleId="Style_60_ch" w:type="character">
    <w:name w:val="ListLabel 132"/>
    <w:link w:val="Style_60"/>
  </w:style>
  <w:style w:styleId="Style_61" w:type="paragraph">
    <w:name w:val="Numbering 2"/>
    <w:basedOn w:val="Style_15"/>
    <w:link w:val="Style_61_ch"/>
    <w:pPr>
      <w:widowControl w:val="1"/>
      <w:spacing w:after="0" w:before="0"/>
      <w:ind w:firstLine="0" w:left="0" w:right="0"/>
      <w:contextualSpacing w:val="0"/>
    </w:pPr>
  </w:style>
  <w:style w:styleId="Style_61_ch" w:type="character">
    <w:name w:val="Numbering 2"/>
    <w:basedOn w:val="Style_15_ch"/>
    <w:link w:val="Style_61"/>
  </w:style>
  <w:style w:styleId="Style_62" w:type="paragraph">
    <w:name w:val="Заголовок 11"/>
    <w:basedOn w:val="Style_4"/>
    <w:next w:val="Style_4"/>
    <w:link w:val="Style_62_ch"/>
    <w:pPr>
      <w:keepNext w:val="1"/>
      <w:keepLines w:val="1"/>
      <w:widowControl w:val="1"/>
      <w:spacing w:after="0" w:before="240" w:line="252" w:lineRule="auto"/>
      <w:ind/>
      <w:contextualSpacing w:val="0"/>
      <w:jc w:val="left"/>
    </w:pPr>
    <w:rPr>
      <w:rFonts w:ascii="Calibri Light" w:hAnsi="Calibri Light"/>
      <w:color w:val="8F0000"/>
      <w:sz w:val="32"/>
    </w:rPr>
  </w:style>
  <w:style w:styleId="Style_62_ch" w:type="character">
    <w:name w:val="Заголовок 11"/>
    <w:basedOn w:val="Style_4_ch"/>
    <w:link w:val="Style_62"/>
    <w:rPr>
      <w:rFonts w:ascii="Calibri Light" w:hAnsi="Calibri Light"/>
      <w:color w:val="8F0000"/>
      <w:sz w:val="32"/>
    </w:rPr>
  </w:style>
  <w:style w:styleId="Style_63" w:type="paragraph">
    <w:name w:val="ListLabel 8"/>
    <w:link w:val="Style_63_ch"/>
  </w:style>
  <w:style w:styleId="Style_63_ch" w:type="character">
    <w:name w:val="ListLabel 8"/>
    <w:link w:val="Style_63"/>
  </w:style>
  <w:style w:styleId="Style_64" w:type="paragraph">
    <w:name w:val="Emphasis"/>
    <w:link w:val="Style_64_ch"/>
    <w:rPr>
      <w:i w:val="1"/>
    </w:rPr>
  </w:style>
  <w:style w:styleId="Style_64_ch" w:type="character">
    <w:name w:val="Emphasis"/>
    <w:link w:val="Style_64"/>
    <w:rPr>
      <w:i w:val="1"/>
    </w:rPr>
  </w:style>
  <w:style w:styleId="Style_65" w:type="paragraph">
    <w:name w:val="Horizontal Line"/>
    <w:basedOn w:val="Style_4"/>
    <w:next w:val="Style_4"/>
    <w:link w:val="Style_65_ch"/>
    <w:pPr>
      <w:widowControl w:val="1"/>
      <w:pBdr>
        <w:top w:space="0" w:val="nil"/>
        <w:left w:space="0" w:val="nil"/>
        <w:bottom w:color="000000" w:space="0" w:sz="8" w:val="single"/>
        <w:right w:space="0" w:val="nil"/>
      </w:pBdr>
      <w:spacing w:after="0" w:before="0"/>
      <w:ind/>
      <w:contextualSpacing w:val="0"/>
    </w:pPr>
    <w:rPr>
      <w:sz w:val="4"/>
    </w:rPr>
  </w:style>
  <w:style w:styleId="Style_65_ch" w:type="character">
    <w:name w:val="Horizontal Line"/>
    <w:basedOn w:val="Style_4_ch"/>
    <w:link w:val="Style_65"/>
    <w:rPr>
      <w:sz w:val="4"/>
    </w:rPr>
  </w:style>
  <w:style w:styleId="Style_66" w:type="paragraph">
    <w:name w:val="ListLabel 117"/>
    <w:link w:val="Style_66_ch"/>
  </w:style>
  <w:style w:styleId="Style_66_ch" w:type="character">
    <w:name w:val="ListLabel 117"/>
    <w:link w:val="Style_66"/>
  </w:style>
  <w:style w:styleId="Style_67" w:type="paragraph">
    <w:name w:val="ListLabel 84"/>
    <w:link w:val="Style_67_ch"/>
  </w:style>
  <w:style w:styleId="Style_67_ch" w:type="character">
    <w:name w:val="ListLabel 84"/>
    <w:link w:val="Style_67"/>
  </w:style>
  <w:style w:styleId="Style_68" w:type="paragraph">
    <w:name w:val="Numbering 2 Start"/>
    <w:basedOn w:val="Style_15"/>
    <w:next w:val="Style_61"/>
    <w:link w:val="Style_68_ch"/>
    <w:pPr>
      <w:widowControl w:val="1"/>
      <w:spacing w:after="0" w:before="0"/>
      <w:ind w:firstLine="0" w:left="0" w:right="0"/>
      <w:contextualSpacing w:val="0"/>
    </w:pPr>
  </w:style>
  <w:style w:styleId="Style_68_ch" w:type="character">
    <w:name w:val="Numbering 2 Start"/>
    <w:basedOn w:val="Style_15_ch"/>
    <w:link w:val="Style_68"/>
  </w:style>
  <w:style w:styleId="Style_69" w:type="paragraph">
    <w:name w:val="Variable"/>
    <w:link w:val="Style_69_ch"/>
    <w:rPr>
      <w:i w:val="1"/>
    </w:rPr>
  </w:style>
  <w:style w:styleId="Style_69_ch" w:type="character">
    <w:name w:val="Variable"/>
    <w:link w:val="Style_69"/>
    <w:rPr>
      <w:i w:val="1"/>
    </w:rPr>
  </w:style>
  <w:style w:styleId="Style_5" w:type="paragraph">
    <w:name w:val="Исполнитель документа"/>
    <w:basedOn w:val="Style_4"/>
    <w:next w:val="Style_4"/>
    <w:link w:val="Style_5_ch"/>
    <w:pPr>
      <w:widowControl w:val="1"/>
      <w:ind/>
      <w:jc w:val="left"/>
    </w:pPr>
    <w:rPr>
      <w:sz w:val="24"/>
    </w:rPr>
  </w:style>
  <w:style w:styleId="Style_5_ch" w:type="character">
    <w:name w:val="Исполнитель документа"/>
    <w:basedOn w:val="Style_4_ch"/>
    <w:link w:val="Style_5"/>
    <w:rPr>
      <w:sz w:val="24"/>
    </w:rPr>
  </w:style>
  <w:style w:styleId="Style_70" w:type="paragraph">
    <w:name w:val="Endnote"/>
    <w:basedOn w:val="Style_4"/>
    <w:next w:val="Style_4"/>
    <w:link w:val="Style_70_ch"/>
    <w:pPr>
      <w:ind w:firstLine="0" w:left="0" w:right="0"/>
    </w:pPr>
    <w:rPr>
      <w:sz w:val="28"/>
    </w:rPr>
  </w:style>
  <w:style w:styleId="Style_70_ch" w:type="character">
    <w:name w:val="Endnote"/>
    <w:basedOn w:val="Style_4_ch"/>
    <w:link w:val="Style_70"/>
    <w:rPr>
      <w:sz w:val="28"/>
    </w:rPr>
  </w:style>
  <w:style w:styleId="Style_71" w:type="paragraph">
    <w:name w:val="heading 3"/>
    <w:basedOn w:val="Style_34"/>
    <w:next w:val="Style_33"/>
    <w:link w:val="Style_71_ch"/>
    <w:uiPriority w:val="9"/>
    <w:qFormat/>
    <w:pPr>
      <w:widowControl w:val="1"/>
      <w:spacing w:after="0" w:before="0"/>
      <w:ind/>
      <w:contextualSpacing w:val="0"/>
      <w:outlineLvl w:val="2"/>
    </w:pPr>
  </w:style>
  <w:style w:styleId="Style_71_ch" w:type="character">
    <w:name w:val="heading 3"/>
    <w:basedOn w:val="Style_34_ch"/>
    <w:link w:val="Style_71"/>
  </w:style>
  <w:style w:styleId="Style_72" w:type="paragraph">
    <w:name w:val="ListLabel 130"/>
    <w:link w:val="Style_72_ch"/>
  </w:style>
  <w:style w:styleId="Style_72_ch" w:type="character">
    <w:name w:val="ListLabel 130"/>
    <w:link w:val="Style_72"/>
  </w:style>
  <w:style w:styleId="Style_73" w:type="paragraph">
    <w:name w:val="ListLabel 74"/>
    <w:link w:val="Style_73_ch"/>
  </w:style>
  <w:style w:styleId="Style_73_ch" w:type="character">
    <w:name w:val="ListLabel 74"/>
    <w:link w:val="Style_73"/>
  </w:style>
  <w:style w:styleId="Style_74" w:type="paragraph">
    <w:name w:val="List 1 Start"/>
    <w:basedOn w:val="Style_15"/>
    <w:next w:val="Style_75"/>
    <w:link w:val="Style_74_ch"/>
    <w:pPr>
      <w:widowControl w:val="1"/>
      <w:spacing w:after="0" w:before="0"/>
      <w:ind w:firstLine="0" w:left="0" w:right="0"/>
      <w:contextualSpacing w:val="0"/>
    </w:pPr>
  </w:style>
  <w:style w:styleId="Style_74_ch" w:type="character">
    <w:name w:val="List 1 Start"/>
    <w:basedOn w:val="Style_15_ch"/>
    <w:link w:val="Style_74"/>
  </w:style>
  <w:style w:styleId="Style_76" w:type="paragraph">
    <w:name w:val="ListLabel 165"/>
    <w:link w:val="Style_76_ch"/>
  </w:style>
  <w:style w:styleId="Style_76_ch" w:type="character">
    <w:name w:val="ListLabel 165"/>
    <w:link w:val="Style_76"/>
  </w:style>
  <w:style w:styleId="Style_77" w:type="paragraph">
    <w:name w:val="ListLabel 50"/>
    <w:link w:val="Style_77_ch"/>
  </w:style>
  <w:style w:styleId="Style_77_ch" w:type="character">
    <w:name w:val="ListLabel 50"/>
    <w:link w:val="Style_77"/>
  </w:style>
  <w:style w:styleId="Style_78" w:type="paragraph">
    <w:name w:val="Contents 10"/>
    <w:basedOn w:val="Style_17"/>
    <w:link w:val="Style_78_ch"/>
    <w:pPr>
      <w:tabs>
        <w:tab w:leader="dot" w:pos="7091" w:val="right"/>
      </w:tabs>
      <w:ind w:firstLine="0" w:left="0" w:right="0"/>
    </w:pPr>
  </w:style>
  <w:style w:styleId="Style_78_ch" w:type="character">
    <w:name w:val="Contents 10"/>
    <w:basedOn w:val="Style_17_ch"/>
    <w:link w:val="Style_78"/>
  </w:style>
  <w:style w:styleId="Style_79" w:type="paragraph">
    <w:name w:val="Index Heading"/>
    <w:basedOn w:val="Style_34"/>
    <w:link w:val="Style_79_ch"/>
    <w:pPr>
      <w:ind w:firstLine="0" w:left="0" w:right="0"/>
    </w:pPr>
  </w:style>
  <w:style w:styleId="Style_79_ch" w:type="character">
    <w:name w:val="Index Heading"/>
    <w:basedOn w:val="Style_34_ch"/>
    <w:link w:val="Style_79"/>
  </w:style>
  <w:style w:styleId="Style_80" w:type="paragraph">
    <w:name w:val="List 4 End"/>
    <w:basedOn w:val="Style_15"/>
    <w:next w:val="Style_81"/>
    <w:link w:val="Style_80_ch"/>
    <w:pPr>
      <w:widowControl w:val="1"/>
      <w:spacing w:after="0" w:before="0"/>
      <w:ind w:firstLine="0" w:left="0" w:right="0"/>
      <w:contextualSpacing w:val="0"/>
    </w:pPr>
  </w:style>
  <w:style w:styleId="Style_80_ch" w:type="character">
    <w:name w:val="List 4 End"/>
    <w:basedOn w:val="Style_15_ch"/>
    <w:link w:val="Style_80"/>
  </w:style>
  <w:style w:styleId="Style_82" w:type="paragraph">
    <w:name w:val="ListLabel 14"/>
    <w:link w:val="Style_82_ch"/>
  </w:style>
  <w:style w:styleId="Style_82_ch" w:type="character">
    <w:name w:val="ListLabel 14"/>
    <w:link w:val="Style_82"/>
  </w:style>
  <w:style w:styleId="Style_83" w:type="paragraph">
    <w:name w:val="ListLabel 151"/>
    <w:link w:val="Style_83_ch"/>
  </w:style>
  <w:style w:styleId="Style_83_ch" w:type="character">
    <w:name w:val="ListLabel 151"/>
    <w:link w:val="Style_83"/>
  </w:style>
  <w:style w:styleId="Style_84" w:type="paragraph">
    <w:name w:val="User Index 8"/>
    <w:basedOn w:val="Style_17"/>
    <w:link w:val="Style_84_ch"/>
    <w:pPr>
      <w:tabs>
        <w:tab w:leader="dot" w:pos="7657" w:val="right"/>
      </w:tabs>
      <w:ind w:firstLine="0" w:left="0" w:right="0"/>
    </w:pPr>
  </w:style>
  <w:style w:styleId="Style_84_ch" w:type="character">
    <w:name w:val="User Index 8"/>
    <w:basedOn w:val="Style_17_ch"/>
    <w:link w:val="Style_84"/>
  </w:style>
  <w:style w:styleId="Style_85" w:type="paragraph">
    <w:name w:val="List 5 End"/>
    <w:basedOn w:val="Style_15"/>
    <w:next w:val="Style_14"/>
    <w:link w:val="Style_85_ch"/>
    <w:pPr>
      <w:widowControl w:val="1"/>
      <w:spacing w:after="0" w:before="0"/>
      <w:ind w:firstLine="0" w:left="0" w:right="0"/>
      <w:contextualSpacing w:val="0"/>
    </w:pPr>
  </w:style>
  <w:style w:styleId="Style_85_ch" w:type="character">
    <w:name w:val="List 5 End"/>
    <w:basedOn w:val="Style_15_ch"/>
    <w:link w:val="Style_85"/>
  </w:style>
  <w:style w:styleId="Style_86" w:type="paragraph">
    <w:name w:val="List 5 Cont."/>
    <w:basedOn w:val="Style_15"/>
    <w:link w:val="Style_86_ch"/>
    <w:pPr>
      <w:widowControl w:val="1"/>
      <w:spacing w:after="0" w:before="0"/>
      <w:ind w:firstLine="0" w:left="0" w:right="0"/>
      <w:contextualSpacing w:val="0"/>
    </w:pPr>
  </w:style>
  <w:style w:styleId="Style_86_ch" w:type="character">
    <w:name w:val="List 5 Cont."/>
    <w:basedOn w:val="Style_15_ch"/>
    <w:link w:val="Style_86"/>
  </w:style>
  <w:style w:styleId="Style_87" w:type="paragraph">
    <w:name w:val="Bibliography Heading"/>
    <w:basedOn w:val="Style_34"/>
    <w:link w:val="Style_87_ch"/>
    <w:pPr>
      <w:ind w:firstLine="0" w:left="0" w:right="0"/>
    </w:pPr>
  </w:style>
  <w:style w:styleId="Style_87_ch" w:type="character">
    <w:name w:val="Bibliography Heading"/>
    <w:basedOn w:val="Style_34_ch"/>
    <w:link w:val="Style_87"/>
  </w:style>
  <w:style w:styleId="Style_88" w:type="paragraph">
    <w:name w:val="ListLabel 166"/>
    <w:link w:val="Style_88_ch"/>
  </w:style>
  <w:style w:styleId="Style_88_ch" w:type="character">
    <w:name w:val="ListLabel 166"/>
    <w:link w:val="Style_88"/>
  </w:style>
  <w:style w:styleId="Style_89" w:type="paragraph">
    <w:name w:val="ListLabel 56"/>
    <w:link w:val="Style_89_ch"/>
  </w:style>
  <w:style w:styleId="Style_89_ch" w:type="character">
    <w:name w:val="ListLabel 56"/>
    <w:link w:val="Style_89"/>
  </w:style>
  <w:style w:styleId="Style_8" w:type="paragraph">
    <w:name w:val="No Spacing"/>
    <w:link w:val="Style_8_ch"/>
    <w:pPr>
      <w:widowControl w:val="1"/>
      <w:spacing w:after="0" w:before="0" w:line="240" w:lineRule="auto"/>
      <w:ind/>
      <w:contextualSpacing w:val="0"/>
      <w:jc w:val="left"/>
    </w:pPr>
    <w:rPr>
      <w:rFonts w:ascii="PT Astra Serif" w:hAnsi="PT Astra Serif"/>
      <w:sz w:val="24"/>
    </w:rPr>
  </w:style>
  <w:style w:styleId="Style_8_ch" w:type="character">
    <w:name w:val="No Spacing"/>
    <w:link w:val="Style_8"/>
    <w:rPr>
      <w:rFonts w:ascii="PT Astra Serif" w:hAnsi="PT Astra Serif"/>
      <w:sz w:val="24"/>
    </w:rPr>
  </w:style>
  <w:style w:styleId="Style_90" w:type="paragraph">
    <w:name w:val="ListLabel 40"/>
    <w:link w:val="Style_90_ch"/>
  </w:style>
  <w:style w:styleId="Style_90_ch" w:type="character">
    <w:name w:val="ListLabel 40"/>
    <w:link w:val="Style_90"/>
  </w:style>
  <w:style w:styleId="Style_91" w:type="paragraph">
    <w:name w:val="ListLabel 27"/>
    <w:link w:val="Style_91_ch"/>
  </w:style>
  <w:style w:styleId="Style_91_ch" w:type="character">
    <w:name w:val="ListLabel 27"/>
    <w:link w:val="Style_91"/>
  </w:style>
  <w:style w:styleId="Style_92" w:type="paragraph">
    <w:name w:val="ListLabel 39"/>
    <w:link w:val="Style_92_ch"/>
  </w:style>
  <w:style w:styleId="Style_92_ch" w:type="character">
    <w:name w:val="ListLabel 39"/>
    <w:link w:val="Style_92"/>
  </w:style>
  <w:style w:styleId="Style_93" w:type="paragraph">
    <w:name w:val="Bullet Symbols"/>
    <w:link w:val="Style_93_ch"/>
    <w:rPr>
      <w:rFonts w:ascii="OpenSymbol" w:hAnsi="OpenSymbol"/>
    </w:rPr>
  </w:style>
  <w:style w:styleId="Style_93_ch" w:type="character">
    <w:name w:val="Bullet Symbols"/>
    <w:link w:val="Style_93"/>
    <w:rPr>
      <w:rFonts w:ascii="OpenSymbol" w:hAnsi="OpenSymbol"/>
    </w:rPr>
  </w:style>
  <w:style w:styleId="Style_94" w:type="paragraph">
    <w:name w:val="heading 9"/>
    <w:basedOn w:val="Style_34"/>
    <w:next w:val="Style_33"/>
    <w:link w:val="Style_94_ch"/>
    <w:uiPriority w:val="9"/>
    <w:qFormat/>
    <w:pPr>
      <w:widowControl w:val="1"/>
      <w:spacing w:after="0" w:before="0"/>
      <w:ind/>
      <w:contextualSpacing w:val="0"/>
    </w:pPr>
  </w:style>
  <w:style w:styleId="Style_94_ch" w:type="character">
    <w:name w:val="heading 9"/>
    <w:basedOn w:val="Style_34_ch"/>
    <w:link w:val="Style_94"/>
  </w:style>
  <w:style w:styleId="Style_95" w:type="paragraph">
    <w:name w:val="ListLabel 102"/>
    <w:link w:val="Style_95_ch"/>
  </w:style>
  <w:style w:styleId="Style_95_ch" w:type="character">
    <w:name w:val="ListLabel 102"/>
    <w:link w:val="Style_95"/>
  </w:style>
  <w:style w:styleId="Style_96" w:type="paragraph">
    <w:name w:val="ListLabel 1"/>
    <w:link w:val="Style_96_ch"/>
  </w:style>
  <w:style w:styleId="Style_96_ch" w:type="character">
    <w:name w:val="ListLabel 1"/>
    <w:link w:val="Style_96"/>
  </w:style>
  <w:style w:styleId="Style_97" w:type="paragraph">
    <w:name w:val="ListLabel 161"/>
    <w:link w:val="Style_97_ch"/>
  </w:style>
  <w:style w:styleId="Style_97_ch" w:type="character">
    <w:name w:val="ListLabel 161"/>
    <w:link w:val="Style_97"/>
  </w:style>
  <w:style w:styleId="Style_98" w:type="paragraph">
    <w:name w:val="User Index 3"/>
    <w:basedOn w:val="Style_17"/>
    <w:link w:val="Style_98_ch"/>
    <w:pPr>
      <w:tabs>
        <w:tab w:leader="dot" w:pos="9072" w:val="right"/>
      </w:tabs>
      <w:ind w:firstLine="0" w:left="0" w:right="0"/>
    </w:pPr>
  </w:style>
  <w:style w:styleId="Style_98_ch" w:type="character">
    <w:name w:val="User Index 3"/>
    <w:basedOn w:val="Style_17_ch"/>
    <w:link w:val="Style_98"/>
  </w:style>
  <w:style w:styleId="Style_99" w:type="paragraph">
    <w:name w:val="Citation"/>
    <w:link w:val="Style_99_ch"/>
    <w:rPr>
      <w:i w:val="1"/>
    </w:rPr>
  </w:style>
  <w:style w:styleId="Style_99_ch" w:type="character">
    <w:name w:val="Citation"/>
    <w:link w:val="Style_99"/>
    <w:rPr>
      <w:i w:val="1"/>
    </w:rPr>
  </w:style>
  <w:style w:styleId="Style_100" w:type="paragraph">
    <w:name w:val="ListLabel 172"/>
    <w:link w:val="Style_100_ch"/>
  </w:style>
  <w:style w:styleId="Style_100_ch" w:type="character">
    <w:name w:val="ListLabel 172"/>
    <w:link w:val="Style_100"/>
  </w:style>
  <w:style w:styleId="Style_101" w:type="paragraph">
    <w:name w:val="Caption characters"/>
    <w:link w:val="Style_101_ch"/>
  </w:style>
  <w:style w:styleId="Style_101_ch" w:type="character">
    <w:name w:val="Caption characters"/>
    <w:link w:val="Style_101"/>
  </w:style>
  <w:style w:styleId="Style_102" w:type="paragraph">
    <w:name w:val="ListLabel 30"/>
    <w:link w:val="Style_102_ch"/>
  </w:style>
  <w:style w:styleId="Style_102_ch" w:type="character">
    <w:name w:val="ListLabel 30"/>
    <w:link w:val="Style_102"/>
  </w:style>
  <w:style w:styleId="Style_103" w:type="paragraph">
    <w:name w:val="ListLabel 89"/>
    <w:link w:val="Style_103_ch"/>
    <w:rPr>
      <w:b w:val="1"/>
    </w:rPr>
  </w:style>
  <w:style w:styleId="Style_103_ch" w:type="character">
    <w:name w:val="ListLabel 89"/>
    <w:link w:val="Style_103"/>
    <w:rPr>
      <w:b w:val="1"/>
    </w:rPr>
  </w:style>
  <w:style w:styleId="Style_104" w:type="paragraph">
    <w:name w:val="ListLabel 164"/>
    <w:link w:val="Style_104_ch"/>
  </w:style>
  <w:style w:styleId="Style_104_ch" w:type="character">
    <w:name w:val="ListLabel 164"/>
    <w:link w:val="Style_104"/>
  </w:style>
  <w:style w:styleId="Style_105" w:type="paragraph">
    <w:name w:val="Object index 1"/>
    <w:basedOn w:val="Style_17"/>
    <w:link w:val="Style_105_ch"/>
    <w:pPr>
      <w:tabs>
        <w:tab w:leader="dot" w:pos="9638" w:val="right"/>
      </w:tabs>
      <w:ind w:firstLine="0" w:left="0" w:right="0"/>
    </w:pPr>
  </w:style>
  <w:style w:styleId="Style_105_ch" w:type="character">
    <w:name w:val="Object index 1"/>
    <w:basedOn w:val="Style_17_ch"/>
    <w:link w:val="Style_105"/>
  </w:style>
  <w:style w:styleId="Style_106" w:type="paragraph">
    <w:name w:val="Numbering 3 Cont."/>
    <w:basedOn w:val="Style_15"/>
    <w:link w:val="Style_106_ch"/>
    <w:pPr>
      <w:widowControl w:val="1"/>
      <w:spacing w:after="0" w:before="0"/>
      <w:ind w:firstLine="0" w:left="0" w:right="0"/>
      <w:contextualSpacing w:val="0"/>
    </w:pPr>
  </w:style>
  <w:style w:styleId="Style_106_ch" w:type="character">
    <w:name w:val="Numbering 3 Cont."/>
    <w:basedOn w:val="Style_15_ch"/>
    <w:link w:val="Style_106"/>
  </w:style>
  <w:style w:styleId="Style_107" w:type="paragraph">
    <w:name w:val="ListLabel 73"/>
    <w:link w:val="Style_107_ch"/>
  </w:style>
  <w:style w:styleId="Style_107_ch" w:type="character">
    <w:name w:val="ListLabel 73"/>
    <w:link w:val="Style_107"/>
  </w:style>
  <w:style w:styleId="Style_108" w:type="paragraph">
    <w:name w:val="ListLabel 49"/>
    <w:link w:val="Style_108_ch"/>
  </w:style>
  <w:style w:styleId="Style_108_ch" w:type="character">
    <w:name w:val="ListLabel 49"/>
    <w:link w:val="Style_108"/>
  </w:style>
  <w:style w:styleId="Style_109" w:type="paragraph">
    <w:name w:val="Vertical Numbering Symbols"/>
    <w:link w:val="Style_109_ch"/>
  </w:style>
  <w:style w:styleId="Style_109_ch" w:type="character">
    <w:name w:val="Vertical Numbering Symbols"/>
    <w:link w:val="Style_109"/>
  </w:style>
  <w:style w:styleId="Style_110" w:type="paragraph">
    <w:name w:val="ListLabel 2"/>
    <w:link w:val="Style_110_ch"/>
  </w:style>
  <w:style w:styleId="Style_110_ch" w:type="character">
    <w:name w:val="ListLabel 2"/>
    <w:link w:val="Style_110"/>
  </w:style>
  <w:style w:styleId="Style_111" w:type="paragraph">
    <w:name w:val="ListLabel 118"/>
    <w:link w:val="Style_111_ch"/>
  </w:style>
  <w:style w:styleId="Style_111_ch" w:type="character">
    <w:name w:val="ListLabel 118"/>
    <w:link w:val="Style_111"/>
  </w:style>
  <w:style w:styleId="Style_112" w:type="paragraph">
    <w:name w:val="ListLabel 131"/>
    <w:link w:val="Style_112_ch"/>
  </w:style>
  <w:style w:styleId="Style_112_ch" w:type="character">
    <w:name w:val="ListLabel 131"/>
    <w:link w:val="Style_112"/>
  </w:style>
  <w:style w:styleId="Style_113" w:type="paragraph">
    <w:name w:val="ListLabel 90"/>
    <w:link w:val="Style_113_ch"/>
  </w:style>
  <w:style w:styleId="Style_113_ch" w:type="character">
    <w:name w:val="ListLabel 90"/>
    <w:link w:val="Style_113"/>
  </w:style>
  <w:style w:styleId="Style_114" w:type="paragraph">
    <w:name w:val="ListLabel 182"/>
    <w:link w:val="Style_114_ch"/>
    <w:rPr>
      <w:rFonts w:ascii="Times New Roman" w:hAnsi="Times New Roman"/>
      <w:u w:val="none"/>
    </w:rPr>
  </w:style>
  <w:style w:styleId="Style_114_ch" w:type="character">
    <w:name w:val="ListLabel 182"/>
    <w:link w:val="Style_114"/>
    <w:rPr>
      <w:rFonts w:ascii="Times New Roman" w:hAnsi="Times New Roman"/>
      <w:u w:val="none"/>
    </w:rPr>
  </w:style>
  <w:style w:styleId="Style_115" w:type="paragraph">
    <w:name w:val="ListLabel 88"/>
    <w:link w:val="Style_115_ch"/>
  </w:style>
  <w:style w:styleId="Style_115_ch" w:type="character">
    <w:name w:val="ListLabel 88"/>
    <w:link w:val="Style_115"/>
  </w:style>
  <w:style w:styleId="Style_116" w:type="paragraph">
    <w:name w:val="ListLabel 44"/>
    <w:link w:val="Style_116_ch"/>
  </w:style>
  <w:style w:styleId="Style_116_ch" w:type="character">
    <w:name w:val="ListLabel 44"/>
    <w:link w:val="Style_116"/>
  </w:style>
  <w:style w:styleId="Style_117" w:type="paragraph">
    <w:name w:val="Index 1"/>
    <w:basedOn w:val="Style_17"/>
    <w:link w:val="Style_117_ch"/>
    <w:pPr>
      <w:ind w:firstLine="0" w:left="0" w:right="0"/>
    </w:pPr>
  </w:style>
  <w:style w:styleId="Style_117_ch" w:type="character">
    <w:name w:val="Index 1"/>
    <w:basedOn w:val="Style_17_ch"/>
    <w:link w:val="Style_117"/>
  </w:style>
  <w:style w:styleId="Style_118" w:type="paragraph">
    <w:name w:val="ListLabel 150"/>
    <w:link w:val="Style_118_ch"/>
  </w:style>
  <w:style w:styleId="Style_118_ch" w:type="character">
    <w:name w:val="ListLabel 150"/>
    <w:link w:val="Style_118"/>
  </w:style>
  <w:style w:styleId="Style_119" w:type="paragraph">
    <w:name w:val="ListLabel 80"/>
    <w:link w:val="Style_119_ch"/>
  </w:style>
  <w:style w:styleId="Style_119_ch" w:type="character">
    <w:name w:val="ListLabel 80"/>
    <w:link w:val="Style_119"/>
  </w:style>
  <w:style w:styleId="Style_120" w:type="paragraph">
    <w:name w:val="Numbering 1 Cont."/>
    <w:basedOn w:val="Style_15"/>
    <w:link w:val="Style_120_ch"/>
    <w:pPr>
      <w:widowControl w:val="1"/>
      <w:spacing w:after="0" w:before="0"/>
      <w:ind w:firstLine="0" w:left="0" w:right="0"/>
      <w:contextualSpacing w:val="0"/>
    </w:pPr>
  </w:style>
  <w:style w:styleId="Style_120_ch" w:type="character">
    <w:name w:val="Numbering 1 Cont."/>
    <w:basedOn w:val="Style_15_ch"/>
    <w:link w:val="Style_120"/>
  </w:style>
  <w:style w:styleId="Style_121" w:type="paragraph">
    <w:name w:val="User Index 9"/>
    <w:basedOn w:val="Style_17"/>
    <w:link w:val="Style_121_ch"/>
    <w:pPr>
      <w:tabs>
        <w:tab w:leader="dot" w:pos="7374" w:val="right"/>
      </w:tabs>
      <w:ind w:firstLine="0" w:left="0" w:right="0"/>
    </w:pPr>
  </w:style>
  <w:style w:styleId="Style_121_ch" w:type="character">
    <w:name w:val="User Index 9"/>
    <w:basedOn w:val="Style_17_ch"/>
    <w:link w:val="Style_121"/>
  </w:style>
  <w:style w:styleId="Style_53" w:type="paragraph">
    <w:name w:val="Caption"/>
    <w:basedOn w:val="Style_4"/>
    <w:next w:val="Style_4"/>
    <w:link w:val="Style_53_ch"/>
    <w:pPr>
      <w:widowControl w:val="1"/>
      <w:spacing w:after="0" w:before="0"/>
      <w:ind/>
      <w:contextualSpacing w:val="0"/>
    </w:pPr>
    <w:rPr>
      <w:i w:val="0"/>
      <w:sz w:val="28"/>
    </w:rPr>
  </w:style>
  <w:style w:styleId="Style_53_ch" w:type="character">
    <w:name w:val="Caption"/>
    <w:basedOn w:val="Style_4_ch"/>
    <w:link w:val="Style_53"/>
    <w:rPr>
      <w:i w:val="0"/>
      <w:sz w:val="28"/>
    </w:rPr>
  </w:style>
  <w:style w:styleId="Style_122" w:type="paragraph">
    <w:name w:val="ListLabel 99"/>
    <w:link w:val="Style_122_ch"/>
  </w:style>
  <w:style w:styleId="Style_122_ch" w:type="character">
    <w:name w:val="ListLabel 99"/>
    <w:link w:val="Style_122"/>
  </w:style>
  <w:style w:styleId="Style_123" w:type="paragraph">
    <w:name w:val="Endnote anchor"/>
    <w:link w:val="Style_123_ch"/>
    <w:rPr>
      <w:vertAlign w:val="superscript"/>
    </w:rPr>
  </w:style>
  <w:style w:styleId="Style_123_ch" w:type="character">
    <w:name w:val="Endnote anchor"/>
    <w:link w:val="Style_123"/>
    <w:rPr>
      <w:vertAlign w:val="superscript"/>
    </w:rPr>
  </w:style>
  <w:style w:styleId="Style_124" w:type="paragraph">
    <w:name w:val="Numbering Symbols"/>
    <w:link w:val="Style_124_ch"/>
  </w:style>
  <w:style w:styleId="Style_124_ch" w:type="character">
    <w:name w:val="Numbering Symbols"/>
    <w:link w:val="Style_124"/>
  </w:style>
  <w:style w:styleId="Style_2" w:type="paragraph">
    <w:name w:val="Header right"/>
    <w:basedOn w:val="Style_4"/>
    <w:next w:val="Style_4"/>
    <w:link w:val="Style_2_ch"/>
    <w:pPr>
      <w:widowControl w:val="1"/>
      <w:tabs>
        <w:tab w:leader="none" w:pos="4819" w:val="center"/>
        <w:tab w:leader="none" w:pos="9638" w:val="right"/>
      </w:tabs>
      <w:ind/>
      <w:jc w:val="right"/>
    </w:pPr>
  </w:style>
  <w:style w:styleId="Style_2_ch" w:type="character">
    <w:name w:val="Header right"/>
    <w:basedOn w:val="Style_4_ch"/>
    <w:link w:val="Style_2"/>
  </w:style>
  <w:style w:styleId="Style_125" w:type="paragraph">
    <w:name w:val="Text body indent"/>
    <w:basedOn w:val="Style_33"/>
    <w:next w:val="Style_33"/>
    <w:link w:val="Style_125_ch"/>
    <w:pPr>
      <w:ind w:firstLine="0" w:left="0" w:right="0"/>
    </w:pPr>
  </w:style>
  <w:style w:styleId="Style_125_ch" w:type="character">
    <w:name w:val="Text body indent"/>
    <w:basedOn w:val="Style_33_ch"/>
    <w:link w:val="Style_125"/>
  </w:style>
  <w:style w:styleId="Style_126" w:type="paragraph">
    <w:name w:val="Заголовок 1 Знак1"/>
    <w:link w:val="Style_126_ch"/>
    <w:rPr>
      <w:rFonts w:ascii="Cambria" w:hAnsi="Cambria"/>
      <w:color w:val="365F91"/>
      <w:sz w:val="32"/>
    </w:rPr>
  </w:style>
  <w:style w:styleId="Style_126_ch" w:type="character">
    <w:name w:val="Заголовок 1 Знак1"/>
    <w:link w:val="Style_126"/>
    <w:rPr>
      <w:rFonts w:ascii="Cambria" w:hAnsi="Cambria"/>
      <w:color w:val="365F91"/>
      <w:sz w:val="32"/>
    </w:rPr>
  </w:style>
  <w:style w:styleId="Style_127" w:type="paragraph">
    <w:name w:val="ListLabel 183"/>
    <w:link w:val="Style_127_ch"/>
    <w:rPr>
      <w:rFonts w:ascii="Times New Roman" w:hAnsi="Times New Roman"/>
      <w:color w:val="000000"/>
    </w:rPr>
  </w:style>
  <w:style w:styleId="Style_127_ch" w:type="character">
    <w:name w:val="ListLabel 183"/>
    <w:link w:val="Style_127"/>
    <w:rPr>
      <w:rFonts w:ascii="Times New Roman" w:hAnsi="Times New Roman"/>
      <w:color w:val="000000"/>
    </w:rPr>
  </w:style>
  <w:style w:styleId="Style_128" w:type="paragraph">
    <w:name w:val="ListLabel 146"/>
    <w:link w:val="Style_128_ch"/>
  </w:style>
  <w:style w:styleId="Style_128_ch" w:type="character">
    <w:name w:val="ListLabel 146"/>
    <w:link w:val="Style_128"/>
  </w:style>
  <w:style w:styleId="Style_129" w:type="paragraph">
    <w:name w:val="List Contents"/>
    <w:basedOn w:val="Style_4"/>
    <w:next w:val="Style_4"/>
    <w:link w:val="Style_129_ch"/>
    <w:pPr>
      <w:ind w:firstLine="0" w:left="0" w:right="0"/>
    </w:pPr>
  </w:style>
  <w:style w:styleId="Style_129_ch" w:type="character">
    <w:name w:val="List Contents"/>
    <w:basedOn w:val="Style_4_ch"/>
    <w:link w:val="Style_129"/>
  </w:style>
  <w:style w:styleId="Style_130" w:type="paragraph">
    <w:name w:val="ListLabel 25"/>
    <w:link w:val="Style_130_ch"/>
  </w:style>
  <w:style w:styleId="Style_130_ch" w:type="character">
    <w:name w:val="ListLabel 25"/>
    <w:link w:val="Style_130"/>
  </w:style>
  <w:style w:styleId="Style_131" w:type="paragraph">
    <w:name w:val="annotation text"/>
    <w:basedOn w:val="Style_4"/>
    <w:next w:val="Style_4"/>
    <w:link w:val="Style_131_ch"/>
    <w:pPr>
      <w:widowControl w:val="1"/>
      <w:spacing w:after="60" w:before="0" w:line="240" w:lineRule="auto"/>
      <w:ind/>
      <w:contextualSpacing w:val="0"/>
      <w:jc w:val="both"/>
    </w:pPr>
    <w:rPr>
      <w:rFonts w:ascii="Times New Roman" w:hAnsi="Times New Roman"/>
      <w:sz w:val="20"/>
    </w:rPr>
  </w:style>
  <w:style w:styleId="Style_131_ch" w:type="character">
    <w:name w:val="annotation text"/>
    <w:basedOn w:val="Style_4_ch"/>
    <w:link w:val="Style_131"/>
    <w:rPr>
      <w:rFonts w:ascii="Times New Roman" w:hAnsi="Times New Roman"/>
      <w:sz w:val="20"/>
    </w:rPr>
  </w:style>
  <w:style w:styleId="Style_132" w:type="paragraph">
    <w:name w:val="Drop Caps"/>
    <w:link w:val="Style_132_ch"/>
  </w:style>
  <w:style w:styleId="Style_132_ch" w:type="character">
    <w:name w:val="Drop Caps"/>
    <w:link w:val="Style_132"/>
  </w:style>
  <w:style w:styleId="Style_133" w:type="paragraph">
    <w:name w:val="ListLabel 129"/>
    <w:link w:val="Style_133_ch"/>
  </w:style>
  <w:style w:styleId="Style_133_ch" w:type="character">
    <w:name w:val="ListLabel 129"/>
    <w:link w:val="Style_133"/>
  </w:style>
  <w:style w:styleId="Style_134" w:type="paragraph">
    <w:name w:val="Placeholder"/>
    <w:link w:val="Style_134_ch"/>
    <w:rPr>
      <w:smallCaps w:val="1"/>
      <w:color w:val="008080"/>
      <w:u w:color="008080" w:val="dotted"/>
    </w:rPr>
  </w:style>
  <w:style w:styleId="Style_134_ch" w:type="character">
    <w:name w:val="Placeholder"/>
    <w:link w:val="Style_134"/>
    <w:rPr>
      <w:smallCaps w:val="1"/>
      <w:color w:val="008080"/>
      <w:u w:color="008080" w:val="dotted"/>
    </w:rPr>
  </w:style>
  <w:style w:styleId="Style_135" w:type="paragraph">
    <w:name w:val="ListLabel 158"/>
    <w:link w:val="Style_135_ch"/>
  </w:style>
  <w:style w:styleId="Style_135_ch" w:type="character">
    <w:name w:val="ListLabel 158"/>
    <w:link w:val="Style_135"/>
  </w:style>
  <w:style w:styleId="Style_136" w:type="paragraph">
    <w:name w:val="List 2 Cont."/>
    <w:basedOn w:val="Style_15"/>
    <w:link w:val="Style_136_ch"/>
    <w:pPr>
      <w:widowControl w:val="1"/>
      <w:spacing w:after="0" w:before="0"/>
      <w:ind w:firstLine="0" w:left="0" w:right="0"/>
      <w:contextualSpacing w:val="0"/>
    </w:pPr>
  </w:style>
  <w:style w:styleId="Style_136_ch" w:type="character">
    <w:name w:val="List 2 Cont."/>
    <w:basedOn w:val="Style_15_ch"/>
    <w:link w:val="Style_136"/>
  </w:style>
  <w:style w:styleId="Style_137" w:type="paragraph">
    <w:name w:val="Верхний колонтитул Знак"/>
    <w:link w:val="Style_137_ch"/>
    <w:rPr>
      <w:rFonts w:ascii="Times New Roman" w:hAnsi="Times New Roman"/>
      <w:color w:val="000000"/>
      <w:sz w:val="24"/>
    </w:rPr>
  </w:style>
  <w:style w:styleId="Style_137_ch" w:type="character">
    <w:name w:val="Верхний колонтитул Знак"/>
    <w:link w:val="Style_137"/>
    <w:rPr>
      <w:rFonts w:ascii="Times New Roman" w:hAnsi="Times New Roman"/>
      <w:color w:val="000000"/>
      <w:sz w:val="24"/>
    </w:rPr>
  </w:style>
  <w:style w:styleId="Style_138" w:type="paragraph">
    <w:name w:val="Definition"/>
    <w:link w:val="Style_138_ch"/>
  </w:style>
  <w:style w:styleId="Style_138_ch" w:type="character">
    <w:name w:val="Definition"/>
    <w:link w:val="Style_138"/>
  </w:style>
  <w:style w:styleId="Style_139" w:type="paragraph">
    <w:name w:val="ListLabel 18"/>
    <w:link w:val="Style_139_ch"/>
  </w:style>
  <w:style w:styleId="Style_139_ch" w:type="character">
    <w:name w:val="ListLabel 18"/>
    <w:link w:val="Style_139"/>
  </w:style>
  <w:style w:styleId="Style_140" w:type="paragraph">
    <w:name w:val="ListLabel 46"/>
    <w:link w:val="Style_140_ch"/>
  </w:style>
  <w:style w:styleId="Style_140_ch" w:type="character">
    <w:name w:val="ListLabel 46"/>
    <w:link w:val="Style_140"/>
  </w:style>
  <w:style w:styleId="Style_141" w:type="paragraph">
    <w:name w:val="List 1 Cont."/>
    <w:basedOn w:val="Style_15"/>
    <w:link w:val="Style_141_ch"/>
    <w:pPr>
      <w:widowControl w:val="1"/>
      <w:spacing w:after="0" w:before="0"/>
      <w:ind w:firstLine="0" w:left="0" w:right="0"/>
      <w:contextualSpacing w:val="0"/>
    </w:pPr>
  </w:style>
  <w:style w:styleId="Style_141_ch" w:type="character">
    <w:name w:val="List 1 Cont."/>
    <w:basedOn w:val="Style_15_ch"/>
    <w:link w:val="Style_141"/>
  </w:style>
  <w:style w:styleId="Style_142" w:type="paragraph">
    <w:name w:val="Numbering 4 Cont."/>
    <w:basedOn w:val="Style_15"/>
    <w:link w:val="Style_142_ch"/>
    <w:pPr>
      <w:widowControl w:val="1"/>
      <w:spacing w:after="0" w:before="0"/>
      <w:ind w:firstLine="0" w:left="0" w:right="0"/>
      <w:contextualSpacing w:val="0"/>
    </w:pPr>
  </w:style>
  <w:style w:styleId="Style_142_ch" w:type="character">
    <w:name w:val="Numbering 4 Cont."/>
    <w:basedOn w:val="Style_15_ch"/>
    <w:link w:val="Style_142"/>
  </w:style>
  <w:style w:styleId="Style_143" w:type="paragraph">
    <w:name w:val="ListLabel 47"/>
    <w:link w:val="Style_143_ch"/>
  </w:style>
  <w:style w:styleId="Style_143_ch" w:type="character">
    <w:name w:val="ListLabel 47"/>
    <w:link w:val="Style_143"/>
  </w:style>
  <w:style w:styleId="Style_144" w:type="paragraph">
    <w:name w:val="Illustration"/>
    <w:basedOn w:val="Style_53"/>
    <w:link w:val="Style_144_ch"/>
  </w:style>
  <w:style w:styleId="Style_144_ch" w:type="character">
    <w:name w:val="Illustration"/>
    <w:basedOn w:val="Style_53_ch"/>
    <w:link w:val="Style_144"/>
  </w:style>
  <w:style w:styleId="Style_145" w:type="paragraph">
    <w:name w:val="Salutation"/>
    <w:basedOn w:val="Style_4"/>
    <w:next w:val="Style_4"/>
    <w:link w:val="Style_145_ch"/>
  </w:style>
  <w:style w:styleId="Style_145_ch" w:type="character">
    <w:name w:val="Salutation"/>
    <w:basedOn w:val="Style_4_ch"/>
    <w:link w:val="Style_145"/>
  </w:style>
  <w:style w:styleId="Style_146" w:type="paragraph">
    <w:name w:val="User Index 1"/>
    <w:basedOn w:val="Style_17"/>
    <w:link w:val="Style_146_ch"/>
    <w:pPr>
      <w:tabs>
        <w:tab w:leader="dot" w:pos="9638" w:val="right"/>
      </w:tabs>
      <w:ind w:firstLine="0" w:left="0" w:right="0"/>
    </w:pPr>
  </w:style>
  <w:style w:styleId="Style_146_ch" w:type="character">
    <w:name w:val="User Index 1"/>
    <w:basedOn w:val="Style_17_ch"/>
    <w:link w:val="Style_146"/>
  </w:style>
  <w:style w:styleId="Style_147" w:type="paragraph">
    <w:name w:val="User Index 4"/>
    <w:basedOn w:val="Style_17"/>
    <w:link w:val="Style_147_ch"/>
    <w:pPr>
      <w:tabs>
        <w:tab w:leader="dot" w:pos="8789" w:val="right"/>
      </w:tabs>
      <w:ind w:firstLine="0" w:left="0" w:right="0"/>
    </w:pPr>
  </w:style>
  <w:style w:styleId="Style_147_ch" w:type="character">
    <w:name w:val="User Index 4"/>
    <w:basedOn w:val="Style_17_ch"/>
    <w:link w:val="Style_147"/>
  </w:style>
  <w:style w:styleId="Style_148" w:type="paragraph">
    <w:name w:val="toc 3"/>
    <w:basedOn w:val="Style_17"/>
    <w:link w:val="Style_148_ch"/>
    <w:uiPriority w:val="39"/>
    <w:pPr>
      <w:tabs>
        <w:tab w:leader="dot" w:pos="9072" w:val="right"/>
      </w:tabs>
      <w:ind w:firstLine="0" w:left="0" w:right="0"/>
    </w:pPr>
  </w:style>
  <w:style w:styleId="Style_148_ch" w:type="character">
    <w:name w:val="toc 3"/>
    <w:basedOn w:val="Style_17_ch"/>
    <w:link w:val="Style_148"/>
  </w:style>
  <w:style w:styleId="Style_149" w:type="paragraph">
    <w:name w:val="ListLabel 79"/>
    <w:link w:val="Style_149_ch"/>
  </w:style>
  <w:style w:styleId="Style_149_ch" w:type="character">
    <w:name w:val="ListLabel 79"/>
    <w:link w:val="Style_149"/>
  </w:style>
  <w:style w:styleId="Style_150" w:type="paragraph">
    <w:name w:val="ListLabel 85"/>
    <w:link w:val="Style_150_ch"/>
  </w:style>
  <w:style w:styleId="Style_150_ch" w:type="character">
    <w:name w:val="ListLabel 85"/>
    <w:link w:val="Style_150"/>
  </w:style>
  <w:style w:styleId="Style_151" w:type="paragraph">
    <w:name w:val="Object index heading"/>
    <w:basedOn w:val="Style_34"/>
    <w:link w:val="Style_151_ch"/>
    <w:pPr>
      <w:ind w:firstLine="0" w:left="0" w:right="0"/>
    </w:pPr>
  </w:style>
  <w:style w:styleId="Style_151_ch" w:type="character">
    <w:name w:val="Object index heading"/>
    <w:basedOn w:val="Style_34_ch"/>
    <w:link w:val="Style_151"/>
  </w:style>
  <w:style w:styleId="Style_152" w:type="paragraph">
    <w:name w:val="ListLabel 112"/>
    <w:link w:val="Style_152_ch"/>
  </w:style>
  <w:style w:styleId="Style_152_ch" w:type="character">
    <w:name w:val="ListLabel 112"/>
    <w:link w:val="Style_152"/>
  </w:style>
  <w:style w:styleId="Style_153" w:type="paragraph">
    <w:name w:val="ListLabel 75"/>
    <w:link w:val="Style_153_ch"/>
  </w:style>
  <w:style w:styleId="Style_153_ch" w:type="character">
    <w:name w:val="ListLabel 75"/>
    <w:link w:val="Style_153"/>
  </w:style>
  <w:style w:styleId="Style_154" w:type="paragraph">
    <w:name w:val="Quotations"/>
    <w:basedOn w:val="Style_4"/>
    <w:next w:val="Style_4"/>
    <w:link w:val="Style_154_ch"/>
    <w:pPr>
      <w:widowControl w:val="1"/>
      <w:spacing w:after="0" w:before="0"/>
      <w:ind w:firstLine="0" w:left="0" w:right="0"/>
      <w:contextualSpacing w:val="0"/>
    </w:pPr>
  </w:style>
  <w:style w:styleId="Style_154_ch" w:type="character">
    <w:name w:val="Quotations"/>
    <w:basedOn w:val="Style_4_ch"/>
    <w:link w:val="Style_154"/>
  </w:style>
  <w:style w:styleId="Style_155" w:type="paragraph">
    <w:name w:val="Numbering 2 End"/>
    <w:basedOn w:val="Style_15"/>
    <w:next w:val="Style_61"/>
    <w:link w:val="Style_155_ch"/>
    <w:pPr>
      <w:widowControl w:val="1"/>
      <w:spacing w:after="0" w:before="0"/>
      <w:ind w:firstLine="0" w:left="0" w:right="0"/>
      <w:contextualSpacing w:val="0"/>
    </w:pPr>
  </w:style>
  <w:style w:styleId="Style_155_ch" w:type="character">
    <w:name w:val="Numbering 2 End"/>
    <w:basedOn w:val="Style_15_ch"/>
    <w:link w:val="Style_155"/>
  </w:style>
  <w:style w:styleId="Style_156" w:type="paragraph">
    <w:name w:val="Numbering 3 Start"/>
    <w:basedOn w:val="Style_15"/>
    <w:next w:val="Style_157"/>
    <w:link w:val="Style_156_ch"/>
    <w:pPr>
      <w:widowControl w:val="1"/>
      <w:spacing w:after="0" w:before="0"/>
      <w:ind w:firstLine="0" w:left="0" w:right="0"/>
      <w:contextualSpacing w:val="0"/>
    </w:pPr>
  </w:style>
  <w:style w:styleId="Style_156_ch" w:type="character">
    <w:name w:val="Numbering 3 Start"/>
    <w:basedOn w:val="Style_15_ch"/>
    <w:link w:val="Style_156"/>
  </w:style>
  <w:style w:styleId="Style_158" w:type="paragraph">
    <w:name w:val="Текст выноски Знак"/>
    <w:link w:val="Style_158_ch"/>
    <w:rPr>
      <w:rFonts w:ascii="Tahoma" w:hAnsi="Tahoma"/>
      <w:color w:val="000000"/>
      <w:sz w:val="16"/>
    </w:rPr>
  </w:style>
  <w:style w:styleId="Style_158_ch" w:type="character">
    <w:name w:val="Текст выноски Знак"/>
    <w:link w:val="Style_158"/>
    <w:rPr>
      <w:rFonts w:ascii="Tahoma" w:hAnsi="Tahoma"/>
      <w:color w:val="000000"/>
      <w:sz w:val="16"/>
    </w:rPr>
  </w:style>
  <w:style w:styleId="Style_159" w:type="paragraph">
    <w:name w:val="Header left"/>
    <w:basedOn w:val="Style_4"/>
    <w:next w:val="Style_4"/>
    <w:link w:val="Style_159_ch"/>
    <w:pPr>
      <w:widowControl w:val="1"/>
      <w:tabs>
        <w:tab w:leader="none" w:pos="4819" w:val="center"/>
        <w:tab w:leader="none" w:pos="9638" w:val="right"/>
      </w:tabs>
      <w:ind/>
      <w:jc w:val="left"/>
    </w:pPr>
  </w:style>
  <w:style w:styleId="Style_159_ch" w:type="character">
    <w:name w:val="Header left"/>
    <w:basedOn w:val="Style_4_ch"/>
    <w:link w:val="Style_159"/>
  </w:style>
  <w:style w:styleId="Style_160" w:type="paragraph">
    <w:name w:val="List 2"/>
    <w:basedOn w:val="Style_15"/>
    <w:link w:val="Style_160_ch"/>
    <w:pPr>
      <w:widowControl w:val="1"/>
      <w:spacing w:after="0" w:before="0"/>
      <w:ind w:firstLine="0" w:left="0" w:right="0"/>
      <w:contextualSpacing w:val="0"/>
    </w:pPr>
  </w:style>
  <w:style w:styleId="Style_160_ch" w:type="character">
    <w:name w:val="List 2"/>
    <w:basedOn w:val="Style_15_ch"/>
    <w:link w:val="Style_160"/>
  </w:style>
  <w:style w:styleId="Style_161" w:type="paragraph">
    <w:name w:val="ListLabel 26"/>
    <w:link w:val="Style_161_ch"/>
  </w:style>
  <w:style w:styleId="Style_161_ch" w:type="character">
    <w:name w:val="ListLabel 26"/>
    <w:link w:val="Style_161"/>
  </w:style>
  <w:style w:styleId="Style_162" w:type="paragraph">
    <w:name w:val="Balloon Text"/>
    <w:basedOn w:val="Style_4"/>
    <w:next w:val="Style_4"/>
    <w:link w:val="Style_162_ch"/>
    <w:pPr>
      <w:widowControl w:val="1"/>
      <w:spacing w:after="0" w:before="0" w:line="240" w:lineRule="auto"/>
      <w:ind/>
      <w:contextualSpacing w:val="0"/>
      <w:jc w:val="left"/>
    </w:pPr>
    <w:rPr>
      <w:rFonts w:ascii="Tahoma" w:hAnsi="Tahoma"/>
      <w:sz w:val="16"/>
    </w:rPr>
  </w:style>
  <w:style w:styleId="Style_162_ch" w:type="character">
    <w:name w:val="Balloon Text"/>
    <w:basedOn w:val="Style_4_ch"/>
    <w:link w:val="Style_162"/>
    <w:rPr>
      <w:rFonts w:ascii="Tahoma" w:hAnsi="Tahoma"/>
      <w:sz w:val="16"/>
    </w:rPr>
  </w:style>
  <w:style w:styleId="Style_7" w:type="paragraph">
    <w:name w:val="Footer left"/>
    <w:basedOn w:val="Style_4"/>
    <w:next w:val="Style_4"/>
    <w:link w:val="Style_7_ch"/>
    <w:pPr>
      <w:widowControl w:val="1"/>
      <w:tabs>
        <w:tab w:leader="none" w:pos="4819" w:val="center"/>
        <w:tab w:leader="none" w:pos="9638" w:val="right"/>
      </w:tabs>
      <w:ind/>
      <w:jc w:val="left"/>
    </w:pPr>
  </w:style>
  <w:style w:styleId="Style_7_ch" w:type="character">
    <w:name w:val="Footer left"/>
    <w:basedOn w:val="Style_4_ch"/>
    <w:link w:val="Style_7"/>
  </w:style>
  <w:style w:styleId="Style_163" w:type="paragraph">
    <w:name w:val="Footer right"/>
    <w:basedOn w:val="Style_4"/>
    <w:next w:val="Style_4"/>
    <w:link w:val="Style_163_ch"/>
    <w:pPr>
      <w:widowControl w:val="1"/>
      <w:tabs>
        <w:tab w:leader="none" w:pos="4819" w:val="center"/>
        <w:tab w:leader="none" w:pos="9638" w:val="right"/>
      </w:tabs>
      <w:ind/>
      <w:jc w:val="right"/>
    </w:pPr>
  </w:style>
  <w:style w:styleId="Style_163_ch" w:type="character">
    <w:name w:val="Footer right"/>
    <w:basedOn w:val="Style_4_ch"/>
    <w:link w:val="Style_163"/>
  </w:style>
  <w:style w:styleId="Style_164" w:type="paragraph">
    <w:name w:val="List 1 End"/>
    <w:basedOn w:val="Style_15"/>
    <w:next w:val="Style_75"/>
    <w:link w:val="Style_164_ch"/>
    <w:pPr>
      <w:widowControl w:val="1"/>
      <w:spacing w:after="0" w:before="0"/>
      <w:ind w:firstLine="0" w:left="0" w:right="0"/>
      <w:contextualSpacing w:val="0"/>
    </w:pPr>
  </w:style>
  <w:style w:styleId="Style_164_ch" w:type="character">
    <w:name w:val="List 1 End"/>
    <w:basedOn w:val="Style_15_ch"/>
    <w:link w:val="Style_164"/>
  </w:style>
  <w:style w:styleId="Style_157" w:type="paragraph">
    <w:name w:val="Numbering 3"/>
    <w:basedOn w:val="Style_15"/>
    <w:link w:val="Style_157_ch"/>
    <w:pPr>
      <w:widowControl w:val="1"/>
      <w:spacing w:after="0" w:before="0"/>
      <w:ind w:firstLine="0" w:left="0" w:right="0"/>
      <w:contextualSpacing w:val="0"/>
    </w:pPr>
  </w:style>
  <w:style w:styleId="Style_157_ch" w:type="character">
    <w:name w:val="Numbering 3"/>
    <w:basedOn w:val="Style_15_ch"/>
    <w:link w:val="Style_157"/>
  </w:style>
  <w:style w:styleId="Style_165" w:type="paragraph">
    <w:name w:val="ListLabel 72"/>
    <w:link w:val="Style_165_ch"/>
  </w:style>
  <w:style w:styleId="Style_165_ch" w:type="character">
    <w:name w:val="ListLabel 72"/>
    <w:link w:val="Style_165"/>
  </w:style>
  <w:style w:styleId="Style_166" w:type="paragraph">
    <w:name w:val="ListLabel 29"/>
    <w:link w:val="Style_166_ch"/>
  </w:style>
  <w:style w:styleId="Style_166_ch" w:type="character">
    <w:name w:val="ListLabel 29"/>
    <w:link w:val="Style_166"/>
  </w:style>
  <w:style w:styleId="Style_167" w:type="paragraph">
    <w:name w:val="Default Paragraph Font (WW)"/>
    <w:link w:val="Style_167_ch"/>
  </w:style>
  <w:style w:styleId="Style_167_ch" w:type="character">
    <w:name w:val="Default Paragraph Font (WW)"/>
    <w:link w:val="Style_167"/>
  </w:style>
  <w:style w:styleId="Style_168" w:type="paragraph">
    <w:name w:val="ListLabel 64"/>
    <w:link w:val="Style_168_ch"/>
  </w:style>
  <w:style w:styleId="Style_168_ch" w:type="character">
    <w:name w:val="ListLabel 64"/>
    <w:link w:val="Style_168"/>
  </w:style>
  <w:style w:styleId="Style_169" w:type="paragraph">
    <w:name w:val="ListLabel 45"/>
    <w:link w:val="Style_169_ch"/>
  </w:style>
  <w:style w:styleId="Style_169_ch" w:type="character">
    <w:name w:val="ListLabel 45"/>
    <w:link w:val="Style_169"/>
  </w:style>
  <w:style w:styleId="Style_170" w:type="paragraph">
    <w:name w:val="ListLabel 52"/>
    <w:link w:val="Style_170_ch"/>
  </w:style>
  <w:style w:styleId="Style_170_ch" w:type="character">
    <w:name w:val="ListLabel 52"/>
    <w:link w:val="Style_170"/>
  </w:style>
  <w:style w:styleId="Style_171" w:type="paragraph">
    <w:name w:val="Index Link"/>
    <w:link w:val="Style_171_ch"/>
  </w:style>
  <w:style w:styleId="Style_171_ch" w:type="character">
    <w:name w:val="Index Link"/>
    <w:link w:val="Style_171"/>
  </w:style>
  <w:style w:styleId="Style_172" w:type="paragraph">
    <w:name w:val="ListLabel 86"/>
    <w:link w:val="Style_172_ch"/>
  </w:style>
  <w:style w:styleId="Style_172_ch" w:type="character">
    <w:name w:val="ListLabel 86"/>
    <w:link w:val="Style_172"/>
  </w:style>
  <w:style w:styleId="Style_173" w:type="paragraph">
    <w:name w:val="annotation subject"/>
    <w:link w:val="Style_173_ch"/>
    <w:pPr>
      <w:widowControl w:val="1"/>
      <w:spacing w:after="200" w:before="0" w:line="240" w:lineRule="auto"/>
      <w:ind/>
      <w:contextualSpacing w:val="0"/>
      <w:jc w:val="left"/>
    </w:pPr>
    <w:rPr>
      <w:rFonts w:ascii="Calibri" w:hAnsi="Calibri"/>
      <w:b w:val="1"/>
      <w:sz w:val="20"/>
    </w:rPr>
  </w:style>
  <w:style w:styleId="Style_173_ch" w:type="character">
    <w:name w:val="annotation subject"/>
    <w:link w:val="Style_173"/>
    <w:rPr>
      <w:rFonts w:ascii="Calibri" w:hAnsi="Calibri"/>
      <w:b w:val="1"/>
      <w:sz w:val="20"/>
    </w:rPr>
  </w:style>
  <w:style w:styleId="Style_174" w:type="paragraph">
    <w:name w:val="ListLabel 115"/>
    <w:link w:val="Style_174_ch"/>
  </w:style>
  <w:style w:styleId="Style_174_ch" w:type="character">
    <w:name w:val="ListLabel 115"/>
    <w:link w:val="Style_174"/>
  </w:style>
  <w:style w:styleId="Style_175" w:type="paragraph">
    <w:name w:val="ListLabel 137"/>
    <w:link w:val="Style_175_ch"/>
  </w:style>
  <w:style w:styleId="Style_175_ch" w:type="character">
    <w:name w:val="ListLabel 137"/>
    <w:link w:val="Style_175"/>
  </w:style>
  <w:style w:styleId="Style_176" w:type="paragraph">
    <w:name w:val="ListLabel 94"/>
    <w:link w:val="Style_176_ch"/>
  </w:style>
  <w:style w:styleId="Style_176_ch" w:type="character">
    <w:name w:val="ListLabel 94"/>
    <w:link w:val="Style_176"/>
  </w:style>
  <w:style w:styleId="Style_177" w:type="paragraph">
    <w:name w:val="ListLabel 167"/>
    <w:link w:val="Style_177_ch"/>
  </w:style>
  <w:style w:styleId="Style_177_ch" w:type="character">
    <w:name w:val="ListLabel 167"/>
    <w:link w:val="Style_177"/>
  </w:style>
  <w:style w:styleId="Style_178" w:type="paragraph">
    <w:name w:val="Текст сноски Знак"/>
    <w:link w:val="Style_178_ch"/>
    <w:rPr>
      <w:rFonts w:ascii="Times New Roman" w:hAnsi="Times New Roman"/>
      <w:color w:val="000000"/>
      <w:sz w:val="20"/>
    </w:rPr>
  </w:style>
  <w:style w:styleId="Style_178_ch" w:type="character">
    <w:name w:val="Текст сноски Знак"/>
    <w:link w:val="Style_178"/>
    <w:rPr>
      <w:rFonts w:ascii="Times New Roman" w:hAnsi="Times New Roman"/>
      <w:color w:val="000000"/>
      <w:sz w:val="20"/>
    </w:rPr>
  </w:style>
  <w:style w:styleId="Style_179" w:type="paragraph">
    <w:name w:val="ListLabel 93"/>
    <w:link w:val="Style_179_ch"/>
  </w:style>
  <w:style w:styleId="Style_179_ch" w:type="character">
    <w:name w:val="ListLabel 93"/>
    <w:link w:val="Style_179"/>
  </w:style>
  <w:style w:styleId="Style_180" w:type="paragraph">
    <w:name w:val="User Entry"/>
    <w:link w:val="Style_180_ch"/>
    <w:rPr>
      <w:rFonts w:ascii="Liberation Mono" w:hAnsi="Liberation Mono"/>
    </w:rPr>
  </w:style>
  <w:style w:styleId="Style_180_ch" w:type="character">
    <w:name w:val="User Entry"/>
    <w:link w:val="Style_180"/>
    <w:rPr>
      <w:rFonts w:ascii="Liberation Mono" w:hAnsi="Liberation Mono"/>
    </w:rPr>
  </w:style>
  <w:style w:styleId="Style_181" w:type="paragraph">
    <w:name w:val="Заголовок 1 Знак"/>
    <w:link w:val="Style_181_ch"/>
    <w:rPr>
      <w:rFonts w:ascii="Calibri Light" w:hAnsi="Calibri Light"/>
      <w:color w:val="8F0000"/>
      <w:sz w:val="32"/>
    </w:rPr>
  </w:style>
  <w:style w:styleId="Style_181_ch" w:type="character">
    <w:name w:val="Заголовок 1 Знак"/>
    <w:link w:val="Style_181"/>
    <w:rPr>
      <w:rFonts w:ascii="Calibri Light" w:hAnsi="Calibri Light"/>
      <w:color w:val="8F0000"/>
      <w:sz w:val="32"/>
    </w:rPr>
  </w:style>
  <w:style w:styleId="Style_182" w:type="paragraph">
    <w:name w:val="Numbering 1 End"/>
    <w:basedOn w:val="Style_15"/>
    <w:next w:val="Style_183"/>
    <w:link w:val="Style_182_ch"/>
    <w:pPr>
      <w:widowControl w:val="1"/>
      <w:spacing w:after="0" w:before="0"/>
      <w:ind w:firstLine="0" w:left="0" w:right="0"/>
      <w:contextualSpacing w:val="0"/>
    </w:pPr>
  </w:style>
  <w:style w:styleId="Style_182_ch" w:type="character">
    <w:name w:val="Numbering 1 End"/>
    <w:basedOn w:val="Style_15_ch"/>
    <w:link w:val="Style_182"/>
  </w:style>
  <w:style w:styleId="Style_184" w:type="paragraph">
    <w:name w:val="Numbering 4 Start"/>
    <w:basedOn w:val="Style_15"/>
    <w:next w:val="Style_18"/>
    <w:link w:val="Style_184_ch"/>
    <w:pPr>
      <w:widowControl w:val="1"/>
      <w:spacing w:after="0" w:before="0"/>
      <w:ind w:firstLine="0" w:left="0" w:right="0"/>
      <w:contextualSpacing w:val="0"/>
    </w:pPr>
  </w:style>
  <w:style w:styleId="Style_184_ch" w:type="character">
    <w:name w:val="Numbering 4 Start"/>
    <w:basedOn w:val="Style_15_ch"/>
    <w:link w:val="Style_184"/>
  </w:style>
  <w:style w:styleId="Style_185" w:type="paragraph">
    <w:name w:val="ListLabel 67"/>
    <w:link w:val="Style_185_ch"/>
  </w:style>
  <w:style w:styleId="Style_185_ch" w:type="character">
    <w:name w:val="ListLabel 67"/>
    <w:link w:val="Style_185"/>
  </w:style>
  <w:style w:styleId="Style_186" w:type="paragraph">
    <w:name w:val="ListLabel 36"/>
    <w:link w:val="Style_186_ch"/>
  </w:style>
  <w:style w:styleId="Style_186_ch" w:type="character">
    <w:name w:val="ListLabel 36"/>
    <w:link w:val="Style_186"/>
  </w:style>
  <w:style w:styleId="Style_187" w:type="paragraph">
    <w:name w:val="Numbering 1 Start"/>
    <w:basedOn w:val="Style_15"/>
    <w:next w:val="Style_183"/>
    <w:link w:val="Style_187_ch"/>
    <w:pPr>
      <w:widowControl w:val="1"/>
      <w:spacing w:after="0" w:before="0"/>
      <w:ind w:firstLine="0" w:left="0" w:right="0"/>
      <w:contextualSpacing w:val="0"/>
    </w:pPr>
  </w:style>
  <w:style w:styleId="Style_187_ch" w:type="character">
    <w:name w:val="Numbering 1 Start"/>
    <w:basedOn w:val="Style_15_ch"/>
    <w:link w:val="Style_187"/>
  </w:style>
  <w:style w:styleId="Style_188" w:type="paragraph">
    <w:name w:val="ListLabel 42"/>
    <w:link w:val="Style_188_ch"/>
  </w:style>
  <w:style w:styleId="Style_188_ch" w:type="character">
    <w:name w:val="ListLabel 42"/>
    <w:link w:val="Style_188"/>
  </w:style>
  <w:style w:styleId="Style_189" w:type="paragraph">
    <w:name w:val="ListLabel 54"/>
    <w:link w:val="Style_189_ch"/>
  </w:style>
  <w:style w:styleId="Style_189_ch" w:type="character">
    <w:name w:val="ListLabel 54"/>
    <w:link w:val="Style_189"/>
  </w:style>
  <w:style w:styleId="Style_190" w:type="paragraph">
    <w:name w:val="Numbering 2 Cont."/>
    <w:basedOn w:val="Style_15"/>
    <w:link w:val="Style_190_ch"/>
    <w:pPr>
      <w:widowControl w:val="1"/>
      <w:spacing w:after="0" w:before="0"/>
      <w:ind w:firstLine="0" w:left="0" w:right="0"/>
      <w:contextualSpacing w:val="0"/>
    </w:pPr>
  </w:style>
  <w:style w:styleId="Style_190_ch" w:type="character">
    <w:name w:val="Numbering 2 Cont."/>
    <w:basedOn w:val="Style_15_ch"/>
    <w:link w:val="Style_190"/>
  </w:style>
  <w:style w:styleId="Style_34" w:type="paragraph">
    <w:name w:val="Heading"/>
    <w:basedOn w:val="Style_4"/>
    <w:next w:val="Style_4"/>
    <w:link w:val="Style_34_ch"/>
    <w:pPr>
      <w:widowControl w:val="1"/>
      <w:spacing w:after="0" w:before="0"/>
      <w:ind/>
      <w:contextualSpacing w:val="0"/>
      <w:jc w:val="center"/>
    </w:pPr>
    <w:rPr>
      <w:b w:val="1"/>
    </w:rPr>
  </w:style>
  <w:style w:styleId="Style_34_ch" w:type="character">
    <w:name w:val="Heading"/>
    <w:basedOn w:val="Style_4_ch"/>
    <w:link w:val="Style_34"/>
    <w:rPr>
      <w:b w:val="1"/>
    </w:rPr>
  </w:style>
  <w:style w:styleId="Style_191" w:type="paragraph">
    <w:name w:val="ListLabel 76"/>
    <w:link w:val="Style_191_ch"/>
  </w:style>
  <w:style w:styleId="Style_191_ch" w:type="character">
    <w:name w:val="ListLabel 76"/>
    <w:link w:val="Style_191"/>
  </w:style>
  <w:style w:styleId="Style_192" w:type="paragraph">
    <w:name w:val="ListLabel 122"/>
    <w:link w:val="Style_192_ch"/>
  </w:style>
  <w:style w:styleId="Style_192_ch" w:type="character">
    <w:name w:val="ListLabel 122"/>
    <w:link w:val="Style_192"/>
  </w:style>
  <w:style w:styleId="Style_193" w:type="paragraph">
    <w:name w:val="List 2 End"/>
    <w:basedOn w:val="Style_15"/>
    <w:next w:val="Style_160"/>
    <w:link w:val="Style_193_ch"/>
    <w:pPr>
      <w:widowControl w:val="1"/>
      <w:spacing w:after="0" w:before="0"/>
      <w:ind w:firstLine="0" w:left="0" w:right="0"/>
      <w:contextualSpacing w:val="0"/>
    </w:pPr>
  </w:style>
  <w:style w:styleId="Style_193_ch" w:type="character">
    <w:name w:val="List 2 End"/>
    <w:basedOn w:val="Style_15_ch"/>
    <w:link w:val="Style_193"/>
  </w:style>
  <w:style w:styleId="Style_194" w:type="paragraph">
    <w:name w:val="heading 5"/>
    <w:basedOn w:val="Style_34"/>
    <w:next w:val="Style_33"/>
    <w:link w:val="Style_194_ch"/>
    <w:uiPriority w:val="9"/>
    <w:qFormat/>
    <w:pPr>
      <w:widowControl w:val="1"/>
      <w:spacing w:after="0" w:before="0"/>
      <w:ind/>
      <w:contextualSpacing w:val="0"/>
    </w:pPr>
  </w:style>
  <w:style w:styleId="Style_194_ch" w:type="character">
    <w:name w:val="heading 5"/>
    <w:basedOn w:val="Style_34_ch"/>
    <w:link w:val="Style_194"/>
  </w:style>
  <w:style w:styleId="Style_195" w:type="paragraph">
    <w:name w:val="ListLabel 78"/>
    <w:link w:val="Style_195_ch"/>
  </w:style>
  <w:style w:styleId="Style_195_ch" w:type="character">
    <w:name w:val="ListLabel 78"/>
    <w:link w:val="Style_195"/>
  </w:style>
  <w:style w:styleId="Style_196" w:type="paragraph">
    <w:name w:val="Drawing"/>
    <w:basedOn w:val="Style_53"/>
    <w:link w:val="Style_196_ch"/>
  </w:style>
  <w:style w:styleId="Style_196_ch" w:type="character">
    <w:name w:val="Drawing"/>
    <w:basedOn w:val="Style_53_ch"/>
    <w:link w:val="Style_196"/>
  </w:style>
  <w:style w:styleId="Style_197" w:type="paragraph">
    <w:name w:val="ListLabel 174"/>
    <w:link w:val="Style_197_ch"/>
  </w:style>
  <w:style w:styleId="Style_197_ch" w:type="character">
    <w:name w:val="ListLabel 174"/>
    <w:link w:val="Style_197"/>
  </w:style>
  <w:style w:styleId="Style_198" w:type="paragraph">
    <w:name w:val="Line numbering"/>
    <w:link w:val="Style_198_ch"/>
  </w:style>
  <w:style w:styleId="Style_198_ch" w:type="character">
    <w:name w:val="Line numbering"/>
    <w:link w:val="Style_198"/>
  </w:style>
  <w:style w:styleId="Style_199" w:type="paragraph">
    <w:name w:val="Numbering 4 End"/>
    <w:basedOn w:val="Style_15"/>
    <w:next w:val="Style_18"/>
    <w:link w:val="Style_199_ch"/>
    <w:pPr>
      <w:widowControl w:val="1"/>
      <w:spacing w:after="0" w:before="0"/>
      <w:ind w:firstLine="0" w:left="0" w:right="0"/>
      <w:contextualSpacing w:val="0"/>
    </w:pPr>
  </w:style>
  <w:style w:styleId="Style_199_ch" w:type="character">
    <w:name w:val="Numbering 4 End"/>
    <w:basedOn w:val="Style_15_ch"/>
    <w:link w:val="Style_199"/>
  </w:style>
  <w:style w:styleId="Style_200" w:type="paragraph">
    <w:name w:val="ListLabel 12"/>
    <w:link w:val="Style_200_ch"/>
  </w:style>
  <w:style w:styleId="Style_200_ch" w:type="character">
    <w:name w:val="ListLabel 12"/>
    <w:link w:val="Style_200"/>
  </w:style>
  <w:style w:styleId="Style_201" w:type="paragraph">
    <w:name w:val="ListLabel 83"/>
    <w:link w:val="Style_201_ch"/>
  </w:style>
  <w:style w:styleId="Style_201_ch" w:type="character">
    <w:name w:val="ListLabel 83"/>
    <w:link w:val="Style_201"/>
  </w:style>
  <w:style w:styleId="Style_202" w:type="paragraph">
    <w:name w:val="List 3 Start"/>
    <w:basedOn w:val="Style_15"/>
    <w:next w:val="Style_203"/>
    <w:link w:val="Style_202_ch"/>
    <w:pPr>
      <w:widowControl w:val="1"/>
      <w:spacing w:after="0" w:before="0"/>
      <w:ind w:firstLine="0" w:left="0" w:right="0"/>
      <w:contextualSpacing w:val="0"/>
    </w:pPr>
  </w:style>
  <w:style w:styleId="Style_202_ch" w:type="character">
    <w:name w:val="List 3 Start"/>
    <w:basedOn w:val="Style_15_ch"/>
    <w:link w:val="Style_202"/>
  </w:style>
  <w:style w:styleId="Style_204" w:type="paragraph">
    <w:name w:val="heading 1"/>
    <w:basedOn w:val="Style_34"/>
    <w:next w:val="Style_22"/>
    <w:link w:val="Style_204_ch"/>
    <w:uiPriority w:val="9"/>
    <w:qFormat/>
    <w:pPr>
      <w:widowControl w:val="1"/>
      <w:spacing w:after="0" w:before="0"/>
      <w:ind/>
      <w:contextualSpacing w:val="0"/>
      <w:outlineLvl w:val="0"/>
    </w:pPr>
  </w:style>
  <w:style w:styleId="Style_204_ch" w:type="character">
    <w:name w:val="heading 1"/>
    <w:basedOn w:val="Style_34_ch"/>
    <w:link w:val="Style_204"/>
  </w:style>
  <w:style w:styleId="Style_205" w:type="paragraph">
    <w:name w:val="Numbering 5 Start"/>
    <w:basedOn w:val="Style_15"/>
    <w:next w:val="Style_26"/>
    <w:link w:val="Style_205_ch"/>
    <w:pPr>
      <w:widowControl w:val="1"/>
      <w:spacing w:after="0" w:before="0"/>
      <w:ind w:firstLine="0" w:left="0" w:right="0"/>
      <w:contextualSpacing w:val="0"/>
    </w:pPr>
  </w:style>
  <w:style w:styleId="Style_205_ch" w:type="character">
    <w:name w:val="Numbering 5 Start"/>
    <w:basedOn w:val="Style_15_ch"/>
    <w:link w:val="Style_205"/>
  </w:style>
  <w:style w:styleId="Style_206" w:type="paragraph">
    <w:name w:val="ListLabel 92"/>
    <w:link w:val="Style_206_ch"/>
  </w:style>
  <w:style w:styleId="Style_206_ch" w:type="character">
    <w:name w:val="ListLabel 92"/>
    <w:link w:val="Style_206"/>
  </w:style>
  <w:style w:styleId="Style_207" w:type="paragraph">
    <w:name w:val="List Indent"/>
    <w:basedOn w:val="Style_33"/>
    <w:next w:val="Style_33"/>
    <w:link w:val="Style_207_ch"/>
    <w:pPr>
      <w:tabs>
        <w:tab w:leader="none" w:pos="0" w:val="left"/>
      </w:tabs>
      <w:ind w:firstLine="0" w:left="0" w:right="0"/>
    </w:pPr>
  </w:style>
  <w:style w:styleId="Style_207_ch" w:type="character">
    <w:name w:val="List Indent"/>
    <w:basedOn w:val="Style_33_ch"/>
    <w:link w:val="Style_207"/>
  </w:style>
  <w:style w:styleId="Style_208" w:type="paragraph">
    <w:name w:val="Bibliography 1"/>
    <w:basedOn w:val="Style_17"/>
    <w:link w:val="Style_208_ch"/>
    <w:pPr>
      <w:tabs>
        <w:tab w:leader="dot" w:pos="9638" w:val="right"/>
      </w:tabs>
      <w:ind w:firstLine="0" w:left="0" w:right="0"/>
    </w:pPr>
  </w:style>
  <w:style w:styleId="Style_208_ch" w:type="character">
    <w:name w:val="Bibliography 1"/>
    <w:basedOn w:val="Style_17_ch"/>
    <w:link w:val="Style_208"/>
  </w:style>
  <w:style w:styleId="Style_75" w:type="paragraph">
    <w:name w:val="List 1"/>
    <w:basedOn w:val="Style_15"/>
    <w:link w:val="Style_75_ch"/>
    <w:pPr>
      <w:widowControl w:val="1"/>
      <w:numPr>
        <w:numId w:val="1"/>
      </w:numPr>
      <w:spacing w:after="0" w:before="0"/>
      <w:ind/>
      <w:contextualSpacing w:val="0"/>
    </w:pPr>
  </w:style>
  <w:style w:styleId="Style_75_ch" w:type="character">
    <w:name w:val="List 1"/>
    <w:basedOn w:val="Style_15_ch"/>
    <w:link w:val="Style_75"/>
  </w:style>
  <w:style w:styleId="Style_209" w:type="paragraph">
    <w:name w:val="ListLabel 16"/>
    <w:link w:val="Style_209_ch"/>
  </w:style>
  <w:style w:styleId="Style_209_ch" w:type="character">
    <w:name w:val="ListLabel 16"/>
    <w:link w:val="Style_209"/>
  </w:style>
  <w:style w:styleId="Style_210" w:type="paragraph">
    <w:name w:val="ListLabel 142"/>
    <w:link w:val="Style_210_ch"/>
  </w:style>
  <w:style w:styleId="Style_210_ch" w:type="character">
    <w:name w:val="ListLabel 142"/>
    <w:link w:val="Style_210"/>
  </w:style>
  <w:style w:styleId="Style_211" w:type="paragraph">
    <w:name w:val="ListLabel 62"/>
    <w:link w:val="Style_211_ch"/>
  </w:style>
  <w:style w:styleId="Style_211_ch" w:type="character">
    <w:name w:val="ListLabel 62"/>
    <w:link w:val="Style_211"/>
  </w:style>
  <w:style w:styleId="Style_212" w:type="paragraph">
    <w:name w:val="ListLabel 58"/>
    <w:link w:val="Style_212_ch"/>
  </w:style>
  <w:style w:styleId="Style_212_ch" w:type="character">
    <w:name w:val="ListLabel 58"/>
    <w:link w:val="Style_212"/>
  </w:style>
  <w:style w:styleId="Style_213" w:type="paragraph">
    <w:name w:val="User Index 10"/>
    <w:basedOn w:val="Style_17"/>
    <w:link w:val="Style_213_ch"/>
    <w:pPr>
      <w:tabs>
        <w:tab w:leader="dot" w:pos="7091" w:val="right"/>
      </w:tabs>
      <w:ind w:firstLine="0" w:left="0" w:right="0"/>
    </w:pPr>
  </w:style>
  <w:style w:styleId="Style_213_ch" w:type="character">
    <w:name w:val="User Index 10"/>
    <w:basedOn w:val="Style_17_ch"/>
    <w:link w:val="Style_213"/>
  </w:style>
  <w:style w:styleId="Style_214" w:type="paragraph">
    <w:name w:val="Hyperlink"/>
    <w:link w:val="Style_214_ch"/>
    <w:rPr>
      <w:color w:val="000080"/>
      <w:u w:color="000080" w:val="single"/>
    </w:rPr>
  </w:style>
  <w:style w:styleId="Style_214_ch" w:type="character">
    <w:name w:val="Hyperlink"/>
    <w:link w:val="Style_214"/>
    <w:rPr>
      <w:color w:val="000080"/>
      <w:u w:color="000080" w:val="single"/>
    </w:rPr>
  </w:style>
  <w:style w:styleId="Style_215" w:type="paragraph">
    <w:name w:val="Footnote"/>
    <w:basedOn w:val="Style_4"/>
    <w:next w:val="Style_4"/>
    <w:link w:val="Style_215_ch"/>
    <w:pPr>
      <w:widowControl w:val="1"/>
      <w:ind w:firstLine="0" w:left="0" w:right="0"/>
      <w:jc w:val="left"/>
    </w:pPr>
    <w:rPr>
      <w:sz w:val="28"/>
    </w:rPr>
  </w:style>
  <w:style w:styleId="Style_215_ch" w:type="character">
    <w:name w:val="Footnote"/>
    <w:basedOn w:val="Style_4_ch"/>
    <w:link w:val="Style_215"/>
    <w:rPr>
      <w:sz w:val="28"/>
    </w:rPr>
  </w:style>
  <w:style w:styleId="Style_216" w:type="paragraph">
    <w:name w:val="heading 8"/>
    <w:basedOn w:val="Style_34"/>
    <w:next w:val="Style_33"/>
    <w:link w:val="Style_216_ch"/>
    <w:uiPriority w:val="9"/>
    <w:qFormat/>
    <w:pPr>
      <w:widowControl w:val="1"/>
      <w:spacing w:after="0" w:before="0"/>
      <w:ind/>
      <w:contextualSpacing w:val="0"/>
    </w:pPr>
  </w:style>
  <w:style w:styleId="Style_216_ch" w:type="character">
    <w:name w:val="heading 8"/>
    <w:basedOn w:val="Style_34_ch"/>
    <w:link w:val="Style_216"/>
  </w:style>
  <w:style w:styleId="Style_217" w:type="paragraph">
    <w:name w:val="ListLabel 38"/>
    <w:link w:val="Style_217_ch"/>
  </w:style>
  <w:style w:styleId="Style_217_ch" w:type="character">
    <w:name w:val="ListLabel 38"/>
    <w:link w:val="Style_217"/>
  </w:style>
  <w:style w:styleId="Style_218" w:type="paragraph">
    <w:name w:val="ListLabel 170"/>
    <w:link w:val="Style_218_ch"/>
  </w:style>
  <w:style w:styleId="Style_218_ch" w:type="character">
    <w:name w:val="ListLabel 170"/>
    <w:link w:val="Style_218"/>
  </w:style>
  <w:style w:styleId="Style_219" w:type="paragraph">
    <w:name w:val="ListLabel 32"/>
    <w:link w:val="Style_219_ch"/>
  </w:style>
  <w:style w:styleId="Style_219_ch" w:type="character">
    <w:name w:val="ListLabel 32"/>
    <w:link w:val="Style_219"/>
  </w:style>
  <w:style w:styleId="Style_220" w:type="paragraph">
    <w:name w:val="ListLabel 157"/>
    <w:link w:val="Style_220_ch"/>
  </w:style>
  <w:style w:styleId="Style_220_ch" w:type="character">
    <w:name w:val="ListLabel 157"/>
    <w:link w:val="Style_220"/>
  </w:style>
  <w:style w:styleId="Style_221" w:type="paragraph">
    <w:name w:val="ListLabel 134"/>
    <w:link w:val="Style_221_ch"/>
  </w:style>
  <w:style w:styleId="Style_221_ch" w:type="character">
    <w:name w:val="ListLabel 134"/>
    <w:link w:val="Style_221"/>
  </w:style>
  <w:style w:styleId="Style_222" w:type="paragraph">
    <w:name w:val="toc 1"/>
    <w:basedOn w:val="Style_17"/>
    <w:link w:val="Style_222_ch"/>
    <w:uiPriority w:val="39"/>
    <w:pPr>
      <w:tabs>
        <w:tab w:leader="dot" w:pos="9638" w:val="right"/>
      </w:tabs>
      <w:ind w:firstLine="0" w:left="0" w:right="0"/>
    </w:pPr>
  </w:style>
  <w:style w:styleId="Style_222_ch" w:type="character">
    <w:name w:val="toc 1"/>
    <w:basedOn w:val="Style_17_ch"/>
    <w:link w:val="Style_222"/>
  </w:style>
  <w:style w:styleId="Style_223" w:type="paragraph">
    <w:name w:val="List 4 Cont."/>
    <w:basedOn w:val="Style_15"/>
    <w:link w:val="Style_223_ch"/>
    <w:pPr>
      <w:widowControl w:val="1"/>
      <w:spacing w:after="0" w:before="0"/>
      <w:ind w:firstLine="0" w:left="0" w:right="0"/>
      <w:contextualSpacing w:val="0"/>
    </w:pPr>
  </w:style>
  <w:style w:styleId="Style_223_ch" w:type="character">
    <w:name w:val="List 4 Cont."/>
    <w:basedOn w:val="Style_15_ch"/>
    <w:link w:val="Style_223"/>
  </w:style>
  <w:style w:styleId="Style_224" w:type="paragraph">
    <w:name w:val="List Heading"/>
    <w:basedOn w:val="Style_4"/>
    <w:next w:val="Style_4"/>
    <w:link w:val="Style_224_ch"/>
    <w:pPr>
      <w:ind w:firstLine="0" w:left="0" w:right="0"/>
    </w:pPr>
  </w:style>
  <w:style w:styleId="Style_224_ch" w:type="character">
    <w:name w:val="List Heading"/>
    <w:basedOn w:val="Style_4_ch"/>
    <w:link w:val="Style_224"/>
  </w:style>
  <w:style w:styleId="Style_225" w:type="paragraph">
    <w:name w:val="annotation reference"/>
    <w:link w:val="Style_225_ch"/>
    <w:rPr>
      <w:sz w:val="16"/>
    </w:rPr>
  </w:style>
  <w:style w:styleId="Style_225_ch" w:type="character">
    <w:name w:val="annotation reference"/>
    <w:link w:val="Style_225"/>
    <w:rPr>
      <w:sz w:val="16"/>
    </w:rPr>
  </w:style>
  <w:style w:styleId="Style_226" w:type="paragraph">
    <w:name w:val="ListLabel 48"/>
    <w:link w:val="Style_226_ch"/>
  </w:style>
  <w:style w:styleId="Style_226_ch" w:type="character">
    <w:name w:val="ListLabel 48"/>
    <w:link w:val="Style_226"/>
  </w:style>
  <w:style w:styleId="Style_26" w:type="paragraph">
    <w:name w:val="Numbering 5"/>
    <w:basedOn w:val="Style_15"/>
    <w:link w:val="Style_26_ch"/>
    <w:pPr>
      <w:widowControl w:val="1"/>
      <w:spacing w:after="0" w:before="0"/>
      <w:ind w:firstLine="0" w:left="0" w:right="0"/>
      <w:contextualSpacing w:val="0"/>
    </w:pPr>
  </w:style>
  <w:style w:styleId="Style_26_ch" w:type="character">
    <w:name w:val="Numbering 5"/>
    <w:basedOn w:val="Style_15_ch"/>
    <w:link w:val="Style_26"/>
  </w:style>
  <w:style w:styleId="Style_227" w:type="paragraph">
    <w:name w:val="Preformatted Text"/>
    <w:basedOn w:val="Style_4"/>
    <w:next w:val="Style_4"/>
    <w:link w:val="Style_227_ch"/>
    <w:pPr>
      <w:widowControl w:val="1"/>
      <w:spacing w:after="0" w:before="0"/>
      <w:ind/>
      <w:contextualSpacing w:val="0"/>
    </w:pPr>
    <w:rPr>
      <w:rFonts w:ascii="PT Astra Serif" w:hAnsi="PT Astra Serif"/>
      <w:sz w:val="28"/>
    </w:rPr>
  </w:style>
  <w:style w:styleId="Style_227_ch" w:type="character">
    <w:name w:val="Preformatted Text"/>
    <w:basedOn w:val="Style_4_ch"/>
    <w:link w:val="Style_227"/>
    <w:rPr>
      <w:rFonts w:ascii="PT Astra Serif" w:hAnsi="PT Astra Serif"/>
      <w:sz w:val="28"/>
    </w:rPr>
  </w:style>
  <w:style w:styleId="Style_228" w:type="paragraph">
    <w:name w:val="Header and Footer"/>
    <w:basedOn w:val="Style_4"/>
    <w:next w:val="Style_4"/>
    <w:link w:val="Style_228_ch"/>
    <w:pPr>
      <w:tabs>
        <w:tab w:leader="none" w:pos="4819" w:val="center"/>
        <w:tab w:leader="none" w:pos="9638" w:val="right"/>
      </w:tabs>
      <w:ind/>
    </w:pPr>
  </w:style>
  <w:style w:styleId="Style_228_ch" w:type="character">
    <w:name w:val="Header and Footer"/>
    <w:basedOn w:val="Style_4_ch"/>
    <w:link w:val="Style_228"/>
  </w:style>
  <w:style w:styleId="Style_229" w:type="paragraph">
    <w:name w:val="List 3 Cont."/>
    <w:basedOn w:val="Style_15"/>
    <w:link w:val="Style_229_ch"/>
    <w:pPr>
      <w:widowControl w:val="1"/>
      <w:spacing w:after="0" w:before="0"/>
      <w:ind w:firstLine="0" w:left="0" w:right="0"/>
      <w:contextualSpacing w:val="0"/>
    </w:pPr>
  </w:style>
  <w:style w:styleId="Style_229_ch" w:type="character">
    <w:name w:val="List 3 Cont."/>
    <w:basedOn w:val="Style_15_ch"/>
    <w:link w:val="Style_229"/>
  </w:style>
  <w:style w:styleId="Style_230" w:type="paragraph">
    <w:name w:val="Heading 10"/>
    <w:basedOn w:val="Style_34"/>
    <w:next w:val="Style_33"/>
    <w:link w:val="Style_230_ch"/>
    <w:pPr>
      <w:widowControl w:val="1"/>
      <w:spacing w:after="0" w:before="0"/>
      <w:ind/>
      <w:contextualSpacing w:val="0"/>
    </w:pPr>
  </w:style>
  <w:style w:styleId="Style_230_ch" w:type="character">
    <w:name w:val="Heading 10"/>
    <w:basedOn w:val="Style_34_ch"/>
    <w:link w:val="Style_230"/>
  </w:style>
  <w:style w:styleId="Style_231" w:type="paragraph">
    <w:name w:val="allowtextselection"/>
    <w:link w:val="Style_231_ch"/>
    <w:rPr>
      <w:rFonts w:ascii="Times New Roman" w:hAnsi="Times New Roman"/>
      <w:color w:val="000000"/>
      <w:sz w:val="24"/>
    </w:rPr>
  </w:style>
  <w:style w:styleId="Style_231_ch" w:type="character">
    <w:name w:val="allowtextselection"/>
    <w:link w:val="Style_231"/>
    <w:rPr>
      <w:rFonts w:ascii="Times New Roman" w:hAnsi="Times New Roman"/>
      <w:color w:val="000000"/>
      <w:sz w:val="24"/>
    </w:rPr>
  </w:style>
  <w:style w:styleId="Style_232" w:type="paragraph">
    <w:name w:val="ListLabel 103"/>
    <w:link w:val="Style_232_ch"/>
  </w:style>
  <w:style w:styleId="Style_232_ch" w:type="character">
    <w:name w:val="ListLabel 103"/>
    <w:link w:val="Style_232"/>
  </w:style>
  <w:style w:styleId="Style_233" w:type="paragraph">
    <w:name w:val="Strong Emphasis"/>
    <w:link w:val="Style_233_ch"/>
    <w:rPr>
      <w:b w:val="1"/>
    </w:rPr>
  </w:style>
  <w:style w:styleId="Style_233_ch" w:type="character">
    <w:name w:val="Strong Emphasis"/>
    <w:link w:val="Style_233"/>
    <w:rPr>
      <w:b w:val="1"/>
    </w:rPr>
  </w:style>
  <w:style w:styleId="Style_234" w:type="paragraph">
    <w:name w:val="ListLabel 124"/>
    <w:link w:val="Style_234_ch"/>
  </w:style>
  <w:style w:styleId="Style_234_ch" w:type="character">
    <w:name w:val="ListLabel 124"/>
    <w:link w:val="Style_234"/>
  </w:style>
  <w:style w:styleId="Style_235" w:type="paragraph">
    <w:name w:val="Main index entry"/>
    <w:link w:val="Style_235_ch"/>
    <w:rPr>
      <w:b w:val="1"/>
    </w:rPr>
  </w:style>
  <w:style w:styleId="Style_235_ch" w:type="character">
    <w:name w:val="Main index entry"/>
    <w:link w:val="Style_235"/>
    <w:rPr>
      <w:b w:val="1"/>
    </w:rPr>
  </w:style>
  <w:style w:styleId="Style_203" w:type="paragraph">
    <w:name w:val="List 3"/>
    <w:basedOn w:val="Style_15"/>
    <w:link w:val="Style_203_ch"/>
    <w:pPr>
      <w:widowControl w:val="1"/>
      <w:spacing w:after="0" w:before="0"/>
      <w:ind w:firstLine="0" w:left="0" w:right="0"/>
      <w:contextualSpacing w:val="0"/>
    </w:pPr>
  </w:style>
  <w:style w:styleId="Style_203_ch" w:type="character">
    <w:name w:val="List 3"/>
    <w:basedOn w:val="Style_15_ch"/>
    <w:link w:val="Style_203"/>
  </w:style>
  <w:style w:styleId="Style_236" w:type="paragraph">
    <w:name w:val="Visited Internet Link"/>
    <w:link w:val="Style_236_ch"/>
    <w:rPr>
      <w:color w:val="800000"/>
      <w:u w:color="800000" w:val="single"/>
    </w:rPr>
  </w:style>
  <w:style w:styleId="Style_236_ch" w:type="character">
    <w:name w:val="Visited Internet Link"/>
    <w:link w:val="Style_236"/>
    <w:rPr>
      <w:color w:val="800000"/>
      <w:u w:color="800000" w:val="single"/>
    </w:rPr>
  </w:style>
  <w:style w:styleId="Style_237" w:type="paragraph">
    <w:name w:val="Абзац списка Знак"/>
    <w:link w:val="Style_237_ch"/>
    <w:rPr>
      <w:rFonts w:ascii="Calibri" w:hAnsi="Calibri"/>
    </w:rPr>
  </w:style>
  <w:style w:styleId="Style_237_ch" w:type="character">
    <w:name w:val="Абзац списка Знак"/>
    <w:link w:val="Style_237"/>
    <w:rPr>
      <w:rFonts w:ascii="Calibri" w:hAnsi="Calibri"/>
    </w:rPr>
  </w:style>
  <w:style w:styleId="Style_238" w:type="paragraph">
    <w:name w:val="Frame contents"/>
    <w:basedOn w:val="Style_4"/>
    <w:next w:val="Style_4"/>
    <w:link w:val="Style_238_ch"/>
  </w:style>
  <w:style w:styleId="Style_238_ch" w:type="character">
    <w:name w:val="Frame contents"/>
    <w:basedOn w:val="Style_4_ch"/>
    <w:link w:val="Style_238"/>
  </w:style>
  <w:style w:styleId="Style_239" w:type="paragraph">
    <w:name w:val="ListLabel 71"/>
    <w:link w:val="Style_239_ch"/>
  </w:style>
  <w:style w:styleId="Style_239_ch" w:type="character">
    <w:name w:val="ListLabel 71"/>
    <w:link w:val="Style_239"/>
  </w:style>
  <w:style w:styleId="Style_240" w:type="paragraph">
    <w:name w:val="ListLabel 60"/>
    <w:link w:val="Style_240_ch"/>
  </w:style>
  <w:style w:styleId="Style_240_ch" w:type="character">
    <w:name w:val="ListLabel 60"/>
    <w:link w:val="Style_240"/>
  </w:style>
  <w:style w:styleId="Style_241" w:type="paragraph">
    <w:name w:val="ListLabel 37"/>
    <w:link w:val="Style_241_ch"/>
  </w:style>
  <w:style w:styleId="Style_241_ch" w:type="character">
    <w:name w:val="ListLabel 37"/>
    <w:link w:val="Style_241"/>
  </w:style>
  <w:style w:styleId="Style_242" w:type="paragraph">
    <w:name w:val="ListLabel 155"/>
    <w:link w:val="Style_242_ch"/>
  </w:style>
  <w:style w:styleId="Style_242_ch" w:type="character">
    <w:name w:val="ListLabel 155"/>
    <w:link w:val="Style_242"/>
  </w:style>
  <w:style w:styleId="Style_243" w:type="paragraph">
    <w:name w:val="ListLabel 176"/>
    <w:link w:val="Style_243_ch"/>
  </w:style>
  <w:style w:styleId="Style_243_ch" w:type="character">
    <w:name w:val="ListLabel 176"/>
    <w:link w:val="Style_243"/>
  </w:style>
  <w:style w:styleId="Style_244" w:type="paragraph">
    <w:name w:val="Table index heading"/>
    <w:basedOn w:val="Style_34"/>
    <w:link w:val="Style_244_ch"/>
    <w:pPr>
      <w:ind w:firstLine="0" w:left="0" w:right="0"/>
    </w:pPr>
  </w:style>
  <w:style w:styleId="Style_244_ch" w:type="character">
    <w:name w:val="Table index heading"/>
    <w:basedOn w:val="Style_34_ch"/>
    <w:link w:val="Style_244"/>
  </w:style>
  <w:style w:styleId="Style_33" w:type="paragraph">
    <w:name w:val="Text body"/>
    <w:basedOn w:val="Style_4"/>
    <w:next w:val="Style_4"/>
    <w:link w:val="Style_33_ch"/>
    <w:pPr>
      <w:widowControl w:val="1"/>
      <w:ind/>
      <w:jc w:val="both"/>
    </w:pPr>
  </w:style>
  <w:style w:styleId="Style_33_ch" w:type="character">
    <w:name w:val="Text body"/>
    <w:basedOn w:val="Style_4_ch"/>
    <w:link w:val="Style_33"/>
  </w:style>
  <w:style w:styleId="Style_245" w:type="paragraph">
    <w:name w:val="ListLabel 31"/>
    <w:link w:val="Style_245_ch"/>
  </w:style>
  <w:style w:styleId="Style_245_ch" w:type="character">
    <w:name w:val="ListLabel 31"/>
    <w:link w:val="Style_245"/>
  </w:style>
  <w:style w:styleId="Style_246" w:type="paragraph">
    <w:name w:val="Текст примечания Знак"/>
    <w:link w:val="Style_246_ch"/>
    <w:rPr>
      <w:rFonts w:ascii="Times New Roman" w:hAnsi="Times New Roman"/>
      <w:color w:val="000000"/>
      <w:sz w:val="20"/>
    </w:rPr>
  </w:style>
  <w:style w:styleId="Style_246_ch" w:type="character">
    <w:name w:val="Текст примечания Знак"/>
    <w:link w:val="Style_246"/>
    <w:rPr>
      <w:rFonts w:ascii="Times New Roman" w:hAnsi="Times New Roman"/>
      <w:color w:val="000000"/>
      <w:sz w:val="20"/>
    </w:rPr>
  </w:style>
  <w:style w:styleId="Style_247" w:type="paragraph">
    <w:name w:val="ListLabel 100"/>
    <w:link w:val="Style_247_ch"/>
  </w:style>
  <w:style w:styleId="Style_247_ch" w:type="character">
    <w:name w:val="ListLabel 100"/>
    <w:link w:val="Style_247"/>
  </w:style>
  <w:style w:styleId="Style_248" w:type="paragraph">
    <w:name w:val="Marginalia"/>
    <w:basedOn w:val="Style_33"/>
    <w:next w:val="Style_33"/>
    <w:link w:val="Style_248_ch"/>
    <w:pPr>
      <w:ind w:firstLine="0" w:left="0" w:right="0"/>
    </w:pPr>
  </w:style>
  <w:style w:styleId="Style_248_ch" w:type="character">
    <w:name w:val="Marginalia"/>
    <w:basedOn w:val="Style_33_ch"/>
    <w:link w:val="Style_248"/>
  </w:style>
  <w:style w:styleId="Style_249" w:type="paragraph">
    <w:name w:val="ConsPlusNormal Знак"/>
    <w:link w:val="Style_249_ch"/>
    <w:rPr>
      <w:rFonts w:ascii="Arial" w:hAnsi="Arial"/>
      <w:sz w:val="20"/>
    </w:rPr>
  </w:style>
  <w:style w:styleId="Style_249_ch" w:type="character">
    <w:name w:val="ConsPlusNormal Знак"/>
    <w:link w:val="Style_249"/>
    <w:rPr>
      <w:rFonts w:ascii="Arial" w:hAnsi="Arial"/>
      <w:sz w:val="20"/>
    </w:rPr>
  </w:style>
  <w:style w:styleId="Style_250" w:type="paragraph">
    <w:name w:val="ListLabel 108"/>
    <w:link w:val="Style_250_ch"/>
  </w:style>
  <w:style w:styleId="Style_250_ch" w:type="character">
    <w:name w:val="ListLabel 108"/>
    <w:link w:val="Style_250"/>
  </w:style>
  <w:style w:styleId="Style_251" w:type="paragraph">
    <w:name w:val="ListLabel 127"/>
    <w:link w:val="Style_251_ch"/>
  </w:style>
  <w:style w:styleId="Style_251_ch" w:type="character">
    <w:name w:val="ListLabel 127"/>
    <w:link w:val="Style_251"/>
  </w:style>
  <w:style w:styleId="Style_252" w:type="paragraph">
    <w:name w:val="ListLabel 13"/>
    <w:link w:val="Style_252_ch"/>
  </w:style>
  <w:style w:styleId="Style_252_ch" w:type="character">
    <w:name w:val="ListLabel 13"/>
    <w:link w:val="Style_252"/>
  </w:style>
  <w:style w:styleId="Style_253" w:type="paragraph">
    <w:name w:val="toc 9"/>
    <w:basedOn w:val="Style_17"/>
    <w:link w:val="Style_253_ch"/>
    <w:uiPriority w:val="39"/>
    <w:pPr>
      <w:tabs>
        <w:tab w:leader="dot" w:pos="7374" w:val="right"/>
      </w:tabs>
      <w:ind w:firstLine="0" w:left="0" w:right="0"/>
    </w:pPr>
  </w:style>
  <w:style w:styleId="Style_253_ch" w:type="character">
    <w:name w:val="toc 9"/>
    <w:basedOn w:val="Style_17_ch"/>
    <w:link w:val="Style_253"/>
  </w:style>
  <w:style w:styleId="Style_254" w:type="paragraph">
    <w:name w:val="Rubies"/>
    <w:link w:val="Style_254_ch"/>
    <w:rPr>
      <w:sz w:val="12"/>
      <w:u w:val="none"/>
    </w:rPr>
  </w:style>
  <w:style w:styleId="Style_254_ch" w:type="character">
    <w:name w:val="Rubies"/>
    <w:link w:val="Style_254"/>
    <w:rPr>
      <w:sz w:val="12"/>
      <w:u w:val="none"/>
    </w:rPr>
  </w:style>
  <w:style w:styleId="Style_255" w:type="paragraph">
    <w:name w:val="Hanging indent"/>
    <w:basedOn w:val="Style_33"/>
    <w:next w:val="Style_33"/>
    <w:link w:val="Style_255_ch"/>
    <w:pPr>
      <w:tabs>
        <w:tab w:leader="none" w:pos="0" w:val="left"/>
      </w:tabs>
      <w:ind w:firstLine="0" w:left="0" w:right="0"/>
    </w:pPr>
  </w:style>
  <w:style w:styleId="Style_255_ch" w:type="character">
    <w:name w:val="Hanging indent"/>
    <w:basedOn w:val="Style_33_ch"/>
    <w:link w:val="Style_255"/>
  </w:style>
  <w:style w:styleId="Style_256" w:type="paragraph">
    <w:name w:val="ListLabel 152"/>
    <w:link w:val="Style_256_ch"/>
  </w:style>
  <w:style w:styleId="Style_256_ch" w:type="character">
    <w:name w:val="ListLabel 152"/>
    <w:link w:val="Style_256"/>
  </w:style>
  <w:style w:styleId="Style_257" w:type="paragraph">
    <w:name w:val="ListLabel 178"/>
    <w:link w:val="Style_257_ch"/>
  </w:style>
  <w:style w:styleId="Style_257_ch" w:type="character">
    <w:name w:val="ListLabel 178"/>
    <w:link w:val="Style_257"/>
  </w:style>
  <w:style w:styleId="Style_258" w:type="paragraph">
    <w:name w:val="ListLabel 153"/>
    <w:link w:val="Style_258_ch"/>
  </w:style>
  <w:style w:styleId="Style_258_ch" w:type="character">
    <w:name w:val="ListLabel 153"/>
    <w:link w:val="Style_258"/>
  </w:style>
  <w:style w:styleId="Style_259" w:type="paragraph">
    <w:name w:val="ListLabel 24"/>
    <w:link w:val="Style_259_ch"/>
  </w:style>
  <w:style w:styleId="Style_259_ch" w:type="character">
    <w:name w:val="ListLabel 24"/>
    <w:link w:val="Style_259"/>
  </w:style>
  <w:style w:styleId="Style_260" w:type="paragraph">
    <w:name w:val="Основной текст 3 Знак"/>
    <w:link w:val="Style_260_ch"/>
    <w:rPr>
      <w:rFonts w:ascii="Times New Roman" w:hAnsi="Times New Roman"/>
      <w:b w:val="1"/>
      <w:i w:val="1"/>
      <w:color w:val="000000"/>
      <w:sz w:val="24"/>
    </w:rPr>
  </w:style>
  <w:style w:styleId="Style_260_ch" w:type="character">
    <w:name w:val="Основной текст 3 Знак"/>
    <w:link w:val="Style_260"/>
    <w:rPr>
      <w:rFonts w:ascii="Times New Roman" w:hAnsi="Times New Roman"/>
      <w:b w:val="1"/>
      <w:i w:val="1"/>
      <w:color w:val="000000"/>
      <w:sz w:val="24"/>
    </w:rPr>
  </w:style>
  <w:style w:styleId="Style_261" w:type="paragraph">
    <w:name w:val="Основной шрифт абзаца"/>
    <w:link w:val="Style_261_ch"/>
  </w:style>
  <w:style w:styleId="Style_261_ch" w:type="character">
    <w:name w:val="Основной шрифт абзаца"/>
    <w:link w:val="Style_261"/>
  </w:style>
  <w:style w:styleId="Style_262" w:type="paragraph">
    <w:name w:val="ListLabel 123"/>
    <w:link w:val="Style_262_ch"/>
  </w:style>
  <w:style w:styleId="Style_262_ch" w:type="character">
    <w:name w:val="ListLabel 123"/>
    <w:link w:val="Style_262"/>
  </w:style>
  <w:style w:styleId="Style_263" w:type="paragraph">
    <w:name w:val="Index 2"/>
    <w:basedOn w:val="Style_17"/>
    <w:link w:val="Style_263_ch"/>
    <w:pPr>
      <w:ind w:firstLine="0" w:left="0" w:right="0"/>
    </w:pPr>
  </w:style>
  <w:style w:styleId="Style_263_ch" w:type="character">
    <w:name w:val="Index 2"/>
    <w:basedOn w:val="Style_17_ch"/>
    <w:link w:val="Style_263"/>
  </w:style>
  <w:style w:styleId="Style_264" w:type="paragraph">
    <w:name w:val="ListLabel 105"/>
    <w:link w:val="Style_264_ch"/>
  </w:style>
  <w:style w:styleId="Style_264_ch" w:type="character">
    <w:name w:val="ListLabel 105"/>
    <w:link w:val="Style_264"/>
  </w:style>
  <w:style w:styleId="Style_265" w:type="paragraph">
    <w:name w:val="ListLabel 119"/>
    <w:link w:val="Style_265_ch"/>
  </w:style>
  <w:style w:styleId="Style_265_ch" w:type="character">
    <w:name w:val="ListLabel 119"/>
    <w:link w:val="Style_265"/>
  </w:style>
  <w:style w:styleId="Style_266" w:type="paragraph">
    <w:name w:val="Текст примечания Знак1"/>
    <w:link w:val="Style_266_ch"/>
    <w:rPr>
      <w:rFonts w:ascii="Times New Roman" w:hAnsi="Times New Roman"/>
      <w:sz w:val="20"/>
    </w:rPr>
  </w:style>
  <w:style w:styleId="Style_266_ch" w:type="character">
    <w:name w:val="Текст примечания Знак1"/>
    <w:link w:val="Style_266"/>
    <w:rPr>
      <w:rFonts w:ascii="Times New Roman" w:hAnsi="Times New Roman"/>
      <w:sz w:val="20"/>
    </w:rPr>
  </w:style>
  <w:style w:styleId="Style_267" w:type="paragraph">
    <w:name w:val="ListLabel 135"/>
    <w:link w:val="Style_267_ch"/>
  </w:style>
  <w:style w:styleId="Style_267_ch" w:type="character">
    <w:name w:val="ListLabel 135"/>
    <w:link w:val="Style_267"/>
  </w:style>
  <w:style w:styleId="Style_268" w:type="paragraph">
    <w:name w:val="ListLabel 179"/>
    <w:link w:val="Style_268_ch"/>
    <w:rPr>
      <w:rFonts w:ascii="Times New Roman" w:hAnsi="Times New Roman"/>
    </w:rPr>
  </w:style>
  <w:style w:styleId="Style_268_ch" w:type="character">
    <w:name w:val="ListLabel 179"/>
    <w:link w:val="Style_268"/>
    <w:rPr>
      <w:rFonts w:ascii="Times New Roman" w:hAnsi="Times New Roman"/>
    </w:rPr>
  </w:style>
  <w:style w:styleId="Style_269" w:type="paragraph">
    <w:name w:val="ListLabel 160"/>
    <w:link w:val="Style_269_ch"/>
  </w:style>
  <w:style w:styleId="Style_269_ch" w:type="character">
    <w:name w:val="ListLabel 160"/>
    <w:link w:val="Style_269"/>
  </w:style>
  <w:style w:styleId="Style_270" w:type="paragraph">
    <w:name w:val="ListLabel 96"/>
    <w:link w:val="Style_270_ch"/>
  </w:style>
  <w:style w:styleId="Style_270_ch" w:type="character">
    <w:name w:val="ListLabel 96"/>
    <w:link w:val="Style_270"/>
  </w:style>
  <w:style w:styleId="Style_271" w:type="paragraph">
    <w:name w:val="ListLabel 120"/>
    <w:link w:val="Style_271_ch"/>
  </w:style>
  <w:style w:styleId="Style_271_ch" w:type="character">
    <w:name w:val="ListLabel 120"/>
    <w:link w:val="Style_271"/>
  </w:style>
  <w:style w:styleId="Style_272" w:type="paragraph">
    <w:name w:val="ListLabel 145"/>
    <w:link w:val="Style_272_ch"/>
  </w:style>
  <w:style w:styleId="Style_272_ch" w:type="character">
    <w:name w:val="ListLabel 145"/>
    <w:link w:val="Style_272"/>
  </w:style>
  <w:style w:styleId="Style_273" w:type="paragraph">
    <w:name w:val="ListLabel 61"/>
    <w:link w:val="Style_273_ch"/>
  </w:style>
  <w:style w:styleId="Style_273_ch" w:type="character">
    <w:name w:val="ListLabel 61"/>
    <w:link w:val="Style_273"/>
  </w:style>
  <w:style w:styleId="Style_274" w:type="paragraph">
    <w:name w:val="ListLabel 175"/>
    <w:link w:val="Style_274_ch"/>
  </w:style>
  <w:style w:styleId="Style_274_ch" w:type="character">
    <w:name w:val="ListLabel 175"/>
    <w:link w:val="Style_274"/>
  </w:style>
  <w:style w:styleId="Style_275" w:type="paragraph">
    <w:name w:val="ListLabel 95"/>
    <w:link w:val="Style_275_ch"/>
  </w:style>
  <w:style w:styleId="Style_275_ch" w:type="character">
    <w:name w:val="ListLabel 95"/>
    <w:link w:val="Style_275"/>
  </w:style>
  <w:style w:styleId="Style_276" w:type="paragraph">
    <w:name w:val="Endnote Symbol"/>
    <w:link w:val="Style_276_ch"/>
  </w:style>
  <w:style w:styleId="Style_276_ch" w:type="character">
    <w:name w:val="Endnote Symbol"/>
    <w:link w:val="Style_276"/>
  </w:style>
  <w:style w:styleId="Style_277" w:type="paragraph">
    <w:name w:val="toc 8"/>
    <w:basedOn w:val="Style_17"/>
    <w:link w:val="Style_277_ch"/>
    <w:uiPriority w:val="39"/>
    <w:pPr>
      <w:tabs>
        <w:tab w:leader="dot" w:pos="7657" w:val="right"/>
      </w:tabs>
      <w:ind w:firstLine="0" w:left="0" w:right="0"/>
    </w:pPr>
  </w:style>
  <w:style w:styleId="Style_277_ch" w:type="character">
    <w:name w:val="toc 8"/>
    <w:basedOn w:val="Style_17_ch"/>
    <w:link w:val="Style_277"/>
  </w:style>
  <w:style w:styleId="Style_278" w:type="paragraph">
    <w:name w:val="Numbering 3 End"/>
    <w:basedOn w:val="Style_15"/>
    <w:next w:val="Style_157"/>
    <w:link w:val="Style_278_ch"/>
    <w:pPr>
      <w:widowControl w:val="1"/>
      <w:spacing w:after="0" w:before="0"/>
      <w:ind w:firstLine="0" w:left="0" w:right="0"/>
      <w:contextualSpacing w:val="0"/>
    </w:pPr>
  </w:style>
  <w:style w:styleId="Style_278_ch" w:type="character">
    <w:name w:val="Numbering 3 End"/>
    <w:basedOn w:val="Style_15_ch"/>
    <w:link w:val="Style_278"/>
  </w:style>
  <w:style w:styleId="Style_279" w:type="paragraph">
    <w:name w:val="ListLabel 59"/>
    <w:link w:val="Style_279_ch"/>
  </w:style>
  <w:style w:styleId="Style_279_ch" w:type="character">
    <w:name w:val="ListLabel 59"/>
    <w:link w:val="Style_279"/>
  </w:style>
  <w:style w:styleId="Style_280" w:type="paragraph">
    <w:name w:val="ListLabel 11"/>
    <w:link w:val="Style_280_ch"/>
  </w:style>
  <w:style w:styleId="Style_280_ch" w:type="character">
    <w:name w:val="ListLabel 11"/>
    <w:link w:val="Style_280"/>
  </w:style>
  <w:style w:styleId="Style_281" w:type="paragraph">
    <w:name w:val="List 4 Start"/>
    <w:basedOn w:val="Style_15"/>
    <w:next w:val="Style_81"/>
    <w:link w:val="Style_281_ch"/>
    <w:pPr>
      <w:widowControl w:val="1"/>
      <w:spacing w:after="0" w:before="0"/>
      <w:ind w:firstLine="0" w:left="0" w:right="0"/>
      <w:contextualSpacing w:val="0"/>
    </w:pPr>
  </w:style>
  <w:style w:styleId="Style_281_ch" w:type="character">
    <w:name w:val="List 4 Start"/>
    <w:basedOn w:val="Style_15_ch"/>
    <w:link w:val="Style_281"/>
  </w:style>
  <w:style w:styleId="Style_282" w:type="paragraph">
    <w:name w:val="ListLabel 5"/>
    <w:link w:val="Style_282_ch"/>
  </w:style>
  <w:style w:styleId="Style_282_ch" w:type="character">
    <w:name w:val="ListLabel 5"/>
    <w:link w:val="Style_282"/>
  </w:style>
  <w:style w:styleId="Style_283" w:type="paragraph">
    <w:name w:val="ListLabel 173"/>
    <w:link w:val="Style_283_ch"/>
  </w:style>
  <w:style w:styleId="Style_283_ch" w:type="character">
    <w:name w:val="ListLabel 173"/>
    <w:link w:val="Style_283"/>
  </w:style>
  <w:style w:styleId="Style_284" w:type="paragraph">
    <w:name w:val="ListLabel 10"/>
    <w:link w:val="Style_284_ch"/>
  </w:style>
  <w:style w:styleId="Style_284_ch" w:type="character">
    <w:name w:val="ListLabel 10"/>
    <w:link w:val="Style_284"/>
  </w:style>
  <w:style w:styleId="Style_285" w:type="paragraph">
    <w:name w:val="ListLabel 43"/>
    <w:link w:val="Style_285_ch"/>
  </w:style>
  <w:style w:styleId="Style_285_ch" w:type="character">
    <w:name w:val="ListLabel 43"/>
    <w:link w:val="Style_285"/>
  </w:style>
  <w:style w:styleId="Style_286" w:type="paragraph">
    <w:name w:val="ListLabel 156"/>
    <w:link w:val="Style_286_ch"/>
  </w:style>
  <w:style w:styleId="Style_286_ch" w:type="character">
    <w:name w:val="ListLabel 156"/>
    <w:link w:val="Style_286"/>
  </w:style>
  <w:style w:styleId="Style_287" w:type="paragraph">
    <w:name w:val="List 3 End"/>
    <w:basedOn w:val="Style_15"/>
    <w:next w:val="Style_203"/>
    <w:link w:val="Style_287_ch"/>
    <w:pPr>
      <w:widowControl w:val="1"/>
      <w:spacing w:after="0" w:before="0"/>
      <w:ind w:firstLine="0" w:left="0" w:right="0"/>
      <w:contextualSpacing w:val="0"/>
    </w:pPr>
  </w:style>
  <w:style w:styleId="Style_287_ch" w:type="character">
    <w:name w:val="List 3 End"/>
    <w:basedOn w:val="Style_15_ch"/>
    <w:link w:val="Style_287"/>
  </w:style>
  <w:style w:styleId="Style_288" w:type="paragraph">
    <w:name w:val="ListLabel 7"/>
    <w:link w:val="Style_288_ch"/>
  </w:style>
  <w:style w:styleId="Style_288_ch" w:type="character">
    <w:name w:val="ListLabel 7"/>
    <w:link w:val="Style_288"/>
  </w:style>
  <w:style w:styleId="Style_289" w:type="paragraph">
    <w:name w:val="ListLabel 141"/>
    <w:link w:val="Style_289_ch"/>
  </w:style>
  <w:style w:styleId="Style_289_ch" w:type="character">
    <w:name w:val="ListLabel 141"/>
    <w:link w:val="Style_289"/>
  </w:style>
  <w:style w:styleId="Style_290" w:type="paragraph">
    <w:name w:val="ListLabel 180"/>
    <w:link w:val="Style_290_ch"/>
    <w:rPr>
      <w:rFonts w:ascii="Times New Roman" w:hAnsi="Times New Roman"/>
    </w:rPr>
  </w:style>
  <w:style w:styleId="Style_290_ch" w:type="character">
    <w:name w:val="ListLabel 180"/>
    <w:link w:val="Style_290"/>
    <w:rPr>
      <w:rFonts w:ascii="Times New Roman" w:hAnsi="Times New Roman"/>
    </w:rPr>
  </w:style>
  <w:style w:styleId="Style_291" w:type="paragraph">
    <w:name w:val="ListLabel 143"/>
    <w:link w:val="Style_291_ch"/>
  </w:style>
  <w:style w:styleId="Style_291_ch" w:type="character">
    <w:name w:val="ListLabel 143"/>
    <w:link w:val="Style_291"/>
  </w:style>
  <w:style w:styleId="Style_292" w:type="paragraph">
    <w:name w:val="List 2 Start"/>
    <w:basedOn w:val="Style_15"/>
    <w:next w:val="Style_160"/>
    <w:link w:val="Style_292_ch"/>
    <w:pPr>
      <w:widowControl w:val="1"/>
      <w:spacing w:after="0" w:before="0"/>
      <w:ind w:firstLine="0" w:left="0" w:right="0"/>
      <w:contextualSpacing w:val="0"/>
    </w:pPr>
  </w:style>
  <w:style w:styleId="Style_292_ch" w:type="character">
    <w:name w:val="List 2 Start"/>
    <w:basedOn w:val="Style_15_ch"/>
    <w:link w:val="Style_292"/>
  </w:style>
  <w:style w:styleId="Style_293" w:type="paragraph">
    <w:name w:val="Body Text 3"/>
    <w:basedOn w:val="Style_4"/>
    <w:next w:val="Style_4"/>
    <w:link w:val="Style_293_ch"/>
    <w:pPr>
      <w:keepNext w:val="1"/>
      <w:keepLines w:val="1"/>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797" w:val="left"/>
        <w:tab w:leader="none" w:pos="7363" w:val="left"/>
        <w:tab w:leader="none" w:pos="7930" w:val="left"/>
        <w:tab w:leader="none" w:pos="8496" w:val="left"/>
        <w:tab w:leader="none" w:pos="9063" w:val="left"/>
      </w:tabs>
      <w:spacing w:after="112" w:before="148" w:line="240" w:lineRule="auto"/>
      <w:ind/>
      <w:contextualSpacing w:val="0"/>
      <w:jc w:val="both"/>
    </w:pPr>
    <w:rPr>
      <w:rFonts w:ascii="Times New Roman" w:hAnsi="Times New Roman"/>
      <w:b w:val="1"/>
      <w:i w:val="1"/>
    </w:rPr>
  </w:style>
  <w:style w:styleId="Style_293_ch" w:type="character">
    <w:name w:val="Body Text 3"/>
    <w:basedOn w:val="Style_4_ch"/>
    <w:link w:val="Style_293"/>
    <w:rPr>
      <w:rFonts w:ascii="Times New Roman" w:hAnsi="Times New Roman"/>
      <w:b w:val="1"/>
      <w:i w:val="1"/>
    </w:rPr>
  </w:style>
  <w:style w:styleId="Style_14" w:type="paragraph">
    <w:name w:val="List 5"/>
    <w:basedOn w:val="Style_15"/>
    <w:link w:val="Style_14_ch"/>
    <w:pPr>
      <w:widowControl w:val="1"/>
      <w:spacing w:after="0" w:before="0"/>
      <w:ind w:firstLine="0" w:left="0" w:right="0"/>
      <w:contextualSpacing w:val="0"/>
    </w:pPr>
  </w:style>
  <w:style w:styleId="Style_14_ch" w:type="character">
    <w:name w:val="List 5"/>
    <w:basedOn w:val="Style_15_ch"/>
    <w:link w:val="Style_14"/>
  </w:style>
  <w:style w:styleId="Style_294" w:type="paragraph">
    <w:name w:val="Q Question Intro text"/>
    <w:link w:val="Style_294_ch"/>
    <w:pPr>
      <w:widowControl w:val="1"/>
      <w:spacing w:after="0" w:before="0" w:line="240" w:lineRule="auto"/>
      <w:ind/>
      <w:contextualSpacing w:val="0"/>
      <w:jc w:val="left"/>
    </w:pPr>
    <w:rPr>
      <w:rFonts w:ascii="Times New Roman" w:hAnsi="Times New Roman"/>
      <w:sz w:val="20"/>
    </w:rPr>
  </w:style>
  <w:style w:styleId="Style_294_ch" w:type="character">
    <w:name w:val="Q Question Intro text"/>
    <w:link w:val="Style_294"/>
    <w:rPr>
      <w:rFonts w:ascii="Times New Roman" w:hAnsi="Times New Roman"/>
      <w:sz w:val="20"/>
    </w:rPr>
  </w:style>
  <w:style w:styleId="Style_295" w:type="paragraph">
    <w:name w:val="ListLabel 97"/>
    <w:link w:val="Style_295_ch"/>
  </w:style>
  <w:style w:styleId="Style_295_ch" w:type="character">
    <w:name w:val="ListLabel 97"/>
    <w:link w:val="Style_295"/>
  </w:style>
  <w:style w:styleId="Style_296" w:type="paragraph">
    <w:name w:val="ListLabel 35"/>
    <w:link w:val="Style_296_ch"/>
    <w:rPr>
      <w:b w:val="1"/>
    </w:rPr>
  </w:style>
  <w:style w:styleId="Style_296_ch" w:type="character">
    <w:name w:val="ListLabel 35"/>
    <w:link w:val="Style_296"/>
    <w:rPr>
      <w:b w:val="1"/>
    </w:rPr>
  </w:style>
  <w:style w:styleId="Style_297" w:type="paragraph">
    <w:name w:val="ListLabel 144"/>
    <w:link w:val="Style_297_ch"/>
  </w:style>
  <w:style w:styleId="Style_297_ch" w:type="character">
    <w:name w:val="ListLabel 144"/>
    <w:link w:val="Style_297"/>
  </w:style>
  <w:style w:styleId="Style_298" w:type="paragraph">
    <w:name w:val="Заголовок 31"/>
    <w:basedOn w:val="Style_4"/>
    <w:next w:val="Style_4"/>
    <w:link w:val="Style_298_ch"/>
    <w:pPr>
      <w:keepNext w:val="1"/>
      <w:widowControl w:val="0"/>
      <w:spacing w:after="120" w:before="140" w:line="240" w:lineRule="auto"/>
      <w:ind/>
      <w:contextualSpacing w:val="0"/>
      <w:jc w:val="left"/>
    </w:pPr>
    <w:rPr>
      <w:rFonts w:ascii="Liberation Serif" w:hAnsi="Liberation Serif"/>
      <w:b w:val="1"/>
      <w:sz w:val="28"/>
    </w:rPr>
  </w:style>
  <w:style w:styleId="Style_298_ch" w:type="character">
    <w:name w:val="Заголовок 31"/>
    <w:basedOn w:val="Style_4_ch"/>
    <w:link w:val="Style_298"/>
    <w:rPr>
      <w:rFonts w:ascii="Liberation Serif" w:hAnsi="Liberation Serif"/>
      <w:b w:val="1"/>
      <w:sz w:val="28"/>
    </w:rPr>
  </w:style>
  <w:style w:styleId="Style_3" w:type="paragraph">
    <w:name w:val="Гриф_Экземпляр"/>
    <w:basedOn w:val="Style_4"/>
    <w:next w:val="Style_4"/>
    <w:link w:val="Style_3_ch"/>
    <w:pPr>
      <w:ind w:firstLine="0" w:left="0" w:right="0"/>
    </w:pPr>
    <w:rPr>
      <w:sz w:val="24"/>
    </w:rPr>
  </w:style>
  <w:style w:styleId="Style_3_ch" w:type="character">
    <w:name w:val="Гриф_Экземпляр"/>
    <w:basedOn w:val="Style_4_ch"/>
    <w:link w:val="Style_3"/>
    <w:rPr>
      <w:sz w:val="24"/>
    </w:rPr>
  </w:style>
  <w:style w:styleId="Style_299" w:type="paragraph">
    <w:name w:val="ListLabel 23"/>
    <w:link w:val="Style_299_ch"/>
  </w:style>
  <w:style w:styleId="Style_299_ch" w:type="character">
    <w:name w:val="ListLabel 23"/>
    <w:link w:val="Style_299"/>
  </w:style>
  <w:style w:styleId="Style_300" w:type="paragraph">
    <w:name w:val="ListLabel 139"/>
    <w:link w:val="Style_300_ch"/>
  </w:style>
  <w:style w:styleId="Style_300_ch" w:type="character">
    <w:name w:val="ListLabel 139"/>
    <w:link w:val="Style_300"/>
  </w:style>
  <w:style w:styleId="Style_301" w:type="paragraph">
    <w:name w:val="ListLabel 128"/>
    <w:link w:val="Style_301_ch"/>
  </w:style>
  <w:style w:styleId="Style_301_ch" w:type="character">
    <w:name w:val="ListLabel 128"/>
    <w:link w:val="Style_301"/>
  </w:style>
  <w:style w:styleId="Style_302" w:type="paragraph">
    <w:name w:val="toc 5"/>
    <w:basedOn w:val="Style_17"/>
    <w:link w:val="Style_302_ch"/>
    <w:uiPriority w:val="39"/>
    <w:pPr>
      <w:tabs>
        <w:tab w:leader="dot" w:pos="8506" w:val="right"/>
      </w:tabs>
      <w:ind w:firstLine="0" w:left="0" w:right="0"/>
    </w:pPr>
  </w:style>
  <w:style w:styleId="Style_302_ch" w:type="character">
    <w:name w:val="toc 5"/>
    <w:basedOn w:val="Style_17_ch"/>
    <w:link w:val="Style_302"/>
  </w:style>
  <w:style w:styleId="Style_303" w:type="paragraph">
    <w:name w:val="ListLabel 101"/>
    <w:link w:val="Style_303_ch"/>
  </w:style>
  <w:style w:styleId="Style_303_ch" w:type="character">
    <w:name w:val="ListLabel 101"/>
    <w:link w:val="Style_303"/>
  </w:style>
  <w:style w:styleId="Style_304" w:type="paragraph">
    <w:name w:val="List Paragraph"/>
    <w:basedOn w:val="Style_4"/>
    <w:next w:val="Style_4"/>
    <w:link w:val="Style_304_ch"/>
    <w:pPr>
      <w:widowControl w:val="1"/>
      <w:spacing w:after="200" w:before="0" w:line="276" w:lineRule="auto"/>
      <w:ind w:left="720"/>
      <w:contextualSpacing w:val="1"/>
      <w:jc w:val="left"/>
    </w:pPr>
  </w:style>
  <w:style w:styleId="Style_304_ch" w:type="character">
    <w:name w:val="List Paragraph"/>
    <w:basedOn w:val="Style_4_ch"/>
    <w:link w:val="Style_304"/>
  </w:style>
  <w:style w:styleId="Style_305" w:type="paragraph">
    <w:name w:val="ListLabel 57"/>
    <w:link w:val="Style_305_ch"/>
  </w:style>
  <w:style w:styleId="Style_305_ch" w:type="character">
    <w:name w:val="ListLabel 57"/>
    <w:link w:val="Style_305"/>
  </w:style>
  <w:style w:styleId="Style_306" w:type="paragraph">
    <w:name w:val="Абзац списка1"/>
    <w:basedOn w:val="Style_4"/>
    <w:next w:val="Style_4"/>
    <w:link w:val="Style_306_ch"/>
    <w:pPr>
      <w:widowControl w:val="1"/>
      <w:spacing w:after="200" w:before="0" w:line="276" w:lineRule="auto"/>
      <w:ind w:left="720"/>
      <w:contextualSpacing w:val="1"/>
      <w:jc w:val="left"/>
    </w:pPr>
    <w:rPr>
      <w:rFonts w:ascii="Calibri" w:hAnsi="Calibri"/>
    </w:rPr>
  </w:style>
  <w:style w:styleId="Style_306_ch" w:type="character">
    <w:name w:val="Абзац списка1"/>
    <w:basedOn w:val="Style_4_ch"/>
    <w:link w:val="Style_306"/>
    <w:rPr>
      <w:rFonts w:ascii="Calibri" w:hAnsi="Calibri"/>
    </w:rPr>
  </w:style>
  <w:style w:styleId="Style_10" w:type="paragraph">
    <w:name w:val="Обычный"/>
    <w:link w:val="Style_10_ch"/>
  </w:style>
  <w:style w:styleId="Style_10_ch" w:type="character">
    <w:name w:val="Обычный"/>
    <w:link w:val="Style_10"/>
  </w:style>
  <w:style w:styleId="Style_307" w:type="paragraph">
    <w:name w:val="ListLabel 149"/>
    <w:link w:val="Style_307_ch"/>
  </w:style>
  <w:style w:styleId="Style_307_ch" w:type="character">
    <w:name w:val="ListLabel 149"/>
    <w:link w:val="Style_307"/>
  </w:style>
  <w:style w:styleId="Style_308" w:type="paragraph">
    <w:name w:val="ListLabel 63"/>
    <w:link w:val="Style_308_ch"/>
  </w:style>
  <w:style w:styleId="Style_308_ch" w:type="character">
    <w:name w:val="ListLabel 63"/>
    <w:link w:val="Style_308"/>
  </w:style>
  <w:style w:styleId="Style_309" w:type="paragraph">
    <w:name w:val="ListLabel 98"/>
    <w:link w:val="Style_309_ch"/>
  </w:style>
  <w:style w:styleId="Style_309_ch" w:type="character">
    <w:name w:val="ListLabel 98"/>
    <w:link w:val="Style_309"/>
  </w:style>
  <w:style w:styleId="Style_183" w:type="paragraph">
    <w:name w:val="Numbering 1"/>
    <w:basedOn w:val="Style_15"/>
    <w:link w:val="Style_183_ch"/>
    <w:pPr>
      <w:widowControl w:val="1"/>
      <w:numPr>
        <w:numId w:val="2"/>
      </w:numPr>
      <w:spacing w:after="0" w:before="0"/>
      <w:ind/>
      <w:contextualSpacing w:val="0"/>
    </w:pPr>
  </w:style>
  <w:style w:styleId="Style_183_ch" w:type="character">
    <w:name w:val="Numbering 1"/>
    <w:basedOn w:val="Style_15_ch"/>
    <w:link w:val="Style_183"/>
  </w:style>
  <w:style w:styleId="Style_310" w:type="paragraph">
    <w:name w:val="ListLabel 34"/>
    <w:link w:val="Style_310_ch"/>
  </w:style>
  <w:style w:styleId="Style_310_ch" w:type="character">
    <w:name w:val="ListLabel 34"/>
    <w:link w:val="Style_310"/>
  </w:style>
  <w:style w:styleId="Style_15" w:type="paragraph">
    <w:name w:val="List"/>
    <w:basedOn w:val="Style_33"/>
    <w:next w:val="Style_33"/>
    <w:link w:val="Style_15_ch"/>
  </w:style>
  <w:style w:styleId="Style_15_ch" w:type="character">
    <w:name w:val="List"/>
    <w:basedOn w:val="Style_33_ch"/>
    <w:link w:val="Style_15"/>
  </w:style>
  <w:style w:styleId="Style_311" w:type="paragraph">
    <w:name w:val="ListLabel 147"/>
    <w:link w:val="Style_311_ch"/>
  </w:style>
  <w:style w:styleId="Style_311_ch" w:type="character">
    <w:name w:val="ListLabel 147"/>
    <w:link w:val="Style_311"/>
  </w:style>
  <w:style w:styleId="Style_312" w:type="paragraph">
    <w:name w:val="Addressee"/>
    <w:basedOn w:val="Style_4"/>
    <w:next w:val="Style_4"/>
    <w:link w:val="Style_312_ch"/>
    <w:pPr>
      <w:widowControl w:val="1"/>
      <w:spacing w:after="0" w:before="0"/>
      <w:ind/>
      <w:contextualSpacing w:val="0"/>
    </w:pPr>
  </w:style>
  <w:style w:styleId="Style_312_ch" w:type="character">
    <w:name w:val="Addressee"/>
    <w:basedOn w:val="Style_4_ch"/>
    <w:link w:val="Style_312"/>
  </w:style>
  <w:style w:styleId="Style_313" w:type="paragraph">
    <w:name w:val="ListLabel 114"/>
    <w:link w:val="Style_313_ch"/>
  </w:style>
  <w:style w:styleId="Style_313_ch" w:type="character">
    <w:name w:val="ListLabel 114"/>
    <w:link w:val="Style_313"/>
  </w:style>
  <w:style w:styleId="Style_314" w:type="paragraph">
    <w:name w:val="ListLabel 138"/>
    <w:link w:val="Style_314_ch"/>
  </w:style>
  <w:style w:styleId="Style_314_ch" w:type="character">
    <w:name w:val="ListLabel 138"/>
    <w:link w:val="Style_314"/>
  </w:style>
  <w:style w:styleId="Style_315" w:type="paragraph">
    <w:name w:val="ListLabel 106"/>
    <w:link w:val="Style_315_ch"/>
  </w:style>
  <w:style w:styleId="Style_315_ch" w:type="character">
    <w:name w:val="ListLabel 106"/>
    <w:link w:val="Style_315"/>
  </w:style>
  <w:style w:styleId="Style_316" w:type="paragraph">
    <w:name w:val="ListLabel 21"/>
    <w:link w:val="Style_316_ch"/>
  </w:style>
  <w:style w:styleId="Style_316_ch" w:type="character">
    <w:name w:val="ListLabel 21"/>
    <w:link w:val="Style_316"/>
  </w:style>
  <w:style w:styleId="Style_317" w:type="paragraph">
    <w:name w:val="Текст сноски Знак1"/>
    <w:link w:val="Style_317_ch"/>
    <w:rPr>
      <w:rFonts w:ascii="Times New Roman" w:hAnsi="Times New Roman"/>
      <w:sz w:val="20"/>
    </w:rPr>
  </w:style>
  <w:style w:styleId="Style_317_ch" w:type="character">
    <w:name w:val="Текст сноски Знак1"/>
    <w:link w:val="Style_317"/>
    <w:rPr>
      <w:rFonts w:ascii="Times New Roman" w:hAnsi="Times New Roman"/>
      <w:sz w:val="20"/>
    </w:rPr>
  </w:style>
  <w:style w:styleId="Style_318" w:type="paragraph">
    <w:name w:val="ListLabel 19"/>
    <w:link w:val="Style_318_ch"/>
  </w:style>
  <w:style w:styleId="Style_318_ch" w:type="character">
    <w:name w:val="ListLabel 19"/>
    <w:link w:val="Style_318"/>
  </w:style>
  <w:style w:styleId="Style_319" w:type="paragraph">
    <w:name w:val="ListLabel 133"/>
    <w:link w:val="Style_319_ch"/>
  </w:style>
  <w:style w:styleId="Style_319_ch" w:type="character">
    <w:name w:val="ListLabel 133"/>
    <w:link w:val="Style_319"/>
  </w:style>
  <w:style w:styleId="Style_320" w:type="paragraph">
    <w:name w:val="ListLabel 22"/>
    <w:link w:val="Style_320_ch"/>
  </w:style>
  <w:style w:styleId="Style_320_ch" w:type="character">
    <w:name w:val="ListLabel 22"/>
    <w:link w:val="Style_320"/>
  </w:style>
  <w:style w:styleId="Style_321" w:type="paragraph">
    <w:name w:val="ListLabel 70"/>
    <w:link w:val="Style_321_ch"/>
  </w:style>
  <w:style w:styleId="Style_321_ch" w:type="character">
    <w:name w:val="ListLabel 70"/>
    <w:link w:val="Style_321"/>
  </w:style>
  <w:style w:styleId="Style_322" w:type="paragraph">
    <w:name w:val="User Index 6"/>
    <w:basedOn w:val="Style_17"/>
    <w:link w:val="Style_322_ch"/>
    <w:pPr>
      <w:tabs>
        <w:tab w:leader="dot" w:pos="8223" w:val="right"/>
      </w:tabs>
      <w:ind w:firstLine="0" w:left="0" w:right="0"/>
    </w:pPr>
  </w:style>
  <w:style w:styleId="Style_322_ch" w:type="character">
    <w:name w:val="User Index 6"/>
    <w:basedOn w:val="Style_17_ch"/>
    <w:link w:val="Style_322"/>
  </w:style>
  <w:style w:styleId="Style_323" w:type="paragraph">
    <w:name w:val="ListLabel 3"/>
    <w:link w:val="Style_323_ch"/>
  </w:style>
  <w:style w:styleId="Style_323_ch" w:type="character">
    <w:name w:val="ListLabel 3"/>
    <w:link w:val="Style_323"/>
  </w:style>
  <w:style w:styleId="Style_324" w:type="paragraph">
    <w:name w:val="ListLabel 9"/>
    <w:link w:val="Style_324_ch"/>
  </w:style>
  <w:style w:styleId="Style_324_ch" w:type="character">
    <w:name w:val="ListLabel 9"/>
    <w:link w:val="Style_324"/>
  </w:style>
  <w:style w:styleId="Style_325" w:type="paragraph">
    <w:name w:val="User Index 5"/>
    <w:basedOn w:val="Style_17"/>
    <w:link w:val="Style_325_ch"/>
    <w:pPr>
      <w:tabs>
        <w:tab w:leader="dot" w:pos="8506" w:val="right"/>
      </w:tabs>
      <w:ind w:firstLine="0" w:left="0" w:right="0"/>
    </w:pPr>
  </w:style>
  <w:style w:styleId="Style_325_ch" w:type="character">
    <w:name w:val="User Index 5"/>
    <w:basedOn w:val="Style_17_ch"/>
    <w:link w:val="Style_325"/>
  </w:style>
  <w:style w:styleId="Style_326" w:type="paragraph">
    <w:name w:val="ListLabel 163"/>
    <w:link w:val="Style_326_ch"/>
  </w:style>
  <w:style w:styleId="Style_326_ch" w:type="character">
    <w:name w:val="ListLabel 163"/>
    <w:link w:val="Style_326"/>
  </w:style>
  <w:style w:styleId="Style_327" w:type="paragraph">
    <w:name w:val="User Index Heading"/>
    <w:basedOn w:val="Style_34"/>
    <w:link w:val="Style_327_ch"/>
  </w:style>
  <w:style w:styleId="Style_327_ch" w:type="character">
    <w:name w:val="User Index Heading"/>
    <w:basedOn w:val="Style_34_ch"/>
    <w:link w:val="Style_327"/>
  </w:style>
  <w:style w:styleId="Style_328" w:type="paragraph">
    <w:name w:val="ListLabel 66"/>
    <w:link w:val="Style_328_ch"/>
  </w:style>
  <w:style w:styleId="Style_328_ch" w:type="character">
    <w:name w:val="ListLabel 66"/>
    <w:link w:val="Style_328"/>
  </w:style>
  <w:style w:styleId="Style_329" w:type="paragraph">
    <w:name w:val="Numbering 5 Cont."/>
    <w:basedOn w:val="Style_15"/>
    <w:link w:val="Style_329_ch"/>
    <w:pPr>
      <w:widowControl w:val="1"/>
      <w:spacing w:after="0" w:before="0"/>
      <w:ind w:firstLine="0" w:left="0" w:right="0"/>
      <w:contextualSpacing w:val="0"/>
    </w:pPr>
  </w:style>
  <w:style w:styleId="Style_329_ch" w:type="character">
    <w:name w:val="Numbering 5 Cont."/>
    <w:basedOn w:val="Style_15_ch"/>
    <w:link w:val="Style_329"/>
  </w:style>
  <w:style w:styleId="Style_330" w:type="paragraph">
    <w:name w:val="ListLabel 51"/>
    <w:link w:val="Style_330_ch"/>
  </w:style>
  <w:style w:styleId="Style_330_ch" w:type="character">
    <w:name w:val="ListLabel 51"/>
    <w:link w:val="Style_330"/>
  </w:style>
  <w:style w:styleId="Style_331" w:type="paragraph">
    <w:name w:val="ListLabel 168"/>
    <w:link w:val="Style_331_ch"/>
  </w:style>
  <w:style w:styleId="Style_331_ch" w:type="character">
    <w:name w:val="ListLabel 168"/>
    <w:link w:val="Style_331"/>
  </w:style>
  <w:style w:styleId="Style_332" w:type="paragraph">
    <w:name w:val="Нижний колонтитул Знак"/>
    <w:link w:val="Style_332_ch"/>
    <w:rPr>
      <w:rFonts w:ascii="Times New Roman" w:hAnsi="Times New Roman"/>
      <w:color w:val="000000"/>
      <w:sz w:val="24"/>
    </w:rPr>
  </w:style>
  <w:style w:styleId="Style_332_ch" w:type="character">
    <w:name w:val="Нижний колонтитул Знак"/>
    <w:link w:val="Style_332"/>
    <w:rPr>
      <w:rFonts w:ascii="Times New Roman" w:hAnsi="Times New Roman"/>
      <w:color w:val="000000"/>
      <w:sz w:val="24"/>
    </w:rPr>
  </w:style>
  <w:style w:styleId="Style_333" w:type="paragraph">
    <w:name w:val="ListLabel 81"/>
    <w:link w:val="Style_333_ch"/>
  </w:style>
  <w:style w:styleId="Style_333_ch" w:type="character">
    <w:name w:val="ListLabel 81"/>
    <w:link w:val="Style_333"/>
  </w:style>
  <w:style w:styleId="Style_334" w:type="paragraph">
    <w:name w:val="ListLabel 17"/>
    <w:link w:val="Style_334_ch"/>
    <w:rPr>
      <w:i w:val="0"/>
    </w:rPr>
  </w:style>
  <w:style w:styleId="Style_334_ch" w:type="character">
    <w:name w:val="ListLabel 17"/>
    <w:link w:val="Style_334"/>
    <w:rPr>
      <w:i w:val="0"/>
    </w:rPr>
  </w:style>
  <w:style w:styleId="Style_335" w:type="paragraph">
    <w:name w:val="ListLabel 87"/>
    <w:link w:val="Style_335_ch"/>
  </w:style>
  <w:style w:styleId="Style_335_ch" w:type="character">
    <w:name w:val="ListLabel 87"/>
    <w:link w:val="Style_335"/>
  </w:style>
  <w:style w:styleId="Style_6" w:type="paragraph">
    <w:name w:val="Footer"/>
    <w:basedOn w:val="Style_4"/>
    <w:next w:val="Style_4"/>
    <w:link w:val="Style_6_ch"/>
    <w:pPr>
      <w:widowControl w:val="1"/>
      <w:tabs>
        <w:tab w:leader="none" w:pos="4819" w:val="center"/>
        <w:tab w:leader="none" w:pos="9638" w:val="right"/>
      </w:tabs>
      <w:ind/>
      <w:jc w:val="center"/>
    </w:pPr>
  </w:style>
  <w:style w:styleId="Style_6_ch" w:type="character">
    <w:name w:val="Footer"/>
    <w:basedOn w:val="Style_4_ch"/>
    <w:link w:val="Style_6"/>
  </w:style>
  <w:style w:styleId="Style_336" w:type="paragraph">
    <w:name w:val="Subtitle"/>
    <w:basedOn w:val="Style_4"/>
    <w:next w:val="Style_4"/>
    <w:link w:val="Style_336_ch"/>
    <w:uiPriority w:val="11"/>
    <w:qFormat/>
    <w:pPr>
      <w:widowControl w:val="1"/>
      <w:spacing w:after="0" w:before="0"/>
      <w:ind w:firstLine="0" w:left="709" w:right="0"/>
      <w:contextualSpacing w:val="0"/>
      <w:jc w:val="both"/>
    </w:pPr>
    <w:rPr>
      <w:b w:val="1"/>
    </w:rPr>
  </w:style>
  <w:style w:styleId="Style_336_ch" w:type="character">
    <w:name w:val="Subtitle"/>
    <w:basedOn w:val="Style_4_ch"/>
    <w:link w:val="Style_336"/>
    <w:rPr>
      <w:b w:val="1"/>
    </w:rPr>
  </w:style>
  <w:style w:styleId="Style_337" w:type="paragraph">
    <w:name w:val="ListLabel 104"/>
    <w:link w:val="Style_337_ch"/>
  </w:style>
  <w:style w:styleId="Style_337_ch" w:type="character">
    <w:name w:val="ListLabel 104"/>
    <w:link w:val="Style_337"/>
  </w:style>
  <w:style w:styleId="Style_338" w:type="paragraph">
    <w:name w:val="ListLabel 41"/>
    <w:link w:val="Style_338_ch"/>
  </w:style>
  <w:style w:styleId="Style_338_ch" w:type="character">
    <w:name w:val="ListLabel 41"/>
    <w:link w:val="Style_338"/>
  </w:style>
  <w:style w:styleId="Style_339" w:type="paragraph">
    <w:name w:val="ListLabel 53"/>
    <w:link w:val="Style_339_ch"/>
  </w:style>
  <w:style w:styleId="Style_339_ch" w:type="character">
    <w:name w:val="ListLabel 53"/>
    <w:link w:val="Style_339"/>
  </w:style>
  <w:style w:styleId="Style_340" w:type="paragraph">
    <w:name w:val="ListLabel 116"/>
    <w:link w:val="Style_340_ch"/>
  </w:style>
  <w:style w:styleId="Style_340_ch" w:type="character">
    <w:name w:val="ListLabel 116"/>
    <w:link w:val="Style_340"/>
  </w:style>
  <w:style w:styleId="Style_341" w:type="paragraph">
    <w:name w:val="ListLabel 65"/>
    <w:link w:val="Style_341_ch"/>
  </w:style>
  <w:style w:styleId="Style_341_ch" w:type="character">
    <w:name w:val="ListLabel 65"/>
    <w:link w:val="Style_341"/>
  </w:style>
  <w:style w:styleId="Style_342" w:type="paragraph">
    <w:name w:val="Text"/>
    <w:basedOn w:val="Style_53"/>
    <w:link w:val="Style_342_ch"/>
  </w:style>
  <w:style w:styleId="Style_342_ch" w:type="character">
    <w:name w:val="Text"/>
    <w:basedOn w:val="Style_53_ch"/>
    <w:link w:val="Style_342"/>
  </w:style>
  <w:style w:styleId="Style_343" w:type="paragraph">
    <w:name w:val="ListLabel 82"/>
    <w:link w:val="Style_343_ch"/>
  </w:style>
  <w:style w:styleId="Style_343_ch" w:type="character">
    <w:name w:val="ListLabel 82"/>
    <w:link w:val="Style_343"/>
  </w:style>
  <w:style w:styleId="Style_344" w:type="paragraph">
    <w:name w:val="ListLabel 125"/>
    <w:link w:val="Style_344_ch"/>
  </w:style>
  <w:style w:styleId="Style_344_ch" w:type="character">
    <w:name w:val="ListLabel 125"/>
    <w:link w:val="Style_344"/>
  </w:style>
  <w:style w:styleId="Style_345" w:type="paragraph">
    <w:name w:val="ListLabel 91"/>
    <w:link w:val="Style_345_ch"/>
  </w:style>
  <w:style w:styleId="Style_345_ch" w:type="character">
    <w:name w:val="ListLabel 91"/>
    <w:link w:val="Style_345"/>
  </w:style>
  <w:style w:styleId="Style_9" w:type="paragraph">
    <w:name w:val="Footnote anchor"/>
    <w:link w:val="Style_9_ch"/>
    <w:rPr>
      <w:vertAlign w:val="superscript"/>
    </w:rPr>
  </w:style>
  <w:style w:styleId="Style_9_ch" w:type="character">
    <w:name w:val="Footnote anchor"/>
    <w:link w:val="Style_9"/>
    <w:rPr>
      <w:vertAlign w:val="superscript"/>
    </w:rPr>
  </w:style>
  <w:style w:styleId="Style_346" w:type="paragraph">
    <w:name w:val="Title"/>
    <w:basedOn w:val="Style_4"/>
    <w:next w:val="Style_4"/>
    <w:link w:val="Style_346_ch"/>
    <w:uiPriority w:val="10"/>
    <w:qFormat/>
    <w:pPr>
      <w:widowControl w:val="1"/>
      <w:spacing w:after="170" w:before="0"/>
      <w:ind/>
      <w:contextualSpacing w:val="0"/>
    </w:pPr>
    <w:rPr>
      <w:b w:val="1"/>
    </w:rPr>
  </w:style>
  <w:style w:styleId="Style_346_ch" w:type="character">
    <w:name w:val="Title"/>
    <w:basedOn w:val="Style_4_ch"/>
    <w:link w:val="Style_346"/>
    <w:rPr>
      <w:b w:val="1"/>
    </w:rPr>
  </w:style>
  <w:style w:styleId="Style_347" w:type="paragraph">
    <w:name w:val="heading 4"/>
    <w:basedOn w:val="Style_34"/>
    <w:next w:val="Style_33"/>
    <w:link w:val="Style_347_ch"/>
    <w:uiPriority w:val="9"/>
    <w:qFormat/>
    <w:pPr>
      <w:widowControl w:val="1"/>
      <w:spacing w:after="0" w:before="0"/>
      <w:ind/>
      <w:contextualSpacing w:val="0"/>
    </w:pPr>
  </w:style>
  <w:style w:styleId="Style_347_ch" w:type="character">
    <w:name w:val="heading 4"/>
    <w:basedOn w:val="Style_34_ch"/>
    <w:link w:val="Style_347"/>
  </w:style>
  <w:style w:styleId="Style_348" w:type="paragraph">
    <w:name w:val="Illustration Index 1"/>
    <w:basedOn w:val="Style_17"/>
    <w:link w:val="Style_348_ch"/>
    <w:pPr>
      <w:tabs>
        <w:tab w:leader="dot" w:pos="9638" w:val="right"/>
      </w:tabs>
      <w:ind w:firstLine="0" w:left="0" w:right="0"/>
    </w:pPr>
  </w:style>
  <w:style w:styleId="Style_348_ch" w:type="character">
    <w:name w:val="Illustration Index 1"/>
    <w:basedOn w:val="Style_17_ch"/>
    <w:link w:val="Style_348"/>
  </w:style>
  <w:style w:styleId="Style_349" w:type="paragraph">
    <w:name w:val="Верхний колонтитул Знак1"/>
    <w:link w:val="Style_349_ch"/>
    <w:rPr>
      <w:rFonts w:ascii="Arial" w:hAnsi="Arial"/>
      <w:sz w:val="24"/>
    </w:rPr>
  </w:style>
  <w:style w:styleId="Style_349_ch" w:type="character">
    <w:name w:val="Верхний колонтитул Знак1"/>
    <w:link w:val="Style_349"/>
    <w:rPr>
      <w:rFonts w:ascii="Arial" w:hAnsi="Arial"/>
      <w:sz w:val="24"/>
    </w:rPr>
  </w:style>
  <w:style w:styleId="Style_350" w:type="paragraph">
    <w:name w:val="Footnote (WW)"/>
    <w:basedOn w:val="Style_4"/>
    <w:next w:val="Style_4"/>
    <w:link w:val="Style_350_ch"/>
    <w:pPr>
      <w:widowControl w:val="1"/>
      <w:spacing w:after="60" w:before="0" w:line="240" w:lineRule="auto"/>
      <w:ind/>
      <w:contextualSpacing w:val="0"/>
      <w:jc w:val="both"/>
    </w:pPr>
    <w:rPr>
      <w:rFonts w:ascii="Times New Roman" w:hAnsi="Times New Roman"/>
      <w:sz w:val="20"/>
    </w:rPr>
  </w:style>
  <w:style w:styleId="Style_350_ch" w:type="character">
    <w:name w:val="Footnote (WW)"/>
    <w:basedOn w:val="Style_4_ch"/>
    <w:link w:val="Style_350"/>
    <w:rPr>
      <w:rFonts w:ascii="Times New Roman" w:hAnsi="Times New Roman"/>
      <w:sz w:val="20"/>
    </w:rPr>
  </w:style>
  <w:style w:styleId="Style_351" w:type="paragraph">
    <w:name w:val="ListLabel 109"/>
    <w:link w:val="Style_351_ch"/>
  </w:style>
  <w:style w:styleId="Style_351_ch" w:type="character">
    <w:name w:val="ListLabel 109"/>
    <w:link w:val="Style_351"/>
  </w:style>
  <w:style w:styleId="Style_17" w:type="paragraph">
    <w:name w:val="Index"/>
    <w:basedOn w:val="Style_4"/>
    <w:next w:val="Style_4"/>
    <w:link w:val="Style_17_ch"/>
    <w:pPr>
      <w:widowControl w:val="1"/>
      <w:ind/>
      <w:jc w:val="left"/>
    </w:pPr>
  </w:style>
  <w:style w:styleId="Style_17_ch" w:type="character">
    <w:name w:val="Index"/>
    <w:basedOn w:val="Style_4_ch"/>
    <w:link w:val="Style_17"/>
  </w:style>
  <w:style w:styleId="Style_352" w:type="paragraph">
    <w:name w:val="ListLabel 15"/>
    <w:link w:val="Style_352_ch"/>
  </w:style>
  <w:style w:styleId="Style_352_ch" w:type="character">
    <w:name w:val="ListLabel 15"/>
    <w:link w:val="Style_352"/>
  </w:style>
  <w:style w:styleId="Style_353" w:type="paragraph">
    <w:name w:val="ListLabel 136"/>
    <w:link w:val="Style_353_ch"/>
  </w:style>
  <w:style w:styleId="Style_353_ch" w:type="character">
    <w:name w:val="ListLabel 136"/>
    <w:link w:val="Style_353"/>
  </w:style>
  <w:style w:styleId="Style_354" w:type="paragraph">
    <w:name w:val="Table index 1"/>
    <w:basedOn w:val="Style_17"/>
    <w:link w:val="Style_354_ch"/>
    <w:pPr>
      <w:tabs>
        <w:tab w:leader="dot" w:pos="9638" w:val="right"/>
      </w:tabs>
      <w:ind w:firstLine="0" w:left="0" w:right="0"/>
    </w:pPr>
  </w:style>
  <w:style w:styleId="Style_354_ch" w:type="character">
    <w:name w:val="Table index 1"/>
    <w:basedOn w:val="Style_17_ch"/>
    <w:link w:val="Style_354"/>
  </w:style>
  <w:style w:styleId="Style_355" w:type="paragraph">
    <w:name w:val="ConsPlusNormal"/>
    <w:link w:val="Style_355_ch"/>
    <w:pPr>
      <w:widowControl w:val="0"/>
      <w:spacing w:after="0" w:before="0" w:line="240" w:lineRule="auto"/>
      <w:ind w:firstLine="720"/>
      <w:contextualSpacing w:val="0"/>
      <w:jc w:val="left"/>
    </w:pPr>
    <w:rPr>
      <w:rFonts w:ascii="Arial" w:hAnsi="Arial"/>
      <w:sz w:val="20"/>
    </w:rPr>
  </w:style>
  <w:style w:styleId="Style_355_ch" w:type="character">
    <w:name w:val="ConsPlusNormal"/>
    <w:link w:val="Style_355"/>
    <w:rPr>
      <w:rFonts w:ascii="Arial" w:hAnsi="Arial"/>
      <w:sz w:val="20"/>
    </w:rPr>
  </w:style>
  <w:style w:styleId="Style_356" w:type="paragraph">
    <w:name w:val="ListLabel 121"/>
    <w:link w:val="Style_356_ch"/>
  </w:style>
  <w:style w:styleId="Style_356_ch" w:type="character">
    <w:name w:val="ListLabel 121"/>
    <w:link w:val="Style_356"/>
  </w:style>
  <w:style w:styleId="Style_357" w:type="paragraph">
    <w:name w:val="heading 2"/>
    <w:basedOn w:val="Style_34"/>
    <w:next w:val="Style_33"/>
    <w:link w:val="Style_357_ch"/>
    <w:uiPriority w:val="9"/>
    <w:qFormat/>
    <w:pPr>
      <w:widowControl w:val="1"/>
      <w:spacing w:after="0" w:before="0"/>
      <w:ind/>
      <w:contextualSpacing w:val="0"/>
      <w:outlineLvl w:val="1"/>
    </w:pPr>
  </w:style>
  <w:style w:styleId="Style_357_ch" w:type="character">
    <w:name w:val="heading 2"/>
    <w:basedOn w:val="Style_34_ch"/>
    <w:link w:val="Style_357"/>
  </w:style>
  <w:style w:styleId="Style_12" w:type="paragraph">
    <w:name w:val="Table Contents"/>
    <w:basedOn w:val="Style_4"/>
    <w:next w:val="Style_4"/>
    <w:link w:val="Style_12_ch"/>
  </w:style>
  <w:style w:styleId="Style_12_ch" w:type="character">
    <w:name w:val="Table Contents"/>
    <w:basedOn w:val="Style_4_ch"/>
    <w:link w:val="Style_12"/>
  </w:style>
  <w:style w:styleId="Style_81" w:type="paragraph">
    <w:name w:val="List 4"/>
    <w:basedOn w:val="Style_15"/>
    <w:link w:val="Style_81_ch"/>
    <w:pPr>
      <w:widowControl w:val="1"/>
      <w:spacing w:after="0" w:before="0"/>
      <w:ind w:firstLine="0" w:left="0" w:right="0"/>
      <w:contextualSpacing w:val="0"/>
    </w:pPr>
  </w:style>
  <w:style w:styleId="Style_81_ch" w:type="character">
    <w:name w:val="List 4"/>
    <w:basedOn w:val="Style_15_ch"/>
    <w:link w:val="Style_81"/>
  </w:style>
  <w:style w:styleId="Style_358" w:type="paragraph">
    <w:name w:val="User Index 7"/>
    <w:basedOn w:val="Style_17"/>
    <w:link w:val="Style_358_ch"/>
    <w:pPr>
      <w:tabs>
        <w:tab w:leader="dot" w:pos="7940" w:val="right"/>
      </w:tabs>
      <w:ind w:firstLine="0" w:left="0" w:right="0"/>
    </w:pPr>
  </w:style>
  <w:style w:styleId="Style_358_ch" w:type="character">
    <w:name w:val="User Index 7"/>
    <w:basedOn w:val="Style_17_ch"/>
    <w:link w:val="Style_358"/>
  </w:style>
  <w:style w:styleId="Style_359" w:type="paragraph">
    <w:name w:val="ListLabel 169"/>
    <w:link w:val="Style_359_ch"/>
  </w:style>
  <w:style w:styleId="Style_359_ch" w:type="character">
    <w:name w:val="ListLabel 169"/>
    <w:link w:val="Style_359"/>
  </w:style>
  <w:style w:styleId="Style_360" w:type="paragraph">
    <w:name w:val="Contents Heading"/>
    <w:basedOn w:val="Style_34"/>
    <w:next w:val="Style_222"/>
    <w:link w:val="Style_360_ch"/>
    <w:pPr>
      <w:ind w:firstLine="0" w:left="0" w:right="0"/>
    </w:pPr>
  </w:style>
  <w:style w:styleId="Style_360_ch" w:type="character">
    <w:name w:val="Contents Heading"/>
    <w:basedOn w:val="Style_34_ch"/>
    <w:link w:val="Style_360"/>
  </w:style>
  <w:style w:styleId="Style_361" w:type="paragraph">
    <w:name w:val="ListLabel 159"/>
    <w:link w:val="Style_361_ch"/>
  </w:style>
  <w:style w:styleId="Style_361_ch" w:type="character">
    <w:name w:val="ListLabel 159"/>
    <w:link w:val="Style_361"/>
  </w:style>
  <w:style w:styleId="Style_362" w:type="paragraph">
    <w:name w:val="Основной текст Знак"/>
    <w:link w:val="Style_362_ch"/>
    <w:rPr>
      <w:rFonts w:ascii="Times New Roman" w:hAnsi="Times New Roman"/>
      <w:color w:val="000000"/>
    </w:rPr>
  </w:style>
  <w:style w:styleId="Style_362_ch" w:type="character">
    <w:name w:val="Основной текст Знак"/>
    <w:link w:val="Style_362"/>
    <w:rPr>
      <w:rFonts w:ascii="Times New Roman" w:hAnsi="Times New Roman"/>
      <w:color w:val="000000"/>
    </w:rPr>
  </w:style>
  <w:style w:styleId="Style_363" w:type="paragraph">
    <w:name w:val="ListLabel 55"/>
    <w:link w:val="Style_363_ch"/>
  </w:style>
  <w:style w:styleId="Style_363_ch" w:type="character">
    <w:name w:val="ListLabel 55"/>
    <w:link w:val="Style_363"/>
  </w:style>
  <w:style w:styleId="Style_364" w:type="paragraph">
    <w:name w:val="ListLabel 33"/>
    <w:link w:val="Style_364_ch"/>
  </w:style>
  <w:style w:styleId="Style_364_ch" w:type="character">
    <w:name w:val="ListLabel 33"/>
    <w:link w:val="Style_364"/>
  </w:style>
  <w:style w:styleId="Style_365" w:type="paragraph">
    <w:name w:val="Teletype"/>
    <w:link w:val="Style_365_ch"/>
    <w:rPr>
      <w:rFonts w:ascii="Liberation Mono" w:hAnsi="Liberation Mono"/>
    </w:rPr>
  </w:style>
  <w:style w:styleId="Style_365_ch" w:type="character">
    <w:name w:val="Teletype"/>
    <w:link w:val="Style_365"/>
    <w:rPr>
      <w:rFonts w:ascii="Liberation Mono" w:hAnsi="Liberation Mono"/>
    </w:rPr>
  </w:style>
  <w:style w:styleId="Style_366" w:type="paragraph">
    <w:name w:val="heading 6"/>
    <w:basedOn w:val="Style_34"/>
    <w:next w:val="Style_33"/>
    <w:link w:val="Style_366_ch"/>
    <w:uiPriority w:val="9"/>
    <w:qFormat/>
  </w:style>
  <w:style w:styleId="Style_366_ch" w:type="character">
    <w:name w:val="heading 6"/>
    <w:basedOn w:val="Style_34_ch"/>
    <w:link w:val="Style_366"/>
  </w:style>
  <w:style w:styleId="Style_367" w:type="paragraph">
    <w:name w:val="ListLabel 177"/>
    <w:link w:val="Style_367_ch"/>
  </w:style>
  <w:style w:styleId="Style_367_ch" w:type="character">
    <w:name w:val="ListLabel 177"/>
    <w:link w:val="Style_367"/>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stylesWithEffects.xml" Type="http://schemas.microsoft.com/office/2007/relationships/stylesWithEffects"/>
  <Relationship Id="rId17" Target="footer17.xml" Type="http://schemas.openxmlformats.org/officeDocument/2006/relationships/footer"/>
  <Relationship Id="rId28" Target="endnotes.xml" Type="http://schemas.openxmlformats.org/officeDocument/2006/relationships/endnotes"/>
  <Relationship Id="rId7" Target="footer7.xml" Type="http://schemas.openxmlformats.org/officeDocument/2006/relationships/footer"/>
  <Relationship Id="rId26" Target="theme/theme1.xml" Type="http://schemas.openxmlformats.org/officeDocument/2006/relationships/theme"/>
  <Relationship Id="rId6" Target="header6.xml" Type="http://schemas.openxmlformats.org/officeDocument/2006/relationships/header"/>
  <Relationship Id="rId14" Target="footer14.xml" Type="http://schemas.openxmlformats.org/officeDocument/2006/relationships/footer"/>
  <Relationship Id="rId13" Target="header13.xml" Type="http://schemas.openxmlformats.org/officeDocument/2006/relationships/header"/>
  <Relationship Id="rId22" Target="settings.xml" Type="http://schemas.openxmlformats.org/officeDocument/2006/relationships/settings"/>
  <Relationship Id="rId18" Target="header18.xml" Type="http://schemas.openxmlformats.org/officeDocument/2006/relationships/header"/>
  <Relationship Id="rId4" Target="header4.xml" Type="http://schemas.openxmlformats.org/officeDocument/2006/relationships/header"/>
  <Relationship Id="rId3" Target="header3.xml" Type="http://schemas.openxmlformats.org/officeDocument/2006/relationships/header"/>
  <Relationship Id="rId12" Target="footer12.xml" Type="http://schemas.openxmlformats.org/officeDocument/2006/relationships/footer"/>
  <Relationship Id="rId25" Target="webSettings.xml" Type="http://schemas.openxmlformats.org/officeDocument/2006/relationships/webSettings"/>
  <Relationship Id="rId10" Target="header10.xml" Type="http://schemas.openxmlformats.org/officeDocument/2006/relationships/header"/>
  <Relationship Id="rId27" Target="footnotes.xml" Type="http://schemas.openxmlformats.org/officeDocument/2006/relationships/footnotes"/>
  <Relationship Id="rId19" Target="footer19.xml" Type="http://schemas.openxmlformats.org/officeDocument/2006/relationships/footer"/>
  <Relationship Id="rId5" Target="footer5.xml" Type="http://schemas.openxmlformats.org/officeDocument/2006/relationships/footer"/>
  <Relationship Id="rId11" Target="footer11.xml" Type="http://schemas.openxmlformats.org/officeDocument/2006/relationships/footer"/>
  <Relationship Id="rId8" Target="header8.xml" Type="http://schemas.openxmlformats.org/officeDocument/2006/relationships/header"/>
  <Relationship Id="rId16" Target="header16.xml" Type="http://schemas.openxmlformats.org/officeDocument/2006/relationships/header"/>
  <Relationship Id="rId20" Target="header20.xml" Type="http://schemas.openxmlformats.org/officeDocument/2006/relationships/header"/>
  <Relationship Id="rId29" Target="numbering.xml" Type="http://schemas.openxmlformats.org/officeDocument/2006/relationships/numbering"/>
  <Relationship Id="rId2" Target="header2.xml" Type="http://schemas.openxmlformats.org/officeDocument/2006/relationships/header"/>
  <Relationship Id="rId21" Target="fontTable.xml" Type="http://schemas.openxmlformats.org/officeDocument/2006/relationships/fontTable"/>
  <Relationship Id="rId9" Target="header9.xml" Type="http://schemas.openxmlformats.org/officeDocument/2006/relationships/header"/>
  <Relationship Id="rId15" Target="footer15.xml" Type="http://schemas.openxmlformats.org/officeDocument/2006/relationships/footer"/>
  <Relationship Id="rId23"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2025-08-11T13:37:24Z</dcterms:created>
  <dcterms:modified xsi:type="dcterms:W3CDTF">2025-08-11T13:37:24Z</dcterms:modified>
</cp:coreProperties>
</file>