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8" w:type="dxa"/>
        <w:jc w:val="start"/>
        <w:tblInd w:w="80" w:type="dxa"/>
        <w:tblLayout w:type="fixed"/>
        <w:tblCellMar>
          <w:top w:w="60" w:type="dxa"/>
          <w:start w:w="80" w:type="dxa"/>
          <w:bottom w:w="60" w:type="dxa"/>
          <w:end w:w="80" w:type="dxa"/>
        </w:tblCellMar>
      </w:tblPr>
      <w:tblGrid>
        <w:gridCol w:w="10208"/>
      </w:tblGrid>
      <w:tr>
        <w:trPr>
          <w:trHeight w:val="2791" w:hRule="exact"/>
        </w:trPr>
        <w:tc>
          <w:tcPr>
            <w:tcW w:w="10208" w:type="dxa"/>
            <w:tcBorders/>
          </w:tcPr>
          <w:p>
            <w:pPr>
              <w:pStyle w:val="ConsPlusTitlePage"/>
              <w:tabs>
                <w:tab w:val="clear" w:pos="720"/>
              </w:tabs>
              <w:bidi w:val="0"/>
              <w:ind w:hanging="0" w:start="0"/>
              <w:jc w:val="start"/>
              <w:rPr>
                <w:sz w:val="20"/>
              </w:rPr>
            </w:pPr>
            <w:r>
              <w:rPr/>
              <w:drawing>
                <wp:inline distT="0" distB="0" distL="0" distR="0">
                  <wp:extent cx="3810000" cy="904875"/>
                  <wp:effectExtent l="0" t="0" r="0" b="0"/>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tretch>
                            <a:fillRect/>
                          </a:stretch>
                        </pic:blipFill>
                        <pic:spPr bwMode="auto">
                          <a:xfrm>
                            <a:off x="0" y="0"/>
                            <a:ext cx="3810000" cy="904875"/>
                          </a:xfrm>
                          <a:prstGeom prst="rect">
                            <a:avLst/>
                          </a:prstGeom>
                          <a:noFill/>
                        </pic:spPr>
                      </pic:pic>
                    </a:graphicData>
                  </a:graphic>
                </wp:inline>
              </w:drawing>
            </w:r>
          </w:p>
        </w:tc>
      </w:tr>
      <w:tr>
        <w:trPr>
          <w:trHeight w:val="7676" w:hRule="exact"/>
        </w:trPr>
        <w:tc>
          <w:tcPr>
            <w:tcW w:w="10208" w:type="dxa"/>
            <w:tcBorders/>
            <w:vAlign w:val="center"/>
          </w:tcPr>
          <w:p>
            <w:pPr>
              <w:pStyle w:val="ConsPlusTitlePage"/>
              <w:tabs>
                <w:tab w:val="clear" w:pos="720"/>
              </w:tabs>
              <w:bidi w:val="0"/>
              <w:ind w:hanging="0" w:start="0"/>
              <w:jc w:val="center"/>
              <w:rPr/>
            </w:pPr>
            <w:r>
              <w:rPr>
                <w:sz w:val="48"/>
              </w:rPr>
              <w:t>Постановление администрации НАО от 21.12.2016 N 401-п</w:t>
              <w:br/>
              <w:t>(ред. от 29.12.2025)</w:t>
              <w:br/>
              <w:t>"Об установлении случаев, порядка и условий обеспечения питанием обучающихся в государственных организациях Ненецкого автономного округа, осуществляющих образовательную деятельность"</w:t>
            </w:r>
          </w:p>
        </w:tc>
      </w:tr>
      <w:tr>
        <w:trPr>
          <w:trHeight w:val="2791" w:hRule="exact"/>
        </w:trPr>
        <w:tc>
          <w:tcPr>
            <w:tcW w:w="10208" w:type="dxa"/>
            <w:tcBorders/>
            <w:vAlign w:val="center"/>
          </w:tcPr>
          <w:p>
            <w:pPr>
              <w:pStyle w:val="ConsPlusTitlePage"/>
              <w:tabs>
                <w:tab w:val="clear" w:pos="720"/>
              </w:tabs>
              <w:bidi w:val="0"/>
              <w:ind w:hanging="0" w:start="0"/>
              <w:jc w:val="center"/>
              <w:rPr/>
            </w:pPr>
            <w:r>
              <w:rPr>
                <w:sz w:val="28"/>
              </w:rPr>
              <w:t xml:space="preserve">Документ предоставлен </w:t>
            </w:r>
            <w:hyperlink r:id="rId3" w:tooltip="Ссылка на КонсультантПлюс">
              <w:r>
                <w:rPr>
                  <w:rStyle w:val="Style9"/>
                  <w:b/>
                  <w:color w:val="0000FF"/>
                  <w:sz w:val="28"/>
                </w:rPr>
                <w:t>КонсультантПлюс</w:t>
                <w:br/>
                <w:br/>
              </w:r>
            </w:hyperlink>
            <w:hyperlink r:id="rId4" w:tooltip="Ссылка на КонсультантПлюс">
              <w:r>
                <w:rPr>
                  <w:rStyle w:val="Style9"/>
                  <w:b/>
                  <w:color w:val="0000FF"/>
                  <w:sz w:val="28"/>
                </w:rPr>
                <w:t>www.consultant.ru</w:t>
              </w:r>
            </w:hyperlink>
            <w:r>
              <w:rPr>
                <w:sz w:val="28"/>
              </w:rPr>
              <w:br/>
              <w:br/>
              <w:t>Дата сохранения: 07.02.2026</w:t>
              <w:br/>
              <w:t> </w:t>
            </w:r>
          </w:p>
        </w:tc>
      </w:tr>
    </w:tbl>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jc w:val="start"/>
        <w:rPr>
          <w:rFonts w:ascii="Tahoma" w:hAnsi="Tahoma"/>
          <w:sz w:val="28"/>
        </w:rPr>
      </w:pPr>
      <w:r>
        <w:rPr>
          <w:rFonts w:ascii="Tahoma" w:hAnsi="Tahoma"/>
          <w:sz w:val="28"/>
        </w:rPr>
      </w:r>
    </w:p>
    <w:p>
      <w:pPr>
        <w:pStyle w:val="ConsPlusTitle"/>
        <w:numPr>
          <w:ilvl w:val="0"/>
          <w:numId w:val="0"/>
        </w:numPr>
        <w:bidi w:val="0"/>
        <w:ind w:hanging="0" w:start="0"/>
        <w:jc w:val="center"/>
        <w:outlineLvl w:val="0"/>
        <w:rPr/>
      </w:pPr>
      <w:r>
        <w:rPr/>
        <w:t>АДМИНИСТРАЦИЯ НЕНЕЦКОГО АВТОНОМНОГО ОКРУГА</w:t>
      </w:r>
    </w:p>
    <w:p>
      <w:pPr>
        <w:pStyle w:val="ConsPlusTitle"/>
        <w:bidi w:val="0"/>
        <w:ind w:hanging="0" w:start="0"/>
        <w:jc w:val="center"/>
        <w:rPr/>
      </w:pPr>
      <w:r>
        <w:rPr/>
      </w:r>
    </w:p>
    <w:p>
      <w:pPr>
        <w:pStyle w:val="ConsPlusTitle"/>
        <w:bidi w:val="0"/>
        <w:ind w:hanging="0" w:start="0"/>
        <w:jc w:val="center"/>
        <w:rPr/>
      </w:pPr>
      <w:r>
        <w:rPr/>
        <w:t>ПОСТАНОВЛЕНИЕ</w:t>
      </w:r>
    </w:p>
    <w:p>
      <w:pPr>
        <w:pStyle w:val="ConsPlusTitle"/>
        <w:bidi w:val="0"/>
        <w:ind w:hanging="0" w:start="0"/>
        <w:jc w:val="center"/>
        <w:rPr/>
      </w:pPr>
      <w:r>
        <w:rPr/>
        <w:t>от 21 декабря 2016 г. N 401-п</w:t>
      </w:r>
    </w:p>
    <w:p>
      <w:pPr>
        <w:pStyle w:val="ConsPlusTitle"/>
        <w:bidi w:val="0"/>
        <w:ind w:hanging="0" w:start="0"/>
        <w:jc w:val="center"/>
        <w:rPr/>
      </w:pPr>
      <w:r>
        <w:rPr/>
      </w:r>
    </w:p>
    <w:p>
      <w:pPr>
        <w:pStyle w:val="ConsPlusTitle"/>
        <w:bidi w:val="0"/>
        <w:ind w:hanging="0" w:start="0"/>
        <w:jc w:val="center"/>
        <w:rPr/>
      </w:pPr>
      <w:r>
        <w:rPr/>
        <w:t>ОБ УСТАНОВЛЕНИИ СЛУЧАЕВ, ПОРЯДКА И УСЛОВИЙ ОБЕСПЕЧЕНИЯ</w:t>
      </w:r>
    </w:p>
    <w:p>
      <w:pPr>
        <w:pStyle w:val="ConsPlusTitle"/>
        <w:bidi w:val="0"/>
        <w:ind w:hanging="0" w:start="0"/>
        <w:jc w:val="center"/>
        <w:rPr/>
      </w:pPr>
      <w:r>
        <w:rPr/>
        <w:t>ПИТАНИЕМ ОБУЧАЮЩИХСЯ В ГОСУДАРСТВЕННЫХ ОРГАНИЗАЦИЯХ</w:t>
      </w:r>
    </w:p>
    <w:p>
      <w:pPr>
        <w:pStyle w:val="ConsPlusTitle"/>
        <w:bidi w:val="0"/>
        <w:ind w:hanging="0" w:start="0"/>
        <w:jc w:val="center"/>
        <w:rPr/>
      </w:pPr>
      <w:r>
        <w:rPr/>
        <w:t>НЕНЕЦКОГО АВТОНОМНОГО ОКРУГА, ОСУЩЕСТВЛЯЮЩИХ</w:t>
      </w:r>
    </w:p>
    <w:p>
      <w:pPr>
        <w:pStyle w:val="ConsPlusTitle"/>
        <w:bidi w:val="0"/>
        <w:ind w:hanging="0" w:start="0"/>
        <w:jc w:val="center"/>
        <w:rPr/>
      </w:pPr>
      <w:r>
        <w:rPr/>
        <w:t>ОБРАЗОВАТЕЛЬНУЮ ДЕЯТЕЛЬНОСТЬ</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color w:val="392C69"/>
              </w:rPr>
            </w:pPr>
            <w:r>
              <w:rPr>
                <w:color w:val="392C69"/>
              </w:rPr>
              <w:t>(в ред. постановлений администрации НАО от 14.02.2017 N 36-п,</w:t>
            </w:r>
          </w:p>
          <w:p>
            <w:pPr>
              <w:pStyle w:val="ConsPlusNormal"/>
              <w:tabs>
                <w:tab w:val="clear" w:pos="720"/>
              </w:tabs>
              <w:bidi w:val="0"/>
              <w:ind w:hanging="0" w:start="0"/>
              <w:jc w:val="center"/>
              <w:rPr>
                <w:color w:val="392C69"/>
              </w:rPr>
            </w:pPr>
            <w:r>
              <w:rPr>
                <w:color w:val="392C69"/>
              </w:rPr>
              <w:t>от 26.09.2017 N 301-п, от 09.08.2018 N 198-п, от 07.11.2018 N 268-п,</w:t>
            </w:r>
          </w:p>
          <w:p>
            <w:pPr>
              <w:pStyle w:val="ConsPlusNormal"/>
              <w:tabs>
                <w:tab w:val="clear" w:pos="720"/>
              </w:tabs>
              <w:bidi w:val="0"/>
              <w:ind w:hanging="0" w:start="0"/>
              <w:jc w:val="center"/>
              <w:rPr>
                <w:color w:val="392C69"/>
              </w:rPr>
            </w:pPr>
            <w:r>
              <w:rPr>
                <w:color w:val="392C69"/>
              </w:rPr>
              <w:t>от 09.04.2019 N 98-п, от 01.08.2019 N 218-п, от 07.05.2020 N 116-п,</w:t>
            </w:r>
          </w:p>
          <w:p>
            <w:pPr>
              <w:pStyle w:val="ConsPlusNormal"/>
              <w:tabs>
                <w:tab w:val="clear" w:pos="720"/>
              </w:tabs>
              <w:bidi w:val="0"/>
              <w:ind w:hanging="0" w:start="0"/>
              <w:jc w:val="center"/>
              <w:rPr>
                <w:color w:val="392C69"/>
              </w:rPr>
            </w:pPr>
            <w:r>
              <w:rPr>
                <w:color w:val="392C69"/>
              </w:rPr>
              <w:t>от 07.05.2021 N 128-п, от 14.12.2022 N 354-п, от 15.12.2022 N 358-п,</w:t>
            </w:r>
          </w:p>
          <w:p>
            <w:pPr>
              <w:pStyle w:val="ConsPlusNormal"/>
              <w:tabs>
                <w:tab w:val="clear" w:pos="720"/>
              </w:tabs>
              <w:bidi w:val="0"/>
              <w:ind w:hanging="0" w:start="0"/>
              <w:jc w:val="center"/>
              <w:rPr>
                <w:color w:val="392C69"/>
              </w:rPr>
            </w:pPr>
            <w:r>
              <w:rPr>
                <w:color w:val="392C69"/>
              </w:rPr>
              <w:t>от 22.03.2023 N 80-п, от 05.05.2023 N 145-п, от 25.09.2023 N 267-п,</w:t>
            </w:r>
          </w:p>
          <w:p>
            <w:pPr>
              <w:pStyle w:val="ConsPlusNormal"/>
              <w:tabs>
                <w:tab w:val="clear" w:pos="720"/>
              </w:tabs>
              <w:bidi w:val="0"/>
              <w:ind w:hanging="0" w:start="0"/>
              <w:jc w:val="center"/>
              <w:rPr>
                <w:color w:val="392C69"/>
              </w:rPr>
            </w:pPr>
            <w:r>
              <w:rPr>
                <w:color w:val="392C69"/>
              </w:rPr>
              <w:t>от 29.11.2023 N 324-п, от 07.08.2024 N 189-п, от 17.09.2024 N 216-п,</w:t>
            </w:r>
          </w:p>
          <w:p>
            <w:pPr>
              <w:pStyle w:val="ConsPlusNormal"/>
              <w:tabs>
                <w:tab w:val="clear" w:pos="720"/>
              </w:tabs>
              <w:bidi w:val="0"/>
              <w:ind w:hanging="0" w:start="0"/>
              <w:jc w:val="center"/>
              <w:rPr>
                <w:color w:val="392C69"/>
              </w:rPr>
            </w:pPr>
            <w:r>
              <w:rPr>
                <w:color w:val="392C69"/>
              </w:rPr>
              <w:t>от 26.12.2024 N 317-п, от 25.03.2025 N 66-п, от 31.03.2025 N 77-п,</w:t>
            </w:r>
          </w:p>
          <w:p>
            <w:pPr>
              <w:pStyle w:val="ConsPlusNormal"/>
              <w:tabs>
                <w:tab w:val="clear" w:pos="720"/>
              </w:tabs>
              <w:bidi w:val="0"/>
              <w:ind w:hanging="0" w:start="0"/>
              <w:jc w:val="center"/>
              <w:rPr>
                <w:color w:val="392C69"/>
              </w:rPr>
            </w:pPr>
            <w:r>
              <w:rPr>
                <w:color w:val="392C69"/>
              </w:rPr>
              <w:t>от 18.04.2025 N 95-п, от 27.06.2025 N 174-п, от 01.10.2025 N 255-п,</w:t>
            </w:r>
          </w:p>
          <w:p>
            <w:pPr>
              <w:pStyle w:val="ConsPlusNormal"/>
              <w:tabs>
                <w:tab w:val="clear" w:pos="720"/>
              </w:tabs>
              <w:bidi w:val="0"/>
              <w:ind w:hanging="0" w:start="0"/>
              <w:jc w:val="center"/>
              <w:rPr/>
            </w:pPr>
            <w:r>
              <w:rPr>
                <w:color w:val="392C69"/>
              </w:rPr>
              <w:t>от 29.12.2025 N 368-п)</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firstLine="540" w:start="0"/>
        <w:jc w:val="both"/>
        <w:rPr/>
      </w:pPr>
      <w:r>
        <w:rPr/>
      </w:r>
    </w:p>
    <w:p>
      <w:pPr>
        <w:pStyle w:val="ConsPlusNormal"/>
        <w:bidi w:val="0"/>
        <w:ind w:firstLine="540" w:start="0"/>
        <w:jc w:val="both"/>
        <w:rPr/>
      </w:pPr>
      <w:r>
        <w:rPr/>
        <w:t>В соответствии с частью 2 статьи 8, частями 2.1, 4 статьи 37 Федерального закона от 29.12.2012 N 273-ФЗ "Об образовании в Российской Федерации", пунктом 15 части 2 статьи 4, частями 1 - 1.3 статьи 12, статьей 12.3 закона Ненецкого автономного округа от 16.04.2014 N 12-ОЗ "Об образовании в Ненецком автономном округе" Администрация Ненецкого автономного округа постановляет:</w:t>
      </w:r>
    </w:p>
    <w:p>
      <w:pPr>
        <w:pStyle w:val="ConsPlusNormal"/>
        <w:bidi w:val="0"/>
        <w:ind w:hanging="0" w:start="0"/>
        <w:jc w:val="both"/>
        <w:rPr/>
      </w:pPr>
      <w:r>
        <w:rPr/>
        <w:t>(преамбула в ред. постановления администрации НАО от 14.12.2022 N 354-п)</w:t>
      </w:r>
    </w:p>
    <w:p>
      <w:pPr>
        <w:pStyle w:val="ConsPlusNormal"/>
        <w:bidi w:val="0"/>
        <w:spacing w:before="240" w:after="0"/>
        <w:ind w:firstLine="540" w:start="0"/>
        <w:jc w:val="both"/>
        <w:rPr/>
      </w:pPr>
      <w:r>
        <w:rPr/>
        <w:t xml:space="preserve">1. Утвердить </w:t>
      </w:r>
      <w:hyperlink w:anchor="Par55" w:tooltip="ПОЛОЖЕНИЕ">
        <w:r>
          <w:rPr>
            <w:rStyle w:val="Style9"/>
            <w:color w:val="0000FF"/>
          </w:rPr>
          <w:t>Положение</w:t>
        </w:r>
      </w:hyperlink>
      <w:r>
        <w:rPr/>
        <w:t xml:space="preserve"> об установлении случаев, порядка и условий обеспечения питанием обучающихся в государственных организациях Ненецкого автономного округа, осуществляющих образовательную деятельность, согласно Приложению.</w:t>
      </w:r>
    </w:p>
    <w:p>
      <w:pPr>
        <w:pStyle w:val="ConsPlusNormal"/>
        <w:bidi w:val="0"/>
        <w:ind w:hanging="0" w:start="0"/>
        <w:jc w:val="both"/>
        <w:rPr/>
      </w:pPr>
      <w:r>
        <w:rPr/>
        <w:t>(п. 1 в ред. постановления администрации НАО от 14.12.2022 N 354-п)</w:t>
      </w:r>
    </w:p>
    <w:p>
      <w:pPr>
        <w:pStyle w:val="ConsPlusNormal"/>
        <w:bidi w:val="0"/>
        <w:spacing w:before="240" w:after="0"/>
        <w:ind w:firstLine="540" w:start="0"/>
        <w:jc w:val="both"/>
        <w:rPr/>
      </w:pPr>
      <w:r>
        <w:rPr/>
        <w:t>2. Утратил силу. - Постановление администрации НАО от 14.12.2022 N 354-п.</w:t>
      </w:r>
    </w:p>
    <w:p>
      <w:pPr>
        <w:pStyle w:val="ConsPlusNormal"/>
        <w:bidi w:val="0"/>
        <w:spacing w:before="240" w:after="0"/>
        <w:ind w:firstLine="540" w:start="0"/>
        <w:jc w:val="both"/>
        <w:rPr/>
      </w:pPr>
      <w:r>
        <w:rPr/>
        <w:t>3. Признать утратившими силу:</w:t>
      </w:r>
    </w:p>
    <w:p>
      <w:pPr>
        <w:pStyle w:val="ConsPlusNormal"/>
        <w:bidi w:val="0"/>
        <w:spacing w:before="240" w:after="0"/>
        <w:ind w:firstLine="540" w:start="0"/>
        <w:jc w:val="both"/>
        <w:rPr/>
      </w:pPr>
      <w:r>
        <w:rPr/>
        <w:t>1) постановление Администрации Ненецкого автономного округа от 02.04.2015 N 82-п "Об обеспечении питанием обучающихся в государственных общеобразовательных организациях Ненецкого автономного округа";</w:t>
      </w:r>
    </w:p>
    <w:p>
      <w:pPr>
        <w:pStyle w:val="ConsPlusNormal"/>
        <w:bidi w:val="0"/>
        <w:spacing w:before="240" w:after="0"/>
        <w:ind w:firstLine="540" w:start="0"/>
        <w:jc w:val="both"/>
        <w:rPr/>
      </w:pPr>
      <w:r>
        <w:rPr/>
        <w:t>2) постановление Администрации Ненецкого автономного округа от 08.06.2016 N 182-п "О внесении изменений в пункт 2 Положения об обеспечении питанием обучающихся в государственных общеобразовательных организациях Ненецкого автономного округа";</w:t>
      </w:r>
    </w:p>
    <w:p>
      <w:pPr>
        <w:pStyle w:val="ConsPlusNormal"/>
        <w:bidi w:val="0"/>
        <w:spacing w:before="240" w:after="0"/>
        <w:ind w:firstLine="540" w:start="0"/>
        <w:jc w:val="both"/>
        <w:rPr/>
      </w:pPr>
      <w:r>
        <w:rPr/>
        <w:t>3) постановление Администрации Ненецкого автономного округа от 27.09.2016 N 310-п "О внесении изменения в пункт 2 Положения об обеспечении питанием обучающихся в государственных общеобразовательных организациях Ненецкого автономного округа";</w:t>
      </w:r>
    </w:p>
    <w:p>
      <w:pPr>
        <w:pStyle w:val="ConsPlusNormal"/>
        <w:bidi w:val="0"/>
        <w:spacing w:before="240" w:after="0"/>
        <w:ind w:firstLine="540" w:start="0"/>
        <w:jc w:val="both"/>
        <w:rPr/>
      </w:pPr>
      <w:r>
        <w:rPr/>
        <w:t>4) постановление Администрации Ненецкого автономного округа от 20.07.2010 N 137-п "Об утверждении Положения об обеспечении бесплатным питанием обучающихся по очной форме обучения в государственных профессиональных образовательных организациях Ненецкого автономного округа";</w:t>
      </w:r>
    </w:p>
    <w:p>
      <w:pPr>
        <w:pStyle w:val="ConsPlusNormal"/>
        <w:bidi w:val="0"/>
        <w:spacing w:before="240" w:after="0"/>
        <w:ind w:firstLine="540" w:start="0"/>
        <w:jc w:val="both"/>
        <w:rPr/>
      </w:pPr>
      <w:r>
        <w:rPr/>
        <w:t>5) постановление Администрации Ненецкого автономного округа от 18.06.2013 N 244-п "О внесении изменений в постановление Администрации Ненецкого автономного округа от 20.07.2010 N 137-п";</w:t>
      </w:r>
    </w:p>
    <w:p>
      <w:pPr>
        <w:pStyle w:val="ConsPlusNormal"/>
        <w:bidi w:val="0"/>
        <w:spacing w:before="240" w:after="0"/>
        <w:ind w:firstLine="540" w:start="0"/>
        <w:jc w:val="both"/>
        <w:rPr/>
      </w:pPr>
      <w:r>
        <w:rPr/>
        <w:t>6) пункт 3 и 4 постановления Администрации Ненецкого автономного округа от 24.04.2015 N 124-п "О внесении изменений в отдельные постановления Администрации Ненецкого автономного округа в сфере образования".</w:t>
      </w:r>
    </w:p>
    <w:p>
      <w:pPr>
        <w:pStyle w:val="ConsPlusNormal"/>
        <w:bidi w:val="0"/>
        <w:spacing w:before="240" w:after="0"/>
        <w:ind w:firstLine="540" w:start="0"/>
        <w:jc w:val="both"/>
        <w:rPr/>
      </w:pPr>
      <w:r>
        <w:rPr/>
        <w:t>5. Настоящее постановление вступает в силу с 1 января 2017 года.</w:t>
      </w:r>
    </w:p>
    <w:p>
      <w:pPr>
        <w:pStyle w:val="ConsPlusNormal"/>
        <w:bidi w:val="0"/>
        <w:ind w:firstLine="540" w:start="0"/>
        <w:jc w:val="both"/>
        <w:rPr/>
      </w:pPr>
      <w:r>
        <w:rPr/>
      </w:r>
    </w:p>
    <w:p>
      <w:pPr>
        <w:pStyle w:val="ConsPlusNormal"/>
        <w:bidi w:val="0"/>
        <w:ind w:hanging="0" w:start="0"/>
        <w:jc w:val="end"/>
        <w:rPr/>
      </w:pPr>
      <w:r>
        <w:rPr/>
        <w:t>Губернатор</w:t>
      </w:r>
    </w:p>
    <w:p>
      <w:pPr>
        <w:pStyle w:val="ConsPlusNormal"/>
        <w:bidi w:val="0"/>
        <w:ind w:hanging="0" w:start="0"/>
        <w:jc w:val="end"/>
        <w:rPr/>
      </w:pPr>
      <w:r>
        <w:rPr/>
        <w:t>Ненецкого автономного округа</w:t>
      </w:r>
    </w:p>
    <w:p>
      <w:pPr>
        <w:pStyle w:val="ConsPlusNormal"/>
        <w:bidi w:val="0"/>
        <w:ind w:hanging="0" w:start="0"/>
        <w:jc w:val="end"/>
        <w:rPr/>
      </w:pPr>
      <w:r>
        <w:rPr/>
        <w:t>И.В.КОШИН</w:t>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0"/>
        <w:rPr/>
      </w:pPr>
      <w:r>
        <w:rPr/>
        <w:t>Приложение</w:t>
      </w:r>
    </w:p>
    <w:p>
      <w:pPr>
        <w:pStyle w:val="ConsPlusNormal"/>
        <w:bidi w:val="0"/>
        <w:ind w:hanging="0" w:start="0"/>
        <w:jc w:val="end"/>
        <w:rPr/>
      </w:pPr>
      <w:r>
        <w:rPr/>
        <w:t>к постановлению Администрации</w:t>
      </w:r>
    </w:p>
    <w:p>
      <w:pPr>
        <w:pStyle w:val="ConsPlusNormal"/>
        <w:bidi w:val="0"/>
        <w:ind w:hanging="0" w:start="0"/>
        <w:jc w:val="end"/>
        <w:rPr/>
      </w:pPr>
      <w:r>
        <w:rPr/>
        <w:t>Ненецкого автономного округа</w:t>
      </w:r>
    </w:p>
    <w:p>
      <w:pPr>
        <w:pStyle w:val="ConsPlusNormal"/>
        <w:bidi w:val="0"/>
        <w:ind w:hanging="0" w:start="0"/>
        <w:jc w:val="end"/>
        <w:rPr/>
      </w:pPr>
      <w:r>
        <w:rPr/>
        <w:t>от 21.12.2016 N 401-п</w:t>
      </w:r>
    </w:p>
    <w:p>
      <w:pPr>
        <w:pStyle w:val="ConsPlusNormal"/>
        <w:bidi w:val="0"/>
        <w:ind w:hanging="0" w:start="0"/>
        <w:jc w:val="end"/>
        <w:rPr/>
      </w:pPr>
      <w:r>
        <w:rPr/>
        <w:t>"Об установлении случаев, порядка</w:t>
      </w:r>
    </w:p>
    <w:p>
      <w:pPr>
        <w:pStyle w:val="ConsPlusNormal"/>
        <w:bidi w:val="0"/>
        <w:ind w:hanging="0" w:start="0"/>
        <w:jc w:val="end"/>
        <w:rPr/>
      </w:pPr>
      <w:r>
        <w:rPr/>
        <w:t>и условий обеспечения</w:t>
      </w:r>
    </w:p>
    <w:p>
      <w:pPr>
        <w:pStyle w:val="ConsPlusNormal"/>
        <w:bidi w:val="0"/>
        <w:ind w:hanging="0" w:start="0"/>
        <w:jc w:val="end"/>
        <w:rPr/>
      </w:pPr>
      <w:r>
        <w:rPr/>
        <w:t>питанием обучающихся</w:t>
      </w:r>
    </w:p>
    <w:p>
      <w:pPr>
        <w:pStyle w:val="ConsPlusNormal"/>
        <w:bidi w:val="0"/>
        <w:ind w:hanging="0" w:start="0"/>
        <w:jc w:val="end"/>
        <w:rPr/>
      </w:pPr>
      <w:r>
        <w:rPr/>
        <w:t>в государственных организациях</w:t>
      </w:r>
    </w:p>
    <w:p>
      <w:pPr>
        <w:pStyle w:val="ConsPlusNormal"/>
        <w:bidi w:val="0"/>
        <w:ind w:hanging="0" w:start="0"/>
        <w:jc w:val="end"/>
        <w:rPr/>
      </w:pPr>
      <w:r>
        <w:rPr/>
        <w:t>Ненецкого автономного округа,</w:t>
      </w:r>
    </w:p>
    <w:p>
      <w:pPr>
        <w:pStyle w:val="ConsPlusNormal"/>
        <w:bidi w:val="0"/>
        <w:ind w:hanging="0" w:start="0"/>
        <w:jc w:val="end"/>
        <w:rPr/>
      </w:pPr>
      <w:r>
        <w:rPr/>
        <w:t>осуществляющих образовательную</w:t>
      </w:r>
    </w:p>
    <w:p>
      <w:pPr>
        <w:pStyle w:val="ConsPlusNormal"/>
        <w:bidi w:val="0"/>
        <w:ind w:hanging="0" w:start="0"/>
        <w:jc w:val="end"/>
        <w:rPr/>
      </w:pPr>
      <w:r>
        <w:rPr/>
        <w:t>деятельность"</w:t>
      </w:r>
    </w:p>
    <w:p>
      <w:pPr>
        <w:pStyle w:val="ConsPlusNormal"/>
        <w:bidi w:val="0"/>
        <w:ind w:firstLine="540" w:start="0"/>
        <w:jc w:val="both"/>
        <w:rPr/>
      </w:pPr>
      <w:r>
        <w:rPr/>
      </w:r>
    </w:p>
    <w:p>
      <w:pPr>
        <w:pStyle w:val="ConsPlusTitle"/>
        <w:bidi w:val="0"/>
        <w:ind w:hanging="0" w:start="0"/>
        <w:jc w:val="center"/>
        <w:rPr/>
      </w:pPr>
      <w:bookmarkStart w:id="0" w:name="Par55"/>
      <w:bookmarkEnd w:id="0"/>
      <w:r>
        <w:rPr/>
        <w:t>ПОЛОЖЕНИЕ</w:t>
      </w:r>
    </w:p>
    <w:p>
      <w:pPr>
        <w:pStyle w:val="ConsPlusTitle"/>
        <w:bidi w:val="0"/>
        <w:ind w:hanging="0" w:start="0"/>
        <w:jc w:val="center"/>
        <w:rPr/>
      </w:pPr>
      <w:r>
        <w:rPr/>
        <w:t>ОБ УСТАНОВЛЕНИИ СЛУЧАЕВ, ПОРЯДКА И УСЛОВИЙ ОБЕСПЕЧЕНИЯ</w:t>
      </w:r>
    </w:p>
    <w:p>
      <w:pPr>
        <w:pStyle w:val="ConsPlusTitle"/>
        <w:bidi w:val="0"/>
        <w:ind w:hanging="0" w:start="0"/>
        <w:jc w:val="center"/>
        <w:rPr/>
      </w:pPr>
      <w:r>
        <w:rPr/>
        <w:t>ПИТАНИЕМ ОБУЧАЮЩИХСЯ В ГОСУДАРСТВЕННЫХ ОРГАНИЗАЦИЯХ</w:t>
      </w:r>
    </w:p>
    <w:p>
      <w:pPr>
        <w:pStyle w:val="ConsPlusTitle"/>
        <w:bidi w:val="0"/>
        <w:ind w:hanging="0" w:start="0"/>
        <w:jc w:val="center"/>
        <w:rPr/>
      </w:pPr>
      <w:r>
        <w:rPr/>
        <w:t>НЕНЕЦКОГО АВТОНОМНОГО ОКРУГА, ОСУЩЕСТВЛЯЮЩИХ</w:t>
      </w:r>
    </w:p>
    <w:p>
      <w:pPr>
        <w:pStyle w:val="ConsPlusTitle"/>
        <w:bidi w:val="0"/>
        <w:ind w:hanging="0" w:start="0"/>
        <w:jc w:val="center"/>
        <w:rPr/>
      </w:pPr>
      <w:r>
        <w:rPr/>
        <w:t>ОБРАЗОВАТЕЛЬНУЮ ДЕЯТЕЛЬНОСТЬ</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color w:val="392C69"/>
              </w:rPr>
            </w:pPr>
            <w:r>
              <w:rPr>
                <w:color w:val="392C69"/>
              </w:rPr>
              <w:t>(в ред. постановлений администрации НАО от 14.02.2017 N 36-п,</w:t>
            </w:r>
          </w:p>
          <w:p>
            <w:pPr>
              <w:pStyle w:val="ConsPlusNormal"/>
              <w:tabs>
                <w:tab w:val="clear" w:pos="720"/>
              </w:tabs>
              <w:bidi w:val="0"/>
              <w:ind w:hanging="0" w:start="0"/>
              <w:jc w:val="center"/>
              <w:rPr>
                <w:color w:val="392C69"/>
              </w:rPr>
            </w:pPr>
            <w:r>
              <w:rPr>
                <w:color w:val="392C69"/>
              </w:rPr>
              <w:t>от 26.09.2017 N 301-п, от 07.11.2018 N 268-п, от 01.08.2019 N 218-п,</w:t>
            </w:r>
          </w:p>
          <w:p>
            <w:pPr>
              <w:pStyle w:val="ConsPlusNormal"/>
              <w:tabs>
                <w:tab w:val="clear" w:pos="720"/>
              </w:tabs>
              <w:bidi w:val="0"/>
              <w:ind w:hanging="0" w:start="0"/>
              <w:jc w:val="center"/>
              <w:rPr>
                <w:color w:val="392C69"/>
              </w:rPr>
            </w:pPr>
            <w:r>
              <w:rPr>
                <w:color w:val="392C69"/>
              </w:rPr>
              <w:t>от 07.05.2020 N 116-п, от 07.05.2021 N 128-п, от 14.12.2022 N 354-п,</w:t>
            </w:r>
          </w:p>
          <w:p>
            <w:pPr>
              <w:pStyle w:val="ConsPlusNormal"/>
              <w:tabs>
                <w:tab w:val="clear" w:pos="720"/>
              </w:tabs>
              <w:bidi w:val="0"/>
              <w:ind w:hanging="0" w:start="0"/>
              <w:jc w:val="center"/>
              <w:rPr>
                <w:color w:val="392C69"/>
              </w:rPr>
            </w:pPr>
            <w:r>
              <w:rPr>
                <w:color w:val="392C69"/>
              </w:rPr>
              <w:t>от 15.12.2022 N 358-п, от 22.03.2023 N 80-п, от 05.05.2023 N 145-п,</w:t>
            </w:r>
          </w:p>
          <w:p>
            <w:pPr>
              <w:pStyle w:val="ConsPlusNormal"/>
              <w:tabs>
                <w:tab w:val="clear" w:pos="720"/>
              </w:tabs>
              <w:bidi w:val="0"/>
              <w:ind w:hanging="0" w:start="0"/>
              <w:jc w:val="center"/>
              <w:rPr>
                <w:color w:val="392C69"/>
              </w:rPr>
            </w:pPr>
            <w:r>
              <w:rPr>
                <w:color w:val="392C69"/>
              </w:rPr>
              <w:t>от 25.09.2023 N 267-п, от 29.11.2023 N 324-п, от 07.08.2024 N 189-п,</w:t>
            </w:r>
          </w:p>
          <w:p>
            <w:pPr>
              <w:pStyle w:val="ConsPlusNormal"/>
              <w:tabs>
                <w:tab w:val="clear" w:pos="720"/>
              </w:tabs>
              <w:bidi w:val="0"/>
              <w:ind w:hanging="0" w:start="0"/>
              <w:jc w:val="center"/>
              <w:rPr>
                <w:color w:val="392C69"/>
              </w:rPr>
            </w:pPr>
            <w:r>
              <w:rPr>
                <w:color w:val="392C69"/>
              </w:rPr>
              <w:t>от 17.09.2024 N 216-п, от 26.12.2024 N 317-п, от 25.03.2025 N 66-п,</w:t>
            </w:r>
          </w:p>
          <w:p>
            <w:pPr>
              <w:pStyle w:val="ConsPlusNormal"/>
              <w:tabs>
                <w:tab w:val="clear" w:pos="720"/>
              </w:tabs>
              <w:bidi w:val="0"/>
              <w:ind w:hanging="0" w:start="0"/>
              <w:jc w:val="center"/>
              <w:rPr>
                <w:color w:val="392C69"/>
              </w:rPr>
            </w:pPr>
            <w:r>
              <w:rPr>
                <w:color w:val="392C69"/>
              </w:rPr>
              <w:t>от 31.03.2025 N 77-п, от 18.04.2025 N 95-п, от 27.06.2025 N 174-п,</w:t>
            </w:r>
          </w:p>
          <w:p>
            <w:pPr>
              <w:pStyle w:val="ConsPlusNormal"/>
              <w:tabs>
                <w:tab w:val="clear" w:pos="720"/>
              </w:tabs>
              <w:bidi w:val="0"/>
              <w:ind w:hanging="0" w:start="0"/>
              <w:jc w:val="center"/>
              <w:rPr/>
            </w:pPr>
            <w:r>
              <w:rPr>
                <w:color w:val="392C69"/>
              </w:rPr>
              <w:t>от 01.10.2025 N 255-п, от 29.12.2025 N 368-п)</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firstLine="540" w:start="0"/>
        <w:jc w:val="both"/>
        <w:rPr/>
      </w:pPr>
      <w:r>
        <w:rPr/>
      </w:r>
    </w:p>
    <w:p>
      <w:pPr>
        <w:pStyle w:val="ConsPlusTitle"/>
        <w:numPr>
          <w:ilvl w:val="0"/>
          <w:numId w:val="0"/>
        </w:numPr>
        <w:bidi w:val="0"/>
        <w:ind w:hanging="0" w:start="0"/>
        <w:jc w:val="center"/>
        <w:outlineLvl w:val="1"/>
        <w:rPr/>
      </w:pPr>
      <w:r>
        <w:rPr/>
        <w:t>Раздел I</w:t>
      </w:r>
    </w:p>
    <w:p>
      <w:pPr>
        <w:pStyle w:val="ConsPlusTitle"/>
        <w:bidi w:val="0"/>
        <w:ind w:hanging="0" w:start="0"/>
        <w:jc w:val="center"/>
        <w:rPr/>
      </w:pPr>
      <w:r>
        <w:rPr/>
        <w:t>Общие положения</w:t>
      </w:r>
    </w:p>
    <w:p>
      <w:pPr>
        <w:pStyle w:val="ConsPlusNormal"/>
        <w:bidi w:val="0"/>
        <w:ind w:firstLine="540" w:start="0"/>
        <w:jc w:val="both"/>
        <w:rPr/>
      </w:pPr>
      <w:r>
        <w:rPr/>
      </w:r>
    </w:p>
    <w:p>
      <w:pPr>
        <w:pStyle w:val="ConsPlusNormal"/>
        <w:bidi w:val="0"/>
        <w:ind w:firstLine="540" w:start="0"/>
        <w:jc w:val="both"/>
        <w:rPr/>
      </w:pPr>
      <w:r>
        <w:rPr/>
        <w:t>1. Настоящее Положение разработано в соответствии с частью 2 статьи 8, частями 2.1, 4 статьи 37 Федерального закона от 29.12.2012 N 273-ФЗ "Об образовании в Российской Федерации", пунктом 15 части 2 статьи 4, частями 1 - 1.3 статьи 12, статьей 12.3 закона Ненецкого автономного округа от 16.04.2014 N 12-ОЗ "Об образовании в Ненецком автономном округе" и устанавливает случаи, порядок и условия обеспечения питанием обучающихся в государственных организациях Ненецкого автономного округа, осуществляющих образовательную деятельность (далее также - обучающиеся, образовательная организация).</w:t>
      </w:r>
    </w:p>
    <w:p>
      <w:pPr>
        <w:pStyle w:val="ConsPlusNormal"/>
        <w:bidi w:val="0"/>
        <w:ind w:hanging="0" w:start="0"/>
        <w:jc w:val="both"/>
        <w:rPr/>
      </w:pPr>
      <w:r>
        <w:rPr/>
        <w:t>(п. 1 в ред. постановления администрации НАО от 14.12.2022 N 354-п)</w:t>
      </w:r>
    </w:p>
    <w:p>
      <w:pPr>
        <w:pStyle w:val="ConsPlusNormal"/>
        <w:bidi w:val="0"/>
        <w:spacing w:before="240" w:after="0"/>
        <w:ind w:firstLine="540" w:start="0"/>
        <w:jc w:val="both"/>
        <w:rPr/>
      </w:pPr>
      <w:r>
        <w:rPr/>
        <w:t>2. Обеспечение питанием обучающихся организуется образовательной организацией в дни фактического посещения обучающимися образовательной организации.</w:t>
      </w:r>
    </w:p>
    <w:p>
      <w:pPr>
        <w:pStyle w:val="ConsPlusNormal"/>
        <w:bidi w:val="0"/>
        <w:ind w:hanging="0" w:start="0"/>
        <w:jc w:val="both"/>
        <w:rPr/>
      </w:pPr>
      <w:r>
        <w:rPr/>
        <w:t>(п. 2 в ред. постановления администрации НАО от 07.05.2021 N 128-п)</w:t>
      </w:r>
    </w:p>
    <w:p>
      <w:pPr>
        <w:pStyle w:val="ConsPlusNormal"/>
        <w:bidi w:val="0"/>
        <w:spacing w:before="240" w:after="0"/>
        <w:ind w:firstLine="540" w:start="0"/>
        <w:jc w:val="both"/>
        <w:rPr/>
      </w:pPr>
      <w:r>
        <w:rPr/>
        <w:t>3. Бесплатным питанием за счет средств окружного бюджета обеспечиваются:</w:t>
      </w:r>
    </w:p>
    <w:p>
      <w:pPr>
        <w:pStyle w:val="ConsPlusNormal"/>
        <w:bidi w:val="0"/>
        <w:spacing w:before="240" w:after="0"/>
        <w:ind w:firstLine="540" w:start="0"/>
        <w:jc w:val="both"/>
        <w:rPr/>
      </w:pPr>
      <w:bookmarkStart w:id="1" w:name="Par78"/>
      <w:bookmarkEnd w:id="1"/>
      <w:r>
        <w:rPr/>
        <w:t>1) обучающиеся общеобразовательных организаций, профессиональных образовательных организаций с ограниченными возможностями здоровья, а также дети-инвалиды, инвалиды;</w:t>
      </w:r>
    </w:p>
    <w:p>
      <w:pPr>
        <w:pStyle w:val="ConsPlusNormal"/>
        <w:bidi w:val="0"/>
        <w:ind w:hanging="0" w:start="0"/>
        <w:jc w:val="both"/>
        <w:rPr/>
      </w:pPr>
      <w:r>
        <w:rPr/>
        <w:t>(в ред. постановления администрации НАО от 14.12.2022 N 354-п)</w:t>
      </w:r>
    </w:p>
    <w:p>
      <w:pPr>
        <w:pStyle w:val="ConsPlusNormal"/>
        <w:bidi w:val="0"/>
        <w:spacing w:before="240" w:after="0"/>
        <w:ind w:firstLine="540" w:start="0"/>
        <w:jc w:val="both"/>
        <w:rPr/>
      </w:pPr>
      <w:bookmarkStart w:id="2" w:name="Par80"/>
      <w:bookmarkEnd w:id="2"/>
      <w:r>
        <w:rPr/>
        <w:t>2) обучающиеся, относящиеся к категории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pPr>
        <w:pStyle w:val="ConsPlusNormal"/>
        <w:bidi w:val="0"/>
        <w:spacing w:before="240" w:after="0"/>
        <w:ind w:firstLine="540" w:start="0"/>
        <w:jc w:val="both"/>
        <w:rPr/>
      </w:pPr>
      <w:r>
        <w:rPr/>
        <w:t>3) обучающиеся в общеобразовательных организациях, а также обучающиеся по очной форме обучения за счет средств окружного бюджета в профессиональных образовательных организациях из числа лиц, среднедушевой доход семьи которых не превышает однократной величины прожиточного минимума, установленной в Ненецком автономном округе в расчете на душу населения;</w:t>
      </w:r>
    </w:p>
    <w:p>
      <w:pPr>
        <w:pStyle w:val="ConsPlusNormal"/>
        <w:bidi w:val="0"/>
        <w:spacing w:before="240" w:after="0"/>
        <w:ind w:firstLine="540" w:start="0"/>
        <w:jc w:val="both"/>
        <w:rPr/>
      </w:pPr>
      <w:r>
        <w:rPr/>
        <w:t>4) обучающиеся, осваивающие основные профессиональные образовательные программы среднего профессионального образования - программы подготовки квалифицированных рабочих, служащих в государственных профессиональных образовательных организациях Ненецкого автономного округа по очной форме обучения за счет средств окружного бюджета и проживающие в общежитиях указанных образовательных организаций;</w:t>
      </w:r>
    </w:p>
    <w:p>
      <w:pPr>
        <w:pStyle w:val="ConsPlusNormal"/>
        <w:bidi w:val="0"/>
        <w:spacing w:before="240" w:after="0"/>
        <w:ind w:firstLine="540" w:start="0"/>
        <w:jc w:val="both"/>
        <w:rPr/>
      </w:pPr>
      <w:bookmarkStart w:id="3" w:name="Par83"/>
      <w:bookmarkEnd w:id="3"/>
      <w:r>
        <w:rPr/>
        <w:t>5) обучающиеся, проживающие в образовательных организациях, имеющих интернат;</w:t>
      </w:r>
    </w:p>
    <w:p>
      <w:pPr>
        <w:pStyle w:val="ConsPlusNormal"/>
        <w:bidi w:val="0"/>
        <w:spacing w:before="240" w:after="0"/>
        <w:ind w:firstLine="540" w:start="0"/>
        <w:jc w:val="both"/>
        <w:rPr/>
      </w:pPr>
      <w:r>
        <w:rPr/>
        <w:t>6) обучающиеся по образовательным программам начального общего образования в государственных образовательных организациях Ненецкого автономного округа;</w:t>
      </w:r>
    </w:p>
    <w:p>
      <w:pPr>
        <w:pStyle w:val="ConsPlusNormal"/>
        <w:bidi w:val="0"/>
        <w:ind w:hanging="0" w:start="0"/>
        <w:jc w:val="both"/>
        <w:rPr/>
      </w:pPr>
      <w:r>
        <w:rPr/>
        <w:t>(пп. 6 введен постановлением администрации НАО от 14.12.2022 N 354-п)</w:t>
      </w:r>
    </w:p>
    <w:p>
      <w:pPr>
        <w:pStyle w:val="ConsPlusNormal"/>
        <w:bidi w:val="0"/>
        <w:spacing w:before="240" w:after="0"/>
        <w:ind w:firstLine="540" w:start="0"/>
        <w:jc w:val="both"/>
        <w:rPr/>
      </w:pPr>
      <w:bookmarkStart w:id="4" w:name="Par86"/>
      <w:bookmarkEnd w:id="4"/>
      <w:r>
        <w:rPr/>
        <w:t>7) обучающиеся по образовательным программам основного общего образования, среднего общего образования, среднего профессионального образования в государственных образовательных организациях Ненецкого автономного округа, являющиеся детьми, полнородными или неполнородными братьями (сестрами) граждан Российской Федерации, участвующих (участвовавших)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или погибших в специальной военной операции, либо умерших вследствие увечья (ранения, травмы, контузии) или заболевания, полученных ими при выполнении задач в ходе проведения специальной военной операции;</w:t>
      </w:r>
    </w:p>
    <w:p>
      <w:pPr>
        <w:pStyle w:val="ConsPlusNormal"/>
        <w:bidi w:val="0"/>
        <w:ind w:hanging="0" w:start="0"/>
        <w:jc w:val="both"/>
        <w:rPr/>
      </w:pPr>
      <w:r>
        <w:rPr/>
        <w:t>(пп. 7 в ред. постановления администрации НАО от 31.03.2025 N 77-п)</w:t>
      </w:r>
    </w:p>
    <w:p>
      <w:pPr>
        <w:pStyle w:val="ConsPlusNormal"/>
        <w:bidi w:val="0"/>
        <w:spacing w:before="240" w:after="0"/>
        <w:ind w:firstLine="540" w:start="0"/>
        <w:jc w:val="both"/>
        <w:rPr/>
      </w:pPr>
      <w:r>
        <w:rPr/>
        <w:t>8) утратил силу. - Постановление администрации НАО от 05.05.2023 N 145-п;</w:t>
      </w:r>
    </w:p>
    <w:p>
      <w:pPr>
        <w:pStyle w:val="ConsPlusNormal"/>
        <w:bidi w:val="0"/>
        <w:spacing w:before="240" w:after="0"/>
        <w:ind w:firstLine="540" w:start="0"/>
        <w:jc w:val="both"/>
        <w:rPr/>
      </w:pPr>
      <w:bookmarkStart w:id="5" w:name="Par89"/>
      <w:bookmarkEnd w:id="5"/>
      <w:r>
        <w:rPr/>
        <w:t>9) обучающиеся из многодетных семей;</w:t>
      </w:r>
    </w:p>
    <w:p>
      <w:pPr>
        <w:pStyle w:val="ConsPlusNormal"/>
        <w:bidi w:val="0"/>
        <w:ind w:hanging="0" w:start="0"/>
        <w:jc w:val="both"/>
        <w:rPr/>
      </w:pPr>
      <w:r>
        <w:rPr/>
        <w:t>(пп. 9 в ред. постановления администрации НАО от 07.08.2024 N 189-п)</w:t>
      </w:r>
    </w:p>
    <w:p>
      <w:pPr>
        <w:pStyle w:val="ConsPlusNormal"/>
        <w:bidi w:val="0"/>
        <w:spacing w:before="240" w:after="0"/>
        <w:ind w:firstLine="540" w:start="0"/>
        <w:jc w:val="both"/>
        <w:rPr/>
      </w:pPr>
      <w:bookmarkStart w:id="6" w:name="Par91"/>
      <w:bookmarkEnd w:id="6"/>
      <w:r>
        <w:rPr/>
        <w:t>10) обучающиеся по образовательным программам основного общего образования, среднего общего образования, среднего профессионального образования в государственных образовательных организациях Ненецкого автономного округа, являющиеся детьми граждан Российской Федерации, относящихся к категории ветеранов боевых действий в соответствии с Федеральным законом от 12.01.1995 N 5-ФЗ "О ветеранах".</w:t>
      </w:r>
    </w:p>
    <w:p>
      <w:pPr>
        <w:pStyle w:val="ConsPlusNormal"/>
        <w:bidi w:val="0"/>
        <w:ind w:hanging="0" w:start="0"/>
        <w:jc w:val="both"/>
        <w:rPr/>
      </w:pPr>
      <w:r>
        <w:rPr/>
        <w:t>(пп. 10 введен постановлением администрации НАО от 31.03.2025 N 77-п)</w:t>
      </w:r>
    </w:p>
    <w:p>
      <w:pPr>
        <w:pStyle w:val="ConsPlusNormal"/>
        <w:bidi w:val="0"/>
        <w:spacing w:before="240" w:after="0"/>
        <w:ind w:firstLine="540" w:start="0"/>
        <w:jc w:val="both"/>
        <w:rPr/>
      </w:pPr>
      <w:r>
        <w:rPr/>
        <w:t>4. Предоставление бесплатного питания или выплата соответствующей компенсации осуществляется по одному основанию, предусмотренному настоящим Положением.</w:t>
      </w:r>
    </w:p>
    <w:p>
      <w:pPr>
        <w:pStyle w:val="ConsPlusNormal"/>
        <w:bidi w:val="0"/>
        <w:spacing w:before="240" w:after="0"/>
        <w:ind w:firstLine="540" w:start="0"/>
        <w:jc w:val="both"/>
        <w:rPr/>
      </w:pPr>
      <w:r>
        <w:rPr/>
        <w:t>5. Иные обучающиеся, зачисленные в образовательные организации и заключившие договор возмездного оказания услуг по предоставлению питания (далее - договор), или их родители (законные представители) (далее - родители) имеют право на частичное освобождение от внесения платы за питание.</w:t>
      </w:r>
    </w:p>
    <w:p>
      <w:pPr>
        <w:pStyle w:val="ConsPlusNormal"/>
        <w:bidi w:val="0"/>
        <w:ind w:firstLine="540" w:start="0"/>
        <w:jc w:val="both"/>
        <w:rPr/>
      </w:pPr>
      <w:r>
        <w:rPr/>
      </w:r>
    </w:p>
    <w:p>
      <w:pPr>
        <w:pStyle w:val="ConsPlusTitle"/>
        <w:numPr>
          <w:ilvl w:val="0"/>
          <w:numId w:val="0"/>
        </w:numPr>
        <w:bidi w:val="0"/>
        <w:ind w:hanging="0" w:start="0"/>
        <w:jc w:val="center"/>
        <w:outlineLvl w:val="1"/>
        <w:rPr/>
      </w:pPr>
      <w:bookmarkStart w:id="7" w:name="Par96"/>
      <w:bookmarkEnd w:id="7"/>
      <w:r>
        <w:rPr/>
        <w:t>Раздел II</w:t>
      </w:r>
    </w:p>
    <w:p>
      <w:pPr>
        <w:pStyle w:val="ConsPlusTitle"/>
        <w:bidi w:val="0"/>
        <w:ind w:hanging="0" w:start="0"/>
        <w:jc w:val="center"/>
        <w:rPr/>
      </w:pPr>
      <w:r>
        <w:rPr/>
        <w:t>Обеспечение бесплатным питанием обучающихся с ограниченными</w:t>
      </w:r>
    </w:p>
    <w:p>
      <w:pPr>
        <w:pStyle w:val="ConsPlusTitle"/>
        <w:bidi w:val="0"/>
        <w:ind w:hanging="0" w:start="0"/>
        <w:jc w:val="center"/>
        <w:rPr/>
      </w:pPr>
      <w:r>
        <w:rPr/>
        <w:t>возможностями здоровья, а также детей-инвалидов, инвалидов</w:t>
      </w:r>
    </w:p>
    <w:p>
      <w:pPr>
        <w:pStyle w:val="ConsPlusNormal"/>
        <w:bidi w:val="0"/>
        <w:ind w:hanging="0" w:start="0"/>
        <w:jc w:val="both"/>
        <w:rPr/>
      </w:pPr>
      <w:r>
        <w:rPr/>
        <w:t>(в ред. постановления администрации НАО от 14.12.2022 N 354-п)</w:t>
      </w:r>
    </w:p>
    <w:p>
      <w:pPr>
        <w:pStyle w:val="ConsPlusNormal"/>
        <w:bidi w:val="0"/>
        <w:ind w:firstLine="540" w:start="0"/>
        <w:jc w:val="both"/>
        <w:rPr/>
      </w:pPr>
      <w:r>
        <w:rPr/>
      </w:r>
    </w:p>
    <w:p>
      <w:pPr>
        <w:pStyle w:val="ConsPlusNormal"/>
        <w:bidi w:val="0"/>
        <w:ind w:firstLine="540" w:start="0"/>
        <w:jc w:val="both"/>
        <w:rPr/>
      </w:pPr>
      <w:r>
        <w:rPr/>
        <w:t xml:space="preserve">6. Обучающиеся общеобразовательных организаций, профессиональных образовательных организаций с ограниченными возможностями здоровья, а также дети-инвалиды, инвалиды (далее - обучающиеся с ОВЗ), обеспечиваются бесплатным двухразовым питанием в дни фактического посещения образовательной организации, расположенной в муниципальном образовании "Городской округ "Город Нарьян-Мар" (далее - городской округ) или муниципальном образовании "Городское поселение "Рабочий поселок Искателей" (далее - городское поселение) исходя из стоимости продуктов питания в размере 296 рублей, образовательной организации, расположенной в сельском поселении Ненецкого автономного округа (далее - сельская образовательная организация), - исходя из стоимости продуктов питания в </w:t>
      </w:r>
      <w:hyperlink w:anchor="Par386" w:tooltip="Размер">
        <w:r>
          <w:rPr>
            <w:rStyle w:val="Style9"/>
            <w:color w:val="0000FF"/>
          </w:rPr>
          <w:t>размере</w:t>
        </w:r>
      </w:hyperlink>
      <w:r>
        <w:rPr/>
        <w:t>, установленном в Приложении 3 к настоящему Положению.</w:t>
      </w:r>
    </w:p>
    <w:p>
      <w:pPr>
        <w:pStyle w:val="ConsPlusNormal"/>
        <w:bidi w:val="0"/>
        <w:ind w:hanging="0" w:start="0"/>
        <w:jc w:val="both"/>
        <w:rPr/>
      </w:pPr>
      <w:r>
        <w:rPr/>
        <w:t>(в ред. постановлений администрации НАО от 01.08.2019 N 218-п, от 14.12.2022 N 354-п, от 26.12.2024 N 317-п, от 25.03.2025 N 66-п)</w:t>
      </w:r>
    </w:p>
    <w:p>
      <w:pPr>
        <w:pStyle w:val="ConsPlusNormal"/>
        <w:bidi w:val="0"/>
        <w:spacing w:before="240" w:after="0"/>
        <w:ind w:firstLine="540" w:start="0"/>
        <w:jc w:val="both"/>
        <w:rPr/>
      </w:pPr>
      <w:r>
        <w:rPr/>
        <w:t>7. В случае получения образования на дому в установленном законом порядке обучающиеся с ОВЗ обеспечиваются набором пищевых продуктов (сухим пайком) в соответствии с рационом питания и меню, разработанными образовательной организацией, или им либо их родителям выплачивается компенсация в размере стоимости продуктов питания, установленной для соответствующей образовательной организации, в которой обучается обучающийся, за каждый день обучения согласно календарного учебного плана (за исключением дней каникул, академического отпуска, отпуска по беременности и родам или отпуска по уходу за ребенком, нахождения на амбулаторном или стационарном лечении).</w:t>
      </w:r>
    </w:p>
    <w:p>
      <w:pPr>
        <w:pStyle w:val="ConsPlusNormal"/>
        <w:bidi w:val="0"/>
        <w:ind w:hanging="0" w:start="0"/>
        <w:jc w:val="both"/>
        <w:rPr/>
      </w:pPr>
      <w:r>
        <w:rPr/>
        <w:t>(в ред. постановлений администрации НАО от 07.05.2021 N 128-п, от 26.12.2024 N 317-п)</w:t>
      </w:r>
    </w:p>
    <w:p>
      <w:pPr>
        <w:pStyle w:val="ConsPlusNormal"/>
        <w:bidi w:val="0"/>
        <w:spacing w:before="240" w:after="0"/>
        <w:ind w:firstLine="540" w:start="0"/>
        <w:jc w:val="both"/>
        <w:rPr/>
      </w:pPr>
      <w:r>
        <w:rPr/>
        <w:t>8. Предоставление бесплатного питания или выплата компенсации осуществляется в течение всего периода обучения в образовательной организации, за исключением случая прекращения обстоятельств, являвшихся основанием для предоставления бесплатного питания.</w:t>
      </w:r>
    </w:p>
    <w:p>
      <w:pPr>
        <w:pStyle w:val="ConsPlusNormal"/>
        <w:bidi w:val="0"/>
        <w:spacing w:before="240" w:after="0"/>
        <w:ind w:firstLine="540" w:start="0"/>
        <w:jc w:val="both"/>
        <w:rPr/>
      </w:pPr>
      <w:r>
        <w:rPr/>
        <w:t>9. Бесплатное питание предоставляется на основании распоряжения руководителя образовательной организации со дня, следующего за днем предоставления обучающимся с ОВЗ или его родителем соответствующего заявления с приложением документов, подтверждающих статус ребенка с ОВЗ (справки медико-социальной экспертизы или заключения психолого-медико-педагогической комиссии).</w:t>
      </w:r>
    </w:p>
    <w:p>
      <w:pPr>
        <w:pStyle w:val="ConsPlusNormal"/>
        <w:bidi w:val="0"/>
        <w:spacing w:before="240" w:after="0"/>
        <w:ind w:firstLine="540" w:start="0"/>
        <w:jc w:val="both"/>
        <w:rPr/>
      </w:pPr>
      <w:r>
        <w:rPr/>
        <w:t>10. Выплата компенсации осуществляется на основании распоряжения руководителя образовательной организации со дня организации обучения на дому, но не ранее дня, следующего за днем предоставления обучающимся с ОВЗ или его родителем соответствующего заявления с приложением документов, подтверждающих статус ребенка с ОВЗ (справка медико-социальной экспертизы или заключение психолого-медико-педагогической комиссии).</w:t>
      </w:r>
    </w:p>
    <w:p>
      <w:pPr>
        <w:pStyle w:val="ConsPlusNormal"/>
        <w:bidi w:val="0"/>
        <w:spacing w:before="240" w:after="0"/>
        <w:ind w:firstLine="540" w:start="0"/>
        <w:jc w:val="both"/>
        <w:rPr/>
      </w:pPr>
      <w:r>
        <w:rPr/>
        <w:t>11. Выплата компенсации осуществляется образовательной организацией 1 раз в месяц, следующий за отчетным, в пределах средств, предусмотренных законом об окружном бюджете на соответствующий финансовый год, путем перечисления денежных средств на счета ребенка с ОВЗ или его родителя, указанных в заявлении.</w:t>
      </w:r>
    </w:p>
    <w:p>
      <w:pPr>
        <w:pStyle w:val="ConsPlusNormal"/>
        <w:bidi w:val="0"/>
        <w:ind w:firstLine="540" w:start="0"/>
        <w:jc w:val="both"/>
        <w:rPr/>
      </w:pPr>
      <w:r>
        <w:rPr/>
      </w:r>
    </w:p>
    <w:p>
      <w:pPr>
        <w:pStyle w:val="ConsPlusTitle"/>
        <w:numPr>
          <w:ilvl w:val="0"/>
          <w:numId w:val="0"/>
        </w:numPr>
        <w:bidi w:val="0"/>
        <w:ind w:hanging="0" w:start="0"/>
        <w:jc w:val="center"/>
        <w:outlineLvl w:val="1"/>
        <w:rPr/>
      </w:pPr>
      <w:bookmarkStart w:id="8" w:name="Par110"/>
      <w:bookmarkEnd w:id="8"/>
      <w:r>
        <w:rPr/>
        <w:t>Раздел III</w:t>
      </w:r>
    </w:p>
    <w:p>
      <w:pPr>
        <w:pStyle w:val="ConsPlusTitle"/>
        <w:bidi w:val="0"/>
        <w:ind w:hanging="0" w:start="0"/>
        <w:jc w:val="center"/>
        <w:rPr/>
      </w:pPr>
      <w:r>
        <w:rPr/>
        <w:t>Обеспечение бесплатным питанием обучающихся,</w:t>
      </w:r>
    </w:p>
    <w:p>
      <w:pPr>
        <w:pStyle w:val="ConsPlusTitle"/>
        <w:bidi w:val="0"/>
        <w:ind w:hanging="0" w:start="0"/>
        <w:jc w:val="center"/>
        <w:rPr/>
      </w:pPr>
      <w:r>
        <w:rPr/>
        <w:t>относящихся к категории детей-сирот и детей,</w:t>
      </w:r>
    </w:p>
    <w:p>
      <w:pPr>
        <w:pStyle w:val="ConsPlusTitle"/>
        <w:bidi w:val="0"/>
        <w:ind w:hanging="0" w:start="0"/>
        <w:jc w:val="center"/>
        <w:rPr/>
      </w:pPr>
      <w:r>
        <w:rPr/>
        <w:t>оставшихся без попечения родителей</w:t>
      </w:r>
    </w:p>
    <w:p>
      <w:pPr>
        <w:pStyle w:val="ConsPlusNormal"/>
        <w:bidi w:val="0"/>
        <w:ind w:firstLine="540" w:start="0"/>
        <w:jc w:val="both"/>
        <w:rPr/>
      </w:pPr>
      <w:r>
        <w:rPr/>
      </w:r>
    </w:p>
    <w:p>
      <w:pPr>
        <w:pStyle w:val="ConsPlusNormal"/>
        <w:bidi w:val="0"/>
        <w:ind w:firstLine="540" w:start="0"/>
        <w:jc w:val="both"/>
        <w:rPr/>
      </w:pPr>
      <w:r>
        <w:rPr/>
        <w:t xml:space="preserve">12. Обучающиеся, относящиеся к категории детей-сирот и детей, оставшихся без попечения родителей (далее - дети-сироты), проживающие в общеобразовательных организациях, имеющих интернат, зачисленные на полное государственное обеспечение, обеспечиваются бесплатным пятиразовым питанием в соответствии с режимом работы столовой общеобразовательной организации, расположенной в городском округе или городском поселении - исходя из стоимости продуктов питания в размере 525 рублей, сельской образовательной организации - исходя из стоимости продуктов питания в </w:t>
      </w:r>
      <w:hyperlink w:anchor="Par386" w:tooltip="Размер">
        <w:r>
          <w:rPr>
            <w:rStyle w:val="Style9"/>
            <w:color w:val="0000FF"/>
          </w:rPr>
          <w:t>размере</w:t>
        </w:r>
      </w:hyperlink>
      <w:r>
        <w:rPr/>
        <w:t>, установленном в Приложении 3 к настоящему Положению.</w:t>
      </w:r>
    </w:p>
    <w:p>
      <w:pPr>
        <w:pStyle w:val="ConsPlusNormal"/>
        <w:bidi w:val="0"/>
        <w:ind w:hanging="0" w:start="0"/>
        <w:jc w:val="both"/>
        <w:rPr/>
      </w:pPr>
      <w:r>
        <w:rPr/>
        <w:t>(в ред. постановлений администрации НАО от 01.08.2019 N 218-п, от 26.12.2024 N 317-п, от 25.03.2025 N 66-п)</w:t>
      </w:r>
    </w:p>
    <w:p>
      <w:pPr>
        <w:pStyle w:val="ConsPlusNormal"/>
        <w:bidi w:val="0"/>
        <w:spacing w:before="240" w:after="0"/>
        <w:ind w:firstLine="540" w:start="0"/>
        <w:jc w:val="both"/>
        <w:rPr/>
      </w:pPr>
      <w:r>
        <w:rPr/>
        <w:t>13. Дети-сироты и обучающиеся, относящиеся к категории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(далее - лица из числа детей-сирот), зачисленные на полное государственное обеспечение, обеспечиваются бесплатным трехразовым питанием исходя из стоимости продуктов питания в размере 525 рублей в порядке, определенном постановлением Администрации Ненецкого автономного округа от 19.09.2013 N 346-п "Об утверждении Порядка предоставления мер социальной поддержки детям-сиротам и детям, оставшимся без попечения родителей, лицам из их числа, обучающимся в государственных профессиональных образовательных организациях Ненецкого автономного округа, а также обучающимся, потерявшим в период обучения обоих родителей или единственного родителя".</w:t>
      </w:r>
    </w:p>
    <w:p>
      <w:pPr>
        <w:pStyle w:val="ConsPlusNormal"/>
        <w:bidi w:val="0"/>
        <w:ind w:hanging="0" w:start="0"/>
        <w:jc w:val="both"/>
        <w:rPr/>
      </w:pPr>
      <w:r>
        <w:rPr/>
        <w:t>(в ред. постановлений администрации НАО от 14.02.2017 N 36-п, от 26.09.2017 N 301-п, от 01.08.2019 N 218-п, от 26.12.2024 N 317-п, от 25.03.2025 N 66-п)</w:t>
      </w:r>
    </w:p>
    <w:p>
      <w:pPr>
        <w:pStyle w:val="ConsPlusNormal"/>
        <w:bidi w:val="0"/>
        <w:spacing w:before="240" w:after="0"/>
        <w:ind w:firstLine="540" w:start="0"/>
        <w:jc w:val="both"/>
        <w:rPr/>
      </w:pPr>
      <w:r>
        <w:rPr/>
        <w:t xml:space="preserve">14. Обучающиеся, относящиеся к категории детей-сирот, находящиеся под опекой (попечительством), в приемной семье (далее - дети-сироты, находящиеся под опекой) обеспечиваются бесплатным одноразовым питанием в дни фактического посещения образовательной организации, расположенной в городском округе или городском поселении, исходя из стоимости продуктов питания в размере 134 рублей, сельской образовательной организации - исходя из стоимости продуктов питания в </w:t>
      </w:r>
      <w:hyperlink w:anchor="Par386" w:tooltip="Размер">
        <w:r>
          <w:rPr>
            <w:rStyle w:val="Style9"/>
            <w:color w:val="0000FF"/>
          </w:rPr>
          <w:t>размере</w:t>
        </w:r>
      </w:hyperlink>
      <w:r>
        <w:rPr/>
        <w:t>, установленном в Приложении 3 к настоящему Положению.</w:t>
      </w:r>
    </w:p>
    <w:p>
      <w:pPr>
        <w:pStyle w:val="ConsPlusNormal"/>
        <w:bidi w:val="0"/>
        <w:ind w:hanging="0" w:start="0"/>
        <w:jc w:val="both"/>
        <w:rPr/>
      </w:pPr>
      <w:r>
        <w:rPr/>
        <w:t>(в ред. постановлений администрации НАО от 01.08.2019 N 218-п, от 26.12.2024 N 317-п, от 25.03.2025 N 66-п)</w:t>
      </w:r>
    </w:p>
    <w:p>
      <w:pPr>
        <w:pStyle w:val="ConsPlusNormal"/>
        <w:bidi w:val="0"/>
        <w:spacing w:before="240" w:after="0"/>
        <w:ind w:firstLine="540" w:start="0"/>
        <w:jc w:val="both"/>
        <w:rPr/>
      </w:pPr>
      <w:r>
        <w:rPr/>
        <w:t>Бесплатное питание детям-сиротам, находящимся под опекой, предоставляется со дня, следующего за днем представления законным представителем соответствующего заявления с приложением документов, подтверждающих статус ребенка-сироты, находящегося под опекой.</w:t>
      </w:r>
    </w:p>
    <w:p>
      <w:pPr>
        <w:pStyle w:val="ConsPlusNormal"/>
        <w:bidi w:val="0"/>
        <w:ind w:firstLine="540" w:start="0"/>
        <w:jc w:val="both"/>
        <w:rPr/>
      </w:pPr>
      <w:r>
        <w:rPr/>
      </w:r>
    </w:p>
    <w:p>
      <w:pPr>
        <w:pStyle w:val="ConsPlusTitle"/>
        <w:numPr>
          <w:ilvl w:val="0"/>
          <w:numId w:val="0"/>
        </w:numPr>
        <w:bidi w:val="0"/>
        <w:ind w:hanging="0" w:start="0"/>
        <w:jc w:val="center"/>
        <w:outlineLvl w:val="1"/>
        <w:rPr/>
      </w:pPr>
      <w:bookmarkStart w:id="9" w:name="Par123"/>
      <w:bookmarkEnd w:id="9"/>
      <w:r>
        <w:rPr/>
        <w:t>Раздел IV</w:t>
      </w:r>
    </w:p>
    <w:p>
      <w:pPr>
        <w:pStyle w:val="ConsPlusTitle"/>
        <w:bidi w:val="0"/>
        <w:ind w:hanging="0" w:start="0"/>
        <w:jc w:val="center"/>
        <w:rPr/>
      </w:pPr>
      <w:r>
        <w:rPr/>
        <w:t>Обеспечение бесплатным питанием обучающихся из числа лиц,</w:t>
      </w:r>
    </w:p>
    <w:p>
      <w:pPr>
        <w:pStyle w:val="ConsPlusTitle"/>
        <w:bidi w:val="0"/>
        <w:ind w:hanging="0" w:start="0"/>
        <w:jc w:val="center"/>
        <w:rPr/>
      </w:pPr>
      <w:r>
        <w:rPr/>
        <w:t>среднедушевой доход семьи которых не превышает однократной</w:t>
      </w:r>
    </w:p>
    <w:p>
      <w:pPr>
        <w:pStyle w:val="ConsPlusTitle"/>
        <w:bidi w:val="0"/>
        <w:ind w:hanging="0" w:start="0"/>
        <w:jc w:val="center"/>
        <w:rPr/>
      </w:pPr>
      <w:r>
        <w:rPr/>
        <w:t>величины прожиточного минимума</w:t>
      </w:r>
    </w:p>
    <w:p>
      <w:pPr>
        <w:pStyle w:val="ConsPlusNormal"/>
        <w:bidi w:val="0"/>
        <w:ind w:firstLine="540" w:start="0"/>
        <w:jc w:val="both"/>
        <w:rPr/>
      </w:pPr>
      <w:r>
        <w:rPr/>
      </w:r>
    </w:p>
    <w:p>
      <w:pPr>
        <w:pStyle w:val="ConsPlusNormal"/>
        <w:bidi w:val="0"/>
        <w:ind w:firstLine="540" w:start="0"/>
        <w:jc w:val="both"/>
        <w:rPr/>
      </w:pPr>
      <w:bookmarkStart w:id="10" w:name="Par128"/>
      <w:bookmarkEnd w:id="10"/>
      <w:r>
        <w:rPr/>
        <w:t xml:space="preserve">15. Обучающиеся в общеобразовательных организациях, а также обучающиеся по очной форме обучения за счет средств окружного бюджета в профессиональных образовательных организациях из числа лиц, среднедушевой доход семьи которых не превышает однократной величины прожиточного минимума, установленной в Ненецком автономном округе в расчете на душу населения, обеспечиваются бесплатным одноразовым питанием в дни фактического посещения образовательной организации, расположенной в городском округе или городском поселении, исходя из стоимости продуктов питания в размере 134 рублей, сельской образовательной организации - исходя из стоимости продуктов питания в </w:t>
      </w:r>
      <w:hyperlink w:anchor="Par386" w:tooltip="Размер">
        <w:r>
          <w:rPr>
            <w:rStyle w:val="Style9"/>
            <w:color w:val="0000FF"/>
          </w:rPr>
          <w:t>размере</w:t>
        </w:r>
      </w:hyperlink>
      <w:r>
        <w:rPr/>
        <w:t>, установленном в Приложении 3 к настоящему Положению.</w:t>
      </w:r>
    </w:p>
    <w:p>
      <w:pPr>
        <w:pStyle w:val="ConsPlusNormal"/>
        <w:bidi w:val="0"/>
        <w:ind w:hanging="0" w:start="0"/>
        <w:jc w:val="both"/>
        <w:rPr/>
      </w:pPr>
      <w:r>
        <w:rPr/>
        <w:t>(в ред. постановлений администрации НАО от 01.08.2019 N 218-п, от 26.12.2024 N 317-п, от 25.03.2025 N 66-п)</w:t>
      </w:r>
    </w:p>
    <w:p>
      <w:pPr>
        <w:pStyle w:val="ConsPlusNormal"/>
        <w:bidi w:val="0"/>
        <w:spacing w:before="240" w:after="0"/>
        <w:ind w:firstLine="540" w:start="0"/>
        <w:jc w:val="both"/>
        <w:rPr/>
      </w:pPr>
      <w:r>
        <w:rPr/>
        <w:t xml:space="preserve">16. При расчете среднедушевого дохода семьи учитываются все виды доходов, полученные каждым членом семьи в денежной и натуральной форме, определенные постановлением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до вычета налогов и сборов в соответствии с законодательством Российской Федерации, за исключением выплат, установленных </w:t>
      </w:r>
      <w:hyperlink w:anchor="Par133" w:tooltip="18. В совокупном доходе семьи не учитываются:">
        <w:r>
          <w:rPr>
            <w:rStyle w:val="Style9"/>
            <w:color w:val="0000FF"/>
          </w:rPr>
          <w:t>пунктом 18</w:t>
        </w:r>
      </w:hyperlink>
      <w:r>
        <w:rPr/>
        <w:t xml:space="preserve"> настоящего Положения.</w:t>
      </w:r>
    </w:p>
    <w:p>
      <w:pPr>
        <w:pStyle w:val="ConsPlusNormal"/>
        <w:bidi w:val="0"/>
        <w:ind w:hanging="0" w:start="0"/>
        <w:jc w:val="both"/>
        <w:rPr/>
      </w:pPr>
      <w:r>
        <w:rPr/>
        <w:t>(в ред. постановлений администрации НАО от 07.11.2018 N 268-п, от 15.12.2022 N 358-п)</w:t>
      </w:r>
    </w:p>
    <w:p>
      <w:pPr>
        <w:pStyle w:val="ConsPlusNormal"/>
        <w:bidi w:val="0"/>
        <w:spacing w:before="240" w:after="0"/>
        <w:ind w:firstLine="540" w:start="0"/>
        <w:jc w:val="both"/>
        <w:rPr/>
      </w:pPr>
      <w:r>
        <w:rPr/>
        <w:t>17. Размер среднедушевого дохода семьи и одиноко проживающего гражданина рассчитывается путем деления совокупного дохода семьи за 12 полных календарных месяцев, предшествующих дате подачи заявления, на количество месяцев (12) и на количество членов семьи.</w:t>
      </w:r>
    </w:p>
    <w:p>
      <w:pPr>
        <w:pStyle w:val="ConsPlusNormal"/>
        <w:bidi w:val="0"/>
        <w:spacing w:before="240" w:after="0"/>
        <w:ind w:firstLine="540" w:start="0"/>
        <w:jc w:val="both"/>
        <w:rPr/>
      </w:pPr>
      <w:bookmarkStart w:id="11" w:name="Par133"/>
      <w:bookmarkEnd w:id="11"/>
      <w:r>
        <w:rPr/>
        <w:t>18. В совокупном доходе семьи не учитываются:</w:t>
      </w:r>
    </w:p>
    <w:p>
      <w:pPr>
        <w:pStyle w:val="ConsPlusNormal"/>
        <w:bidi w:val="0"/>
        <w:spacing w:before="240" w:after="0"/>
        <w:ind w:firstLine="540" w:start="0"/>
        <w:jc w:val="both"/>
        <w:rPr/>
      </w:pPr>
      <w:r>
        <w:rPr/>
        <w:t>государственная социальная помощь, оказываемая в соответствии с законодательством Российской Федерации о государственной социальной помощи в виде денежных выплат и натуральной помощи;</w:t>
      </w:r>
    </w:p>
    <w:p>
      <w:pPr>
        <w:pStyle w:val="ConsPlusNormal"/>
        <w:bidi w:val="0"/>
        <w:spacing w:before="240" w:after="0"/>
        <w:ind w:firstLine="540" w:start="0"/>
        <w:jc w:val="both"/>
        <w:rPr/>
      </w:pPr>
      <w:r>
        <w:rPr/>
        <w:t>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pPr>
        <w:pStyle w:val="ConsPlusNormal"/>
        <w:bidi w:val="0"/>
        <w:spacing w:before="240" w:after="0"/>
        <w:ind w:firstLine="540" w:start="0"/>
        <w:jc w:val="both"/>
        <w:rPr/>
      </w:pPr>
      <w:r>
        <w:rPr/>
        <w:t>алименты, выплачиваемые одним из родителей на содержание несовершеннолетних детей, не проживающих в данной семье, исключаются из доходов этой семьи или гражданина;</w:t>
      </w:r>
    </w:p>
    <w:p>
      <w:pPr>
        <w:pStyle w:val="ConsPlusNormal"/>
        <w:bidi w:val="0"/>
        <w:spacing w:before="240" w:after="0"/>
        <w:ind w:firstLine="540" w:start="0"/>
        <w:jc w:val="both"/>
        <w:rPr/>
      </w:pPr>
      <w:r>
        <w:rPr/>
        <w:t>компенсационная социальная выплата, предусмотренная частью 1 статьи 6.1 закона Ненецкого автономного округа от 15.11.2011 N 79-ОЗ "О бесплатном предоставлении земельных участков многодетным семьям в Ненецком автономном округе";</w:t>
      </w:r>
    </w:p>
    <w:p>
      <w:pPr>
        <w:pStyle w:val="ConsPlusNormal"/>
        <w:bidi w:val="0"/>
        <w:ind w:hanging="0" w:start="0"/>
        <w:jc w:val="both"/>
        <w:rPr/>
      </w:pPr>
      <w:r>
        <w:rPr/>
        <w:t>(абзац введен постановлением администрации НАО от 07.11.2018 N 268-п)</w:t>
      </w:r>
    </w:p>
    <w:p>
      <w:pPr>
        <w:pStyle w:val="ConsPlusNormal"/>
        <w:bidi w:val="0"/>
        <w:spacing w:before="240" w:after="0"/>
        <w:ind w:firstLine="540" w:start="0"/>
        <w:jc w:val="both"/>
        <w:rPr/>
      </w:pPr>
      <w:r>
        <w:rPr/>
        <w:t>доходы и суммы единовременной материальной помощи, выплачиваемые за счет средств федерального бюджета, местных бюджетов и иных источников гражданам,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w:t>
      </w:r>
    </w:p>
    <w:p>
      <w:pPr>
        <w:pStyle w:val="ConsPlusNormal"/>
        <w:bidi w:val="0"/>
        <w:ind w:hanging="0" w:start="0"/>
        <w:jc w:val="both"/>
        <w:rPr/>
      </w:pPr>
      <w:r>
        <w:rPr/>
        <w:t>(абзац введен постановлением администрации НАО от 15.12.2022 N 358-п)</w:t>
      </w:r>
    </w:p>
    <w:p>
      <w:pPr>
        <w:pStyle w:val="ConsPlusNormal"/>
        <w:bidi w:val="0"/>
        <w:spacing w:before="240" w:after="0"/>
        <w:ind w:firstLine="540" w:start="0"/>
        <w:jc w:val="both"/>
        <w:rPr/>
      </w:pPr>
      <w:r>
        <w:rPr/>
        <w:t>единовременные выплаты лицам, направленным (командированным) из Ненецкого автономного округа на территории Донецкой Народной Республики, Луганской Народной Республики, Запорожской области, Херсонской области, и членам их семей, установленные Указом Президента Российской Федерации от 29.12.2022 N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p>
    <w:p>
      <w:pPr>
        <w:pStyle w:val="ConsPlusNormal"/>
        <w:bidi w:val="0"/>
        <w:ind w:hanging="0" w:start="0"/>
        <w:jc w:val="both"/>
        <w:rPr/>
      </w:pPr>
      <w:r>
        <w:rPr/>
        <w:t>(в ред. постановления администрации НАО от 22.03.2023 N 80-п)</w:t>
      </w:r>
    </w:p>
    <w:p>
      <w:pPr>
        <w:pStyle w:val="ConsPlusNormal"/>
        <w:bidi w:val="0"/>
        <w:spacing w:before="240" w:after="0"/>
        <w:ind w:firstLine="540" w:start="0"/>
        <w:jc w:val="both"/>
        <w:rPr/>
      </w:pPr>
      <w:r>
        <w:rPr/>
        <w:t>единовременные денежные выплаты отдельным категориям граждан,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членам их семей, установленные постановлением губернатора Ненецкого автономного округа от 25.04.2022 N 27-пг "О дополнительных мерах социальной поддержки в связи с проведением специальной военной операции" (далее - постановление губернатора N 27-пг);</w:t>
      </w:r>
    </w:p>
    <w:p>
      <w:pPr>
        <w:pStyle w:val="ConsPlusNormal"/>
        <w:bidi w:val="0"/>
        <w:ind w:hanging="0" w:start="0"/>
        <w:jc w:val="both"/>
        <w:rPr/>
      </w:pPr>
      <w:r>
        <w:rPr/>
        <w:t>(в ред. постановления администрации НАО от 22.03.2023 N 80-п)</w:t>
      </w:r>
    </w:p>
    <w:p>
      <w:pPr>
        <w:pStyle w:val="ConsPlusNormal"/>
        <w:bidi w:val="0"/>
        <w:spacing w:before="240" w:after="0"/>
        <w:ind w:firstLine="540" w:start="0"/>
        <w:jc w:val="both"/>
        <w:rPr/>
      </w:pPr>
      <w:r>
        <w:rPr/>
        <w:t>единовременная денежная выплата гражданам, заключившим контракт о прохождении военной службы и направленным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установленная постановлением губернатора N 27-пг.</w:t>
      </w:r>
    </w:p>
    <w:p>
      <w:pPr>
        <w:pStyle w:val="ConsPlusNormal"/>
        <w:bidi w:val="0"/>
        <w:ind w:hanging="0" w:start="0"/>
        <w:jc w:val="both"/>
        <w:rPr/>
      </w:pPr>
      <w:r>
        <w:rPr/>
        <w:t>(в ред. постановления администрации НАО от 22.03.2023 N 80-п)</w:t>
      </w:r>
    </w:p>
    <w:p>
      <w:pPr>
        <w:pStyle w:val="ConsPlusNormal"/>
        <w:bidi w:val="0"/>
        <w:spacing w:before="240" w:after="0"/>
        <w:ind w:firstLine="540" w:start="0"/>
        <w:jc w:val="both"/>
        <w:rPr/>
      </w:pPr>
      <w:r>
        <w:rPr/>
        <w:t>19. В целях определения среднедушевого дохода в составе семьи учитываются супруг (супруга) родителя (законного представителя), проживающие совместно с родителем (законным представителем) несовершеннолетние дети, а также дети в возрасте до 23 лет (включительно), не состоящие в браке, и обучающиеся по очной форме обучения в образовательных организациях среднего профессионального образования, высшего образования.</w:t>
      </w:r>
    </w:p>
    <w:p>
      <w:pPr>
        <w:pStyle w:val="ConsPlusNormal"/>
        <w:bidi w:val="0"/>
        <w:spacing w:before="240" w:after="0"/>
        <w:ind w:firstLine="540" w:start="0"/>
        <w:jc w:val="both"/>
        <w:rPr/>
      </w:pPr>
      <w:bookmarkStart w:id="12" w:name="Par148"/>
      <w:bookmarkEnd w:id="12"/>
      <w:r>
        <w:rPr/>
        <w:t xml:space="preserve">20. Бесплатное питание обучающимся, указанным в </w:t>
      </w:r>
      <w:hyperlink w:anchor="Par128" w:tooltip="15. Обучающиеся в общеобразовательных организациях, а также обучающиеся по очной форме обучения за счет средств окружного бюджета в профессиональных образовательных организациях из числа лиц, среднедушевой доход семьи которых не превышает однократной величины прожиточного минимума, установленной в Ненецком автономном округе в расчете на душу населения, обеспечиваются бесплатным одноразовым питанием в дни фактического посещения образовательной организации, расположенной в городском округе или городском по...">
        <w:r>
          <w:rPr>
            <w:rStyle w:val="Style9"/>
            <w:color w:val="0000FF"/>
          </w:rPr>
          <w:t>пункте 15</w:t>
        </w:r>
      </w:hyperlink>
      <w:r>
        <w:rPr/>
        <w:t xml:space="preserve"> настоящего Положения, предоставляется на основании распоряжения руководителя образовательной организации со дня, следующего за днем получения образовательной организацией справки о размере среднедушевого дохода семьи (далее - справка), но не ранее представления в образовательную организацию соответствующего заявления, поданного:</w:t>
      </w:r>
    </w:p>
    <w:p>
      <w:pPr>
        <w:pStyle w:val="ConsPlusNormal"/>
        <w:bidi w:val="0"/>
        <w:spacing w:before="240" w:after="0"/>
        <w:ind w:firstLine="540" w:start="0"/>
        <w:jc w:val="both"/>
        <w:rPr/>
      </w:pPr>
      <w:r>
        <w:rPr/>
        <w:t>о питании несовершеннолетнего обучающегося - его родителем;</w:t>
      </w:r>
    </w:p>
    <w:p>
      <w:pPr>
        <w:pStyle w:val="ConsPlusNormal"/>
        <w:bidi w:val="0"/>
        <w:spacing w:before="240" w:after="0"/>
        <w:ind w:firstLine="540" w:start="0"/>
        <w:jc w:val="both"/>
        <w:rPr/>
      </w:pPr>
      <w:r>
        <w:rPr/>
        <w:t>о питании совершеннолетнего обучающегося - совершеннолетним обучающимся.</w:t>
      </w:r>
    </w:p>
    <w:p>
      <w:pPr>
        <w:pStyle w:val="ConsPlusNormal"/>
        <w:bidi w:val="0"/>
        <w:spacing w:before="240" w:after="0"/>
        <w:ind w:firstLine="540" w:start="0"/>
        <w:jc w:val="both"/>
        <w:rPr/>
      </w:pPr>
      <w:r>
        <w:rPr/>
        <w:t xml:space="preserve">21. Справка выдается государственным казенным учреждением Ненецкого автономного округа "Отделение социальной защиты населения" (далее - Учреждение) на основании </w:t>
      </w:r>
      <w:hyperlink w:anchor="Par369" w:tooltip="Заявление">
        <w:r>
          <w:rPr>
            <w:rStyle w:val="Style9"/>
            <w:color w:val="0000FF"/>
          </w:rPr>
          <w:t>заявления</w:t>
        </w:r>
      </w:hyperlink>
      <w:r>
        <w:rPr/>
        <w:t xml:space="preserve"> лиц, перечисленных в </w:t>
      </w:r>
      <w:hyperlink w:anchor="Par148" w:tooltip="20. Бесплатное питание обучающимся, указанным в пункте 15 настоящего Положения, предоставляется на основании распоряжения руководителя образовательной организации со дня, следующего за днем получения образовательной организацией справки о размере среднедушевого дохода семьи (далее - справка), но не ранее представления в образовательную организацию соответствующего заявления, поданного:">
        <w:r>
          <w:rPr>
            <w:rStyle w:val="Style9"/>
            <w:color w:val="0000FF"/>
          </w:rPr>
          <w:t>пункте 20</w:t>
        </w:r>
      </w:hyperlink>
      <w:r>
        <w:rPr/>
        <w:t xml:space="preserve"> настоящего Положения.</w:t>
      </w:r>
    </w:p>
    <w:p>
      <w:pPr>
        <w:pStyle w:val="ConsPlusNormal"/>
        <w:bidi w:val="0"/>
        <w:ind w:hanging="0" w:start="0"/>
        <w:jc w:val="both"/>
        <w:rPr/>
      </w:pPr>
      <w:r>
        <w:rPr/>
        <w:t>(в ред. постановления администрации НАО от 22.03.2023 N 80-п)</w:t>
      </w:r>
    </w:p>
    <w:p>
      <w:pPr>
        <w:pStyle w:val="ConsPlusNormal"/>
        <w:bidi w:val="0"/>
        <w:spacing w:before="240" w:after="0"/>
        <w:ind w:firstLine="540" w:start="0"/>
        <w:jc w:val="both"/>
        <w:rPr/>
      </w:pPr>
      <w:r>
        <w:rPr/>
        <w:t>Заявление может быть подано лицом, действующим по доверенности, удостоверенной нотариусом или другим должностным лицом, имеющим право совершать нотариальные действия.</w:t>
      </w:r>
    </w:p>
    <w:p>
      <w:pPr>
        <w:pStyle w:val="ConsPlusNormal"/>
        <w:bidi w:val="0"/>
        <w:spacing w:before="240" w:after="0"/>
        <w:ind w:firstLine="540" w:start="0"/>
        <w:jc w:val="both"/>
        <w:rPr/>
      </w:pPr>
      <w:bookmarkStart w:id="13" w:name="Par154"/>
      <w:bookmarkEnd w:id="13"/>
      <w:r>
        <w:rPr/>
        <w:t>22. К заявлению прилагаются следующие документы:</w:t>
      </w:r>
    </w:p>
    <w:p>
      <w:pPr>
        <w:pStyle w:val="ConsPlusNormal"/>
        <w:bidi w:val="0"/>
        <w:spacing w:before="240" w:after="0"/>
        <w:ind w:firstLine="540" w:start="0"/>
        <w:jc w:val="both"/>
        <w:rPr/>
      </w:pPr>
      <w:r>
        <w:rPr/>
        <w:t>1) документы, удостоверяющие личность родителя (законного представителя) и всех членов его семьи, в том числе несовершеннолетних детей в возрасте старше 14 лет (1 страница, страницы "Место жительства", "Семейное положение", "Дети");</w:t>
      </w:r>
    </w:p>
    <w:p>
      <w:pPr>
        <w:pStyle w:val="ConsPlusNormal"/>
        <w:bidi w:val="0"/>
        <w:spacing w:before="240" w:after="0"/>
        <w:ind w:firstLine="540" w:start="0"/>
        <w:jc w:val="both"/>
        <w:rPr/>
      </w:pPr>
      <w:r>
        <w:rPr/>
        <w:t>2) свидетельства о рождении всех детей, в том числе - детей, старше 14 лет, совершеннолетних детей, обучающихся по очной форме обучения;</w:t>
      </w:r>
    </w:p>
    <w:p>
      <w:pPr>
        <w:pStyle w:val="ConsPlusNormal"/>
        <w:bidi w:val="0"/>
        <w:spacing w:before="240" w:after="0"/>
        <w:ind w:firstLine="540" w:start="0"/>
        <w:jc w:val="both"/>
        <w:rPr/>
      </w:pPr>
      <w:r>
        <w:rPr/>
        <w:t>3) документы, подтверждающие полномочия законного представителя ребенка;</w:t>
      </w:r>
    </w:p>
    <w:p>
      <w:pPr>
        <w:pStyle w:val="ConsPlusNormal"/>
        <w:bidi w:val="0"/>
        <w:spacing w:before="240" w:after="0"/>
        <w:ind w:firstLine="540" w:start="0"/>
        <w:jc w:val="both"/>
        <w:rPr/>
      </w:pPr>
      <w:r>
        <w:rPr/>
        <w:t>4) свидетельство о заключении брака (при отсутствии сведений в документе, удостоверяющем личность родителя (законного представителя) или обучающегося, состоящего в браке);</w:t>
      </w:r>
    </w:p>
    <w:p>
      <w:pPr>
        <w:pStyle w:val="ConsPlusNormal"/>
        <w:bidi w:val="0"/>
        <w:spacing w:before="240" w:after="0"/>
        <w:ind w:firstLine="540" w:start="0"/>
        <w:jc w:val="both"/>
        <w:rPr/>
      </w:pPr>
      <w:r>
        <w:rPr/>
        <w:t>5) копия документа, подтверждающего регистрацию каждого члена семьи в системе индивидуального (персонифицированного) учета в системе обязательного пенсионного страхования (СНИЛС), на бумажном носителе или в форме электронного документа;</w:t>
      </w:r>
    </w:p>
    <w:p>
      <w:pPr>
        <w:pStyle w:val="ConsPlusNormal"/>
        <w:bidi w:val="0"/>
        <w:ind w:hanging="0" w:start="0"/>
        <w:jc w:val="both"/>
        <w:rPr/>
      </w:pPr>
      <w:r>
        <w:rPr/>
        <w:t>(пп. 5 в ред. постановления администрации НАО от 22.03.2023 N 80-п)</w:t>
      </w:r>
    </w:p>
    <w:p>
      <w:pPr>
        <w:pStyle w:val="ConsPlusNormal"/>
        <w:bidi w:val="0"/>
        <w:spacing w:before="240" w:after="0"/>
        <w:ind w:firstLine="540" w:start="0"/>
        <w:jc w:val="both"/>
        <w:rPr/>
      </w:pPr>
      <w:r>
        <w:rPr/>
        <w:t>6) справка об обучении ребенка (детей) старше 16 лет в образовательной организации по очной форме обучения;</w:t>
      </w:r>
    </w:p>
    <w:p>
      <w:pPr>
        <w:pStyle w:val="ConsPlusNormal"/>
        <w:bidi w:val="0"/>
        <w:spacing w:before="240" w:after="0"/>
        <w:ind w:firstLine="540" w:start="0"/>
        <w:jc w:val="both"/>
        <w:rPr/>
      </w:pPr>
      <w:bookmarkStart w:id="14" w:name="Par162"/>
      <w:bookmarkEnd w:id="14"/>
      <w:r>
        <w:rPr/>
        <w:t xml:space="preserve">7) сведения о размере всех полученных членами семьи доходов за двенадцать календарных месяцев, предшествующих месяцу подачи заявления (о размерах заработной платы, социальных выплатах и пособиях (за исключением выплат, установленных </w:t>
      </w:r>
      <w:hyperlink w:anchor="Par133" w:tooltip="18. В совокупном доходе семьи не учитываются:">
        <w:r>
          <w:rPr>
            <w:rStyle w:val="Style9"/>
            <w:color w:val="0000FF"/>
          </w:rPr>
          <w:t>пунктом 18</w:t>
        </w:r>
      </w:hyperlink>
      <w:r>
        <w:rPr/>
        <w:t xml:space="preserve"> настоящего Положения);</w:t>
      </w:r>
    </w:p>
    <w:p>
      <w:pPr>
        <w:pStyle w:val="ConsPlusNormal"/>
        <w:bidi w:val="0"/>
        <w:ind w:hanging="0" w:start="0"/>
        <w:jc w:val="both"/>
        <w:rPr/>
      </w:pPr>
      <w:r>
        <w:rPr/>
        <w:t>(в ред. постановлений администрации НАО от 07.11.2018 N 268-п, от 15.12.2022 N 358-п)</w:t>
      </w:r>
    </w:p>
    <w:p>
      <w:pPr>
        <w:pStyle w:val="ConsPlusNormal"/>
        <w:bidi w:val="0"/>
        <w:spacing w:before="240" w:after="0"/>
        <w:ind w:firstLine="540" w:start="0"/>
        <w:jc w:val="both"/>
        <w:rPr/>
      </w:pPr>
      <w:r>
        <w:rPr/>
        <w:t xml:space="preserve">8) копия трудовой книжки неработающих членов семьи старше 18 лет (первая страница, страницы с записями о месте работы за период 12 месяцев, предшествовавших подаче заявления), и (или) сведения о трудовой (служебной)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членов семьи (за исключением случаев, когда трудовая (служебная) деятельность ранее не осуществлялась). Индивидуальные предприниматели (самозанятые граждане) для подтверждения фактически полученных доходов за период, указанный в </w:t>
      </w:r>
      <w:hyperlink w:anchor="Par162" w:tooltip="7) сведения о размере всех полученных членами семьи доходов за двенадцать календарных месяцев, предшествующих месяцу подачи заявления (о размерах заработной платы, социальных выплатах и пособиях (за исключением выплат, установленных пунктом 18 настоящего Положения);">
        <w:r>
          <w:rPr>
            <w:rStyle w:val="Style9"/>
            <w:color w:val="0000FF"/>
          </w:rPr>
          <w:t>подпункте 7</w:t>
        </w:r>
      </w:hyperlink>
      <w:r>
        <w:rPr/>
        <w:t xml:space="preserve"> настоящего пункта, представляют копии документов бухгалтерской (финансовой) отчетности. В случае отсутствия у индивидуального предпринимателя (самозанятого гражданина) документов бухгалтерской (финансовой) отчетности при определении дохода за соответствующий месяц применяется размер средней заработной платы, установленный в Ненецком автономном округе на последнюю отчетную дату по данным Федеральной службы государственной статистики.</w:t>
      </w:r>
    </w:p>
    <w:p>
      <w:pPr>
        <w:pStyle w:val="ConsPlusNormal"/>
        <w:bidi w:val="0"/>
        <w:ind w:hanging="0" w:start="0"/>
        <w:jc w:val="both"/>
        <w:rPr/>
      </w:pPr>
      <w:r>
        <w:rPr/>
        <w:t>(пп. 8 в ред. постановления администрации НАО от 22.03.2023 N 80-п)</w:t>
      </w:r>
    </w:p>
    <w:p>
      <w:pPr>
        <w:pStyle w:val="ConsPlusNormal"/>
        <w:bidi w:val="0"/>
        <w:spacing w:before="240" w:after="0"/>
        <w:ind w:firstLine="540" w:start="0"/>
        <w:jc w:val="both"/>
        <w:rPr/>
      </w:pPr>
      <w:r>
        <w:rPr/>
        <w:t>Абзац десятый утратил силу. - Постановление администрации НАО от 22.03.2023 N 80-п.</w:t>
      </w:r>
    </w:p>
    <w:p>
      <w:pPr>
        <w:pStyle w:val="ConsPlusNormal"/>
        <w:bidi w:val="0"/>
        <w:spacing w:before="240" w:after="0"/>
        <w:ind w:firstLine="540" w:start="0"/>
        <w:jc w:val="both"/>
        <w:rPr/>
      </w:pPr>
      <w:r>
        <w:rPr/>
        <w:t>23. Заявление и приложенные к нему документы по выбору обучающегося или его родителя подаются или направляется в Учреждение лично или посредством почтовой связи на бумажном носителе либо в форме электронного документа с использованием Регионального портала государственных и муниципальных услуг. Указанное заявление также может быть подано гражданином через многофункциональный центр предоставления государственных и муниципальных услуг (далее - МФЦ).</w:t>
      </w:r>
    </w:p>
    <w:p>
      <w:pPr>
        <w:pStyle w:val="ConsPlusNormal"/>
        <w:bidi w:val="0"/>
        <w:spacing w:before="240" w:after="0"/>
        <w:ind w:firstLine="540" w:start="0"/>
        <w:jc w:val="both"/>
        <w:rPr/>
      </w:pPr>
      <w:r>
        <w:rPr/>
        <w:t>Копии представляемых документов должны быть удостоверены нотариусом или другим должностным лицом, имеющим право совершать нотариальные действия, либо представлены с предъявлением подлинников. Копии документов, представленные с предъявлением подлинника, заверяются специалистом Учреждения. При представлении подлинников документов через МФЦ представление копий не требуется.</w:t>
      </w:r>
    </w:p>
    <w:p>
      <w:pPr>
        <w:pStyle w:val="ConsPlusNormal"/>
        <w:bidi w:val="0"/>
        <w:spacing w:before="240" w:after="0"/>
        <w:ind w:firstLine="540" w:start="0"/>
        <w:jc w:val="both"/>
        <w:rPr/>
      </w:pPr>
      <w:r>
        <w:rPr/>
        <w:t>Гражданин вправе не представлять в Учреждение или МФЦ сведений о пенсионных выплатах, осуществляемых через Пенсионный фонд Российской Федерации, сведений Центра занятости населения Ненецкого автономного округа, справку об обучении ребенка (детей) старше 16 лет в образовательной организации, расположенной на территории Ненецкого автономного округа.</w:t>
      </w:r>
    </w:p>
    <w:p>
      <w:pPr>
        <w:pStyle w:val="ConsPlusNormal"/>
        <w:bidi w:val="0"/>
        <w:spacing w:before="240" w:after="0"/>
        <w:ind w:firstLine="540" w:start="0"/>
        <w:jc w:val="both"/>
        <w:rPr/>
      </w:pPr>
      <w:r>
        <w:rPr/>
        <w:t>В этом случае Учреждение или МФЦ самостоятельно запрашивает необходимые сведения в уполномоченных органах.</w:t>
      </w:r>
    </w:p>
    <w:p>
      <w:pPr>
        <w:pStyle w:val="ConsPlusNormal"/>
        <w:bidi w:val="0"/>
        <w:spacing w:before="240" w:after="0"/>
        <w:ind w:firstLine="540" w:start="0"/>
        <w:jc w:val="both"/>
        <w:rPr/>
      </w:pPr>
      <w:r>
        <w:rPr/>
        <w:t xml:space="preserve">24. Основанием для отказа в приеме документов для предоставления справки является непредставление обучающимся или его родителем (законным представителем) одного или нескольких документов, указанных в </w:t>
      </w:r>
      <w:hyperlink w:anchor="Par154" w:tooltip="22. К заявлению прилагаются следующие документы:">
        <w:r>
          <w:rPr>
            <w:rStyle w:val="Style9"/>
            <w:color w:val="0000FF"/>
          </w:rPr>
          <w:t>пункте 22</w:t>
        </w:r>
      </w:hyperlink>
      <w:r>
        <w:rPr/>
        <w:t xml:space="preserve"> настоящего Положения.</w:t>
      </w:r>
    </w:p>
    <w:p>
      <w:pPr>
        <w:pStyle w:val="ConsPlusNormal"/>
        <w:bidi w:val="0"/>
        <w:spacing w:before="240" w:after="0"/>
        <w:ind w:firstLine="540" w:start="0"/>
        <w:jc w:val="both"/>
        <w:rPr/>
      </w:pPr>
      <w:r>
        <w:rPr/>
        <w:t>25. В течение 5 рабочих дней со дня поступления в Учреждение полного пакета документов Учреждение производит расчет среднедушевого дохода семьи и принимает решение о предоставлении справки либо принимает решение об отказе в предоставлении справки.</w:t>
      </w:r>
    </w:p>
    <w:p>
      <w:pPr>
        <w:pStyle w:val="ConsPlusNormal"/>
        <w:bidi w:val="0"/>
        <w:spacing w:before="240" w:after="0"/>
        <w:ind w:firstLine="540" w:start="0"/>
        <w:jc w:val="both"/>
        <w:rPr/>
      </w:pPr>
      <w:r>
        <w:rPr/>
        <w:t>В случае принятия решения о предоставлении справки Учреждение в течение 3 рабочих дней со дня его принятия направляет справку в образовательную организацию, указанную в заявлении гражданина.</w:t>
      </w:r>
    </w:p>
    <w:p>
      <w:pPr>
        <w:pStyle w:val="ConsPlusNormal"/>
        <w:bidi w:val="0"/>
        <w:spacing w:before="240" w:after="0"/>
        <w:ind w:firstLine="540" w:start="0"/>
        <w:jc w:val="both"/>
        <w:rPr/>
      </w:pPr>
      <w:r>
        <w:rPr/>
        <w:t>В случае принятия решения об отказе в предоставлении справки Учреждение не позднее 5 рабочих дней со дня его принятия направляет заявителю уведомление с обоснованием причин отказа.</w:t>
      </w:r>
    </w:p>
    <w:p>
      <w:pPr>
        <w:pStyle w:val="ConsPlusNormal"/>
        <w:bidi w:val="0"/>
        <w:ind w:hanging="0" w:start="0"/>
        <w:jc w:val="both"/>
        <w:rPr/>
      </w:pPr>
      <w:r>
        <w:rPr/>
        <w:t>(п. 25 в ред. постановления администрации НАО от 26.09.2017 N 301-п)</w:t>
      </w:r>
    </w:p>
    <w:p>
      <w:pPr>
        <w:pStyle w:val="ConsPlusNormal"/>
        <w:bidi w:val="0"/>
        <w:spacing w:before="240" w:after="0"/>
        <w:ind w:firstLine="540" w:start="0"/>
        <w:jc w:val="both"/>
        <w:rPr/>
      </w:pPr>
      <w:r>
        <w:rPr/>
        <w:t xml:space="preserve">26. Основанием для отказа в предоставлении справки является непредставление одного или нескольких документов, указанных в </w:t>
      </w:r>
      <w:hyperlink w:anchor="Par154" w:tooltip="22. К заявлению прилагаются следующие документы:">
        <w:r>
          <w:rPr>
            <w:rStyle w:val="Style9"/>
            <w:color w:val="0000FF"/>
          </w:rPr>
          <w:t>пункте 22</w:t>
        </w:r>
      </w:hyperlink>
      <w:r>
        <w:rPr/>
        <w:t xml:space="preserve"> настоящего Положения.</w:t>
      </w:r>
    </w:p>
    <w:p>
      <w:pPr>
        <w:pStyle w:val="ConsPlusNormal"/>
        <w:bidi w:val="0"/>
        <w:ind w:hanging="0" w:start="0"/>
        <w:jc w:val="both"/>
        <w:rPr/>
      </w:pPr>
      <w:r>
        <w:rPr/>
        <w:t>(в ред. постановления администрации НАО от 22.03.2023 N 80-п)</w:t>
      </w:r>
    </w:p>
    <w:p>
      <w:pPr>
        <w:pStyle w:val="ConsPlusNormal"/>
        <w:bidi w:val="0"/>
        <w:spacing w:before="240" w:after="0"/>
        <w:ind w:firstLine="540" w:start="0"/>
        <w:jc w:val="both"/>
        <w:rPr/>
      </w:pPr>
      <w:r>
        <w:rPr/>
        <w:t>Абзац утратил силу. - Постановление администрации НАО от 26.09.2017 N 301-п.</w:t>
      </w:r>
    </w:p>
    <w:p>
      <w:pPr>
        <w:pStyle w:val="ConsPlusNormal"/>
        <w:bidi w:val="0"/>
        <w:spacing w:before="240" w:after="0"/>
        <w:ind w:firstLine="540" w:start="0"/>
        <w:jc w:val="both"/>
        <w:rPr/>
      </w:pPr>
      <w:r>
        <w:rPr/>
        <w:t>27. Справки действительны с даты подачи заявления до 30 июня текущего учебного года.</w:t>
      </w:r>
    </w:p>
    <w:p>
      <w:pPr>
        <w:pStyle w:val="ConsPlusNormal"/>
        <w:bidi w:val="0"/>
        <w:ind w:hanging="0" w:start="0"/>
        <w:jc w:val="both"/>
        <w:rPr/>
      </w:pPr>
      <w:r>
        <w:rPr/>
        <w:t>(в ред. постановлений администрации НАО от 26.09.2017 N 301-п, от 27.06.2025 N 174-п)</w:t>
      </w:r>
    </w:p>
    <w:p>
      <w:pPr>
        <w:pStyle w:val="ConsPlusNormal"/>
        <w:bidi w:val="0"/>
        <w:ind w:firstLine="540" w:start="0"/>
        <w:jc w:val="both"/>
        <w:rPr/>
      </w:pPr>
      <w:r>
        <w:rPr/>
      </w:r>
    </w:p>
    <w:p>
      <w:pPr>
        <w:pStyle w:val="ConsPlusTitle"/>
        <w:numPr>
          <w:ilvl w:val="0"/>
          <w:numId w:val="0"/>
        </w:numPr>
        <w:bidi w:val="0"/>
        <w:ind w:hanging="0" w:start="0"/>
        <w:jc w:val="center"/>
        <w:outlineLvl w:val="1"/>
        <w:rPr/>
      </w:pPr>
      <w:r>
        <w:rPr/>
        <w:t>Раздел V</w:t>
      </w:r>
    </w:p>
    <w:p>
      <w:pPr>
        <w:pStyle w:val="ConsPlusTitle"/>
        <w:bidi w:val="0"/>
        <w:ind w:hanging="0" w:start="0"/>
        <w:jc w:val="center"/>
        <w:rPr/>
      </w:pPr>
      <w:r>
        <w:rPr/>
        <w:t>Обеспечение бесплатным питанием обучающихся, проживающих</w:t>
      </w:r>
    </w:p>
    <w:p>
      <w:pPr>
        <w:pStyle w:val="ConsPlusTitle"/>
        <w:bidi w:val="0"/>
        <w:ind w:hanging="0" w:start="0"/>
        <w:jc w:val="center"/>
        <w:rPr/>
      </w:pPr>
      <w:r>
        <w:rPr/>
        <w:t>в общежитиях государственных профессиональных</w:t>
      </w:r>
    </w:p>
    <w:p>
      <w:pPr>
        <w:pStyle w:val="ConsPlusTitle"/>
        <w:bidi w:val="0"/>
        <w:ind w:hanging="0" w:start="0"/>
        <w:jc w:val="center"/>
        <w:rPr/>
      </w:pPr>
      <w:r>
        <w:rPr/>
        <w:t>образовательных организаций</w:t>
      </w:r>
    </w:p>
    <w:p>
      <w:pPr>
        <w:pStyle w:val="ConsPlusNormal"/>
        <w:bidi w:val="0"/>
        <w:ind w:firstLine="540" w:start="0"/>
        <w:jc w:val="both"/>
        <w:rPr/>
      </w:pPr>
      <w:r>
        <w:rPr/>
      </w:r>
    </w:p>
    <w:p>
      <w:pPr>
        <w:pStyle w:val="ConsPlusNormal"/>
        <w:bidi w:val="0"/>
        <w:ind w:firstLine="540" w:start="0"/>
        <w:jc w:val="both"/>
        <w:rPr/>
      </w:pPr>
      <w:bookmarkStart w:id="15" w:name="Par187"/>
      <w:bookmarkEnd w:id="15"/>
      <w:r>
        <w:rPr/>
        <w:t>28. Обучающиеся, осваивающие основные профессиональные образовательные программы среднего профессионального образования - программы подготовки квалифицированных рабочих, служащих в государственных профессиональных образовательных организациях Ненецкого автономного округа (далее - профессиональные образовательные программы, профессиональная образовательная организация) по очной форме обучения за счет средств окружного бюджета и проживающие в общежитиях указанных образовательных организаций (далее - обучающиеся, проживающие в общежитии), обеспечиваются бесплатным трехразовым питанием в дни обучения согласно календарного учебного плана (за исключением дней каникул, академического отпуска, отпуска по беременности и родам или отпуска по уходу за ребенком), исходя из стоимости продуктов питания в размере 525 рублей.</w:t>
      </w:r>
    </w:p>
    <w:p>
      <w:pPr>
        <w:pStyle w:val="ConsPlusNormal"/>
        <w:bidi w:val="0"/>
        <w:ind w:hanging="0" w:start="0"/>
        <w:jc w:val="both"/>
        <w:rPr/>
      </w:pPr>
      <w:r>
        <w:rPr/>
        <w:t>(в ред. постановлений администрации НАО от 26.09.2017 N 301-п, от 01.08.2019 N 218-п, от 25.03.2025 N 66-п)</w:t>
      </w:r>
    </w:p>
    <w:p>
      <w:pPr>
        <w:pStyle w:val="ConsPlusNormal"/>
        <w:bidi w:val="0"/>
        <w:spacing w:before="240" w:after="0"/>
        <w:ind w:firstLine="540" w:start="0"/>
        <w:jc w:val="both"/>
        <w:rPr/>
      </w:pPr>
      <w:r>
        <w:rPr/>
        <w:t xml:space="preserve">29. В случаях, когда профессиональная образовательная организация не может организовать предоставление бесплатного трехразового питания в столовой такой организации обучающимся, проживающим в общежитии, выдается сухой паек или компенсация в денежной форме, размер которой определяется профессиональной образовательной организацией в соответствии с </w:t>
      </w:r>
      <w:hyperlink w:anchor="Par187" w:tooltip="28. Обучающиеся, осваивающие основные профессиональные образовательные программы среднего профессионального образования - программы подготовки квалифицированных рабочих, служащих в государственных профессиональных образовательных организациях Ненецкого автономного округа (далее - профессиональные образовательные программы, профессиональная образовательная организация) по очной форме обучения за счет средств окружного бюджета и проживающие в общежитиях указанных образовательных организаций (далее - обучаю...">
        <w:r>
          <w:rPr>
            <w:rStyle w:val="Style9"/>
            <w:color w:val="0000FF"/>
          </w:rPr>
          <w:t>пунктом 28</w:t>
        </w:r>
      </w:hyperlink>
      <w:r>
        <w:rPr/>
        <w:t xml:space="preserve"> настоящего Положения.</w:t>
      </w:r>
    </w:p>
    <w:p>
      <w:pPr>
        <w:pStyle w:val="ConsPlusNormal"/>
        <w:bidi w:val="0"/>
        <w:ind w:hanging="0" w:start="0"/>
        <w:jc w:val="both"/>
        <w:rPr/>
      </w:pPr>
      <w:r>
        <w:rPr/>
        <w:t>(в ред. постановления администрации НАО от 26.09.2017 N 301-п)</w:t>
      </w:r>
    </w:p>
    <w:p>
      <w:pPr>
        <w:pStyle w:val="ConsPlusNormal"/>
        <w:bidi w:val="0"/>
        <w:spacing w:before="240" w:after="0"/>
        <w:ind w:firstLine="540" w:start="0"/>
        <w:jc w:val="both"/>
        <w:rPr/>
      </w:pPr>
      <w:r>
        <w:rPr/>
        <w:t>30. Бесплатное питание и денежная компенсация предоставляется на основании распоряжения руководителя профессиональной образовательной организации со дня зачисления обучающегося для обучения по профессиональным образовательным программам, но не ранее предоставления ему места в общежитии такой образовательной организации.</w:t>
      </w:r>
    </w:p>
    <w:p>
      <w:pPr>
        <w:pStyle w:val="ConsPlusNormal"/>
        <w:bidi w:val="0"/>
        <w:spacing w:before="240" w:after="0"/>
        <w:ind w:firstLine="540" w:start="0"/>
        <w:jc w:val="both"/>
        <w:rPr/>
      </w:pPr>
      <w:r>
        <w:rPr/>
        <w:t>31. Выплата компенсации осуществляется профессиональной образовательной организацией 1 раз в месяц, следующий за отчетным, в пределах средств, предусмотренных законом об окружном бюджете на соответствующий финансовый год.</w:t>
      </w:r>
    </w:p>
    <w:p>
      <w:pPr>
        <w:pStyle w:val="ConsPlusNormal"/>
        <w:bidi w:val="0"/>
        <w:ind w:firstLine="540" w:start="0"/>
        <w:jc w:val="both"/>
        <w:rPr/>
      </w:pPr>
      <w:r>
        <w:rPr/>
      </w:r>
    </w:p>
    <w:p>
      <w:pPr>
        <w:pStyle w:val="ConsPlusTitle"/>
        <w:numPr>
          <w:ilvl w:val="0"/>
          <w:numId w:val="0"/>
        </w:numPr>
        <w:bidi w:val="0"/>
        <w:ind w:hanging="0" w:start="0"/>
        <w:jc w:val="center"/>
        <w:outlineLvl w:val="1"/>
        <w:rPr/>
      </w:pPr>
      <w:bookmarkStart w:id="16" w:name="Par194"/>
      <w:bookmarkEnd w:id="16"/>
      <w:r>
        <w:rPr/>
        <w:t>Раздел VI</w:t>
      </w:r>
    </w:p>
    <w:p>
      <w:pPr>
        <w:pStyle w:val="ConsPlusTitle"/>
        <w:bidi w:val="0"/>
        <w:ind w:hanging="0" w:start="0"/>
        <w:jc w:val="center"/>
        <w:rPr/>
      </w:pPr>
      <w:r>
        <w:rPr/>
        <w:t>Обеспечение бесплатным питанием обучающихся, проживающих</w:t>
      </w:r>
    </w:p>
    <w:p>
      <w:pPr>
        <w:pStyle w:val="ConsPlusTitle"/>
        <w:bidi w:val="0"/>
        <w:ind w:hanging="0" w:start="0"/>
        <w:jc w:val="center"/>
        <w:rPr/>
      </w:pPr>
      <w:r>
        <w:rPr/>
        <w:t>в образовательных организациях, имеющих интернат</w:t>
      </w:r>
    </w:p>
    <w:p>
      <w:pPr>
        <w:pStyle w:val="ConsPlusNormal"/>
        <w:bidi w:val="0"/>
        <w:ind w:firstLine="540" w:start="0"/>
        <w:jc w:val="both"/>
        <w:rPr/>
      </w:pPr>
      <w:r>
        <w:rPr/>
      </w:r>
    </w:p>
    <w:p>
      <w:pPr>
        <w:pStyle w:val="ConsPlusNormal"/>
        <w:bidi w:val="0"/>
        <w:ind w:firstLine="540" w:start="0"/>
        <w:jc w:val="both"/>
        <w:rPr/>
      </w:pPr>
      <w:r>
        <w:rPr/>
        <w:t xml:space="preserve">32. Обучающиеся, проживающие в образовательных организациях, имеющих интернат, обеспечиваются бесплатным пятиразовым питанием в дни обучения согласно календарного учебного плана (за исключением дней летних и зимних каникул, академического отпуска, отпуска по беременности и родам или отпуска по уходу за ребенком), исходя из стоимости продуктов питания в размере 525 рублей - в случае обучения в образовательной организации, расположенной в городском округе или городском поселении, в случае обучения в сельской образовательной организации - исходя из стоимости продуктов питания в </w:t>
      </w:r>
      <w:hyperlink w:anchor="Par386" w:tooltip="Размер">
        <w:r>
          <w:rPr>
            <w:rStyle w:val="Style9"/>
            <w:color w:val="0000FF"/>
          </w:rPr>
          <w:t>размере</w:t>
        </w:r>
      </w:hyperlink>
      <w:r>
        <w:rPr/>
        <w:t>, установленном в Приложении 3 к настоящему Положению.</w:t>
      </w:r>
    </w:p>
    <w:p>
      <w:pPr>
        <w:pStyle w:val="ConsPlusNormal"/>
        <w:bidi w:val="0"/>
        <w:ind w:hanging="0" w:start="0"/>
        <w:jc w:val="both"/>
        <w:rPr/>
      </w:pPr>
      <w:r>
        <w:rPr/>
        <w:t>(в ред. постановлений администрации НАО от 01.08.2019 N 218-п, от 26.12.2024 N 317-п, от 25.03.2025 N 66-п)</w:t>
      </w:r>
    </w:p>
    <w:p>
      <w:pPr>
        <w:pStyle w:val="ConsPlusNormal"/>
        <w:bidi w:val="0"/>
        <w:spacing w:before="240" w:after="0"/>
        <w:ind w:firstLine="540" w:start="0"/>
        <w:jc w:val="both"/>
        <w:rPr/>
      </w:pPr>
      <w:r>
        <w:rPr/>
        <w:t>33. Бесплатное питание предоставляется на основании распоряжения руководителя образовательной организации со дня предоставления обучающемуся места в интернате такой образовательной организации.</w:t>
      </w:r>
    </w:p>
    <w:p>
      <w:pPr>
        <w:pStyle w:val="ConsPlusNormal"/>
        <w:bidi w:val="0"/>
        <w:ind w:firstLine="540" w:start="0"/>
        <w:jc w:val="both"/>
        <w:rPr/>
      </w:pPr>
      <w:r>
        <w:rPr/>
      </w:r>
    </w:p>
    <w:p>
      <w:pPr>
        <w:pStyle w:val="ConsPlusTitle"/>
        <w:numPr>
          <w:ilvl w:val="0"/>
          <w:numId w:val="0"/>
        </w:numPr>
        <w:bidi w:val="0"/>
        <w:ind w:hanging="0" w:start="0"/>
        <w:jc w:val="center"/>
        <w:outlineLvl w:val="1"/>
        <w:rPr/>
      </w:pPr>
      <w:r>
        <w:rPr/>
        <w:t>Раздел VII</w:t>
      </w:r>
    </w:p>
    <w:p>
      <w:pPr>
        <w:pStyle w:val="ConsPlusTitle"/>
        <w:bidi w:val="0"/>
        <w:ind w:hanging="0" w:start="0"/>
        <w:jc w:val="center"/>
        <w:rPr/>
      </w:pPr>
      <w:r>
        <w:rPr/>
        <w:t>Частичное освобождение от внесения платы за питание</w:t>
      </w:r>
    </w:p>
    <w:p>
      <w:pPr>
        <w:pStyle w:val="ConsPlusNormal"/>
        <w:bidi w:val="0"/>
        <w:ind w:firstLine="540" w:start="0"/>
        <w:jc w:val="both"/>
        <w:rPr/>
      </w:pPr>
      <w:r>
        <w:rPr/>
      </w:r>
    </w:p>
    <w:p>
      <w:pPr>
        <w:pStyle w:val="ConsPlusNormal"/>
        <w:bidi w:val="0"/>
        <w:ind w:firstLine="540" w:start="0"/>
        <w:jc w:val="both"/>
        <w:rPr/>
      </w:pPr>
      <w:r>
        <w:rPr/>
        <w:t>34. Право на частичное освобождение от внесения платы за питание имеют обучающиеся, зачисленные в образовательные организации, или их родители (законные представители), заключившие договор возмездного оказания услуг по предоставлению питания (далее - договор).</w:t>
      </w:r>
    </w:p>
    <w:p>
      <w:pPr>
        <w:pStyle w:val="ConsPlusNormal"/>
        <w:bidi w:val="0"/>
        <w:spacing w:before="240" w:after="0"/>
        <w:ind w:firstLine="540" w:start="0"/>
        <w:jc w:val="both"/>
        <w:rPr/>
      </w:pPr>
      <w:r>
        <w:rPr/>
        <w:t>35. Родители частично освобождаются от внесения платы за питание, организуемое во время реализации образовательной программы основного общего, среднего общего образования.</w:t>
      </w:r>
    </w:p>
    <w:p>
      <w:pPr>
        <w:pStyle w:val="ConsPlusNormal"/>
        <w:bidi w:val="0"/>
        <w:ind w:hanging="0" w:start="0"/>
        <w:jc w:val="both"/>
        <w:rPr/>
      </w:pPr>
      <w:r>
        <w:rPr/>
        <w:t>(в ред. постановления администрации НАО от 07.05.2021 N 128-п)</w:t>
      </w:r>
    </w:p>
    <w:p>
      <w:pPr>
        <w:pStyle w:val="ConsPlusNormal"/>
        <w:bidi w:val="0"/>
        <w:spacing w:before="240" w:after="0"/>
        <w:ind w:firstLine="540" w:start="0"/>
        <w:jc w:val="both"/>
        <w:rPr/>
      </w:pPr>
      <w:r>
        <w:rPr/>
        <w:t>36. Размер частичного освобождения от внесения платы за питание составляет:</w:t>
      </w:r>
    </w:p>
    <w:p>
      <w:pPr>
        <w:pStyle w:val="ConsPlusNormal"/>
        <w:bidi w:val="0"/>
        <w:spacing w:before="240" w:after="0"/>
        <w:ind w:firstLine="540" w:start="0"/>
        <w:jc w:val="both"/>
        <w:rPr/>
      </w:pPr>
      <w:r>
        <w:rPr/>
        <w:t>1) в образовательной организации, расположенной в городском округе или городском поселении - 63,81 процента от стоимости продуктов питания, которая составляет 134 рубля в день;</w:t>
      </w:r>
    </w:p>
    <w:p>
      <w:pPr>
        <w:pStyle w:val="ConsPlusNormal"/>
        <w:bidi w:val="0"/>
        <w:ind w:hanging="0" w:start="0"/>
        <w:jc w:val="both"/>
        <w:rPr/>
      </w:pPr>
      <w:r>
        <w:rPr/>
        <w:t>(в ред. постановления администрации НАО от 25.03.2025 N 66-п)</w:t>
      </w:r>
    </w:p>
    <w:p>
      <w:pPr>
        <w:pStyle w:val="ConsPlusNormal"/>
        <w:bidi w:val="0"/>
        <w:spacing w:before="240" w:after="0"/>
        <w:ind w:firstLine="540" w:start="0"/>
        <w:jc w:val="both"/>
        <w:rPr/>
      </w:pPr>
      <w:r>
        <w:rPr/>
        <w:t xml:space="preserve">2) в сельской образовательной организации - в </w:t>
      </w:r>
      <w:hyperlink w:anchor="Par498" w:tooltip="Размер">
        <w:r>
          <w:rPr>
            <w:rStyle w:val="Style9"/>
            <w:color w:val="0000FF"/>
          </w:rPr>
          <w:t>размере</w:t>
        </w:r>
      </w:hyperlink>
      <w:r>
        <w:rPr/>
        <w:t>, установленном в Приложении 4 к настоящему Положению.</w:t>
      </w:r>
    </w:p>
    <w:p>
      <w:pPr>
        <w:pStyle w:val="ConsPlusNormal"/>
        <w:bidi w:val="0"/>
        <w:ind w:hanging="0" w:start="0"/>
        <w:jc w:val="both"/>
        <w:rPr/>
      </w:pPr>
      <w:r>
        <w:rPr/>
        <w:t>(п. 36 в ред. постановления администрации НАО от 26.12.2024 N 317-п)</w:t>
      </w:r>
    </w:p>
    <w:p>
      <w:pPr>
        <w:pStyle w:val="ConsPlusNormal"/>
        <w:bidi w:val="0"/>
        <w:ind w:firstLine="540" w:start="0"/>
        <w:jc w:val="both"/>
        <w:rPr/>
      </w:pPr>
      <w:r>
        <w:rPr/>
      </w:r>
    </w:p>
    <w:p>
      <w:pPr>
        <w:pStyle w:val="ConsPlusTitle"/>
        <w:numPr>
          <w:ilvl w:val="0"/>
          <w:numId w:val="0"/>
        </w:numPr>
        <w:bidi w:val="0"/>
        <w:ind w:hanging="0" w:start="0"/>
        <w:jc w:val="center"/>
        <w:outlineLvl w:val="1"/>
        <w:rPr/>
      </w:pPr>
      <w:r>
        <w:rPr/>
        <w:t>Раздел VIII</w:t>
      </w:r>
    </w:p>
    <w:p>
      <w:pPr>
        <w:pStyle w:val="ConsPlusTitle"/>
        <w:bidi w:val="0"/>
        <w:ind w:hanging="0" w:start="0"/>
        <w:jc w:val="center"/>
        <w:rPr/>
      </w:pPr>
      <w:r>
        <w:rPr/>
        <w:t>Обеспечение бесплатным питанием обучающихся</w:t>
      </w:r>
    </w:p>
    <w:p>
      <w:pPr>
        <w:pStyle w:val="ConsPlusTitle"/>
        <w:bidi w:val="0"/>
        <w:ind w:hanging="0" w:start="0"/>
        <w:jc w:val="center"/>
        <w:rPr/>
      </w:pPr>
      <w:r>
        <w:rPr/>
        <w:t>по образовательным программам с применением электронного</w:t>
      </w:r>
    </w:p>
    <w:p>
      <w:pPr>
        <w:pStyle w:val="ConsPlusTitle"/>
        <w:bidi w:val="0"/>
        <w:ind w:hanging="0" w:start="0"/>
        <w:jc w:val="center"/>
        <w:rPr/>
      </w:pPr>
      <w:r>
        <w:rPr/>
        <w:t>обучения и дистанционных образовательных технологий</w:t>
      </w:r>
    </w:p>
    <w:p>
      <w:pPr>
        <w:pStyle w:val="ConsPlusNormal"/>
        <w:bidi w:val="0"/>
        <w:spacing w:before="240" w:after="0"/>
        <w:ind w:firstLine="540" w:start="0"/>
        <w:jc w:val="both"/>
        <w:rPr/>
      </w:pPr>
      <w:r>
        <w:rPr/>
        <w:t>Утратил силу. - Постановление администрации НАО от 07.05.2021 N 128-п.</w:t>
      </w:r>
    </w:p>
    <w:p>
      <w:pPr>
        <w:pStyle w:val="ConsPlusNormal"/>
        <w:bidi w:val="0"/>
        <w:ind w:firstLine="540" w:start="0"/>
        <w:jc w:val="both"/>
        <w:rPr/>
      </w:pPr>
      <w:r>
        <w:rPr/>
      </w:r>
    </w:p>
    <w:p>
      <w:pPr>
        <w:pStyle w:val="ConsPlusTitle"/>
        <w:numPr>
          <w:ilvl w:val="0"/>
          <w:numId w:val="0"/>
        </w:numPr>
        <w:bidi w:val="0"/>
        <w:ind w:hanging="0" w:start="0"/>
        <w:jc w:val="center"/>
        <w:outlineLvl w:val="1"/>
        <w:rPr/>
      </w:pPr>
      <w:bookmarkStart w:id="17" w:name="Par220"/>
      <w:bookmarkEnd w:id="17"/>
      <w:r>
        <w:rPr/>
        <w:t>Раздел IX</w:t>
      </w:r>
    </w:p>
    <w:p>
      <w:pPr>
        <w:pStyle w:val="ConsPlusTitle"/>
        <w:bidi w:val="0"/>
        <w:ind w:hanging="0" w:start="0"/>
        <w:jc w:val="center"/>
        <w:rPr/>
      </w:pPr>
      <w:r>
        <w:rPr/>
        <w:t>Обеспечение бесплатным питанием</w:t>
      </w:r>
    </w:p>
    <w:p>
      <w:pPr>
        <w:pStyle w:val="ConsPlusTitle"/>
        <w:bidi w:val="0"/>
        <w:ind w:hanging="0" w:start="0"/>
        <w:jc w:val="center"/>
        <w:rPr/>
      </w:pPr>
      <w:r>
        <w:rPr/>
        <w:t>обучающихся по образовательным программам</w:t>
      </w:r>
    </w:p>
    <w:p>
      <w:pPr>
        <w:pStyle w:val="ConsPlusTitle"/>
        <w:bidi w:val="0"/>
        <w:ind w:hanging="0" w:start="0"/>
        <w:jc w:val="center"/>
        <w:rPr/>
      </w:pPr>
      <w:r>
        <w:rPr/>
        <w:t>начального общего образования</w:t>
      </w:r>
    </w:p>
    <w:p>
      <w:pPr>
        <w:pStyle w:val="ConsPlusNormal"/>
        <w:bidi w:val="0"/>
        <w:ind w:hanging="0" w:start="0"/>
        <w:jc w:val="center"/>
        <w:rPr/>
      </w:pPr>
      <w:r>
        <w:rPr/>
        <w:t>(введен постановлением администрации НАО</w:t>
      </w:r>
    </w:p>
    <w:p>
      <w:pPr>
        <w:pStyle w:val="ConsPlusNormal"/>
        <w:bidi w:val="0"/>
        <w:ind w:hanging="0" w:start="0"/>
        <w:jc w:val="center"/>
        <w:rPr/>
      </w:pPr>
      <w:r>
        <w:rPr/>
        <w:t>от 07.05.2021 N 128-п)</w:t>
      </w:r>
    </w:p>
    <w:p>
      <w:pPr>
        <w:pStyle w:val="ConsPlusNormal"/>
        <w:bidi w:val="0"/>
        <w:ind w:firstLine="540" w:start="0"/>
        <w:jc w:val="both"/>
        <w:rPr/>
      </w:pPr>
      <w:r>
        <w:rPr/>
      </w:r>
    </w:p>
    <w:p>
      <w:pPr>
        <w:pStyle w:val="ConsPlusNormal"/>
        <w:bidi w:val="0"/>
        <w:ind w:firstLine="540" w:start="0"/>
        <w:jc w:val="both"/>
        <w:rPr/>
      </w:pPr>
      <w:r>
        <w:rPr/>
        <w:t>41. Обучающиеся по образовательным программам начального общего образования в государственных образовательных организациях Ненецкого автономного округа обеспечиваются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и окружного бюджета.</w:t>
      </w:r>
    </w:p>
    <w:p>
      <w:pPr>
        <w:pStyle w:val="ConsPlusNormal"/>
        <w:bidi w:val="0"/>
        <w:spacing w:before="240" w:after="0"/>
        <w:ind w:firstLine="540" w:start="0"/>
        <w:jc w:val="both"/>
        <w:rPr/>
      </w:pPr>
      <w:r>
        <w:rPr/>
        <w:t>42. Обеспечение питанием обучающихся организуется образовательной организацией в дни фактического посещения обучающимися образовательной организации.</w:t>
      </w:r>
    </w:p>
    <w:p>
      <w:pPr>
        <w:pStyle w:val="ConsPlusNormal"/>
        <w:bidi w:val="0"/>
        <w:spacing w:before="240" w:after="0"/>
        <w:ind w:firstLine="540" w:start="0"/>
        <w:jc w:val="both"/>
        <w:rPr/>
      </w:pPr>
      <w:r>
        <w:rPr/>
        <w:t xml:space="preserve">43. Стоимость питания обучающихся по образовательным программам начального общего образования в образовательных организациях, расположенных в городском округе или городском поселении составляет 134 рубля, в сельских образовательных организациях - исходя из стоимости продуктов питания в </w:t>
      </w:r>
      <w:hyperlink w:anchor="Par386" w:tooltip="Размер">
        <w:r>
          <w:rPr>
            <w:rStyle w:val="Style9"/>
            <w:color w:val="0000FF"/>
          </w:rPr>
          <w:t>размере</w:t>
        </w:r>
      </w:hyperlink>
      <w:r>
        <w:rPr/>
        <w:t>, установленном в Приложении 3 к настоящему Положению.</w:t>
      </w:r>
    </w:p>
    <w:p>
      <w:pPr>
        <w:pStyle w:val="ConsPlusNormal"/>
        <w:bidi w:val="0"/>
        <w:ind w:hanging="0" w:start="0"/>
        <w:jc w:val="both"/>
        <w:rPr/>
      </w:pPr>
      <w:r>
        <w:rPr/>
        <w:t>(в ред. постановлений администрации НАО от 26.12.2024 N 317-п, от 25.03.2025 N 66-п)</w:t>
      </w:r>
    </w:p>
    <w:p>
      <w:pPr>
        <w:pStyle w:val="ConsPlusNormal"/>
        <w:bidi w:val="0"/>
        <w:spacing w:before="240" w:after="0"/>
        <w:ind w:firstLine="540" w:start="0"/>
        <w:jc w:val="both"/>
        <w:rPr/>
      </w:pPr>
      <w:r>
        <w:rPr/>
        <w:t xml:space="preserve">44. Особенности организации и стоимость питания обучающихся по образовательным программам начального общего образования и относящихся к категориям лиц, указанным в </w:t>
      </w:r>
      <w:hyperlink w:anchor="Par78" w:tooltip="1) обучающиеся общеобразовательных организаций, профессиональных образовательных организаций с ограниченными возможностями здоровья, а также дети-инвалиды, инвалиды;">
        <w:r>
          <w:rPr>
            <w:rStyle w:val="Style9"/>
            <w:color w:val="0000FF"/>
          </w:rPr>
          <w:t>подпунктах 1</w:t>
        </w:r>
      </w:hyperlink>
      <w:r>
        <w:rPr/>
        <w:t xml:space="preserve">, </w:t>
      </w:r>
      <w:hyperlink w:anchor="Par80" w:tooltip="2) обучающиеся, относящиеся к категори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w:r>
          <w:rPr>
            <w:rStyle w:val="Style9"/>
            <w:color w:val="0000FF"/>
          </w:rPr>
          <w:t>2</w:t>
        </w:r>
      </w:hyperlink>
      <w:r>
        <w:rPr/>
        <w:t xml:space="preserve">, </w:t>
      </w:r>
      <w:hyperlink w:anchor="Par83" w:tooltip="5) обучающиеся, проживающие в образовательных организациях, имеющих интернат;">
        <w:r>
          <w:rPr>
            <w:rStyle w:val="Style9"/>
            <w:color w:val="0000FF"/>
          </w:rPr>
          <w:t>5 пункта 3</w:t>
        </w:r>
      </w:hyperlink>
      <w:r>
        <w:rPr/>
        <w:t xml:space="preserve"> настоящего Положения, устанавливаются настоящим Положением.</w:t>
      </w:r>
    </w:p>
    <w:p>
      <w:pPr>
        <w:pStyle w:val="ConsPlusNormal"/>
        <w:bidi w:val="0"/>
        <w:ind w:firstLine="540" w:start="0"/>
        <w:jc w:val="both"/>
        <w:rPr/>
      </w:pPr>
      <w:r>
        <w:rPr/>
      </w:r>
    </w:p>
    <w:p>
      <w:pPr>
        <w:pStyle w:val="ConsPlusTitle"/>
        <w:numPr>
          <w:ilvl w:val="0"/>
          <w:numId w:val="0"/>
        </w:numPr>
        <w:bidi w:val="0"/>
        <w:ind w:hanging="0" w:start="0"/>
        <w:jc w:val="center"/>
        <w:outlineLvl w:val="1"/>
        <w:rPr/>
      </w:pPr>
      <w:bookmarkStart w:id="18" w:name="Par233"/>
      <w:bookmarkEnd w:id="18"/>
      <w:r>
        <w:rPr/>
        <w:t>Раздел X</w:t>
      </w:r>
    </w:p>
    <w:p>
      <w:pPr>
        <w:pStyle w:val="ConsPlusTitle"/>
        <w:bidi w:val="0"/>
        <w:ind w:hanging="0" w:start="0"/>
        <w:jc w:val="center"/>
        <w:rPr/>
      </w:pPr>
      <w:r>
        <w:rPr/>
        <w:t>Обеспечение бесплатным питанием обучающихся, являющихся</w:t>
      </w:r>
    </w:p>
    <w:p>
      <w:pPr>
        <w:pStyle w:val="ConsPlusTitle"/>
        <w:bidi w:val="0"/>
        <w:ind w:hanging="0" w:start="0"/>
        <w:jc w:val="center"/>
        <w:rPr/>
      </w:pPr>
      <w:r>
        <w:rPr/>
        <w:t>детьми, полнородными или неполнородными братьями (сестрами)</w:t>
      </w:r>
    </w:p>
    <w:p>
      <w:pPr>
        <w:pStyle w:val="ConsPlusTitle"/>
        <w:bidi w:val="0"/>
        <w:ind w:hanging="0" w:start="0"/>
        <w:jc w:val="center"/>
        <w:rPr/>
      </w:pPr>
      <w:r>
        <w:rPr/>
        <w:t>граждан, участвующих (участвовавших)</w:t>
      </w:r>
    </w:p>
    <w:p>
      <w:pPr>
        <w:pStyle w:val="ConsPlusTitle"/>
        <w:bidi w:val="0"/>
        <w:ind w:hanging="0" w:start="0"/>
        <w:jc w:val="center"/>
        <w:rPr/>
      </w:pPr>
      <w:r>
        <w:rPr/>
        <w:t>в специальной военной операции</w:t>
      </w:r>
    </w:p>
    <w:p>
      <w:pPr>
        <w:pStyle w:val="ConsPlusNormal"/>
        <w:bidi w:val="0"/>
        <w:ind w:hanging="0" w:start="0"/>
        <w:jc w:val="start"/>
        <w:rPr/>
      </w:pPr>
      <w:r>
        <w:rPr/>
        <w:t>(в ред. постановлений администрации НАО от 07.08.2024 N 189-п, от 31.03.2025 N 77-п)</w:t>
      </w:r>
    </w:p>
    <w:p>
      <w:pPr>
        <w:pStyle w:val="ConsPlusNormal"/>
        <w:bidi w:val="0"/>
        <w:ind w:hanging="0" w:start="0"/>
        <w:jc w:val="center"/>
        <w:rPr/>
      </w:pPr>
      <w:r>
        <w:rPr/>
        <w:t>(введен постановлением администрации НАО</w:t>
      </w:r>
    </w:p>
    <w:p>
      <w:pPr>
        <w:pStyle w:val="ConsPlusNormal"/>
        <w:bidi w:val="0"/>
        <w:ind w:hanging="0" w:start="0"/>
        <w:jc w:val="center"/>
        <w:rPr/>
      </w:pPr>
      <w:r>
        <w:rPr/>
        <w:t>от 14.12.2022 N 354-п)</w:t>
      </w:r>
    </w:p>
    <w:p>
      <w:pPr>
        <w:pStyle w:val="ConsPlusNormal"/>
        <w:bidi w:val="0"/>
        <w:ind w:firstLine="540" w:start="0"/>
        <w:jc w:val="both"/>
        <w:rPr/>
      </w:pPr>
      <w:r>
        <w:rPr/>
      </w:r>
    </w:p>
    <w:p>
      <w:pPr>
        <w:pStyle w:val="ConsPlusNormal"/>
        <w:bidi w:val="0"/>
        <w:ind w:firstLine="540" w:start="0"/>
        <w:jc w:val="both"/>
        <w:rPr/>
      </w:pPr>
      <w:r>
        <w:rPr/>
        <w:t xml:space="preserve">45. Обучающиеся по образовательным программам основного общего образования, среднего общего образования, среднего профессионального образования в государственных образовательных организациях Ненецкого автономного округа, являющиеся детьми, полнородными или неполнородными братьями (сестрами) граждан Российской Федерации, участвующих (участвовавших) в специальной военной операции или погибших в специальной военной операции, либо умерших вследствие увечья (ранения, травмы, контузии) или заболевания, полученных ими при выполнении задач в ходе проведения специальной военной операции (далее - граждане, участвующие (участвовавшие) в специальной военной операции), обеспечиваются бесплатным одноразовым питанием в дни фактического посещения образовательной организации, расположенной в городском округе или городском поселении, исходя из стоимости продуктов питания в размере 134 рублей, в сельских образовательных организациях - исходя из стоимости продуктов питания в </w:t>
      </w:r>
      <w:hyperlink w:anchor="Par386" w:tooltip="Размер">
        <w:r>
          <w:rPr>
            <w:rStyle w:val="Style9"/>
            <w:color w:val="0000FF"/>
          </w:rPr>
          <w:t>размере</w:t>
        </w:r>
      </w:hyperlink>
      <w:r>
        <w:rPr/>
        <w:t>, установленном в Приложении 3 к настоящему Положению.</w:t>
      </w:r>
    </w:p>
    <w:p>
      <w:pPr>
        <w:pStyle w:val="ConsPlusNormal"/>
        <w:bidi w:val="0"/>
        <w:ind w:hanging="0" w:start="0"/>
        <w:jc w:val="both"/>
        <w:rPr/>
      </w:pPr>
      <w:r>
        <w:rPr/>
        <w:t>(в ред. постановлений администрации НАО от 31.03.2025 N 77-п, от 18.04.2025 N 95-п)</w:t>
      </w:r>
    </w:p>
    <w:p>
      <w:pPr>
        <w:pStyle w:val="ConsPlusNormal"/>
        <w:bidi w:val="0"/>
        <w:spacing w:before="240" w:after="0"/>
        <w:ind w:firstLine="540" w:start="0"/>
        <w:jc w:val="both"/>
        <w:rPr/>
      </w:pPr>
      <w:bookmarkStart w:id="19" w:name="Par244"/>
      <w:bookmarkEnd w:id="19"/>
      <w:r>
        <w:rPr/>
        <w:t xml:space="preserve">46. Бесплатное питание обучающимся, указанным в </w:t>
      </w:r>
      <w:hyperlink w:anchor="Par86" w:tooltip="7) обучающиеся по образовательным программам основного общего образования, среднего общего образования, среднего профессионального образования в государственных образовательных организациях Ненецкого автономного округа, являющиеся детьми, полнородными или неполнородными братьями (сестрами) граждан Российской Федерации, участвующих (участвовавших)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
        <w:r>
          <w:rPr>
            <w:rStyle w:val="Style9"/>
            <w:color w:val="0000FF"/>
          </w:rPr>
          <w:t>подпункте 7 пункта 3</w:t>
        </w:r>
      </w:hyperlink>
      <w:r>
        <w:rPr/>
        <w:t xml:space="preserve"> настоящего Положения, предоставляется на основании распоряжения руководителя образовательной организации по заявлению, поданному:</w:t>
      </w:r>
    </w:p>
    <w:p>
      <w:pPr>
        <w:pStyle w:val="ConsPlusNormal"/>
        <w:bidi w:val="0"/>
        <w:ind w:hanging="0" w:start="0"/>
        <w:jc w:val="start"/>
        <w:rPr/>
      </w:pPr>
      <w:r>
        <w:rPr/>
        <w:t>(в ред. постановлений администрации НАО от 05.05.2023 N 145-п, от 25.09.2023 N 267-п, от 07.08.2024 N 189-п, от 31.03.2025 N 77-п)</w:t>
      </w:r>
    </w:p>
    <w:p>
      <w:pPr>
        <w:pStyle w:val="ConsPlusNormal"/>
        <w:bidi w:val="0"/>
        <w:spacing w:before="240" w:after="0"/>
        <w:ind w:firstLine="540" w:start="0"/>
        <w:jc w:val="both"/>
        <w:rPr/>
      </w:pPr>
      <w:r>
        <w:rPr/>
        <w:t>родителем (законным представителем) - о питании несовершеннолетнего обучающегося;</w:t>
      </w:r>
    </w:p>
    <w:p>
      <w:pPr>
        <w:pStyle w:val="ConsPlusNormal"/>
        <w:bidi w:val="0"/>
        <w:spacing w:before="240" w:after="0"/>
        <w:ind w:firstLine="540" w:start="0"/>
        <w:jc w:val="both"/>
        <w:rPr/>
      </w:pPr>
      <w:r>
        <w:rPr/>
        <w:t>совершеннолетним обучающимся - о питании соответствующего совершеннолетнего обучающегося.</w:t>
      </w:r>
    </w:p>
    <w:p>
      <w:pPr>
        <w:pStyle w:val="ConsPlusNormal"/>
        <w:bidi w:val="0"/>
        <w:spacing w:before="240" w:after="0"/>
        <w:ind w:firstLine="540" w:start="0"/>
        <w:jc w:val="both"/>
        <w:rPr/>
      </w:pPr>
      <w:bookmarkStart w:id="20" w:name="Par248"/>
      <w:bookmarkEnd w:id="20"/>
      <w:r>
        <w:rPr/>
        <w:t>47. К заявлению прилагаются следующие документы:</w:t>
      </w:r>
    </w:p>
    <w:p>
      <w:pPr>
        <w:pStyle w:val="ConsPlusNormal"/>
        <w:bidi w:val="0"/>
        <w:ind w:hanging="0" w:start="0"/>
        <w:jc w:val="both"/>
        <w:rPr/>
      </w:pPr>
      <w:r>
        <w:rPr/>
        <w:t>(в ред. постановления администрации НАО от 31.03.2025 N 77-п)</w:t>
      </w:r>
    </w:p>
    <w:p>
      <w:pPr>
        <w:pStyle w:val="ConsPlusNormal"/>
        <w:bidi w:val="0"/>
        <w:spacing w:before="240" w:after="0"/>
        <w:ind w:firstLine="540" w:start="0"/>
        <w:jc w:val="both"/>
        <w:rPr/>
      </w:pPr>
      <w:r>
        <w:rPr/>
        <w:t>1) документ, удостоверяющий личность родителя (законного представителя) обучающегося, - в случае подачи заявления о питании несовершеннолетнего обучающегося;</w:t>
      </w:r>
    </w:p>
    <w:p>
      <w:pPr>
        <w:pStyle w:val="ConsPlusNormal"/>
        <w:bidi w:val="0"/>
        <w:spacing w:before="240" w:after="0"/>
        <w:ind w:firstLine="540" w:start="0"/>
        <w:jc w:val="both"/>
        <w:rPr/>
      </w:pPr>
      <w:r>
        <w:rPr/>
        <w:t>2) документ, удостоверяющий личность совершеннолетнего обучающегося, - в случае подачи заявления о питании соответствующего совершеннолетнего обучающегося;</w:t>
      </w:r>
    </w:p>
    <w:p>
      <w:pPr>
        <w:pStyle w:val="ConsPlusNormal"/>
        <w:bidi w:val="0"/>
        <w:spacing w:before="240" w:after="0"/>
        <w:ind w:firstLine="540" w:start="0"/>
        <w:jc w:val="both"/>
        <w:rPr/>
      </w:pPr>
      <w:r>
        <w:rPr/>
        <w:t>3) документ, подтверждающий полномочия законного представителя обучающегося, - в случае подачи заявления о питании законным представителем;</w:t>
      </w:r>
    </w:p>
    <w:p>
      <w:pPr>
        <w:pStyle w:val="ConsPlusNormal"/>
        <w:bidi w:val="0"/>
        <w:spacing w:before="240" w:after="0"/>
        <w:ind w:firstLine="540" w:start="0"/>
        <w:jc w:val="both"/>
        <w:rPr/>
      </w:pPr>
      <w:r>
        <w:rPr/>
        <w:t>4) свидетельство о рождении обучающегося, в том числе обучающегося старше 14 лет, совершеннолетнего обучающегося;</w:t>
      </w:r>
    </w:p>
    <w:p>
      <w:pPr>
        <w:pStyle w:val="ConsPlusNormal"/>
        <w:bidi w:val="0"/>
        <w:spacing w:before="240" w:after="0"/>
        <w:ind w:firstLine="540" w:start="0"/>
        <w:jc w:val="both"/>
        <w:rPr/>
      </w:pPr>
      <w:bookmarkStart w:id="21" w:name="Par254"/>
      <w:bookmarkEnd w:id="21"/>
      <w:r>
        <w:rPr/>
        <w:t>5) справку, выдаваемую федеральным органом исполнительной власти (федеральным государственным органом), направлявшим (привлекавшим) гражданина Российской Федерации для участия в специальной военной операции, по форме, установленной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иную справку, подтверждающую участие гражданина в специальной военной операции.</w:t>
      </w:r>
    </w:p>
    <w:p>
      <w:pPr>
        <w:pStyle w:val="ConsPlusNormal"/>
        <w:bidi w:val="0"/>
        <w:ind w:hanging="0" w:start="0"/>
        <w:jc w:val="both"/>
        <w:rPr/>
      </w:pPr>
      <w:r>
        <w:rPr/>
        <w:t>(в ред. постановлений администрации НАО от 26.12.2024 N 317-п, от 01.10.2025 N 255-п)</w:t>
      </w:r>
    </w:p>
    <w:p>
      <w:pPr>
        <w:pStyle w:val="ConsPlusNormal"/>
        <w:bidi w:val="0"/>
        <w:ind w:hanging="0" w:start="0"/>
        <w:jc w:val="both"/>
        <w:rPr/>
      </w:pPr>
      <w:r>
        <w:rPr/>
        <w:t>(п. 47 в ред. постановления администрации НАО от 05.05.2023 N 145-п)</w:t>
      </w:r>
    </w:p>
    <w:p>
      <w:pPr>
        <w:pStyle w:val="ConsPlusNormal"/>
        <w:bidi w:val="0"/>
        <w:spacing w:before="240" w:after="0"/>
        <w:ind w:firstLine="540" w:start="0"/>
        <w:jc w:val="both"/>
        <w:rPr/>
      </w:pPr>
      <w:bookmarkStart w:id="22" w:name="Par257"/>
      <w:bookmarkEnd w:id="22"/>
      <w:r>
        <w:rPr/>
        <w:t xml:space="preserve">47.1. Для получения бесплатного питания обучающихся, являющихся полнородными или неполнородными братьями (сестрами) граждан, участвующих (участвовавших) в специальной военной операции, помимо заявления и документов, указанных в </w:t>
      </w:r>
      <w:hyperlink w:anchor="Par248" w:tooltip="47. К заявлению прилагаются следующие документы:">
        <w:r>
          <w:rPr>
            <w:rStyle w:val="Style9"/>
            <w:color w:val="0000FF"/>
          </w:rPr>
          <w:t>пункте 47</w:t>
        </w:r>
      </w:hyperlink>
      <w:r>
        <w:rPr/>
        <w:t xml:space="preserve"> настоящего Положения, заявителем представляются:</w:t>
      </w:r>
    </w:p>
    <w:p>
      <w:pPr>
        <w:pStyle w:val="ConsPlusNormal"/>
        <w:bidi w:val="0"/>
        <w:ind w:hanging="0" w:start="0"/>
        <w:jc w:val="both"/>
        <w:rPr/>
      </w:pPr>
      <w:r>
        <w:rPr/>
        <w:t>(в ред. постановления администрации НАО от 31.03.2025 N 77-п)</w:t>
      </w:r>
    </w:p>
    <w:p>
      <w:pPr>
        <w:pStyle w:val="ConsPlusNormal"/>
        <w:bidi w:val="0"/>
        <w:spacing w:before="240" w:after="0"/>
        <w:ind w:firstLine="540" w:start="0"/>
        <w:jc w:val="both"/>
        <w:rPr/>
      </w:pPr>
      <w:r>
        <w:rPr/>
        <w:t>1) свидетельство о рождении гражданина, участвующего (участвовавшего) в специальной военной операции;</w:t>
      </w:r>
    </w:p>
    <w:p>
      <w:pPr>
        <w:pStyle w:val="ConsPlusNormal"/>
        <w:bidi w:val="0"/>
        <w:ind w:hanging="0" w:start="0"/>
        <w:jc w:val="both"/>
        <w:rPr/>
      </w:pPr>
      <w:r>
        <w:rPr/>
        <w:t>(в ред. постановления администрации НАО от 31.03.2025 N 77-п)</w:t>
      </w:r>
    </w:p>
    <w:p>
      <w:pPr>
        <w:pStyle w:val="ConsPlusNormal"/>
        <w:bidi w:val="0"/>
        <w:spacing w:before="240" w:after="0"/>
        <w:ind w:firstLine="540" w:start="0"/>
        <w:jc w:val="both"/>
        <w:rPr/>
      </w:pPr>
      <w:r>
        <w:rPr/>
        <w:t>2) иные документы, подтверждающие родство обучающегося с гражданином, участвующим (участвовавшим) в специальной военной операции (при необходимости).</w:t>
      </w:r>
    </w:p>
    <w:p>
      <w:pPr>
        <w:pStyle w:val="ConsPlusNormal"/>
        <w:bidi w:val="0"/>
        <w:ind w:hanging="0" w:start="0"/>
        <w:jc w:val="both"/>
        <w:rPr/>
      </w:pPr>
      <w:r>
        <w:rPr/>
        <w:t>(п. 47.1 введен постановлением администрации НАО от 25.09.2023 N 267-п; в ред. постановления администрации НАО от 31.03.2025 N 77-п)</w:t>
      </w:r>
    </w:p>
    <w:p>
      <w:pPr>
        <w:pStyle w:val="ConsPlusNormal"/>
        <w:bidi w:val="0"/>
        <w:spacing w:before="240" w:after="0"/>
        <w:ind w:firstLine="540" w:start="0"/>
        <w:jc w:val="both"/>
        <w:rPr/>
      </w:pPr>
      <w:bookmarkStart w:id="23" w:name="Par263"/>
      <w:bookmarkEnd w:id="23"/>
      <w:r>
        <w:rPr/>
        <w:t xml:space="preserve">48. К обучающимся, указанным в </w:t>
      </w:r>
      <w:hyperlink w:anchor="Par86" w:tooltip="7) обучающиеся по образовательным программам основного общего образования, среднего общего образования, среднего профессионального образования в государственных образовательных организациях Ненецкого автономного округа, являющиеся детьми, полнородными или неполнородными братьями (сестрами) граждан Российской Федерации, участвующих (участвовавших)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
        <w:r>
          <w:rPr>
            <w:rStyle w:val="Style9"/>
            <w:color w:val="0000FF"/>
          </w:rPr>
          <w:t>подпункте 7 пункта 3</w:t>
        </w:r>
      </w:hyperlink>
      <w:r>
        <w:rPr/>
        <w:t xml:space="preserve"> настоящего Положения, приравниваются дети супруга гражданина, участвующего (участвовавшего) в специальной военной операции, за исключением случаев получения родителем обучающегося, состоящим в зарегистрированном браке с гражданином, участвующим (участвовавшим) в специальной военной операции:</w:t>
      </w:r>
    </w:p>
    <w:p>
      <w:pPr>
        <w:pStyle w:val="ConsPlusNormal"/>
        <w:bidi w:val="0"/>
        <w:ind w:hanging="0" w:start="0"/>
        <w:jc w:val="both"/>
        <w:rPr/>
      </w:pPr>
      <w:r>
        <w:rPr/>
        <w:t>(в ред. постановления администрации НАО от 31.03.2025 N 77-п)</w:t>
      </w:r>
    </w:p>
    <w:p>
      <w:pPr>
        <w:pStyle w:val="ConsPlusNormal"/>
        <w:bidi w:val="0"/>
        <w:spacing w:before="240" w:after="0"/>
        <w:ind w:firstLine="540" w:start="0"/>
        <w:jc w:val="both"/>
        <w:rPr/>
      </w:pPr>
      <w:r>
        <w:rPr/>
        <w:t>1) средств на содержание обучающегося (алиментов) от второго родителя, указанного в свидетельстве о рождении такого обучающегося (при наличии в свидетельстве о рождении отметки о втором родителе);</w:t>
      </w:r>
    </w:p>
    <w:p>
      <w:pPr>
        <w:pStyle w:val="ConsPlusNormal"/>
        <w:bidi w:val="0"/>
        <w:spacing w:before="240" w:after="0"/>
        <w:ind w:firstLine="540" w:start="0"/>
        <w:jc w:val="both"/>
        <w:rPr/>
      </w:pPr>
      <w:r>
        <w:rPr/>
        <w:t>2) пенсии на обучающегося по случаю потери кормильца (в случае смерти второго родителя, указанного в свидетельстве о рождении такого обучающегося).</w:t>
      </w:r>
    </w:p>
    <w:p>
      <w:pPr>
        <w:pStyle w:val="ConsPlusNormal"/>
        <w:bidi w:val="0"/>
        <w:ind w:hanging="0" w:start="0"/>
        <w:jc w:val="both"/>
        <w:rPr/>
      </w:pPr>
      <w:r>
        <w:rPr/>
        <w:t>(в ред. постановлений администрации НАО от 29.11.2023 N 324-п, от 31.03.2025 N 77-п)</w:t>
      </w:r>
    </w:p>
    <w:p>
      <w:pPr>
        <w:pStyle w:val="ConsPlusNormal"/>
        <w:bidi w:val="0"/>
        <w:spacing w:before="240" w:after="0"/>
        <w:ind w:firstLine="540" w:start="0"/>
        <w:jc w:val="both"/>
        <w:rPr/>
      </w:pPr>
      <w:bookmarkStart w:id="24" w:name="Par268"/>
      <w:bookmarkEnd w:id="24"/>
      <w:r>
        <w:rPr/>
        <w:t xml:space="preserve">49. Для получения бесплатного питания обучающихся, указанных в </w:t>
      </w:r>
      <w:hyperlink w:anchor="Par263" w:tooltip="48. К обучающимся, указанным в подпункте 7 пункта 3 настоящего Положения, приравниваются дети супруга гражданина, участвующего (участвовавшего) в специальной военной операции, за исключением случаев получения родителем обучающегося, состоящим в зарегистрированном браке с гражданином, участвующим (участвовавшим) в специальной военной операции:">
        <w:r>
          <w:rPr>
            <w:rStyle w:val="Style9"/>
            <w:color w:val="0000FF"/>
          </w:rPr>
          <w:t>пункте 48</w:t>
        </w:r>
      </w:hyperlink>
      <w:r>
        <w:rPr/>
        <w:t xml:space="preserve"> настоящего Положения, помимо заявления и документов, указанных в </w:t>
      </w:r>
      <w:hyperlink w:anchor="Par248" w:tooltip="47. К заявлению прилагаются следующие документы:">
        <w:r>
          <w:rPr>
            <w:rStyle w:val="Style9"/>
            <w:color w:val="0000FF"/>
          </w:rPr>
          <w:t>пункте 47</w:t>
        </w:r>
      </w:hyperlink>
      <w:r>
        <w:rPr/>
        <w:t xml:space="preserve"> настоящего Положения, заявителем представляются:</w:t>
      </w:r>
    </w:p>
    <w:p>
      <w:pPr>
        <w:pStyle w:val="ConsPlusNormal"/>
        <w:bidi w:val="0"/>
        <w:ind w:hanging="0" w:start="0"/>
        <w:jc w:val="both"/>
        <w:rPr/>
      </w:pPr>
      <w:r>
        <w:rPr/>
        <w:t>(в ред. постановлений администрации НАО от 25.09.2023 N 267-п, от 29.11.2023 N 324-п, от 31.03.2025 N 77-п)</w:t>
      </w:r>
    </w:p>
    <w:p>
      <w:pPr>
        <w:pStyle w:val="ConsPlusNormal"/>
        <w:bidi w:val="0"/>
        <w:spacing w:before="240" w:after="0"/>
        <w:ind w:firstLine="540" w:start="0"/>
        <w:jc w:val="both"/>
        <w:rPr/>
      </w:pPr>
      <w:r>
        <w:rPr/>
        <w:t>1) свидетельство о заключении брака между гражданином, участвующим (участвовавшим) в специальной военной операции, и родителем обучающегося;</w:t>
      </w:r>
    </w:p>
    <w:p>
      <w:pPr>
        <w:pStyle w:val="ConsPlusNormal"/>
        <w:bidi w:val="0"/>
        <w:ind w:hanging="0" w:start="0"/>
        <w:jc w:val="both"/>
        <w:rPr/>
      </w:pPr>
      <w:r>
        <w:rPr/>
        <w:t>(в ред. постановлений администрации НАО от 05.05.2023 N 145-п, от 31.03.2025 N 77-п)</w:t>
      </w:r>
    </w:p>
    <w:p>
      <w:pPr>
        <w:pStyle w:val="ConsPlusNormal"/>
        <w:bidi w:val="0"/>
        <w:spacing w:before="240" w:after="0"/>
        <w:ind w:firstLine="540" w:start="0"/>
        <w:jc w:val="both"/>
        <w:rPr/>
      </w:pPr>
      <w:r>
        <w:rPr/>
        <w:t>2) документ, подтверждающий факт неполучения родителем обучающегося, состоящим в зарегистрированном браке с гражданином, участвующим (участвовавшим) в специальной военной операции, средств на содержание обучающегося (алиментов) от второго родителя, указанного в свидетельстве о рождении такого обучающегося (при наличии в свидетельстве о рождении отметки о втором родителе);</w:t>
      </w:r>
    </w:p>
    <w:p>
      <w:pPr>
        <w:pStyle w:val="ConsPlusNormal"/>
        <w:bidi w:val="0"/>
        <w:ind w:hanging="0" w:start="0"/>
        <w:jc w:val="both"/>
        <w:rPr/>
      </w:pPr>
      <w:r>
        <w:rPr/>
        <w:t>(в ред. постановлений администрации НАО от 05.05.2023 N 145-п, от 31.03.2025 N 77-п)</w:t>
      </w:r>
    </w:p>
    <w:p>
      <w:pPr>
        <w:pStyle w:val="ConsPlusNormal"/>
        <w:bidi w:val="0"/>
        <w:spacing w:before="240" w:after="0"/>
        <w:ind w:firstLine="540" w:start="0"/>
        <w:jc w:val="both"/>
        <w:rPr/>
      </w:pPr>
      <w:r>
        <w:rPr/>
        <w:t>3) документ, подтверждающий факт неполучения родителем обучающегося, состоящим в зарегистрированном браке с гражданином, участвующим (участвовавшим) в специальной военной операции, пенсии на обучающегося по случаю потери кормильца (в случае смерти второго родителя, указанного в свидетельстве о рождении такого обучающегося).</w:t>
      </w:r>
    </w:p>
    <w:p>
      <w:pPr>
        <w:pStyle w:val="ConsPlusNormal"/>
        <w:bidi w:val="0"/>
        <w:ind w:hanging="0" w:start="0"/>
        <w:jc w:val="both"/>
        <w:rPr/>
      </w:pPr>
      <w:r>
        <w:rPr/>
        <w:t>(пп. 3 в ред. постановления администрации НАО от 31.03.2025 N 77-п)</w:t>
      </w:r>
    </w:p>
    <w:p>
      <w:pPr>
        <w:pStyle w:val="ConsPlusNormal"/>
        <w:bidi w:val="0"/>
        <w:spacing w:before="240" w:after="0"/>
        <w:ind w:firstLine="540" w:start="0"/>
        <w:jc w:val="both"/>
        <w:rPr/>
      </w:pPr>
      <w:r>
        <w:rPr/>
        <w:t>49.1 - 49.2. Утратили силу. - Постановление администрации НАО от 31.03.2025 N 77-п.</w:t>
      </w:r>
    </w:p>
    <w:p>
      <w:pPr>
        <w:pStyle w:val="ConsPlusNormal"/>
        <w:bidi w:val="0"/>
        <w:spacing w:before="240" w:after="0"/>
        <w:ind w:firstLine="540" w:start="0"/>
        <w:jc w:val="both"/>
        <w:rPr/>
      </w:pPr>
      <w:r>
        <w:rPr/>
        <w:t xml:space="preserve">49.3. Документ, указанный в </w:t>
      </w:r>
      <w:hyperlink w:anchor="Par254" w:tooltip="5) справку, выдаваемую федеральным органом исполнительной власти (федеральным государственным органом), направлявшим (привлекавшим) гражданина Российской Федерации для участия в специальной военной операции, по форме, установленной постановлением Правительства Российской Федерации от 09.10.2024 N 1354 &quo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
        <w:r>
          <w:rPr>
            <w:rStyle w:val="Style9"/>
            <w:color w:val="0000FF"/>
          </w:rPr>
          <w:t>подпункте 5 пункта 47</w:t>
        </w:r>
      </w:hyperlink>
      <w:r>
        <w:rPr/>
        <w:t xml:space="preserve"> настоящего Положения, не прилагается к заявлению в случае, если сведения о гражданине, участвующем (участвовавшем) в специальной военной операции, доступны на витрине данных Министерства обороны Российской Федерации.</w:t>
      </w:r>
    </w:p>
    <w:p>
      <w:pPr>
        <w:pStyle w:val="ConsPlusNormal"/>
        <w:bidi w:val="0"/>
        <w:ind w:hanging="0" w:start="0"/>
        <w:jc w:val="both"/>
        <w:rPr/>
      </w:pPr>
      <w:r>
        <w:rPr/>
        <w:t>(п. 49.3 введен постановлением администрации НАО от 29.12.2025 N 368-п)</w:t>
      </w:r>
    </w:p>
    <w:p>
      <w:pPr>
        <w:pStyle w:val="ConsPlusNormal"/>
        <w:bidi w:val="0"/>
        <w:spacing w:before="240" w:after="0"/>
        <w:ind w:firstLine="540" w:start="0"/>
        <w:jc w:val="both"/>
        <w:rPr/>
      </w:pPr>
      <w:r>
        <w:rPr/>
        <w:t xml:space="preserve">50. По выбору лица, указанного в </w:t>
      </w:r>
      <w:hyperlink w:anchor="Par244" w:tooltip="46. Бесплатное питание обучающимся, указанным в подпункте 7 пункта 3 настоящего Положения, предоставляется на основании распоряжения руководителя образовательной организации по заявлению, поданному:">
        <w:r>
          <w:rPr>
            <w:rStyle w:val="Style9"/>
            <w:color w:val="0000FF"/>
          </w:rPr>
          <w:t>пункте 46</w:t>
        </w:r>
      </w:hyperlink>
      <w:r>
        <w:rPr/>
        <w:t xml:space="preserve"> настоящего Положения, заявление и приложенные к нему документы представляются лично или через представителя в образовательную организацию на бумажном носителе, либо через многофункциональный центр предоставления государственных и муниципальных услуг, либо в форме электронного документа с использованием Единого портала государственных и муниципальных услуг (функций) (далее - Единый портал) посредством сервиса "Поддержка мобилизованных граждан и членов их семей".</w:t>
      </w:r>
    </w:p>
    <w:p>
      <w:pPr>
        <w:pStyle w:val="ConsPlusNormal"/>
        <w:bidi w:val="0"/>
        <w:spacing w:before="240" w:after="0"/>
        <w:ind w:firstLine="540" w:start="0"/>
        <w:jc w:val="both"/>
        <w:rPr/>
      </w:pPr>
      <w:r>
        <w:rPr/>
        <w:t>При личном обращении заявителя днем обращения за бесплатным питанием считается день приема образовательной организацией заявления с прилагаемыми документами. При этом подтверждение личности осуществляется на основании предъявленного документа, удостоверяющего личность.</w:t>
      </w:r>
    </w:p>
    <w:p>
      <w:pPr>
        <w:pStyle w:val="ConsPlusNormal"/>
        <w:bidi w:val="0"/>
        <w:spacing w:before="240" w:after="0"/>
        <w:ind w:firstLine="540" w:start="0"/>
        <w:jc w:val="both"/>
        <w:rPr/>
      </w:pPr>
      <w:r>
        <w:rPr/>
        <w:t>При направлении заявления с прилагаемыми документами через многофункциональный центр предоставления государственных и муниципальных услуг днем обращения за бесплатным питанием считается день подачи заявления с прилагаемыми документами в многофункциональный центр предоставления государственных и муниципальных услуг. При этом подтверждение личности осуществляется на основании предъявленного документа, удостоверяющего личность.</w:t>
      </w:r>
    </w:p>
    <w:p>
      <w:pPr>
        <w:pStyle w:val="ConsPlusNormal"/>
        <w:bidi w:val="0"/>
        <w:spacing w:before="240" w:after="0"/>
        <w:ind w:firstLine="540" w:start="0"/>
        <w:jc w:val="both"/>
        <w:rPr/>
      </w:pPr>
      <w:r>
        <w:rPr/>
        <w:t>При подаче заявления с прилагаемыми документами в форме электронного документа с использованием Единого портала днем обращения за бесплатным питанием считается дата регистрации в информационной системе, обеспечивающей взаимодействие с Единым порталом, заявления с прилагаемыми документами, подписанного электронной подписью в порядке, установленном законодательством Российской Федерации.</w:t>
      </w:r>
    </w:p>
    <w:p>
      <w:pPr>
        <w:pStyle w:val="ConsPlusNormal"/>
        <w:bidi w:val="0"/>
        <w:spacing w:before="240" w:after="0"/>
        <w:ind w:firstLine="540" w:start="0"/>
        <w:jc w:val="both"/>
        <w:rPr/>
      </w:pPr>
      <w:r>
        <w:rPr/>
        <w:t>Подача заявления посредством Единого портала осуществляется с использованием простой электронной подписи при условии, что личность заявителя установлена при выдаче ключа простой электронной подписи.</w:t>
      </w:r>
    </w:p>
    <w:p>
      <w:pPr>
        <w:pStyle w:val="ConsPlusNormal"/>
        <w:bidi w:val="0"/>
        <w:ind w:hanging="0" w:start="0"/>
        <w:jc w:val="both"/>
        <w:rPr/>
      </w:pPr>
      <w:r>
        <w:rPr/>
        <w:t>(п. 50 в ред. постановления администрации НАО от 29.12.2025 N 368-п)</w:t>
      </w:r>
    </w:p>
    <w:p>
      <w:pPr>
        <w:pStyle w:val="ConsPlusNormal"/>
        <w:bidi w:val="0"/>
        <w:spacing w:before="240" w:after="0"/>
        <w:ind w:firstLine="540" w:start="0"/>
        <w:jc w:val="both"/>
        <w:rPr/>
      </w:pPr>
      <w:r>
        <w:rPr/>
        <w:t xml:space="preserve">51. Образовательная организация в течение 5 рабочих дней со дня поступления заявления и приложенных к нему документов, указанных в </w:t>
      </w:r>
      <w:hyperlink w:anchor="Par248" w:tooltip="47. К заявлению прилагаются следующие документы:">
        <w:r>
          <w:rPr>
            <w:rStyle w:val="Style9"/>
            <w:color w:val="0000FF"/>
          </w:rPr>
          <w:t>пунктах 47</w:t>
        </w:r>
      </w:hyperlink>
      <w:r>
        <w:rPr/>
        <w:t xml:space="preserve">, </w:t>
      </w:r>
      <w:hyperlink w:anchor="Par257" w:tooltip="47.1. Для получения бесплатного питания обучающихся, являющихся полнородными или неполнородными братьями (сестрами) граждан, участвующих (участвовавших) в специальной военной операции, помимо заявления и документов, указанных в пункте 47 настоящего Положения, заявителем представляются:">
        <w:r>
          <w:rPr>
            <w:rStyle w:val="Style9"/>
            <w:color w:val="0000FF"/>
          </w:rPr>
          <w:t>47.1</w:t>
        </w:r>
      </w:hyperlink>
      <w:r>
        <w:rPr/>
        <w:t xml:space="preserve">, </w:t>
      </w:r>
      <w:hyperlink w:anchor="Par268" w:tooltip="49. Для получения бесплатного питания обучающихся, указанных в пункте 48 настоящего Положения, помимо заявления и документов, указанных в пункте 47 настоящего Положения, заявителем представляются:">
        <w:r>
          <w:rPr>
            <w:rStyle w:val="Style9"/>
            <w:color w:val="0000FF"/>
          </w:rPr>
          <w:t>49</w:t>
        </w:r>
      </w:hyperlink>
      <w:r>
        <w:rPr/>
        <w:t xml:space="preserve"> настоящего Положения, принимает решение о предоставлении бесплатного питания либо об отказе в его предоставлении.</w:t>
      </w:r>
    </w:p>
    <w:p>
      <w:pPr>
        <w:pStyle w:val="ConsPlusNormal"/>
        <w:bidi w:val="0"/>
        <w:ind w:hanging="0" w:start="0"/>
        <w:jc w:val="both"/>
        <w:rPr/>
      </w:pPr>
      <w:r>
        <w:rPr/>
        <w:t>(в ред. постановления администрации НАО от 31.03.2025 N 77-п)</w:t>
      </w:r>
    </w:p>
    <w:p>
      <w:pPr>
        <w:pStyle w:val="ConsPlusNormal"/>
        <w:bidi w:val="0"/>
        <w:spacing w:before="240" w:after="0"/>
        <w:ind w:firstLine="540" w:start="0"/>
        <w:jc w:val="both"/>
        <w:rPr/>
      </w:pPr>
      <w:r>
        <w:rPr/>
        <w:t>Абзац утратил силу. - Постановление администрации НАО от 31.03.2025 N 77-п.</w:t>
      </w:r>
    </w:p>
    <w:p>
      <w:pPr>
        <w:pStyle w:val="ConsPlusNormal"/>
        <w:bidi w:val="0"/>
        <w:spacing w:before="240" w:after="0"/>
        <w:ind w:firstLine="540" w:start="0"/>
        <w:jc w:val="both"/>
        <w:rPr/>
      </w:pPr>
      <w:r>
        <w:rPr/>
        <w:t>52. Основаниями для отказа в предоставлении бесплатного питания обучающемуся являются:</w:t>
      </w:r>
    </w:p>
    <w:p>
      <w:pPr>
        <w:pStyle w:val="ConsPlusNormal"/>
        <w:bidi w:val="0"/>
        <w:spacing w:before="240" w:after="0"/>
        <w:ind w:firstLine="540" w:start="0"/>
        <w:jc w:val="both"/>
        <w:rPr/>
      </w:pPr>
      <w:r>
        <w:rPr/>
        <w:t xml:space="preserve">1) несоответствие обучающегося категории, указанной в </w:t>
      </w:r>
      <w:hyperlink w:anchor="Par86" w:tooltip="7) обучающиеся по образовательным программам основного общего образования, среднего общего образования, среднего профессионального образования в государственных образовательных организациях Ненецкого автономного округа, являющиеся детьми, полнородными или неполнородными братьями (сестрами) граждан Российской Федерации, участвующих (участвовавших)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
        <w:r>
          <w:rPr>
            <w:rStyle w:val="Style9"/>
            <w:color w:val="0000FF"/>
          </w:rPr>
          <w:t>подпункте 7 пункта 3</w:t>
        </w:r>
      </w:hyperlink>
      <w:r>
        <w:rPr/>
        <w:t xml:space="preserve">, </w:t>
      </w:r>
      <w:hyperlink w:anchor="Par263" w:tooltip="48. К обучающимся, указанным в подпункте 7 пункта 3 настоящего Положения, приравниваются дети супруга гражданина, участвующего (участвовавшего) в специальной военной операции, за исключением случаев получения родителем обучающегося, состоящим в зарегистрированном браке с гражданином, участвующим (участвовавшим) в специальной военной операции:">
        <w:r>
          <w:rPr>
            <w:rStyle w:val="Style9"/>
            <w:color w:val="0000FF"/>
          </w:rPr>
          <w:t>пункте 48</w:t>
        </w:r>
      </w:hyperlink>
      <w:r>
        <w:rPr/>
        <w:t xml:space="preserve"> настоящего Положения;</w:t>
      </w:r>
    </w:p>
    <w:p>
      <w:pPr>
        <w:pStyle w:val="ConsPlusNormal"/>
        <w:bidi w:val="0"/>
        <w:ind w:hanging="0" w:start="0"/>
        <w:jc w:val="start"/>
        <w:rPr/>
      </w:pPr>
      <w:r>
        <w:rPr/>
        <w:t>(в ред. постановлений администрации НАО от 05.05.2023 N 145-п, от 25.09.2023 N 267-п, от 29.11.2023 N 324-п, от 07.08.2024 N 189-п, от 17.09.2024 N 216-п, от 31.03.2025 N 77-п)</w:t>
      </w:r>
    </w:p>
    <w:p>
      <w:pPr>
        <w:pStyle w:val="ConsPlusNormal"/>
        <w:bidi w:val="0"/>
        <w:spacing w:before="240" w:after="0"/>
        <w:ind w:firstLine="540" w:start="0"/>
        <w:jc w:val="both"/>
        <w:rPr/>
      </w:pPr>
      <w:r>
        <w:rPr/>
        <w:t xml:space="preserve">2) непредставление заявителем документов и сведений, предусмотренных </w:t>
      </w:r>
      <w:hyperlink w:anchor="Par248" w:tooltip="47. К заявлению прилагаются следующие документы:">
        <w:r>
          <w:rPr>
            <w:rStyle w:val="Style9"/>
            <w:color w:val="0000FF"/>
          </w:rPr>
          <w:t>пунктами 47</w:t>
        </w:r>
      </w:hyperlink>
      <w:r>
        <w:rPr/>
        <w:t xml:space="preserve">, </w:t>
      </w:r>
      <w:hyperlink w:anchor="Par257" w:tooltip="47.1. Для получения бесплатного питания обучающихся, являющихся полнородными или неполнородными братьями (сестрами) граждан, участвующих (участвовавших) в специальной военной операции, помимо заявления и документов, указанных в пункте 47 настоящего Положения, заявителем представляются:">
        <w:r>
          <w:rPr>
            <w:rStyle w:val="Style9"/>
            <w:color w:val="0000FF"/>
          </w:rPr>
          <w:t>47.1</w:t>
        </w:r>
      </w:hyperlink>
      <w:r>
        <w:rPr/>
        <w:t xml:space="preserve">, </w:t>
      </w:r>
      <w:hyperlink w:anchor="Par268" w:tooltip="49. Для получения бесплатного питания обучающихся, указанных в пункте 48 настоящего Положения, помимо заявления и документов, указанных в пункте 47 настоящего Положения, заявителем представляются:">
        <w:r>
          <w:rPr>
            <w:rStyle w:val="Style9"/>
            <w:color w:val="0000FF"/>
          </w:rPr>
          <w:t>49</w:t>
        </w:r>
      </w:hyperlink>
      <w:r>
        <w:rPr/>
        <w:t xml:space="preserve"> настоящего Положения, в случае если такие документы и сведения подлежат представлению заявителем, а также представление документов, содержащих заведомо недостоверные и (или) неполные сведения;</w:t>
      </w:r>
    </w:p>
    <w:p>
      <w:pPr>
        <w:pStyle w:val="ConsPlusNormal"/>
        <w:bidi w:val="0"/>
        <w:ind w:hanging="0" w:start="0"/>
        <w:jc w:val="both"/>
        <w:rPr/>
      </w:pPr>
      <w:r>
        <w:rPr/>
        <w:t>(пп. 2 в ред. постановления администрации НАО от 29.12.2025 N 368-п)</w:t>
      </w:r>
    </w:p>
    <w:p>
      <w:pPr>
        <w:pStyle w:val="ConsPlusNormal"/>
        <w:bidi w:val="0"/>
        <w:spacing w:before="240" w:after="0"/>
        <w:ind w:firstLine="540" w:start="0"/>
        <w:jc w:val="both"/>
        <w:rPr/>
      </w:pPr>
      <w:r>
        <w:rPr/>
        <w:t>3) неподтверждение факта участия в специальной военной операции одного из родителей обучающегося, полнородного или неполнородного брата (сестры) обучающегося.</w:t>
      </w:r>
    </w:p>
    <w:p>
      <w:pPr>
        <w:pStyle w:val="ConsPlusNormal"/>
        <w:bidi w:val="0"/>
        <w:ind w:hanging="0" w:start="0"/>
        <w:jc w:val="both"/>
        <w:rPr/>
      </w:pPr>
      <w:r>
        <w:rPr/>
        <w:t>(пп. 3 в ред. постановления администрации НАО от 31.03.2025 N 77-п)</w:t>
      </w:r>
    </w:p>
    <w:p>
      <w:pPr>
        <w:pStyle w:val="ConsPlusNormal"/>
        <w:bidi w:val="0"/>
        <w:spacing w:before="240" w:after="0"/>
        <w:ind w:firstLine="540" w:start="0"/>
        <w:jc w:val="both"/>
        <w:rPr/>
      </w:pPr>
      <w:r>
        <w:rPr/>
        <w:t>53. В случае принятия решения об отказе в предоставлении бесплатного питания обучающемуся образовательная организация в срок не позднее 5 рабочих дней со дня принятия такого решения направляет заявителю копию распоряжения руководителя образовательной организации с указанием причин отказа.</w:t>
      </w:r>
    </w:p>
    <w:p>
      <w:pPr>
        <w:pStyle w:val="ConsPlusNormal"/>
        <w:bidi w:val="0"/>
        <w:ind w:hanging="0" w:start="0"/>
        <w:jc w:val="both"/>
        <w:rPr/>
      </w:pPr>
      <w:r>
        <w:rPr/>
        <w:t>(в ред. постановления администрации НАО от 07.08.2024 N 189-п)</w:t>
      </w:r>
    </w:p>
    <w:p>
      <w:pPr>
        <w:pStyle w:val="ConsPlusNormal"/>
        <w:bidi w:val="0"/>
        <w:spacing w:before="240" w:after="0"/>
        <w:ind w:firstLine="540" w:start="0"/>
        <w:jc w:val="both"/>
        <w:rPr/>
      </w:pPr>
      <w:r>
        <w:rPr/>
        <w:t>54. Предоставление бесплатного питания обучающимся, являющимися детьми, полнородными или неполнородными братьями (сестрами) гражданина, участвующего (участвовавшего) в специальной военной операции, устанавливается на период со дня подачи заявления до завершения обучения в соответствующей образовательной организации.</w:t>
      </w:r>
    </w:p>
    <w:p>
      <w:pPr>
        <w:pStyle w:val="ConsPlusNormal"/>
        <w:bidi w:val="0"/>
        <w:ind w:hanging="0" w:start="0"/>
        <w:jc w:val="both"/>
        <w:rPr/>
      </w:pPr>
      <w:r>
        <w:rPr/>
        <w:t>(п. 54 в ред. постановления администрации НАО от 31.03.2025 N 77-п)</w:t>
      </w:r>
    </w:p>
    <w:p>
      <w:pPr>
        <w:pStyle w:val="ConsPlusNormal"/>
        <w:bidi w:val="0"/>
        <w:spacing w:before="240" w:after="0"/>
        <w:ind w:firstLine="540" w:start="0"/>
        <w:jc w:val="both"/>
        <w:rPr/>
      </w:pPr>
      <w:r>
        <w:rPr/>
        <w:t>55. Утратил силу. - Постановление администрации НАО от 31.03.2025 N 77-п.</w:t>
      </w:r>
    </w:p>
    <w:p>
      <w:pPr>
        <w:pStyle w:val="ConsPlusNormal"/>
        <w:bidi w:val="0"/>
        <w:spacing w:before="240" w:after="0"/>
        <w:ind w:firstLine="540" w:start="0"/>
        <w:jc w:val="both"/>
        <w:rPr/>
      </w:pPr>
      <w:r>
        <w:rPr/>
        <w:t xml:space="preserve">56. Образовательная организация вправе проводить проверку на предмет наличия (отсутствия) оснований для предоставления бесплатного питания обучающимся, указанным в </w:t>
      </w:r>
      <w:hyperlink w:anchor="Par86" w:tooltip="7) обучающиеся по образовательным программам основного общего образования, среднего общего образования, среднего профессионального образования в государственных образовательных организациях Ненецкого автономного округа, являющиеся детьми, полнородными или неполнородными братьями (сестрами) граждан Российской Федерации, участвующих (участвовавших)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
        <w:r>
          <w:rPr>
            <w:rStyle w:val="Style9"/>
            <w:color w:val="0000FF"/>
          </w:rPr>
          <w:t>подпункте 7 пункта 3</w:t>
        </w:r>
      </w:hyperlink>
      <w:r>
        <w:rPr/>
        <w:t xml:space="preserve">, </w:t>
      </w:r>
      <w:hyperlink w:anchor="Par263" w:tooltip="48. К обучающимся, указанным в подпункте 7 пункта 3 настоящего Положения, приравниваются дети супруга гражданина, участвующего (участвовавшего) в специальной военной операции, за исключением случаев получения родителем обучающегося, состоящим в зарегистрированном браке с гражданином, участвующим (участвовавшим) в специальной военной операции:">
        <w:r>
          <w:rPr>
            <w:rStyle w:val="Style9"/>
            <w:color w:val="0000FF"/>
          </w:rPr>
          <w:t>пункте 48</w:t>
        </w:r>
      </w:hyperlink>
      <w:r>
        <w:rPr/>
        <w:t xml:space="preserve"> настоящего Положения.</w:t>
      </w:r>
    </w:p>
    <w:p>
      <w:pPr>
        <w:pStyle w:val="ConsPlusNormal"/>
        <w:bidi w:val="0"/>
        <w:ind w:hanging="0" w:start="0"/>
        <w:jc w:val="start"/>
        <w:rPr/>
      </w:pPr>
      <w:r>
        <w:rPr/>
        <w:t>(п. 56 введен постановлением администрации НАО от 25.09.2023 N 267-п; в ред. постановления администрации НАО от 31.03.2025 N 77-п)</w:t>
      </w:r>
    </w:p>
    <w:p>
      <w:pPr>
        <w:pStyle w:val="ConsPlusNormal"/>
        <w:bidi w:val="0"/>
        <w:ind w:firstLine="540" w:start="0"/>
        <w:jc w:val="both"/>
        <w:rPr/>
      </w:pPr>
      <w:r>
        <w:rPr/>
      </w:r>
    </w:p>
    <w:p>
      <w:pPr>
        <w:pStyle w:val="ConsPlusTitle"/>
        <w:numPr>
          <w:ilvl w:val="0"/>
          <w:numId w:val="0"/>
        </w:numPr>
        <w:bidi w:val="0"/>
        <w:ind w:hanging="0" w:start="0"/>
        <w:jc w:val="center"/>
        <w:outlineLvl w:val="1"/>
        <w:rPr/>
      </w:pPr>
      <w:bookmarkStart w:id="25" w:name="Par303"/>
      <w:bookmarkEnd w:id="25"/>
      <w:r>
        <w:rPr/>
        <w:t>Раздел XI</w:t>
      </w:r>
    </w:p>
    <w:p>
      <w:pPr>
        <w:pStyle w:val="ConsPlusTitle"/>
        <w:bidi w:val="0"/>
        <w:ind w:hanging="0" w:start="0"/>
        <w:jc w:val="center"/>
        <w:rPr/>
      </w:pPr>
      <w:r>
        <w:rPr/>
        <w:t>Обеспечение бесплатным питанием</w:t>
      </w:r>
    </w:p>
    <w:p>
      <w:pPr>
        <w:pStyle w:val="ConsPlusTitle"/>
        <w:bidi w:val="0"/>
        <w:ind w:hanging="0" w:start="0"/>
        <w:jc w:val="center"/>
        <w:rPr/>
      </w:pPr>
      <w:r>
        <w:rPr/>
        <w:t>обучающихся из многодетных семей</w:t>
      </w:r>
    </w:p>
    <w:p>
      <w:pPr>
        <w:pStyle w:val="ConsPlusNormal"/>
        <w:bidi w:val="0"/>
        <w:ind w:hanging="0" w:start="0"/>
        <w:jc w:val="center"/>
        <w:rPr/>
      </w:pPr>
      <w:r>
        <w:rPr/>
      </w:r>
    </w:p>
    <w:p>
      <w:pPr>
        <w:pStyle w:val="ConsPlusNormal"/>
        <w:bidi w:val="0"/>
        <w:ind w:hanging="0" w:start="0"/>
        <w:jc w:val="center"/>
        <w:rPr/>
      </w:pPr>
      <w:r>
        <w:rPr/>
        <w:t>(введен постановлением администрации НАО</w:t>
      </w:r>
    </w:p>
    <w:p>
      <w:pPr>
        <w:pStyle w:val="ConsPlusNormal"/>
        <w:bidi w:val="0"/>
        <w:ind w:hanging="0" w:start="0"/>
        <w:jc w:val="center"/>
        <w:rPr/>
      </w:pPr>
      <w:r>
        <w:rPr/>
        <w:t>от 07.08.2024 N 189-п)</w:t>
      </w:r>
    </w:p>
    <w:p>
      <w:pPr>
        <w:pStyle w:val="ConsPlusNormal"/>
        <w:bidi w:val="0"/>
        <w:ind w:firstLine="540" w:start="0"/>
        <w:jc w:val="both"/>
        <w:rPr/>
      </w:pPr>
      <w:r>
        <w:rPr/>
      </w:r>
    </w:p>
    <w:p>
      <w:pPr>
        <w:pStyle w:val="ConsPlusNormal"/>
        <w:bidi w:val="0"/>
        <w:ind w:firstLine="540" w:start="0"/>
        <w:jc w:val="both"/>
        <w:rPr/>
      </w:pPr>
      <w:r>
        <w:rPr/>
        <w:t xml:space="preserve">57. Обучающиеся общеобразовательных организаций, профессиональных образовательных организаций из многодетных семей обеспечиваются бесплатным одноразовым питанием в дни фактического посещения образовательной организации, расположенной в городском округе или городском поселении, исходя из стоимости продуктов питания в размере 134 рублей, в сельских образовательных организациях - исходя из стоимости продуктов питания в </w:t>
      </w:r>
      <w:hyperlink w:anchor="Par386" w:tooltip="Размер">
        <w:r>
          <w:rPr>
            <w:rStyle w:val="Style9"/>
            <w:color w:val="0000FF"/>
          </w:rPr>
          <w:t>размере</w:t>
        </w:r>
      </w:hyperlink>
      <w:r>
        <w:rPr/>
        <w:t>, установленном в Приложении 3 к настоящему Положению.</w:t>
      </w:r>
    </w:p>
    <w:p>
      <w:pPr>
        <w:pStyle w:val="ConsPlusNormal"/>
        <w:bidi w:val="0"/>
        <w:ind w:hanging="0" w:start="0"/>
        <w:jc w:val="both"/>
        <w:rPr/>
      </w:pPr>
      <w:r>
        <w:rPr/>
        <w:t>(в ред. постановлений администрации НАО от 26.12.2024 N 317-п, от 25.03.2025 N 66-п)</w:t>
      </w:r>
    </w:p>
    <w:p>
      <w:pPr>
        <w:pStyle w:val="ConsPlusNormal"/>
        <w:bidi w:val="0"/>
        <w:spacing w:before="240" w:after="0"/>
        <w:ind w:firstLine="540" w:start="0"/>
        <w:jc w:val="both"/>
        <w:rPr/>
      </w:pPr>
      <w:bookmarkStart w:id="26" w:name="Par312"/>
      <w:bookmarkEnd w:id="26"/>
      <w:r>
        <w:rPr/>
        <w:t>58. Под многодетной семьей в целях настоящего Положения понимаются граждане Российской Федерации, состоящие в браке (супруги), либо одинокая мать (одинокий отец), усыновители (усыновитель), приемные родители (приемный родитель), проживающие на территории Ненецкого автономного округа, имеющие трех и более детей - граждан Российской Федерации, в том числе пасынков и падчериц, в возрасте до 18 лет, а также детей - граждан Российской Федерации в возрасте до 23 лет (включительно), обучающихся по очной форме обучения в организациях, осуществляющих образовательную деятельность, либо проходящих военную службу по призыву, либо не состоящих в браке и совместно проживающих с родителями (родителем), усыновителями (усыновителем) или приемными родителями (приемным родителем).</w:t>
      </w:r>
    </w:p>
    <w:p>
      <w:pPr>
        <w:pStyle w:val="ConsPlusNormal"/>
        <w:bidi w:val="0"/>
        <w:spacing w:before="240" w:after="0"/>
        <w:ind w:firstLine="540" w:start="0"/>
        <w:jc w:val="both"/>
        <w:rPr/>
      </w:pPr>
      <w:bookmarkStart w:id="27" w:name="Par313"/>
      <w:bookmarkEnd w:id="27"/>
      <w:r>
        <w:rPr/>
        <w:t>59. Право на бесплатное питание предоставляется на основании распоряжения руководителя образовательной организации со дня, следующего за днем представления совершеннолетним обучающимся из многодетной семьи или родителем (законным представителем) обучающегося из многодетной семьи заявления с приложением копий следующих документов:</w:t>
      </w:r>
    </w:p>
    <w:p>
      <w:pPr>
        <w:pStyle w:val="ConsPlusNormal"/>
        <w:bidi w:val="0"/>
        <w:spacing w:before="240" w:after="0"/>
        <w:ind w:firstLine="540" w:start="0"/>
        <w:jc w:val="both"/>
        <w:rPr/>
      </w:pPr>
      <w:r>
        <w:rPr/>
        <w:t>1) документа, удостоверяющего личность родителя (законного представителя) обучающегося, - в случае подачи заявления родителем (законным представителем);</w:t>
      </w:r>
    </w:p>
    <w:p>
      <w:pPr>
        <w:pStyle w:val="ConsPlusNormal"/>
        <w:bidi w:val="0"/>
        <w:spacing w:before="240" w:after="0"/>
        <w:ind w:firstLine="540" w:start="0"/>
        <w:jc w:val="both"/>
        <w:rPr/>
      </w:pPr>
      <w:r>
        <w:rPr/>
        <w:t>2) документа, удостоверяющего личность совершеннолетнего обучающегося, - в случае подачи заявления совершеннолетним обучающимся;</w:t>
      </w:r>
    </w:p>
    <w:p>
      <w:pPr>
        <w:pStyle w:val="ConsPlusNormal"/>
        <w:bidi w:val="0"/>
        <w:spacing w:before="240" w:after="0"/>
        <w:ind w:firstLine="540" w:start="0"/>
        <w:jc w:val="both"/>
        <w:rPr/>
      </w:pPr>
      <w:r>
        <w:rPr/>
        <w:t>3) документа, подтверждающего полномочия законного представителя обучающегося, - в случае подачи заявления законным представителем;</w:t>
      </w:r>
    </w:p>
    <w:p>
      <w:pPr>
        <w:pStyle w:val="ConsPlusNormal"/>
        <w:bidi w:val="0"/>
        <w:spacing w:before="240" w:after="0"/>
        <w:ind w:firstLine="540" w:start="0"/>
        <w:jc w:val="both"/>
        <w:rPr/>
      </w:pPr>
      <w:r>
        <w:rPr/>
        <w:t>4) документов, подтверждающих проживание родителей (одинокого родителя), усыновителей (усыновителя), приемных родителей (приемного родителя) на территории Ненецкого автономного округа (в случае отсутствия в паспорте отметки о регистрации по месту жительства);</w:t>
      </w:r>
    </w:p>
    <w:p>
      <w:pPr>
        <w:pStyle w:val="ConsPlusNormal"/>
        <w:bidi w:val="0"/>
        <w:spacing w:before="240" w:after="0"/>
        <w:ind w:firstLine="540" w:start="0"/>
        <w:jc w:val="both"/>
        <w:rPr/>
      </w:pPr>
      <w:r>
        <w:rPr/>
        <w:t xml:space="preserve">5) свидетельств о рождении всех детей многодетной семьи в возрасте до 23 лет (включительно), указанных в </w:t>
      </w:r>
      <w:hyperlink w:anchor="Par312" w:tooltip="58. Под многодетной семьей в целях настоящего Положения понимаются граждане Российской Федерации, состоящие в браке (супруги), либо одинокая мать (одинокий отец), усыновители (усыновитель), приемные родители (приемный родитель), проживающие на территории Ненецкого автономного округа, имеющие трех и более детей - граждан Российской Федерации, в том числе пасынков и падчериц, в возрасте до 18 лет, а также детей - граждан Российской Федерации в возрасте до 23 лет (включительно), обучающихся по очной форме о...">
        <w:r>
          <w:rPr>
            <w:rStyle w:val="Style9"/>
            <w:color w:val="0000FF"/>
          </w:rPr>
          <w:t>пункте 58</w:t>
        </w:r>
      </w:hyperlink>
      <w:r>
        <w:rPr/>
        <w:t xml:space="preserve"> настоящего Положения;</w:t>
      </w:r>
    </w:p>
    <w:p>
      <w:pPr>
        <w:pStyle w:val="ConsPlusNormal"/>
        <w:bidi w:val="0"/>
        <w:spacing w:before="240" w:after="0"/>
        <w:ind w:firstLine="540" w:start="0"/>
        <w:jc w:val="both"/>
        <w:rPr/>
      </w:pPr>
      <w:r>
        <w:rPr/>
        <w:t>6) документа, подтверждающего статус многодетной семьи;</w:t>
      </w:r>
    </w:p>
    <w:p>
      <w:pPr>
        <w:pStyle w:val="ConsPlusNormal"/>
        <w:bidi w:val="0"/>
        <w:spacing w:before="240" w:after="0"/>
        <w:ind w:firstLine="540" w:start="0"/>
        <w:jc w:val="both"/>
        <w:rPr/>
      </w:pPr>
      <w:r>
        <w:rPr/>
        <w:t>7) документа, подтверждающего, что старший из трех младших детей в возрасте от 18 до 23 лет (включительно) проходит обучение по очной форме в организации, осуществляющей образовательную деятельность, либо военную службу по призыву, либо не состоит в браке и совместно проживает с родителями (родителем), усыновителями (усыновителем) или приемными родителями (приемным родителем) (при наличии таких детей в многодетной семье).</w:t>
      </w:r>
    </w:p>
    <w:p>
      <w:pPr>
        <w:pStyle w:val="ConsPlusNormal"/>
        <w:bidi w:val="0"/>
        <w:spacing w:before="240" w:after="0"/>
        <w:ind w:firstLine="540" w:start="0"/>
        <w:jc w:val="both"/>
        <w:rPr/>
      </w:pPr>
      <w:bookmarkStart w:id="28" w:name="Par321"/>
      <w:bookmarkEnd w:id="28"/>
      <w:r>
        <w:rPr/>
        <w:t xml:space="preserve">60. Предоставление права на бесплатное питание осуществляется в течение всего периода обучения в образовательной организации (с учетом ограничений, установленных в </w:t>
      </w:r>
      <w:hyperlink w:anchor="Par327" w:tooltip="63. Предоставление обучающемуся из многодетной семьи права на бесплатное питание осуществляется до достижения старшим из трех младших несовершеннолетних детей многодетной семьи возраста 18 лет (23 лет включительно в случае, если он проходит обучение по очной форме в организации, осуществляющей образовательную деятельность, либо военную службу по призыву, либо не состоит в браке и совместно проживает с родителями (родителем), усыновителями (усыновителем) или приемными родителями (приемным родителем).">
        <w:r>
          <w:rPr>
            <w:rStyle w:val="Style9"/>
            <w:color w:val="0000FF"/>
          </w:rPr>
          <w:t>пункте 63</w:t>
        </w:r>
      </w:hyperlink>
      <w:r>
        <w:rPr/>
        <w:t xml:space="preserve"> настоящего Положения) при условии ежегодного подтверждения права путем представления при необходимости копий документов, указанных в </w:t>
      </w:r>
      <w:hyperlink w:anchor="Par313" w:tooltip="59. Право на бесплатное питание предоставляется на основании распоряжения руководителя образовательной организации со дня, следующего за днем представления совершеннолетним обучающимся из многодетной семьи или родителем (законным представителем) обучающегося из многодетной семьи заявления с приложением копий следующих документов:">
        <w:r>
          <w:rPr>
            <w:rStyle w:val="Style9"/>
            <w:color w:val="0000FF"/>
          </w:rPr>
          <w:t>пункте 59</w:t>
        </w:r>
      </w:hyperlink>
      <w:r>
        <w:rPr/>
        <w:t xml:space="preserve"> настоящего Положения.</w:t>
      </w:r>
    </w:p>
    <w:p>
      <w:pPr>
        <w:pStyle w:val="ConsPlusNormal"/>
        <w:bidi w:val="0"/>
        <w:spacing w:before="240" w:after="0"/>
        <w:ind w:firstLine="540" w:start="0"/>
        <w:jc w:val="both"/>
        <w:rPr/>
      </w:pPr>
      <w:r>
        <w:rPr/>
        <w:t>Подтверждение права обучающегося на бесплатное питание на текущий учебный год осуществляется до 10 сентября текущего учебного года.</w:t>
      </w:r>
    </w:p>
    <w:p>
      <w:pPr>
        <w:pStyle w:val="ConsPlusNormal"/>
        <w:bidi w:val="0"/>
        <w:spacing w:before="240" w:after="0"/>
        <w:ind w:firstLine="540" w:start="0"/>
        <w:jc w:val="both"/>
        <w:rPr/>
      </w:pPr>
      <w:r>
        <w:rPr/>
        <w:t>61. Руководитель образовательной организации в течение 5 рабочих дней со дня получения заявления и документов принимает распоряжение о предоставлении (подтверждении) либо об отказе в предоставлении (подтверждении) права на бесплатное питание.</w:t>
      </w:r>
    </w:p>
    <w:p>
      <w:pPr>
        <w:pStyle w:val="ConsPlusNormal"/>
        <w:bidi w:val="0"/>
        <w:spacing w:before="240" w:after="0"/>
        <w:ind w:firstLine="540" w:start="0"/>
        <w:jc w:val="both"/>
        <w:rPr/>
      </w:pPr>
      <w:r>
        <w:rPr/>
        <w:t>62. Основаниями для отказа в предоставлении (подтверждении) права на бесплатное питание являются:</w:t>
      </w:r>
    </w:p>
    <w:p>
      <w:pPr>
        <w:pStyle w:val="ConsPlusNormal"/>
        <w:bidi w:val="0"/>
        <w:spacing w:before="240" w:after="0"/>
        <w:ind w:firstLine="540" w:start="0"/>
        <w:jc w:val="both"/>
        <w:rPr/>
      </w:pPr>
      <w:r>
        <w:rPr/>
        <w:t xml:space="preserve">1) несоответствие обучающегося категории, указанной в </w:t>
      </w:r>
      <w:hyperlink w:anchor="Par89" w:tooltip="9) обучающиеся из многодетных семей;">
        <w:r>
          <w:rPr>
            <w:rStyle w:val="Style9"/>
            <w:color w:val="0000FF"/>
          </w:rPr>
          <w:t>подпункте 9 пункта 3</w:t>
        </w:r>
      </w:hyperlink>
      <w:r>
        <w:rPr/>
        <w:t xml:space="preserve"> настоящего Положения;</w:t>
      </w:r>
    </w:p>
    <w:p>
      <w:pPr>
        <w:pStyle w:val="ConsPlusNormal"/>
        <w:bidi w:val="0"/>
        <w:spacing w:before="240" w:after="0"/>
        <w:ind w:firstLine="540" w:start="0"/>
        <w:jc w:val="both"/>
        <w:rPr/>
      </w:pPr>
      <w:r>
        <w:rPr/>
        <w:t xml:space="preserve">2) непредставление заявителем одного или нескольких документов, указанных в </w:t>
      </w:r>
      <w:hyperlink w:anchor="Par313" w:tooltip="59. Право на бесплатное питание предоставляется на основании распоряжения руководителя образовательной организации со дня, следующего за днем представления совершеннолетним обучающимся из многодетной семьи или родителем (законным представителем) обучающегося из многодетной семьи заявления с приложением копий следующих документов:">
        <w:r>
          <w:rPr>
            <w:rStyle w:val="Style9"/>
            <w:color w:val="0000FF"/>
          </w:rPr>
          <w:t>пункте 59</w:t>
        </w:r>
      </w:hyperlink>
      <w:r>
        <w:rPr/>
        <w:t xml:space="preserve"> (</w:t>
      </w:r>
      <w:hyperlink w:anchor="Par321" w:tooltip="60. Предоставление права на бесплатное питание осуществляется в течение всего периода обучения в образовательной организации (с учетом ограничений, установленных в пункте 63 настоящего Положения) при условии ежегодного подтверждения права путем представления при необходимости копий документов, указанных в пункте 59 настоящего Положения.">
        <w:r>
          <w:rPr>
            <w:rStyle w:val="Style9"/>
            <w:color w:val="0000FF"/>
          </w:rPr>
          <w:t>пункте 60</w:t>
        </w:r>
      </w:hyperlink>
      <w:r>
        <w:rPr/>
        <w:t xml:space="preserve"> - в случае подтверждения права) настоящего Положения, а также представление документов, содержащих недостоверные и (или) неполные сведения.</w:t>
      </w:r>
    </w:p>
    <w:p>
      <w:pPr>
        <w:pStyle w:val="ConsPlusNormal"/>
        <w:bidi w:val="0"/>
        <w:spacing w:before="240" w:after="0"/>
        <w:ind w:firstLine="540" w:start="0"/>
        <w:jc w:val="both"/>
        <w:rPr/>
      </w:pPr>
      <w:bookmarkStart w:id="29" w:name="Par327"/>
      <w:bookmarkEnd w:id="29"/>
      <w:r>
        <w:rPr/>
        <w:t>63. Предоставление обучающемуся из многодетной семьи права на бесплатное питание осуществляется до достижения старшим из трех младших несовершеннолетних детей многодетной семьи возраста 18 лет (23 лет включительно в случае, если он проходит обучение по очной форме в организации, осуществляющей образовательную деятельность, либо военную службу по призыву, либо не состоит в браке и совместно проживает с родителями (родителем), усыновителями (усыновителем) или приемными родителями (приемным родителем).</w:t>
      </w:r>
    </w:p>
    <w:p>
      <w:pPr>
        <w:pStyle w:val="ConsPlusNormal"/>
        <w:bidi w:val="0"/>
        <w:spacing w:before="240" w:after="0"/>
        <w:ind w:firstLine="540" w:start="0"/>
        <w:jc w:val="both"/>
        <w:rPr/>
      </w:pPr>
      <w:r>
        <w:rPr/>
        <w:t>64. Заявитель обязан письменно уведомить образовательную организацию о прекращении обстоятельств, являвшихся основанием для возникновения права обучающегося на бесплатное питание, в течение 3 рабочих дней со дня их прекращения.</w:t>
      </w:r>
    </w:p>
    <w:p>
      <w:pPr>
        <w:pStyle w:val="ConsPlusNormal"/>
        <w:bidi w:val="0"/>
        <w:spacing w:before="240" w:after="0"/>
        <w:ind w:firstLine="540" w:start="0"/>
        <w:jc w:val="both"/>
        <w:rPr/>
      </w:pPr>
      <w:r>
        <w:rPr/>
        <w:t xml:space="preserve">65. Образовательная организация вправе проводить проверку на предмет наличия (отсутствия) оснований для предоставления бесплатного питания обучающимся, указанным в </w:t>
      </w:r>
      <w:hyperlink w:anchor="Par89" w:tooltip="9) обучающиеся из многодетных семей;">
        <w:r>
          <w:rPr>
            <w:rStyle w:val="Style9"/>
            <w:color w:val="0000FF"/>
          </w:rPr>
          <w:t>подпункте 9 пункта 3</w:t>
        </w:r>
      </w:hyperlink>
      <w:r>
        <w:rPr/>
        <w:t xml:space="preserve"> настоящего Положения.</w:t>
      </w:r>
    </w:p>
    <w:p>
      <w:pPr>
        <w:pStyle w:val="ConsPlusNormal"/>
        <w:bidi w:val="0"/>
        <w:ind w:firstLine="540" w:start="0"/>
        <w:jc w:val="both"/>
        <w:rPr/>
      </w:pPr>
      <w:r>
        <w:rPr/>
      </w:r>
    </w:p>
    <w:p>
      <w:pPr>
        <w:pStyle w:val="ConsPlusTitle"/>
        <w:numPr>
          <w:ilvl w:val="0"/>
          <w:numId w:val="0"/>
        </w:numPr>
        <w:bidi w:val="0"/>
        <w:ind w:hanging="0" w:start="0"/>
        <w:jc w:val="center"/>
        <w:outlineLvl w:val="1"/>
        <w:rPr/>
      </w:pPr>
      <w:bookmarkStart w:id="30" w:name="Par331"/>
      <w:bookmarkEnd w:id="30"/>
      <w:r>
        <w:rPr/>
        <w:t>Раздел XII</w:t>
      </w:r>
    </w:p>
    <w:p>
      <w:pPr>
        <w:pStyle w:val="ConsPlusTitle"/>
        <w:bidi w:val="0"/>
        <w:ind w:hanging="0" w:start="0"/>
        <w:jc w:val="center"/>
        <w:rPr/>
      </w:pPr>
      <w:r>
        <w:rPr/>
        <w:t>Обеспечение бесплатным питанием обучающихся, являющихся</w:t>
      </w:r>
    </w:p>
    <w:p>
      <w:pPr>
        <w:pStyle w:val="ConsPlusTitle"/>
        <w:bidi w:val="0"/>
        <w:ind w:hanging="0" w:start="0"/>
        <w:jc w:val="center"/>
        <w:rPr/>
      </w:pPr>
      <w:r>
        <w:rPr/>
        <w:t>детьми ветеранов боевых действий</w:t>
      </w:r>
    </w:p>
    <w:p>
      <w:pPr>
        <w:pStyle w:val="ConsPlusNormal"/>
        <w:bidi w:val="0"/>
        <w:ind w:hanging="0" w:start="0"/>
        <w:jc w:val="center"/>
        <w:rPr/>
      </w:pPr>
      <w:r>
        <w:rPr/>
      </w:r>
    </w:p>
    <w:p>
      <w:pPr>
        <w:pStyle w:val="ConsPlusNormal"/>
        <w:bidi w:val="0"/>
        <w:ind w:hanging="0" w:start="0"/>
        <w:jc w:val="center"/>
        <w:rPr/>
      </w:pPr>
      <w:r>
        <w:rPr/>
        <w:t>(введен постановлением администрации НАО</w:t>
      </w:r>
    </w:p>
    <w:p>
      <w:pPr>
        <w:pStyle w:val="ConsPlusNormal"/>
        <w:bidi w:val="0"/>
        <w:ind w:hanging="0" w:start="0"/>
        <w:jc w:val="center"/>
        <w:rPr/>
      </w:pPr>
      <w:r>
        <w:rPr/>
        <w:t>от 31.03.2025 N 77-п)</w:t>
      </w:r>
    </w:p>
    <w:p>
      <w:pPr>
        <w:pStyle w:val="ConsPlusNormal"/>
        <w:bidi w:val="0"/>
        <w:ind w:firstLine="540" w:start="0"/>
        <w:jc w:val="both"/>
        <w:rPr/>
      </w:pPr>
      <w:r>
        <w:rPr/>
      </w:r>
    </w:p>
    <w:p>
      <w:pPr>
        <w:pStyle w:val="ConsPlusNormal"/>
        <w:bidi w:val="0"/>
        <w:ind w:firstLine="540" w:start="0"/>
        <w:jc w:val="both"/>
        <w:rPr/>
      </w:pPr>
      <w:r>
        <w:rPr/>
        <w:t xml:space="preserve">66. Обучающиеся по образовательным программам основного общего образования, среднего общего образования, среднего профессионального образования в государственных образовательных организациях Ненецкого автономного округа, являющиеся детьми граждан Российской Федерации, относящихся к категории ветеранов боевых действий в соответствии с Федеральным законом от 12.01.1995 N 5-ФЗ "О ветеранах", обеспечиваются бесплатным одноразовым питанием в дни фактического посещения образовательной организации, расположенной в городском округе или городском поселении, исходя из стоимости продуктов питания в размере 134 рублей, в сельских образовательных организациях - исходя из стоимости продуктов питания в </w:t>
      </w:r>
      <w:hyperlink w:anchor="Par386" w:tooltip="Размер">
        <w:r>
          <w:rPr>
            <w:rStyle w:val="Style9"/>
            <w:color w:val="0000FF"/>
          </w:rPr>
          <w:t>размере</w:t>
        </w:r>
      </w:hyperlink>
      <w:r>
        <w:rPr/>
        <w:t>, установленном в Приложении 3 к настоящему Положению.</w:t>
      </w:r>
    </w:p>
    <w:p>
      <w:pPr>
        <w:pStyle w:val="ConsPlusNormal"/>
        <w:bidi w:val="0"/>
        <w:ind w:hanging="0" w:start="0"/>
        <w:jc w:val="both"/>
        <w:rPr/>
      </w:pPr>
      <w:r>
        <w:rPr/>
        <w:t>(в ред. постановления администрации НАО от 18.04.2025 N 95-п)</w:t>
      </w:r>
    </w:p>
    <w:p>
      <w:pPr>
        <w:pStyle w:val="ConsPlusNormal"/>
        <w:bidi w:val="0"/>
        <w:spacing w:before="240" w:after="0"/>
        <w:ind w:firstLine="540" w:start="0"/>
        <w:jc w:val="both"/>
        <w:rPr/>
      </w:pPr>
      <w:r>
        <w:rPr/>
        <w:t xml:space="preserve">67. Бесплатное питание обучающимся, указанным в </w:t>
      </w:r>
      <w:hyperlink w:anchor="Par91" w:tooltip="10) обучающиеся по образовательным программам основного общего образования, среднего общего образования, среднего профессионального образования в государственных образовательных организациях Ненецкого автономного округа, являющиеся детьми граждан Российской Федерации, относящихся к категории ветеранов боевых действий в соответствии с Федеральным законом от 12.01.1995 N 5-ФЗ &quot;О ветеранах\&quot;.">
        <w:r>
          <w:rPr>
            <w:rStyle w:val="Style9"/>
            <w:color w:val="0000FF"/>
          </w:rPr>
          <w:t>подпункте 10 пункта 3</w:t>
        </w:r>
      </w:hyperlink>
      <w:r>
        <w:rPr/>
        <w:t xml:space="preserve"> настоящего Положения, предоставляется на основании распоряжения руководителя образовательной организации по заявлению, поданному:</w:t>
      </w:r>
    </w:p>
    <w:p>
      <w:pPr>
        <w:pStyle w:val="ConsPlusNormal"/>
        <w:bidi w:val="0"/>
        <w:spacing w:before="240" w:after="0"/>
        <w:ind w:firstLine="540" w:start="0"/>
        <w:jc w:val="both"/>
        <w:rPr/>
      </w:pPr>
      <w:r>
        <w:rPr/>
        <w:t>1) родителем (законным представителем) - о питании несовершеннолетнего обучающегося;</w:t>
      </w:r>
    </w:p>
    <w:p>
      <w:pPr>
        <w:pStyle w:val="ConsPlusNormal"/>
        <w:bidi w:val="0"/>
        <w:spacing w:before="240" w:after="0"/>
        <w:ind w:firstLine="540" w:start="0"/>
        <w:jc w:val="both"/>
        <w:rPr/>
      </w:pPr>
      <w:r>
        <w:rPr/>
        <w:t>2) совершеннолетним обучающимся - о питании соответствующего совершеннолетнего обучающегося.</w:t>
      </w:r>
    </w:p>
    <w:p>
      <w:pPr>
        <w:pStyle w:val="ConsPlusNormal"/>
        <w:bidi w:val="0"/>
        <w:spacing w:before="240" w:after="0"/>
        <w:ind w:firstLine="540" w:start="0"/>
        <w:jc w:val="both"/>
        <w:rPr/>
      </w:pPr>
      <w:bookmarkStart w:id="31" w:name="Par343"/>
      <w:bookmarkEnd w:id="31"/>
      <w:r>
        <w:rPr/>
        <w:t>68. К заявлению прилагаются следующие документы:</w:t>
      </w:r>
    </w:p>
    <w:p>
      <w:pPr>
        <w:pStyle w:val="ConsPlusNormal"/>
        <w:bidi w:val="0"/>
        <w:spacing w:before="240" w:after="0"/>
        <w:ind w:firstLine="540" w:start="0"/>
        <w:jc w:val="both"/>
        <w:rPr/>
      </w:pPr>
      <w:r>
        <w:rPr/>
        <w:t>1) документ, удостоверяющий личность родителя (законного представителя) обучающегося, - в случае подачи заявления о питании несовершеннолетнего обучающегося;</w:t>
      </w:r>
    </w:p>
    <w:p>
      <w:pPr>
        <w:pStyle w:val="ConsPlusNormal"/>
        <w:bidi w:val="0"/>
        <w:spacing w:before="240" w:after="0"/>
        <w:ind w:firstLine="540" w:start="0"/>
        <w:jc w:val="both"/>
        <w:rPr/>
      </w:pPr>
      <w:r>
        <w:rPr/>
        <w:t>2) документ, удостоверяющий личность совершеннолетнего обучающегося, - в случае подачи заявления о питании соответствующего совершеннолетнего обучающегося;</w:t>
      </w:r>
    </w:p>
    <w:p>
      <w:pPr>
        <w:pStyle w:val="ConsPlusNormal"/>
        <w:bidi w:val="0"/>
        <w:spacing w:before="240" w:after="0"/>
        <w:ind w:firstLine="540" w:start="0"/>
        <w:jc w:val="both"/>
        <w:rPr/>
      </w:pPr>
      <w:r>
        <w:rPr/>
        <w:t>3) документ, подтверждающий полномочия законного представителя обучающегося, - в случае подачи заявления законным представителем;</w:t>
      </w:r>
    </w:p>
    <w:p>
      <w:pPr>
        <w:pStyle w:val="ConsPlusNormal"/>
        <w:bidi w:val="0"/>
        <w:spacing w:before="240" w:after="0"/>
        <w:ind w:firstLine="540" w:start="0"/>
        <w:jc w:val="both"/>
        <w:rPr/>
      </w:pPr>
      <w:r>
        <w:rPr/>
        <w:t>4) свидетельство о рождении обучающегося, в том числе обучающегося старше 14 лет, совершеннолетнего обучающегося;</w:t>
      </w:r>
    </w:p>
    <w:p>
      <w:pPr>
        <w:pStyle w:val="ConsPlusNormal"/>
        <w:bidi w:val="0"/>
        <w:spacing w:before="240" w:after="0"/>
        <w:ind w:firstLine="540" w:start="0"/>
        <w:jc w:val="both"/>
        <w:rPr/>
      </w:pPr>
      <w:r>
        <w:rPr/>
        <w:t>5) удостоверение ветерана боевых действий по форме, установленной постановлением Правительства Российской Федерации от 19.12.2003 N 763 "Об удостоверении ветерана боевых действий".</w:t>
      </w:r>
    </w:p>
    <w:p>
      <w:pPr>
        <w:pStyle w:val="ConsPlusNormal"/>
        <w:bidi w:val="0"/>
        <w:spacing w:before="240" w:after="0"/>
        <w:ind w:firstLine="540" w:start="0"/>
        <w:jc w:val="both"/>
        <w:rPr/>
      </w:pPr>
      <w:r>
        <w:rPr/>
        <w:t>69. Заявление и приложенные к нему документы по выбору заявителя подаются или направляется в образовательную организацию лично или посредством почтовой связи на бумажном носителе.</w:t>
      </w:r>
    </w:p>
    <w:p>
      <w:pPr>
        <w:pStyle w:val="ConsPlusNormal"/>
        <w:bidi w:val="0"/>
        <w:spacing w:before="240" w:after="0"/>
        <w:ind w:firstLine="540" w:start="0"/>
        <w:jc w:val="both"/>
        <w:rPr/>
      </w:pPr>
      <w:r>
        <w:rPr/>
        <w:t>Копии представляемых документов должны быть удостоверены нотариусом или другим должностным лицом, имеющим право совершать нотариальные действия, либо представлены с предъявлением подлинников. Копии документов, представленные с предъявлением подлинника, заверяются специалистом образовательной организации.</w:t>
      </w:r>
    </w:p>
    <w:p>
      <w:pPr>
        <w:pStyle w:val="ConsPlusNormal"/>
        <w:bidi w:val="0"/>
        <w:spacing w:before="240" w:after="0"/>
        <w:ind w:firstLine="540" w:start="0"/>
        <w:jc w:val="both"/>
        <w:rPr/>
      </w:pPr>
      <w:r>
        <w:rPr/>
        <w:t xml:space="preserve">70. Образовательная организация в течение 5 рабочих дней со дня поступления заявления и приложенных к нему документов, указанных в </w:t>
      </w:r>
      <w:hyperlink w:anchor="Par343" w:tooltip="68. К заявлению прилагаются следующие документы:">
        <w:r>
          <w:rPr>
            <w:rStyle w:val="Style9"/>
            <w:color w:val="0000FF"/>
          </w:rPr>
          <w:t>пункте 68</w:t>
        </w:r>
      </w:hyperlink>
      <w:r>
        <w:rPr/>
        <w:t xml:space="preserve"> настоящего Положения, принимает решение о предоставлении бесплатного питания либо об отказе в его предоставлении.</w:t>
      </w:r>
    </w:p>
    <w:p>
      <w:pPr>
        <w:pStyle w:val="ConsPlusNormal"/>
        <w:bidi w:val="0"/>
        <w:spacing w:before="240" w:after="0"/>
        <w:ind w:firstLine="540" w:start="0"/>
        <w:jc w:val="both"/>
        <w:rPr/>
      </w:pPr>
      <w:r>
        <w:rPr/>
        <w:t>71. Основаниями для отказа в предоставлении бесплатного питания являются:</w:t>
      </w:r>
    </w:p>
    <w:p>
      <w:pPr>
        <w:pStyle w:val="ConsPlusNormal"/>
        <w:bidi w:val="0"/>
        <w:spacing w:before="240" w:after="0"/>
        <w:ind w:firstLine="540" w:start="0"/>
        <w:jc w:val="both"/>
        <w:rPr/>
      </w:pPr>
      <w:r>
        <w:rPr/>
        <w:t xml:space="preserve">1) несоответствие обучающегося категории, указанной в </w:t>
      </w:r>
      <w:hyperlink w:anchor="Par91" w:tooltip="10) обучающиеся по образовательным программам основного общего образования, среднего общего образования, среднего профессионального образования в государственных образовательных организациях Ненецкого автономного округа, являющиеся детьми граждан Российской Федерации, относящихся к категории ветеранов боевых действий в соответствии с Федеральным законом от 12.01.1995 N 5-ФЗ &quot;О ветеранах\&quot;.">
        <w:r>
          <w:rPr>
            <w:rStyle w:val="Style9"/>
            <w:color w:val="0000FF"/>
          </w:rPr>
          <w:t>подпункте 10 пункта 3</w:t>
        </w:r>
      </w:hyperlink>
      <w:r>
        <w:rPr/>
        <w:t xml:space="preserve"> настоящего Положения;</w:t>
      </w:r>
    </w:p>
    <w:p>
      <w:pPr>
        <w:pStyle w:val="ConsPlusNormal"/>
        <w:bidi w:val="0"/>
        <w:spacing w:before="240" w:after="0"/>
        <w:ind w:firstLine="540" w:start="0"/>
        <w:jc w:val="both"/>
        <w:rPr/>
      </w:pPr>
      <w:r>
        <w:rPr/>
        <w:t xml:space="preserve">2) непредставление заявителем одного или нескольких документов, указанных в </w:t>
      </w:r>
      <w:hyperlink w:anchor="Par343" w:tooltip="68. К заявлению прилагаются следующие документы:">
        <w:r>
          <w:rPr>
            <w:rStyle w:val="Style9"/>
            <w:color w:val="0000FF"/>
          </w:rPr>
          <w:t>пункте 68</w:t>
        </w:r>
      </w:hyperlink>
      <w:r>
        <w:rPr/>
        <w:t xml:space="preserve"> настоящего Положения, а также представление документов, содержащих недостоверные и (или) неполные сведения.</w:t>
      </w:r>
    </w:p>
    <w:p>
      <w:pPr>
        <w:pStyle w:val="ConsPlusNormal"/>
        <w:bidi w:val="0"/>
        <w:spacing w:before="240" w:after="0"/>
        <w:ind w:firstLine="540" w:start="0"/>
        <w:jc w:val="both"/>
        <w:rPr/>
      </w:pPr>
      <w:r>
        <w:rPr/>
        <w:t>72. В случае принятия решения об отказе в предоставлении бесплатного питания обучающемуся образовательная организация в срок не позднее 5 рабочих дней со дня принятия такого решения направляет заявителю копию распоряжения руководителя образовательной организации с указанием причин отказа.</w:t>
      </w:r>
    </w:p>
    <w:p>
      <w:pPr>
        <w:pStyle w:val="ConsPlusNormal"/>
        <w:bidi w:val="0"/>
        <w:spacing w:before="240" w:after="0"/>
        <w:ind w:firstLine="540" w:start="0"/>
        <w:jc w:val="both"/>
        <w:rPr/>
      </w:pPr>
      <w:r>
        <w:rPr/>
        <w:t xml:space="preserve">73. Предоставление бесплатного питания обучающимся, указанным в </w:t>
      </w:r>
      <w:hyperlink w:anchor="Par91" w:tooltip="10) обучающиеся по образовательным программам основного общего образования, среднего общего образования, среднего профессионального образования в государственных образовательных организациях Ненецкого автономного округа, являющиеся детьми граждан Российской Федерации, относящихся к категории ветеранов боевых действий в соответствии с Федеральным законом от 12.01.1995 N 5-ФЗ &quot;О ветеранах\&quot;.">
        <w:r>
          <w:rPr>
            <w:rStyle w:val="Style9"/>
            <w:color w:val="0000FF"/>
          </w:rPr>
          <w:t>подпункте 10 пункта 3</w:t>
        </w:r>
      </w:hyperlink>
      <w:r>
        <w:rPr/>
        <w:t xml:space="preserve"> настоящего Положения, устанавливается на период со дня подачи заявления до завершения обучения в соответствующей образовательной организации.</w:t>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1"/>
        <w:rPr/>
      </w:pPr>
      <w:r>
        <w:rPr/>
        <w:t>Приложение</w:t>
      </w:r>
    </w:p>
    <w:p>
      <w:pPr>
        <w:pStyle w:val="ConsPlusNormal"/>
        <w:bidi w:val="0"/>
        <w:ind w:hanging="0" w:start="0"/>
        <w:jc w:val="end"/>
        <w:rPr/>
      </w:pPr>
      <w:r>
        <w:rPr/>
        <w:t>к Положению об установлении случаев,</w:t>
      </w:r>
    </w:p>
    <w:p>
      <w:pPr>
        <w:pStyle w:val="ConsPlusNormal"/>
        <w:bidi w:val="0"/>
        <w:ind w:hanging="0" w:start="0"/>
        <w:jc w:val="end"/>
        <w:rPr/>
      </w:pPr>
      <w:r>
        <w:rPr/>
        <w:t>порядка и условий обеспечения питанием</w:t>
      </w:r>
    </w:p>
    <w:p>
      <w:pPr>
        <w:pStyle w:val="ConsPlusNormal"/>
        <w:bidi w:val="0"/>
        <w:ind w:hanging="0" w:start="0"/>
        <w:jc w:val="end"/>
        <w:rPr/>
      </w:pPr>
      <w:r>
        <w:rPr/>
        <w:t>обучающихся в государственных организациях</w:t>
      </w:r>
    </w:p>
    <w:p>
      <w:pPr>
        <w:pStyle w:val="ConsPlusNormal"/>
        <w:bidi w:val="0"/>
        <w:ind w:hanging="0" w:start="0"/>
        <w:jc w:val="end"/>
        <w:rPr/>
      </w:pPr>
      <w:r>
        <w:rPr/>
        <w:t>Ненецкого автономного округа,</w:t>
      </w:r>
    </w:p>
    <w:p>
      <w:pPr>
        <w:pStyle w:val="ConsPlusNormal"/>
        <w:bidi w:val="0"/>
        <w:ind w:hanging="0" w:start="0"/>
        <w:jc w:val="end"/>
        <w:rPr/>
      </w:pPr>
      <w:r>
        <w:rPr/>
        <w:t>осуществляющих образовательную деятельность</w:t>
      </w:r>
    </w:p>
    <w:p>
      <w:pPr>
        <w:pStyle w:val="ConsPlusNormal"/>
        <w:bidi w:val="0"/>
        <w:ind w:firstLine="540" w:start="0"/>
        <w:jc w:val="both"/>
        <w:rPr/>
      </w:pPr>
      <w:r>
        <w:rPr/>
      </w:r>
    </w:p>
    <w:p>
      <w:pPr>
        <w:pStyle w:val="ConsPlusNormal"/>
        <w:bidi w:val="0"/>
        <w:ind w:hanging="0" w:start="0"/>
        <w:jc w:val="center"/>
        <w:rPr/>
      </w:pPr>
      <w:bookmarkStart w:id="32" w:name="Par369"/>
      <w:bookmarkEnd w:id="32"/>
      <w:r>
        <w:rPr/>
        <w:t>Заявление</w:t>
      </w:r>
    </w:p>
    <w:p>
      <w:pPr>
        <w:pStyle w:val="ConsPlusNormal"/>
        <w:bidi w:val="0"/>
        <w:ind w:hanging="0" w:start="0"/>
        <w:jc w:val="center"/>
        <w:rPr/>
      </w:pPr>
      <w:r>
        <w:rPr/>
        <w:t>о предоставлении справки о размере среднедушевого</w:t>
      </w:r>
    </w:p>
    <w:p>
      <w:pPr>
        <w:pStyle w:val="ConsPlusNormal"/>
        <w:bidi w:val="0"/>
        <w:ind w:hanging="0" w:start="0"/>
        <w:jc w:val="center"/>
        <w:rPr/>
      </w:pPr>
      <w:r>
        <w:rPr/>
        <w:t>дохода семьи</w:t>
      </w:r>
    </w:p>
    <w:p>
      <w:pPr>
        <w:pStyle w:val="ConsPlusNormal"/>
        <w:bidi w:val="0"/>
        <w:ind w:firstLine="540" w:start="0"/>
        <w:jc w:val="both"/>
        <w:rPr/>
      </w:pPr>
      <w:r>
        <w:rPr/>
      </w:r>
    </w:p>
    <w:p>
      <w:pPr>
        <w:pStyle w:val="ConsPlusNormal"/>
        <w:bidi w:val="0"/>
        <w:ind w:firstLine="540" w:start="0"/>
        <w:jc w:val="both"/>
        <w:rPr/>
      </w:pPr>
      <w:r>
        <w:rPr/>
        <w:t>Утратило силу. - Постановление администрации НАО от 22.03.2023 N 80-п.</w:t>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1"/>
        <w:rPr/>
      </w:pPr>
      <w:r>
        <w:rPr/>
        <w:t>Приложение 3</w:t>
      </w:r>
    </w:p>
    <w:p>
      <w:pPr>
        <w:pStyle w:val="ConsPlusNormal"/>
        <w:bidi w:val="0"/>
        <w:ind w:hanging="0" w:start="0"/>
        <w:jc w:val="end"/>
        <w:rPr/>
      </w:pPr>
      <w:r>
        <w:rPr/>
        <w:t>к Положению об установлении случаев,</w:t>
      </w:r>
    </w:p>
    <w:p>
      <w:pPr>
        <w:pStyle w:val="ConsPlusNormal"/>
        <w:bidi w:val="0"/>
        <w:ind w:hanging="0" w:start="0"/>
        <w:jc w:val="end"/>
        <w:rPr/>
      </w:pPr>
      <w:r>
        <w:rPr/>
        <w:t>порядка и условий обеспечения питанием</w:t>
      </w:r>
    </w:p>
    <w:p>
      <w:pPr>
        <w:pStyle w:val="ConsPlusNormal"/>
        <w:bidi w:val="0"/>
        <w:ind w:hanging="0" w:start="0"/>
        <w:jc w:val="end"/>
        <w:rPr/>
      </w:pPr>
      <w:r>
        <w:rPr/>
        <w:t>обучающихся в государственных организациях</w:t>
      </w:r>
    </w:p>
    <w:p>
      <w:pPr>
        <w:pStyle w:val="ConsPlusNormal"/>
        <w:bidi w:val="0"/>
        <w:ind w:hanging="0" w:start="0"/>
        <w:jc w:val="end"/>
        <w:rPr/>
      </w:pPr>
      <w:r>
        <w:rPr/>
        <w:t>Ненецкого автономного округа,</w:t>
      </w:r>
    </w:p>
    <w:p>
      <w:pPr>
        <w:pStyle w:val="ConsPlusNormal"/>
        <w:bidi w:val="0"/>
        <w:ind w:hanging="0" w:start="0"/>
        <w:jc w:val="end"/>
        <w:rPr/>
      </w:pPr>
      <w:r>
        <w:rPr/>
        <w:t>осуществляющих образовательную деятельность</w:t>
      </w:r>
    </w:p>
    <w:p>
      <w:pPr>
        <w:pStyle w:val="ConsPlusNormal"/>
        <w:bidi w:val="0"/>
        <w:ind w:firstLine="540" w:start="0"/>
        <w:jc w:val="both"/>
        <w:rPr/>
      </w:pPr>
      <w:r>
        <w:rPr/>
      </w:r>
    </w:p>
    <w:p>
      <w:pPr>
        <w:pStyle w:val="ConsPlusTitle"/>
        <w:bidi w:val="0"/>
        <w:ind w:hanging="0" w:start="0"/>
        <w:jc w:val="center"/>
        <w:rPr/>
      </w:pPr>
      <w:bookmarkStart w:id="33" w:name="Par386"/>
      <w:bookmarkEnd w:id="33"/>
      <w:r>
        <w:rPr/>
        <w:t>Размер</w:t>
      </w:r>
    </w:p>
    <w:p>
      <w:pPr>
        <w:pStyle w:val="ConsPlusTitle"/>
        <w:bidi w:val="0"/>
        <w:ind w:hanging="0" w:start="0"/>
        <w:jc w:val="center"/>
        <w:rPr/>
      </w:pPr>
      <w:r>
        <w:rPr/>
        <w:t>стоимости продуктов питания в образовательных</w:t>
      </w:r>
    </w:p>
    <w:p>
      <w:pPr>
        <w:pStyle w:val="ConsPlusTitle"/>
        <w:bidi w:val="0"/>
        <w:ind w:hanging="0" w:start="0"/>
        <w:jc w:val="center"/>
        <w:rPr/>
      </w:pPr>
      <w:r>
        <w:rPr/>
        <w:t>организациях, расположенных в сельских поселениях</w:t>
      </w:r>
    </w:p>
    <w:p>
      <w:pPr>
        <w:pStyle w:val="ConsPlusTitle"/>
        <w:bidi w:val="0"/>
        <w:ind w:hanging="0" w:start="0"/>
        <w:jc w:val="center"/>
        <w:rPr/>
      </w:pPr>
      <w:r>
        <w:rPr/>
        <w:t>Ненецкого автономного округа</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(в ред. постановления администрации НАО от 31.03.2025 N 77-п)</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firstLine="540" w:start="0"/>
        <w:jc w:val="both"/>
        <w:rPr/>
      </w:pPr>
      <w:r>
        <w:rPr/>
      </w:r>
    </w:p>
    <w:tbl>
      <w:tblPr>
        <w:tblW w:w="16783" w:type="dxa"/>
        <w:jc w:val="start"/>
        <w:tblInd w:w="67" w:type="dxa"/>
        <w:tblLayout w:type="fixed"/>
        <w:tblCellMar>
          <w:top w:w="102" w:type="dxa"/>
          <w:start w:w="62" w:type="dxa"/>
          <w:bottom w:w="102" w:type="dxa"/>
          <w:end w:w="62" w:type="dxa"/>
        </w:tblCellMar>
      </w:tblPr>
      <w:tblGrid>
        <w:gridCol w:w="567"/>
        <w:gridCol w:w="2041"/>
        <w:gridCol w:w="2040"/>
        <w:gridCol w:w="1702"/>
        <w:gridCol w:w="1700"/>
        <w:gridCol w:w="1929"/>
        <w:gridCol w:w="1559"/>
        <w:gridCol w:w="1985"/>
        <w:gridCol w:w="1558"/>
        <w:gridCol w:w="1700"/>
      </w:tblGrid>
      <w:tr>
        <w:trPr/>
        <w:tc>
          <w:tcPr>
            <w:tcW w:w="56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204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сельского поселения Ненецкого автономного округа</w:t>
            </w:r>
          </w:p>
        </w:tc>
        <w:tc>
          <w:tcPr>
            <w:tcW w:w="14173" w:type="dxa"/>
            <w:gridSpan w:val="8"/>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Категории обучающихся/размер стоимости продуктов питания в сельских поселениях Ненецкого автономного округа, руб.</w:t>
            </w:r>
          </w:p>
        </w:tc>
      </w:tr>
      <w:tr>
        <w:trPr/>
        <w:tc>
          <w:tcPr>
            <w:tcW w:w="56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04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Обучающиеся с ограниченными возможностями здоровья, а также дети-инвалиды, инвалиды (</w:t>
            </w:r>
            <w:hyperlink w:anchor="Par96" w:tooltip="Раздел II">
              <w:r>
                <w:rPr>
                  <w:rStyle w:val="Style9"/>
                  <w:color w:val="0000FF"/>
                </w:rPr>
                <w:t>раздел II</w:t>
              </w:r>
            </w:hyperlink>
            <w:r>
              <w:rPr/>
              <w:t xml:space="preserve"> Положения об установлении случаев, порядка и условий обеспечения питанием обучающихся в государст-венных организациях</w:t>
            </w:r>
          </w:p>
          <w:p>
            <w:pPr>
              <w:pStyle w:val="ConsPlusNormal"/>
              <w:tabs>
                <w:tab w:val="clear" w:pos="720"/>
              </w:tabs>
              <w:bidi w:val="0"/>
              <w:ind w:hanging="0" w:start="0"/>
              <w:jc w:val="center"/>
              <w:rPr/>
            </w:pPr>
            <w:r>
              <w:rPr/>
              <w:t>Ненецкого автономного округа, осуществляющих образовательную деятельность, утвержденного постановлением Администрации Ненецкого автономного округа от 21.12.2016 N 401-п (далее - Положение)</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Обучающиеся, относящиеся к категории детей-сирот и детей, оставшихся без попечения родителей (</w:t>
            </w:r>
            <w:hyperlink w:anchor="Par110" w:tooltip="Раздел III">
              <w:r>
                <w:rPr>
                  <w:rStyle w:val="Style9"/>
                  <w:color w:val="0000FF"/>
                </w:rPr>
                <w:t>раздел III</w:t>
              </w:r>
            </w:hyperlink>
            <w:r>
              <w:rPr/>
              <w:t xml:space="preserve"> Положения)</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Обучающиеся из числа лиц, среднедушевой доход семьи которых не превышает однократной величины прожиточного минимума (</w:t>
            </w:r>
            <w:hyperlink w:anchor="Par123" w:tooltip="Раздел IV">
              <w:r>
                <w:rPr>
                  <w:rStyle w:val="Style9"/>
                  <w:color w:val="0000FF"/>
                </w:rPr>
                <w:t>раздел IV</w:t>
              </w:r>
            </w:hyperlink>
            <w:r>
              <w:rPr/>
              <w:t xml:space="preserve"> Положения)</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Обучающиеся, проживающие в образовательных организациях, имеющих интернат (</w:t>
            </w:r>
            <w:hyperlink w:anchor="Par194" w:tooltip="Раздел VI">
              <w:r>
                <w:rPr>
                  <w:rStyle w:val="Style9"/>
                  <w:color w:val="0000FF"/>
                </w:rPr>
                <w:t>раздел VI</w:t>
              </w:r>
            </w:hyperlink>
            <w:r>
              <w:rPr/>
              <w:t xml:space="preserve"> Положения)</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Обучающиеся по образовательным программам начального общего образования (</w:t>
            </w:r>
            <w:hyperlink w:anchor="Par220" w:tooltip="Раздел IX">
              <w:r>
                <w:rPr>
                  <w:rStyle w:val="Style9"/>
                  <w:color w:val="0000FF"/>
                </w:rPr>
                <w:t>раздел IX</w:t>
              </w:r>
            </w:hyperlink>
            <w:r>
              <w:rPr/>
              <w:t xml:space="preserve"> Положения)</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Обучающиеся, являющиеся детьми, полнородными или неполнородными братьями (сестрами) граждан, участвующих (участвовавших) в специальной военной операции (</w:t>
            </w:r>
            <w:hyperlink w:anchor="Par233" w:tooltip="Раздел X">
              <w:r>
                <w:rPr>
                  <w:rStyle w:val="Style9"/>
                  <w:color w:val="0000FF"/>
                </w:rPr>
                <w:t>раздел X</w:t>
              </w:r>
            </w:hyperlink>
            <w:r>
              <w:rPr/>
              <w:t xml:space="preserve"> Положения)</w:t>
            </w:r>
          </w:p>
        </w:tc>
        <w:tc>
          <w:tcPr>
            <w:tcW w:w="155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Обучающиеся из многодетных семей (</w:t>
            </w:r>
            <w:hyperlink w:anchor="Par303" w:tooltip="Раздел XI">
              <w:r>
                <w:rPr>
                  <w:rStyle w:val="Style9"/>
                  <w:color w:val="0000FF"/>
                </w:rPr>
                <w:t>раздел XI</w:t>
              </w:r>
            </w:hyperlink>
            <w:r>
              <w:rPr/>
              <w:t xml:space="preserve"> Положения)</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Обучающиеся, являющиеся детьми ветеранов боевых действий (</w:t>
            </w:r>
            <w:hyperlink w:anchor="Par331" w:tooltip="Раздел XII">
              <w:r>
                <w:rPr>
                  <w:rStyle w:val="Style9"/>
                  <w:color w:val="0000FF"/>
                </w:rPr>
                <w:t>раздел XII</w:t>
              </w:r>
            </w:hyperlink>
            <w:r>
              <w:rPr/>
              <w:t xml:space="preserve"> </w:t>
            </w:r>
            <w:hyperlink w:anchor="Par55" w:tooltip="ПОЛОЖЕНИЕ">
              <w:r>
                <w:rPr>
                  <w:rStyle w:val="Style9"/>
                  <w:color w:val="0000FF"/>
                </w:rPr>
                <w:t>Положения</w:t>
              </w:r>
            </w:hyperlink>
            <w:r>
              <w:rPr/>
              <w:t>)</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04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7</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8</w:t>
            </w:r>
          </w:p>
        </w:tc>
        <w:tc>
          <w:tcPr>
            <w:tcW w:w="155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9</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10</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204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деревня Андег,</w:t>
            </w:r>
          </w:p>
          <w:p>
            <w:pPr>
              <w:pStyle w:val="ConsPlusNormal"/>
              <w:tabs>
                <w:tab w:val="clear" w:pos="720"/>
              </w:tabs>
              <w:bidi w:val="0"/>
              <w:ind w:hanging="0" w:start="0"/>
              <w:jc w:val="start"/>
              <w:rPr/>
            </w:pPr>
            <w:r>
              <w:rPr/>
              <w:t>2) село Великовисочное,</w:t>
            </w:r>
          </w:p>
          <w:p>
            <w:pPr>
              <w:pStyle w:val="ConsPlusNormal"/>
              <w:tabs>
                <w:tab w:val="clear" w:pos="720"/>
              </w:tabs>
              <w:bidi w:val="0"/>
              <w:ind w:hanging="0" w:start="0"/>
              <w:jc w:val="start"/>
              <w:rPr/>
            </w:pPr>
            <w:r>
              <w:rPr/>
              <w:t>3) село Коткино,</w:t>
            </w:r>
          </w:p>
          <w:p>
            <w:pPr>
              <w:pStyle w:val="ConsPlusNormal"/>
              <w:tabs>
                <w:tab w:val="clear" w:pos="720"/>
              </w:tabs>
              <w:bidi w:val="0"/>
              <w:ind w:hanging="0" w:start="0"/>
              <w:jc w:val="start"/>
              <w:rPr/>
            </w:pPr>
            <w:r>
              <w:rPr/>
              <w:t>4) поселок Красное,</w:t>
            </w:r>
          </w:p>
          <w:p>
            <w:pPr>
              <w:pStyle w:val="ConsPlusNormal"/>
              <w:tabs>
                <w:tab w:val="clear" w:pos="720"/>
              </w:tabs>
              <w:bidi w:val="0"/>
              <w:ind w:hanging="0" w:start="0"/>
              <w:jc w:val="start"/>
              <w:rPr/>
            </w:pPr>
            <w:r>
              <w:rPr/>
              <w:t>5) поселок Нельмин-Нос,</w:t>
            </w:r>
          </w:p>
          <w:p>
            <w:pPr>
              <w:pStyle w:val="ConsPlusNormal"/>
              <w:tabs>
                <w:tab w:val="clear" w:pos="720"/>
              </w:tabs>
              <w:bidi w:val="0"/>
              <w:ind w:hanging="0" w:start="0"/>
              <w:jc w:val="start"/>
              <w:rPr/>
            </w:pPr>
            <w:r>
              <w:rPr/>
              <w:t>6) село Оксино,</w:t>
            </w:r>
          </w:p>
          <w:p>
            <w:pPr>
              <w:pStyle w:val="ConsPlusNormal"/>
              <w:tabs>
                <w:tab w:val="clear" w:pos="720"/>
              </w:tabs>
              <w:bidi w:val="0"/>
              <w:ind w:hanging="0" w:start="0"/>
              <w:jc w:val="start"/>
              <w:rPr/>
            </w:pPr>
            <w:r>
              <w:rPr/>
              <w:t>7) село Тельвиска</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316,00</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143,00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143,00</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560,00</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143,00</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143,00</w:t>
            </w:r>
          </w:p>
        </w:tc>
        <w:tc>
          <w:tcPr>
            <w:tcW w:w="155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143,00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143,00</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204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поселок Харута,</w:t>
            </w:r>
          </w:p>
          <w:p>
            <w:pPr>
              <w:pStyle w:val="ConsPlusNormal"/>
              <w:tabs>
                <w:tab w:val="clear" w:pos="720"/>
              </w:tabs>
              <w:bidi w:val="0"/>
              <w:ind w:hanging="0" w:start="0"/>
              <w:jc w:val="start"/>
              <w:rPr/>
            </w:pPr>
            <w:r>
              <w:rPr/>
              <w:t>2) поселок Хорей-Вер</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329,00</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149,00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149,00</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583,00</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149,00</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149,00</w:t>
            </w:r>
          </w:p>
        </w:tc>
        <w:tc>
          <w:tcPr>
            <w:tcW w:w="155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149,00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149,00</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204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поселок Индига,</w:t>
            </w:r>
          </w:p>
          <w:p>
            <w:pPr>
              <w:pStyle w:val="ConsPlusNormal"/>
              <w:tabs>
                <w:tab w:val="clear" w:pos="720"/>
              </w:tabs>
              <w:bidi w:val="0"/>
              <w:ind w:hanging="0" w:start="0"/>
              <w:jc w:val="start"/>
              <w:rPr/>
            </w:pPr>
            <w:r>
              <w:rPr/>
              <w:t>2) село Несь,</w:t>
            </w:r>
          </w:p>
          <w:p>
            <w:pPr>
              <w:pStyle w:val="ConsPlusNormal"/>
              <w:tabs>
                <w:tab w:val="clear" w:pos="720"/>
              </w:tabs>
              <w:bidi w:val="0"/>
              <w:ind w:hanging="0" w:start="0"/>
              <w:jc w:val="start"/>
              <w:rPr/>
            </w:pPr>
            <w:r>
              <w:rPr/>
              <w:t>3) село Нижняя Пеша,</w:t>
            </w:r>
          </w:p>
          <w:p>
            <w:pPr>
              <w:pStyle w:val="ConsPlusNormal"/>
              <w:tabs>
                <w:tab w:val="clear" w:pos="720"/>
              </w:tabs>
              <w:bidi w:val="0"/>
              <w:ind w:hanging="0" w:start="0"/>
              <w:jc w:val="start"/>
              <w:rPr/>
            </w:pPr>
            <w:r>
              <w:rPr/>
              <w:t>4) село Ома</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338,00</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153,00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153,00</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599,00</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153,00</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153,00</w:t>
            </w:r>
          </w:p>
        </w:tc>
        <w:tc>
          <w:tcPr>
            <w:tcW w:w="155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153,00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153,00</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204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поселок Бугрино</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347,00</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157,00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157,00</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615,00</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157,00</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157,00</w:t>
            </w:r>
          </w:p>
        </w:tc>
        <w:tc>
          <w:tcPr>
            <w:tcW w:w="155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157,00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157,00</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204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поселок Амдерма,</w:t>
            </w:r>
          </w:p>
          <w:p>
            <w:pPr>
              <w:pStyle w:val="ConsPlusNormal"/>
              <w:tabs>
                <w:tab w:val="clear" w:pos="720"/>
              </w:tabs>
              <w:bidi w:val="0"/>
              <w:ind w:hanging="0" w:start="0"/>
              <w:jc w:val="start"/>
              <w:rPr/>
            </w:pPr>
            <w:r>
              <w:rPr/>
              <w:t>2) поселок Каратайка,</w:t>
            </w:r>
          </w:p>
          <w:p>
            <w:pPr>
              <w:pStyle w:val="ConsPlusNormal"/>
              <w:tabs>
                <w:tab w:val="clear" w:pos="720"/>
              </w:tabs>
              <w:bidi w:val="0"/>
              <w:ind w:hanging="0" w:start="0"/>
              <w:jc w:val="start"/>
              <w:rPr/>
            </w:pPr>
            <w:r>
              <w:rPr/>
              <w:t>3) поселок Усть-Кара</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365,00</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165,00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165,00</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646,00</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165,00</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165,00</w:t>
            </w:r>
          </w:p>
        </w:tc>
        <w:tc>
          <w:tcPr>
            <w:tcW w:w="155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165,00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165,00</w:t>
            </w:r>
          </w:p>
        </w:tc>
      </w:tr>
      <w:tr>
        <w:trPr/>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204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село Шойна</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387,00</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175,00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175,00</w:t>
            </w:r>
          </w:p>
        </w:tc>
        <w:tc>
          <w:tcPr>
            <w:tcW w:w="19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685,00</w:t>
            </w:r>
          </w:p>
        </w:tc>
        <w:tc>
          <w:tcPr>
            <w:tcW w:w="15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175,00</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175,00</w:t>
            </w:r>
          </w:p>
        </w:tc>
        <w:tc>
          <w:tcPr>
            <w:tcW w:w="155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175,00</w:t>
            </w:r>
          </w:p>
        </w:tc>
        <w:tc>
          <w:tcPr>
            <w:tcW w:w="17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175,00</w:t>
            </w:r>
          </w:p>
        </w:tc>
      </w:tr>
    </w:tbl>
    <w:p>
      <w:pPr>
        <w:sectPr>
          <w:headerReference w:type="default" r:id="rId5"/>
          <w:footerReference w:type="default" r:id="rId6"/>
          <w:type w:val="nextPage"/>
          <w:pgSz w:w="11906" w:h="16838"/>
          <w:pgMar w:left="1133" w:right="566" w:gutter="0" w:header="0" w:top="1440" w:footer="0" w:bottom="1440"/>
          <w:pgNumType w:fmt="decimal"/>
          <w:formProt w:val="false"/>
          <w:textDirection w:val="lrTb"/>
          <w:docGrid w:type="default" w:linePitch="100" w:charSpace="0"/>
        </w:sectPr>
      </w:pP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1"/>
        <w:rPr/>
      </w:pPr>
      <w:r>
        <w:rPr/>
        <w:t>Приложение 4</w:t>
      </w:r>
    </w:p>
    <w:p>
      <w:pPr>
        <w:pStyle w:val="ConsPlusNormal"/>
        <w:bidi w:val="0"/>
        <w:ind w:hanging="0" w:start="0"/>
        <w:jc w:val="end"/>
        <w:rPr/>
      </w:pPr>
      <w:r>
        <w:rPr/>
        <w:t>к Положению об установлении случаев,</w:t>
      </w:r>
    </w:p>
    <w:p>
      <w:pPr>
        <w:pStyle w:val="ConsPlusNormal"/>
        <w:bidi w:val="0"/>
        <w:ind w:hanging="0" w:start="0"/>
        <w:jc w:val="end"/>
        <w:rPr/>
      </w:pPr>
      <w:r>
        <w:rPr/>
        <w:t>порядка и условий обеспечения питанием</w:t>
      </w:r>
    </w:p>
    <w:p>
      <w:pPr>
        <w:pStyle w:val="ConsPlusNormal"/>
        <w:bidi w:val="0"/>
        <w:ind w:hanging="0" w:start="0"/>
        <w:jc w:val="end"/>
        <w:rPr/>
      </w:pPr>
      <w:r>
        <w:rPr/>
        <w:t>обучающихся в государственных организациях</w:t>
      </w:r>
    </w:p>
    <w:p>
      <w:pPr>
        <w:pStyle w:val="ConsPlusNormal"/>
        <w:bidi w:val="0"/>
        <w:ind w:hanging="0" w:start="0"/>
        <w:jc w:val="end"/>
        <w:rPr/>
      </w:pPr>
      <w:r>
        <w:rPr/>
        <w:t>Ненецкого автономного округа,</w:t>
      </w:r>
    </w:p>
    <w:p>
      <w:pPr>
        <w:pStyle w:val="ConsPlusNormal"/>
        <w:bidi w:val="0"/>
        <w:ind w:hanging="0" w:start="0"/>
        <w:jc w:val="end"/>
        <w:rPr/>
      </w:pPr>
      <w:r>
        <w:rPr/>
        <w:t>осуществляющих образовательную деятельность</w:t>
      </w:r>
    </w:p>
    <w:p>
      <w:pPr>
        <w:pStyle w:val="ConsPlusNormal"/>
        <w:bidi w:val="0"/>
        <w:ind w:firstLine="540" w:start="0"/>
        <w:jc w:val="both"/>
        <w:rPr/>
      </w:pPr>
      <w:r>
        <w:rPr/>
      </w:r>
    </w:p>
    <w:p>
      <w:pPr>
        <w:pStyle w:val="ConsPlusTitle"/>
        <w:bidi w:val="0"/>
        <w:ind w:hanging="0" w:start="0"/>
        <w:jc w:val="center"/>
        <w:rPr/>
      </w:pPr>
      <w:bookmarkStart w:id="34" w:name="Par498"/>
      <w:bookmarkEnd w:id="34"/>
      <w:r>
        <w:rPr/>
        <w:t>Размер</w:t>
      </w:r>
    </w:p>
    <w:p>
      <w:pPr>
        <w:pStyle w:val="ConsPlusTitle"/>
        <w:bidi w:val="0"/>
        <w:ind w:hanging="0" w:start="0"/>
        <w:jc w:val="center"/>
        <w:rPr/>
      </w:pPr>
      <w:r>
        <w:rPr/>
        <w:t>частичного освобождения от внесения платы за питание</w:t>
      </w:r>
    </w:p>
    <w:p>
      <w:pPr>
        <w:pStyle w:val="ConsPlusTitle"/>
        <w:bidi w:val="0"/>
        <w:ind w:hanging="0" w:start="0"/>
        <w:jc w:val="center"/>
        <w:rPr/>
      </w:pPr>
      <w:r>
        <w:rPr/>
        <w:t>в образовательных организациях, расположенных в сельских</w:t>
      </w:r>
    </w:p>
    <w:p>
      <w:pPr>
        <w:pStyle w:val="ConsPlusTitle"/>
        <w:bidi w:val="0"/>
        <w:ind w:hanging="0" w:start="0"/>
        <w:jc w:val="center"/>
        <w:rPr/>
      </w:pPr>
      <w:r>
        <w:rPr/>
        <w:t>поселениях Ненецкого автономного округа</w:t>
      </w:r>
    </w:p>
    <w:p>
      <w:pPr>
        <w:pStyle w:val="ConsPlusNormal"/>
        <w:bidi w:val="0"/>
        <w:jc w:val="start"/>
        <w:rPr/>
      </w:pPr>
      <w:r>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(введено постановлением администрации НАО от 26.12.2024 N 317-п)</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firstLine="540" w:start="0"/>
        <w:jc w:val="both"/>
        <w:rPr/>
      </w:pPr>
      <w:r>
        <w:rPr/>
      </w:r>
    </w:p>
    <w:tbl>
      <w:tblPr>
        <w:tblW w:w="8575" w:type="dxa"/>
        <w:jc w:val="start"/>
        <w:tblInd w:w="67" w:type="dxa"/>
        <w:tblLayout w:type="fixed"/>
        <w:tblCellMar>
          <w:top w:w="102" w:type="dxa"/>
          <w:start w:w="62" w:type="dxa"/>
          <w:bottom w:w="102" w:type="dxa"/>
          <w:end w:w="62" w:type="dxa"/>
        </w:tblCellMar>
      </w:tblPr>
      <w:tblGrid>
        <w:gridCol w:w="528"/>
        <w:gridCol w:w="3118"/>
        <w:gridCol w:w="2720"/>
        <w:gridCol w:w="2208"/>
      </w:tblGrid>
      <w:tr>
        <w:trPr/>
        <w:tc>
          <w:tcPr>
            <w:tcW w:w="52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31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сельского поселения Ненецкого автономного округа</w:t>
            </w:r>
          </w:p>
        </w:tc>
        <w:tc>
          <w:tcPr>
            <w:tcW w:w="27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Размер стоимости продуктов питания в сельских поселениях Ненецкого автономного округ, руб.</w:t>
            </w:r>
          </w:p>
        </w:tc>
        <w:tc>
          <w:tcPr>
            <w:tcW w:w="22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Размер частичного освобождения от внесения платы за питание, %</w:t>
            </w:r>
          </w:p>
        </w:tc>
      </w:tr>
      <w:tr>
        <w:trPr/>
        <w:tc>
          <w:tcPr>
            <w:tcW w:w="52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31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деревня Андег,</w:t>
            </w:r>
          </w:p>
          <w:p>
            <w:pPr>
              <w:pStyle w:val="ConsPlusNormal"/>
              <w:tabs>
                <w:tab w:val="clear" w:pos="720"/>
              </w:tabs>
              <w:bidi w:val="0"/>
              <w:ind w:hanging="0" w:start="0"/>
              <w:jc w:val="start"/>
              <w:rPr/>
            </w:pPr>
            <w:r>
              <w:rPr/>
              <w:t>2) село Великовисочное,</w:t>
            </w:r>
          </w:p>
          <w:p>
            <w:pPr>
              <w:pStyle w:val="ConsPlusNormal"/>
              <w:tabs>
                <w:tab w:val="clear" w:pos="720"/>
              </w:tabs>
              <w:bidi w:val="0"/>
              <w:ind w:hanging="0" w:start="0"/>
              <w:jc w:val="start"/>
              <w:rPr/>
            </w:pPr>
            <w:r>
              <w:rPr/>
              <w:t>3) село Коткино,</w:t>
            </w:r>
          </w:p>
          <w:p>
            <w:pPr>
              <w:pStyle w:val="ConsPlusNormal"/>
              <w:tabs>
                <w:tab w:val="clear" w:pos="720"/>
              </w:tabs>
              <w:bidi w:val="0"/>
              <w:ind w:hanging="0" w:start="0"/>
              <w:jc w:val="start"/>
              <w:rPr/>
            </w:pPr>
            <w:r>
              <w:rPr/>
              <w:t>4) поселок Красное,</w:t>
            </w:r>
          </w:p>
          <w:p>
            <w:pPr>
              <w:pStyle w:val="ConsPlusNormal"/>
              <w:tabs>
                <w:tab w:val="clear" w:pos="720"/>
              </w:tabs>
              <w:bidi w:val="0"/>
              <w:ind w:hanging="0" w:start="0"/>
              <w:jc w:val="start"/>
              <w:rPr/>
            </w:pPr>
            <w:r>
              <w:rPr/>
              <w:t>5) поселок Нельмин-Нос,</w:t>
            </w:r>
          </w:p>
          <w:p>
            <w:pPr>
              <w:pStyle w:val="ConsPlusNormal"/>
              <w:tabs>
                <w:tab w:val="clear" w:pos="720"/>
              </w:tabs>
              <w:bidi w:val="0"/>
              <w:ind w:hanging="0" w:start="0"/>
              <w:jc w:val="start"/>
              <w:rPr/>
            </w:pPr>
            <w:r>
              <w:rPr/>
              <w:t>6) село Оксино,</w:t>
            </w:r>
          </w:p>
          <w:p>
            <w:pPr>
              <w:pStyle w:val="ConsPlusNormal"/>
              <w:tabs>
                <w:tab w:val="clear" w:pos="720"/>
              </w:tabs>
              <w:bidi w:val="0"/>
              <w:ind w:hanging="0" w:start="0"/>
              <w:jc w:val="start"/>
              <w:rPr/>
            </w:pPr>
            <w:r>
              <w:rPr/>
              <w:t>7) село Тельвиска</w:t>
            </w:r>
          </w:p>
        </w:tc>
        <w:tc>
          <w:tcPr>
            <w:tcW w:w="27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143,00</w:t>
            </w:r>
          </w:p>
        </w:tc>
        <w:tc>
          <w:tcPr>
            <w:tcW w:w="22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62,59</w:t>
            </w:r>
          </w:p>
        </w:tc>
      </w:tr>
      <w:tr>
        <w:trPr/>
        <w:tc>
          <w:tcPr>
            <w:tcW w:w="52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31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поселок Харута,</w:t>
            </w:r>
          </w:p>
          <w:p>
            <w:pPr>
              <w:pStyle w:val="ConsPlusNormal"/>
              <w:tabs>
                <w:tab w:val="clear" w:pos="720"/>
              </w:tabs>
              <w:bidi w:val="0"/>
              <w:ind w:hanging="0" w:start="0"/>
              <w:jc w:val="start"/>
              <w:rPr/>
            </w:pPr>
            <w:r>
              <w:rPr/>
              <w:t>2) поселок Хорей-Вер</w:t>
            </w:r>
          </w:p>
        </w:tc>
        <w:tc>
          <w:tcPr>
            <w:tcW w:w="27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149,00</w:t>
            </w:r>
          </w:p>
        </w:tc>
        <w:tc>
          <w:tcPr>
            <w:tcW w:w="22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64,09</w:t>
            </w:r>
          </w:p>
        </w:tc>
      </w:tr>
      <w:tr>
        <w:trPr/>
        <w:tc>
          <w:tcPr>
            <w:tcW w:w="52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31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поселок Индига,</w:t>
            </w:r>
          </w:p>
          <w:p>
            <w:pPr>
              <w:pStyle w:val="ConsPlusNormal"/>
              <w:tabs>
                <w:tab w:val="clear" w:pos="720"/>
              </w:tabs>
              <w:bidi w:val="0"/>
              <w:ind w:hanging="0" w:start="0"/>
              <w:jc w:val="start"/>
              <w:rPr/>
            </w:pPr>
            <w:r>
              <w:rPr/>
              <w:t>2) село Несь,</w:t>
            </w:r>
          </w:p>
          <w:p>
            <w:pPr>
              <w:pStyle w:val="ConsPlusNormal"/>
              <w:tabs>
                <w:tab w:val="clear" w:pos="720"/>
              </w:tabs>
              <w:bidi w:val="0"/>
              <w:ind w:hanging="0" w:start="0"/>
              <w:jc w:val="start"/>
              <w:rPr/>
            </w:pPr>
            <w:r>
              <w:rPr/>
              <w:t>3) село Нижняя Пеша,</w:t>
            </w:r>
          </w:p>
          <w:p>
            <w:pPr>
              <w:pStyle w:val="ConsPlusNormal"/>
              <w:tabs>
                <w:tab w:val="clear" w:pos="720"/>
              </w:tabs>
              <w:bidi w:val="0"/>
              <w:ind w:hanging="0" w:start="0"/>
              <w:jc w:val="start"/>
              <w:rPr/>
            </w:pPr>
            <w:r>
              <w:rPr/>
              <w:t>4) село Ома</w:t>
            </w:r>
          </w:p>
        </w:tc>
        <w:tc>
          <w:tcPr>
            <w:tcW w:w="27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153,00</w:t>
            </w:r>
          </w:p>
        </w:tc>
        <w:tc>
          <w:tcPr>
            <w:tcW w:w="22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65,03</w:t>
            </w:r>
          </w:p>
        </w:tc>
      </w:tr>
      <w:tr>
        <w:trPr/>
        <w:tc>
          <w:tcPr>
            <w:tcW w:w="52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4.</w:t>
            </w:r>
          </w:p>
        </w:tc>
        <w:tc>
          <w:tcPr>
            <w:tcW w:w="31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поселок Бугрино</w:t>
            </w:r>
          </w:p>
        </w:tc>
        <w:tc>
          <w:tcPr>
            <w:tcW w:w="27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157,00</w:t>
            </w:r>
          </w:p>
        </w:tc>
        <w:tc>
          <w:tcPr>
            <w:tcW w:w="22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65,92</w:t>
            </w:r>
          </w:p>
        </w:tc>
      </w:tr>
      <w:tr>
        <w:trPr/>
        <w:tc>
          <w:tcPr>
            <w:tcW w:w="52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5.</w:t>
            </w:r>
          </w:p>
        </w:tc>
        <w:tc>
          <w:tcPr>
            <w:tcW w:w="31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 поселок Амдерма,</w:t>
            </w:r>
          </w:p>
          <w:p>
            <w:pPr>
              <w:pStyle w:val="ConsPlusNormal"/>
              <w:tabs>
                <w:tab w:val="clear" w:pos="720"/>
              </w:tabs>
              <w:bidi w:val="0"/>
              <w:ind w:hanging="0" w:start="0"/>
              <w:jc w:val="start"/>
              <w:rPr/>
            </w:pPr>
            <w:r>
              <w:rPr/>
              <w:t>2) поселок Каратайка,</w:t>
            </w:r>
          </w:p>
          <w:p>
            <w:pPr>
              <w:pStyle w:val="ConsPlusNormal"/>
              <w:tabs>
                <w:tab w:val="clear" w:pos="720"/>
              </w:tabs>
              <w:bidi w:val="0"/>
              <w:ind w:hanging="0" w:start="0"/>
              <w:jc w:val="start"/>
              <w:rPr/>
            </w:pPr>
            <w:r>
              <w:rPr/>
              <w:t>3) поселок Усть-Кара</w:t>
            </w:r>
          </w:p>
        </w:tc>
        <w:tc>
          <w:tcPr>
            <w:tcW w:w="27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165,00</w:t>
            </w:r>
          </w:p>
        </w:tc>
        <w:tc>
          <w:tcPr>
            <w:tcW w:w="22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67,58</w:t>
            </w:r>
          </w:p>
        </w:tc>
      </w:tr>
      <w:tr>
        <w:trPr/>
        <w:tc>
          <w:tcPr>
            <w:tcW w:w="52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w:t>
            </w:r>
          </w:p>
        </w:tc>
        <w:tc>
          <w:tcPr>
            <w:tcW w:w="31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село Шойна</w:t>
            </w:r>
          </w:p>
        </w:tc>
        <w:tc>
          <w:tcPr>
            <w:tcW w:w="27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175,00</w:t>
            </w:r>
          </w:p>
        </w:tc>
        <w:tc>
          <w:tcPr>
            <w:tcW w:w="22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69,43</w:t>
            </w:r>
          </w:p>
        </w:tc>
      </w:tr>
    </w:tbl>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0"/>
        <w:rPr/>
      </w:pPr>
      <w:r>
        <w:rPr/>
        <w:t>Приложение 2</w:t>
      </w:r>
    </w:p>
    <w:p>
      <w:pPr>
        <w:pStyle w:val="ConsPlusNormal"/>
        <w:bidi w:val="0"/>
        <w:ind w:hanging="0" w:start="0"/>
        <w:jc w:val="end"/>
        <w:rPr/>
      </w:pPr>
      <w:r>
        <w:rPr/>
        <w:t>к постановлению Администрации</w:t>
      </w:r>
    </w:p>
    <w:p>
      <w:pPr>
        <w:pStyle w:val="ConsPlusNormal"/>
        <w:bidi w:val="0"/>
        <w:ind w:hanging="0" w:start="0"/>
        <w:jc w:val="end"/>
        <w:rPr/>
      </w:pPr>
      <w:r>
        <w:rPr/>
        <w:t>Ненецкого автономного округа</w:t>
      </w:r>
    </w:p>
    <w:p>
      <w:pPr>
        <w:pStyle w:val="ConsPlusNormal"/>
        <w:bidi w:val="0"/>
        <w:ind w:hanging="0" w:start="0"/>
        <w:jc w:val="end"/>
        <w:rPr/>
      </w:pPr>
      <w:r>
        <w:rPr/>
        <w:t>от 21.12.2016 N 401-п</w:t>
      </w:r>
    </w:p>
    <w:p>
      <w:pPr>
        <w:pStyle w:val="ConsPlusNormal"/>
        <w:bidi w:val="0"/>
        <w:ind w:hanging="0" w:start="0"/>
        <w:jc w:val="end"/>
        <w:rPr/>
      </w:pPr>
      <w:r>
        <w:rPr/>
        <w:t>"О питании обучающихся в государственных</w:t>
      </w:r>
    </w:p>
    <w:p>
      <w:pPr>
        <w:pStyle w:val="ConsPlusNormal"/>
        <w:bidi w:val="0"/>
        <w:ind w:hanging="0" w:start="0"/>
        <w:jc w:val="end"/>
        <w:rPr/>
      </w:pPr>
      <w:r>
        <w:rPr/>
        <w:t>организациях Ненецкого автономного округа,</w:t>
      </w:r>
    </w:p>
    <w:p>
      <w:pPr>
        <w:pStyle w:val="ConsPlusNormal"/>
        <w:bidi w:val="0"/>
        <w:ind w:hanging="0" w:start="0"/>
        <w:jc w:val="end"/>
        <w:rPr/>
      </w:pPr>
      <w:r>
        <w:rPr/>
        <w:t>осуществляющих образовательную деятельность"</w:t>
      </w:r>
    </w:p>
    <w:p>
      <w:pPr>
        <w:pStyle w:val="ConsPlusNormal"/>
        <w:bidi w:val="0"/>
        <w:ind w:firstLine="540" w:start="0"/>
        <w:jc w:val="both"/>
        <w:rPr/>
      </w:pPr>
      <w:r>
        <w:rPr/>
      </w:r>
    </w:p>
    <w:p>
      <w:pPr>
        <w:pStyle w:val="ConsPlusTitle"/>
        <w:bidi w:val="0"/>
        <w:ind w:hanging="0" w:start="0"/>
        <w:jc w:val="center"/>
        <w:rPr/>
      </w:pPr>
      <w:r>
        <w:rPr/>
        <w:t>ПОРЯДОК</w:t>
      </w:r>
    </w:p>
    <w:p>
      <w:pPr>
        <w:pStyle w:val="ConsPlusTitle"/>
        <w:bidi w:val="0"/>
        <w:ind w:hanging="0" w:start="0"/>
        <w:jc w:val="center"/>
        <w:rPr/>
      </w:pPr>
      <w:r>
        <w:rPr/>
        <w:t>ПРЕДОСТАВЛЕНИЯ СУБСИДИИ НА ИНЫЕ ЦЕЛИ, НЕ СВЯЗАННЫЕ</w:t>
      </w:r>
    </w:p>
    <w:p>
      <w:pPr>
        <w:pStyle w:val="ConsPlusTitle"/>
        <w:bidi w:val="0"/>
        <w:ind w:hanging="0" w:start="0"/>
        <w:jc w:val="center"/>
        <w:rPr/>
      </w:pPr>
      <w:r>
        <w:rPr/>
        <w:t>С ФИНАНСОВЫМ ОБЕСПЕЧЕНИЕМ ВЫПОЛНЕНИЯ ГОСУДАРСТВЕННЫМИ</w:t>
      </w:r>
    </w:p>
    <w:p>
      <w:pPr>
        <w:pStyle w:val="ConsPlusTitle"/>
        <w:bidi w:val="0"/>
        <w:ind w:hanging="0" w:start="0"/>
        <w:jc w:val="center"/>
        <w:rPr/>
      </w:pPr>
      <w:r>
        <w:rPr/>
        <w:t>ОРГАНИЗАЦИЯМИ НЕНЕЦКОГО АВТОНОМНОГО ОКРУГА, ОСУЩЕСТВЛЯЮЩИМИ</w:t>
      </w:r>
    </w:p>
    <w:p>
      <w:pPr>
        <w:pStyle w:val="ConsPlusTitle"/>
        <w:bidi w:val="0"/>
        <w:ind w:hanging="0" w:start="0"/>
        <w:jc w:val="center"/>
        <w:rPr/>
      </w:pPr>
      <w:r>
        <w:rPr/>
        <w:t>ОБРАЗОВАТЕЛЬНУЮ ДЕЯТЕЛЬНОСТЬ, ГОСУДАРСТВЕННОГО ЗАДАНИЯ,</w:t>
      </w:r>
    </w:p>
    <w:p>
      <w:pPr>
        <w:pStyle w:val="ConsPlusTitle"/>
        <w:bidi w:val="0"/>
        <w:ind w:hanging="0" w:start="0"/>
        <w:jc w:val="center"/>
        <w:rPr/>
      </w:pPr>
      <w:r>
        <w:rPr/>
        <w:t>В СВЯЗИ С ОРГАНИЗАЦИЕЙ И ОБЕСПЕЧЕНИЕМ ИМИ</w:t>
      </w:r>
    </w:p>
    <w:p>
      <w:pPr>
        <w:pStyle w:val="ConsPlusTitle"/>
        <w:bidi w:val="0"/>
        <w:ind w:hanging="0" w:start="0"/>
        <w:jc w:val="center"/>
        <w:rPr/>
      </w:pPr>
      <w:r>
        <w:rPr/>
        <w:t>ПИТАНИЯ ОБУЧАЮЩИХСЯ</w:t>
      </w:r>
    </w:p>
    <w:p>
      <w:pPr>
        <w:pStyle w:val="ConsPlusNormal"/>
        <w:bidi w:val="0"/>
        <w:ind w:firstLine="540" w:start="0"/>
        <w:jc w:val="both"/>
        <w:rPr/>
      </w:pPr>
      <w:r>
        <w:rPr/>
      </w:r>
    </w:p>
    <w:p>
      <w:pPr>
        <w:pStyle w:val="ConsPlusNormal"/>
        <w:bidi w:val="0"/>
        <w:ind w:firstLine="540" w:start="0"/>
        <w:jc w:val="both"/>
        <w:rPr/>
      </w:pPr>
      <w:r>
        <w:rPr/>
        <w:t>Утратил силу. - Постановление администрации НАО от 07.05.2021 N 128-п.</w:t>
      </w:r>
    </w:p>
    <w:p>
      <w:pPr>
        <w:pStyle w:val="ConsPlusNormal"/>
        <w:bidi w:val="0"/>
        <w:ind w:firstLine="540" w:start="0"/>
        <w:jc w:val="both"/>
        <w:rPr/>
      </w:pPr>
      <w:r>
        <w:rPr/>
      </w:r>
    </w:p>
    <w:p>
      <w:pPr>
        <w:pStyle w:val="ConsPlusNormal"/>
        <w:bidi w:val="0"/>
        <w:ind w:firstLine="540" w:start="0"/>
        <w:jc w:val="both"/>
        <w:rPr/>
      </w:pPr>
      <w:r>
        <w:rPr/>
      </w:r>
    </w:p>
    <w:p>
      <w:pPr>
        <w:pStyle w:val="ConsPlusNormal"/>
        <w:pBdr>
          <w:top w:val="single" w:sz="6" w:space="0" w:color="000000"/>
        </w:pBdr>
        <w:bidi w:val="0"/>
        <w:spacing w:before="100" w:after="100"/>
        <w:ind w:hanging="0" w:start="0"/>
        <w:jc w:val="both"/>
        <w:rPr>
          <w:sz w:val="0"/>
        </w:rPr>
      </w:pPr>
      <w:r>
        <w:rPr>
          <w:sz w:val="0"/>
        </w:rPr>
      </w:r>
    </w:p>
    <w:sectPr>
      <w:headerReference w:type="default" r:id="rId7"/>
      <w:headerReference w:type="first" r:id="rId8"/>
      <w:footerReference w:type="default" r:id="rId9"/>
      <w:footerReference w:type="first" r:id="rId10"/>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auto"/>
    <w:pitch w:val="default"/>
  </w:font>
  <w:font w:name="Courier New">
    <w:charset w:val="01"/>
    <w:family w:val="auto"/>
    <w:pitch w:val="default"/>
  </w:font>
  <w:font w:name="Arial">
    <w:charset w:val="01"/>
    <w:family w:val="auto"/>
    <w:pitch w:val="default"/>
  </w:font>
  <w:font w:name="Tahoma">
    <w:charset w:val="01"/>
    <w:family w:val="auto"/>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start"/>
      <w:tblInd w:w="40" w:type="dxa"/>
      <w:tblLayout w:type="fixed"/>
      <w:tblCellMar>
        <w:top w:w="0" w:type="dxa"/>
        <w:start w:w="40" w:type="dxa"/>
        <w:bottom w:w="0" w:type="dxa"/>
        <w:end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star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end"/>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23</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25</w:t>
          </w:r>
          <w:r>
            <w:rPr>
              <w:sz w:val="20"/>
              <w:u w:val="none"/>
              <w:rFonts w:ascii="Tahoma" w:hAnsi="Tahoma"/>
            </w:rPr>
            <w:fldChar w:fldCharType="end"/>
          </w:r>
        </w:p>
      </w:tc>
    </w:tr>
  </w:tbl>
  <w:p>
    <w:pPr>
      <w:pStyle w:val="ConsPlusNormal"/>
      <w:bidi w:val="0"/>
      <w:jc w:val="start"/>
      <w:rPr>
        <w:sz w:val="1"/>
      </w:rPr>
    </w:pPr>
    <w:r>
      <w:rPr>
        <w:sz w:val="1"/>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sz w:val="1"/>
      </w:rPr>
    </w:pPr>
    <w:r>
      <w:rPr>
        <w:sz w:val="1"/>
      </w:rPr>
    </w:r>
  </w:p>
  <w:tbl>
    <w:tblPr>
      <w:tblW w:w="10208" w:type="dxa"/>
      <w:jc w:val="start"/>
      <w:tblInd w:w="40" w:type="dxa"/>
      <w:tblLayout w:type="fixed"/>
      <w:tblCellMar>
        <w:top w:w="0" w:type="dxa"/>
        <w:start w:w="40" w:type="dxa"/>
        <w:bottom w:w="0" w:type="dxa"/>
        <w:end w:w="40" w:type="dxa"/>
      </w:tblCellMar>
    </w:tblPr>
    <w:tblGrid>
      <w:gridCol w:w="3368"/>
      <w:gridCol w:w="3470"/>
      <w:gridCol w:w="3370"/>
    </w:tblGrid>
    <w:tr>
      <w:trPr>
        <w:trHeight w:val="1663" w:hRule="exact"/>
      </w:trPr>
      <w:tc>
        <w:tcPr>
          <w:tcW w:w="3368" w:type="dxa"/>
          <w:tcBorders/>
          <w:vAlign w:val="center"/>
        </w:tcPr>
        <w:p>
          <w:pPr>
            <w:pStyle w:val="ConsPlusNormal"/>
            <w:tabs>
              <w:tab w:val="clear" w:pos="720"/>
            </w:tabs>
            <w:bidi w:val="0"/>
            <w:jc w:val="start"/>
            <w:rPr/>
          </w:pPr>
          <w:r>
            <w:rPr>
              <w:rFonts w:ascii="Tahoma" w:hAnsi="Tahoma"/>
              <w:b/>
              <w:color w:val="F58220"/>
              <w:sz w:val="28"/>
              <w:u w:val="none"/>
            </w:rPr>
            <w:t>КонсультантПлюс</w:t>
          </w:r>
          <w:r>
            <w:rPr>
              <w:rFonts w:ascii="Tahoma" w:hAnsi="Tahoma"/>
              <w:b/>
              <w:color w:val="auto"/>
              <w:sz w:val="16"/>
              <w:u w:val="none"/>
            </w:rPr>
            <w:br/>
            <w:t>надежная правовая поддержка</w:t>
          </w:r>
        </w:p>
      </w:tc>
      <w:tc>
        <w:tcPr>
          <w:tcW w:w="3470" w:type="dxa"/>
          <w:tcBorders/>
          <w:vAlign w:val="center"/>
        </w:tcPr>
        <w:p>
          <w:pPr>
            <w:pStyle w:val="ConsPlusNormal"/>
            <w:tabs>
              <w:tab w:val="clear" w:pos="720"/>
            </w:tabs>
            <w:bidi w:val="0"/>
            <w:jc w:val="center"/>
            <w:rPr/>
          </w:pPr>
          <w:hyperlink r:id="rId1">
            <w:r>
              <w:rPr>
                <w:rStyle w:val="Style9"/>
                <w:rFonts w:ascii="Tahoma" w:hAnsi="Tahoma"/>
                <w:b/>
                <w:color w:val="0000FF"/>
                <w:sz w:val="20"/>
                <w:u w:val="none"/>
              </w:rPr>
              <w:t>www.consultant.ru</w:t>
            </w:r>
          </w:hyperlink>
        </w:p>
      </w:tc>
      <w:tc>
        <w:tcPr>
          <w:tcW w:w="3370" w:type="dxa"/>
          <w:tcBorders/>
          <w:vAlign w:val="center"/>
        </w:tcPr>
        <w:p>
          <w:pPr>
            <w:pStyle w:val="ConsPlusNormal"/>
            <w:tabs>
              <w:tab w:val="clear" w:pos="720"/>
            </w:tabs>
            <w:bidi w:val="0"/>
            <w:jc w:val="end"/>
            <w:rPr/>
          </w:pPr>
          <w:r>
            <w:rPr>
              <w:rFonts w:ascii="Tahoma" w:hAnsi="Tahoma"/>
              <w:sz w:val="20"/>
              <w:u w:val="none"/>
            </w:rPr>
            <w:t xml:space="preserve">Страница </w:t>
          </w:r>
          <w:r>
            <w:rPr>
              <w:rFonts w:ascii="Tahoma" w:hAnsi="Tahoma"/>
              <w:sz w:val="20"/>
              <w:u w:val="none"/>
            </w:rPr>
            <w:fldChar w:fldCharType="begin"/>
          </w:r>
          <w:r>
            <w:rPr>
              <w:sz w:val="20"/>
              <w:u w:val="none"/>
              <w:rFonts w:ascii="Tahoma" w:hAnsi="Tahoma"/>
            </w:rPr>
            <w:instrText xml:space="preserve"> PAGE </w:instrText>
          </w:r>
          <w:r>
            <w:rPr>
              <w:sz w:val="20"/>
              <w:u w:val="none"/>
              <w:rFonts w:ascii="Tahoma" w:hAnsi="Tahoma"/>
            </w:rPr>
            <w:fldChar w:fldCharType="separate"/>
          </w:r>
          <w:r>
            <w:rPr>
              <w:sz w:val="20"/>
              <w:u w:val="none"/>
              <w:rFonts w:ascii="Tahoma" w:hAnsi="Tahoma"/>
            </w:rPr>
            <w:t>25</w:t>
          </w:r>
          <w:r>
            <w:rPr>
              <w:sz w:val="20"/>
              <w:u w:val="none"/>
              <w:rFonts w:ascii="Tahoma" w:hAnsi="Tahoma"/>
            </w:rPr>
            <w:fldChar w:fldCharType="end"/>
          </w:r>
          <w:r>
            <w:rPr>
              <w:rFonts w:ascii="Tahoma" w:hAnsi="Tahoma"/>
              <w:sz w:val="20"/>
              <w:u w:val="none"/>
            </w:rPr>
            <w:t xml:space="preserve"> из </w:t>
          </w:r>
          <w:r>
            <w:rPr>
              <w:rFonts w:ascii="Tahoma" w:hAnsi="Tahoma"/>
              <w:sz w:val="20"/>
              <w:u w:val="none"/>
            </w:rPr>
            <w:fldChar w:fldCharType="begin"/>
          </w:r>
          <w:r>
            <w:rPr>
              <w:sz w:val="20"/>
              <w:u w:val="none"/>
              <w:rFonts w:ascii="Tahoma" w:hAnsi="Tahoma"/>
            </w:rPr>
            <w:instrText xml:space="preserve"> NUMPAGES </w:instrText>
          </w:r>
          <w:r>
            <w:rPr>
              <w:sz w:val="20"/>
              <w:u w:val="none"/>
              <w:rFonts w:ascii="Tahoma" w:hAnsi="Tahoma"/>
            </w:rPr>
            <w:fldChar w:fldCharType="separate"/>
          </w:r>
          <w:r>
            <w:rPr>
              <w:sz w:val="20"/>
              <w:u w:val="none"/>
              <w:rFonts w:ascii="Tahoma" w:hAnsi="Tahoma"/>
            </w:rPr>
            <w:t>25</w:t>
          </w:r>
          <w:r>
            <w:rPr>
              <w:sz w:val="20"/>
              <w:u w:val="none"/>
              <w:rFonts w:ascii="Tahoma" w:hAnsi="Tahoma"/>
            </w:rPr>
            <w:fldChar w:fldCharType="end"/>
          </w:r>
        </w:p>
      </w:tc>
    </w:tr>
  </w:tbl>
  <w:p>
    <w:pPr>
      <w:pStyle w:val="ConsPlusNormal"/>
      <w:bidi w:val="0"/>
      <w:jc w:val="start"/>
      <w:rPr>
        <w:sz w:val="1"/>
      </w:rPr>
    </w:pPr>
    <w:r>
      <w:rPr>
        <w:sz w:val="1"/>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start"/>
      <w:tblInd w:w="40" w:type="dxa"/>
      <w:tblLayout w:type="fixed"/>
      <w:tblCellMar>
        <w:top w:w="0" w:type="dxa"/>
        <w:start w:w="40" w:type="dxa"/>
        <w:bottom w:w="0" w:type="dxa"/>
        <w:end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start"/>
            <w:rPr/>
          </w:pPr>
          <w:r>
            <w:rPr>
              <w:rFonts w:ascii="Tahoma" w:hAnsi="Tahoma"/>
              <w:sz w:val="16"/>
              <w:u w:val="none"/>
            </w:rPr>
            <w:t>Постановление администрации НАО от 21.12.2016 N 401-п</w:t>
            <w:br/>
            <w:t>(ред. от 29.12.2025)</w:t>
            <w:br/>
            <w:t>"Об установлении случаев, порядка и условий о...</w:t>
          </w:r>
        </w:p>
      </w:tc>
      <w:tc>
        <w:tcPr>
          <w:tcW w:w="4694" w:type="dxa"/>
          <w:tcBorders/>
          <w:vAlign w:val="center"/>
        </w:tcPr>
        <w:p>
          <w:pPr>
            <w:pStyle w:val="ConsPlusNormal"/>
            <w:tabs>
              <w:tab w:val="clear" w:pos="720"/>
            </w:tabs>
            <w:bidi w:val="0"/>
            <w:jc w:val="end"/>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07.02.2026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start"/>
      <w:tblInd w:w="40" w:type="dxa"/>
      <w:tblLayout w:type="fixed"/>
      <w:tblCellMar>
        <w:top w:w="0" w:type="dxa"/>
        <w:start w:w="40" w:type="dxa"/>
        <w:bottom w:w="0" w:type="dxa"/>
        <w:end w:w="40" w:type="dxa"/>
      </w:tblCellMar>
    </w:tblPr>
    <w:tblGrid>
      <w:gridCol w:w="5511"/>
      <w:gridCol w:w="4694"/>
    </w:tblGrid>
    <w:tr>
      <w:trPr>
        <w:trHeight w:val="1683" w:hRule="exact"/>
      </w:trPr>
      <w:tc>
        <w:tcPr>
          <w:tcW w:w="5511" w:type="dxa"/>
          <w:tcBorders/>
          <w:vAlign w:val="center"/>
        </w:tcPr>
        <w:p>
          <w:pPr>
            <w:pStyle w:val="ConsPlusNormal"/>
            <w:tabs>
              <w:tab w:val="clear" w:pos="720"/>
            </w:tabs>
            <w:bidi w:val="0"/>
            <w:jc w:val="start"/>
            <w:rPr/>
          </w:pPr>
          <w:r>
            <w:rPr>
              <w:rFonts w:ascii="Tahoma" w:hAnsi="Tahoma"/>
              <w:sz w:val="16"/>
              <w:u w:val="none"/>
            </w:rPr>
            <w:t>Постановление администрации НАО от 21.12.2016 N 401-п</w:t>
            <w:br/>
            <w:t>(ред. от 29.12.2025)</w:t>
            <w:br/>
            <w:t>"Об установлении случаев, порядка и условий о...</w:t>
          </w:r>
        </w:p>
      </w:tc>
      <w:tc>
        <w:tcPr>
          <w:tcW w:w="4694" w:type="dxa"/>
          <w:tcBorders/>
          <w:vAlign w:val="center"/>
        </w:tcPr>
        <w:p>
          <w:pPr>
            <w:pStyle w:val="ConsPlusNormal"/>
            <w:tabs>
              <w:tab w:val="clear" w:pos="720"/>
            </w:tabs>
            <w:bidi w:val="0"/>
            <w:jc w:val="end"/>
            <w:rPr/>
          </w:pPr>
          <w:r>
            <w:rPr>
              <w:rFonts w:ascii="Tahoma" w:hAnsi="Tahoma"/>
              <w:sz w:val="18"/>
              <w:u w:val="none"/>
            </w:rPr>
            <w:t xml:space="preserve">Документ предоставлен </w:t>
          </w:r>
          <w:hyperlink r:id="rId1">
            <w:r>
              <w:rPr>
                <w:rStyle w:val="Style9"/>
                <w:rFonts w:ascii="Tahoma" w:hAnsi="Tahoma"/>
                <w:color w:val="0000FF"/>
                <w:sz w:val="18"/>
                <w:u w:val="none"/>
              </w:rPr>
              <w:t>КонсультантПлюс</w:t>
            </w:r>
          </w:hyperlink>
          <w:r>
            <w:rPr>
              <w:rFonts w:ascii="Tahoma" w:hAnsi="Tahoma"/>
              <w:sz w:val="18"/>
              <w:u w:val="none"/>
            </w:rPr>
            <w:br/>
          </w:r>
          <w:r>
            <w:rPr>
              <w:rFonts w:ascii="Tahoma" w:hAnsi="Tahoma"/>
              <w:sz w:val="16"/>
              <w:u w:val="none"/>
            </w:rPr>
            <w:t>Дата сохранения: 07.02.2026</w:t>
          </w:r>
        </w:p>
      </w:tc>
    </w:tr>
  </w:tbl>
  <w:p>
    <w:pPr>
      <w:pStyle w:val="ConsPlusNormal"/>
      <w:pBdr>
        <w:bottom w:val="single" w:sz="12" w:space="0" w:color="000000"/>
      </w:pBdr>
      <w:bidi w:val="0"/>
      <w:jc w:val="center"/>
      <w:rPr>
        <w:sz w:val="1"/>
      </w:rPr>
    </w:pPr>
    <w:r>
      <w:rPr>
        <w:sz w:val="1"/>
      </w:rPr>
    </w:r>
  </w:p>
  <w:p>
    <w:pPr>
      <w:pStyle w:val="ConsPlusNormal"/>
      <w:bidi w:val="0"/>
      <w:jc w:val="center"/>
      <w:rPr>
        <w:sz w:val="10"/>
      </w:rPr>
    </w:pPr>
    <w:r>
      <w:rPr>
        <w:b w:val="false"/>
        <w:i w:val="false"/>
        <w:sz w:val="10"/>
        <w:u w:val="none"/>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2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Noto Serif CJK SC" w:cs="FreeSans"/>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Noto Serif CJK SC" w:cs="FreeSans"/>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LibreOffice/24.8.4.2$Linux_X86_64 LibreOffice_project/480$Build-2</Application>
  <AppVersion>15.0000</AppVersion>
  <Pages>25</Pages>
  <Words>7097</Words>
  <Characters>50746</Characters>
  <CharactersWithSpaces>57329</CharactersWithSpaces>
  <Paragraphs>525</Paragraphs>
  <Company>КонсультантПлюс Версия 4024.00.30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2026-02-07T12:36:00Z</dcterms:created>
  <dc:creator/>
  <dc:description/>
  <dc:language>ru-RU</dc:language>
  <cp:lastModifiedBy/>
  <cp:revision>0</cp:revision>
  <dc:subject/>
  <dc:title>Постановление администрации НАО от 21.12.2016 N 401-п(ред. от 29.12.2025)"Об установлении случаев, порядка и условий обеспечения питанием обучающихся в государственных организациях Ненецкого автономного округа, осуществляющих образовательную деятельность"</dc:title>
</cp:coreProperties>
</file>

<file path=docProps/custom.xml><?xml version="1.0" encoding="utf-8"?>
<Properties xmlns="http://schemas.openxmlformats.org/officeDocument/2006/custom-properties" xmlns:vt="http://schemas.openxmlformats.org/officeDocument/2006/docPropsVTypes"/>
</file>