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firstLine="540" w:left="0"/>
        <w:jc w:val="both"/>
        <w:rPr/>
      </w:pPr>
      <w:r>
        <w:rPr/>
        <w:t xml:space="preserve">11(1). </w:t>
      </w:r>
      <w:r>
        <w:rPr>
          <w:b/>
          <w:bCs/>
        </w:rPr>
        <w:t>Для получения лицензии организации, осуществляющие образовательную деятельность, планирующие реализовывать образовательные программы с применением исключительно электронного обучения, дистанционных образовательных технологий,</w:t>
      </w:r>
      <w:r>
        <w:rPr/>
        <w:t xml:space="preserve"> не представляют в лицензирующий орган документы (копии документов), предусмотренные подпунктом "б" пункта 10 настоящего Положения, а также не указывают в сведениях о реализации образовательных программ, предусмотренных подпунктом "а" пункта 10 настоящего Положения, в том числе: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информацию о материально-техническом обеспечении образовательной деятельности по заявленным образовательным программам;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информацию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реквизиты выданного в соответствии с пунктом 2 статьи 40 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информацию о договоре, заключенном соискателем лицензии в соответствии с пунктом 2 части 7 и частью 8 статьи 13 Федерального закона "Об образовании в Российской Федерации",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(для планируемых к реализации основных профессиональных образовательных программ или отдельных компонентов этих программ, организуемых в форме практической подготовки);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информацию о договоре, заключенном соискателем лицензии в соответствии с частью 5 статьи 82 Федерального закона "Об образовании в Российской Федерации",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 организации, 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соискателем лицензии (для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информацию о соответствии требованиям, предусмотренным статьей 15.2 Закона Российской Федерации "О частной детективной и охранной деятельности в Российской Федерации"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информацию о соответствии требованиям, предусмотренным частью 6 статьи 85 Федерального закона "Об образовании в Российской Федерации"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работой).</w:t>
      </w:r>
    </w:p>
    <w:p>
      <w:pPr>
        <w:pStyle w:val="ConsPlusNormal"/>
        <w:bidi w:val="0"/>
        <w:ind w:hanging="0" w:left="0"/>
        <w:jc w:val="left"/>
        <w:rPr/>
      </w:pPr>
      <w:r>
        <w:rPr>
          <w:i/>
          <w:color w:val="0000FF"/>
        </w:rPr>
        <w:br/>
        <w:t>Постановление Правительства РФ от 18.09.2020 N 1490 (ред. от 20.06.2024) "О лицензировании образовательной деятельности" (вместе с "Положением о лицензировании образовательной деятельности") {КонсультантПлюс}</w:t>
      </w:r>
      <w:r>
        <w:rPr/>
        <w:b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2</Pages>
  <Words>436</Words>
  <Characters>3669</Characters>
  <CharactersWithSpaces>4097</CharactersWithSpaces>
  <Paragraphs>10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2026-04-21T12:01:00Z</dcterms:created>
  <dc:creator/>
  <dc:description/>
  <dc:language>ru-RU</dc:language>
  <cp:lastModifiedBy/>
  <dcterms:modified xsi:type="dcterms:W3CDTF">2026-04-21T12:07:27Z</dcterms:modified>
  <cp:revision>2</cp:revision>
  <dc:subject/>
  <dc:title>Постановление Правительства РФ от 18.09.2020 N 1490(ред. от 20.06.2024)"О лицензировании образовательной деятельности"(вместе с "Положением о лицензировании образовательной деятельности")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