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22EF9" w:rsidRPr="00CF47D9" w:rsidRDefault="00322EF9" w:rsidP="00CF47D9">
      <w:pPr>
        <w:ind w:right="397" w:firstLine="567"/>
        <w:jc w:val="right"/>
        <w:rPr>
          <w:sz w:val="26"/>
          <w:szCs w:val="26"/>
        </w:rPr>
      </w:pPr>
      <w:r w:rsidRPr="00CF47D9">
        <w:rPr>
          <w:sz w:val="26"/>
          <w:szCs w:val="26"/>
        </w:rPr>
        <w:fldChar w:fldCharType="begin"/>
      </w:r>
      <w:r w:rsidRPr="00CF47D9">
        <w:rPr>
          <w:sz w:val="26"/>
          <w:szCs w:val="26"/>
        </w:rPr>
        <w:instrText>ИМПОРТ C:\\WINDOWS\\ORELMIN.PCX \* LOWER</w:instrText>
      </w:r>
      <w:r w:rsidRPr="00CF47D9">
        <w:rPr>
          <w:sz w:val="26"/>
          <w:szCs w:val="26"/>
        </w:rPr>
        <w:fldChar w:fldCharType="separate"/>
      </w:r>
      <w:r w:rsidRPr="00CF47D9">
        <w:rPr>
          <w:sz w:val="26"/>
          <w:szCs w:val="26"/>
        </w:rPr>
        <w:t>Ошибка! Закладка не определена.</w:t>
      </w:r>
      <w:r w:rsidRPr="00CF47D9">
        <w:rPr>
          <w:sz w:val="26"/>
          <w:szCs w:val="26"/>
        </w:rPr>
        <w:fldChar w:fldCharType="end"/>
      </w:r>
      <w:r w:rsidR="00CF47D9" w:rsidRPr="00CF47D9">
        <w:rPr>
          <w:sz w:val="26"/>
          <w:szCs w:val="26"/>
        </w:rPr>
        <w:t xml:space="preserve"> </w:t>
      </w:r>
    </w:p>
    <w:p w:rsidR="00322EF9" w:rsidRPr="00CF47D9" w:rsidRDefault="00560D04" w:rsidP="00C00568">
      <w:pPr>
        <w:pStyle w:val="a3"/>
        <w:ind w:left="0"/>
        <w:rPr>
          <w:b w:val="0"/>
          <w:sz w:val="26"/>
          <w:szCs w:val="26"/>
          <w:lang w:val="ru-RU"/>
        </w:rPr>
      </w:pPr>
      <w:r>
        <w:rPr>
          <w:noProof/>
          <w:sz w:val="26"/>
          <w:szCs w:val="26"/>
          <w:lang w:val="ru-RU"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7D9" w:rsidRDefault="00CF47D9" w:rsidP="00ED50C3">
      <w:pPr>
        <w:pStyle w:val="a3"/>
        <w:ind w:left="0" w:firstLine="567"/>
        <w:rPr>
          <w:szCs w:val="28"/>
          <w:lang w:val="ru-RU"/>
        </w:rPr>
      </w:pPr>
    </w:p>
    <w:p w:rsidR="00322EF9" w:rsidRPr="000E4986" w:rsidRDefault="00846F1C" w:rsidP="00C00568">
      <w:pPr>
        <w:pStyle w:val="a3"/>
        <w:ind w:left="0"/>
        <w:rPr>
          <w:szCs w:val="28"/>
          <w:lang w:val="ru-RU"/>
        </w:rPr>
      </w:pPr>
      <w:r w:rsidRPr="000E4986">
        <w:rPr>
          <w:szCs w:val="28"/>
          <w:lang w:val="ru-RU"/>
        </w:rPr>
        <w:t>Департамент образования, культуры и спорта</w:t>
      </w:r>
    </w:p>
    <w:p w:rsidR="00322EF9" w:rsidRPr="000E4986" w:rsidRDefault="00322EF9" w:rsidP="00ED50C3">
      <w:pPr>
        <w:pStyle w:val="a3"/>
        <w:ind w:left="0" w:firstLine="567"/>
        <w:rPr>
          <w:szCs w:val="28"/>
        </w:rPr>
      </w:pPr>
      <w:r w:rsidRPr="000E4986">
        <w:rPr>
          <w:szCs w:val="28"/>
        </w:rPr>
        <w:t>Ненецкого автономного округа</w:t>
      </w:r>
    </w:p>
    <w:p w:rsidR="00322EF9" w:rsidRPr="000E4986" w:rsidRDefault="00164E03" w:rsidP="00C00568">
      <w:pPr>
        <w:pStyle w:val="2"/>
        <w:spacing w:before="200"/>
        <w:ind w:right="397"/>
        <w:rPr>
          <w:sz w:val="28"/>
          <w:szCs w:val="28"/>
        </w:rPr>
      </w:pPr>
      <w:r w:rsidRPr="000E4986">
        <w:rPr>
          <w:sz w:val="28"/>
          <w:szCs w:val="28"/>
        </w:rPr>
        <w:t>ПРИКАЗ</w:t>
      </w:r>
    </w:p>
    <w:p w:rsidR="006C7B66" w:rsidRPr="000E4986" w:rsidRDefault="00720F8D" w:rsidP="00C00568">
      <w:pPr>
        <w:ind w:right="397"/>
        <w:jc w:val="center"/>
        <w:rPr>
          <w:sz w:val="28"/>
          <w:szCs w:val="28"/>
        </w:rPr>
      </w:pPr>
      <w:r w:rsidRPr="000E4986">
        <w:rPr>
          <w:sz w:val="28"/>
          <w:szCs w:val="28"/>
        </w:rPr>
        <w:t>о</w:t>
      </w:r>
      <w:r w:rsidR="00322EF9" w:rsidRPr="000E4986">
        <w:rPr>
          <w:sz w:val="28"/>
          <w:szCs w:val="28"/>
        </w:rPr>
        <w:t>т</w:t>
      </w:r>
      <w:r w:rsidR="0022058C">
        <w:rPr>
          <w:sz w:val="28"/>
          <w:szCs w:val="28"/>
        </w:rPr>
        <w:t xml:space="preserve"> </w:t>
      </w:r>
      <w:r w:rsidR="0025534B">
        <w:rPr>
          <w:sz w:val="28"/>
          <w:szCs w:val="28"/>
        </w:rPr>
        <w:t>19</w:t>
      </w:r>
      <w:r w:rsidR="00CA1B76">
        <w:rPr>
          <w:sz w:val="28"/>
          <w:szCs w:val="28"/>
        </w:rPr>
        <w:t xml:space="preserve"> </w:t>
      </w:r>
      <w:r w:rsidR="000A5ACE">
        <w:rPr>
          <w:sz w:val="28"/>
          <w:szCs w:val="28"/>
        </w:rPr>
        <w:t>июня</w:t>
      </w:r>
      <w:r w:rsidR="009A54A1" w:rsidRPr="000E4986">
        <w:rPr>
          <w:sz w:val="28"/>
          <w:szCs w:val="28"/>
        </w:rPr>
        <w:t xml:space="preserve"> </w:t>
      </w:r>
      <w:r w:rsidR="00322EF9" w:rsidRPr="000E4986">
        <w:rPr>
          <w:sz w:val="28"/>
          <w:szCs w:val="28"/>
        </w:rPr>
        <w:t>20</w:t>
      </w:r>
      <w:r w:rsidR="006C7B66" w:rsidRPr="000E4986">
        <w:rPr>
          <w:sz w:val="28"/>
          <w:szCs w:val="28"/>
        </w:rPr>
        <w:t>1</w:t>
      </w:r>
      <w:r w:rsidR="00DC402B">
        <w:rPr>
          <w:sz w:val="28"/>
          <w:szCs w:val="28"/>
        </w:rPr>
        <w:t>7</w:t>
      </w:r>
      <w:r w:rsidR="00C67284" w:rsidRPr="000E4986">
        <w:rPr>
          <w:sz w:val="28"/>
          <w:szCs w:val="28"/>
        </w:rPr>
        <w:t xml:space="preserve"> </w:t>
      </w:r>
      <w:r w:rsidR="00322EF9" w:rsidRPr="000E4986">
        <w:rPr>
          <w:sz w:val="28"/>
          <w:szCs w:val="28"/>
        </w:rPr>
        <w:t>г. №</w:t>
      </w:r>
      <w:r w:rsidRPr="000E4986">
        <w:rPr>
          <w:sz w:val="28"/>
          <w:szCs w:val="28"/>
        </w:rPr>
        <w:t xml:space="preserve"> </w:t>
      </w:r>
      <w:r w:rsidR="0025534B">
        <w:rPr>
          <w:sz w:val="28"/>
          <w:szCs w:val="28"/>
        </w:rPr>
        <w:t>41</w:t>
      </w:r>
    </w:p>
    <w:p w:rsidR="00322EF9" w:rsidRPr="000E4986" w:rsidRDefault="00322EF9" w:rsidP="00C00568">
      <w:pPr>
        <w:ind w:right="397"/>
        <w:jc w:val="center"/>
        <w:rPr>
          <w:sz w:val="28"/>
          <w:szCs w:val="28"/>
        </w:rPr>
      </w:pPr>
      <w:r w:rsidRPr="000E4986">
        <w:rPr>
          <w:sz w:val="28"/>
          <w:szCs w:val="28"/>
        </w:rPr>
        <w:t>г. Нарьян-Мар</w:t>
      </w:r>
    </w:p>
    <w:p w:rsidR="00322EF9" w:rsidRPr="000E4986" w:rsidRDefault="00322EF9" w:rsidP="00ED50C3">
      <w:pPr>
        <w:spacing w:before="60"/>
        <w:ind w:right="397" w:firstLine="567"/>
        <w:jc w:val="center"/>
        <w:rPr>
          <w:spacing w:val="16"/>
          <w:sz w:val="28"/>
          <w:szCs w:val="28"/>
        </w:rPr>
      </w:pPr>
    </w:p>
    <w:p w:rsidR="00846F1C" w:rsidRPr="000E4986" w:rsidRDefault="00846F1C" w:rsidP="00ED50C3">
      <w:pPr>
        <w:spacing w:before="60"/>
        <w:ind w:right="397" w:firstLine="567"/>
        <w:jc w:val="center"/>
        <w:rPr>
          <w:spacing w:val="16"/>
          <w:sz w:val="28"/>
          <w:szCs w:val="28"/>
        </w:rPr>
      </w:pPr>
    </w:p>
    <w:p w:rsidR="000E4986" w:rsidRPr="000E4986" w:rsidRDefault="00846F1C" w:rsidP="003A047A">
      <w:pPr>
        <w:shd w:val="clear" w:color="auto" w:fill="FFFFFF"/>
        <w:jc w:val="center"/>
        <w:rPr>
          <w:b/>
          <w:sz w:val="28"/>
          <w:szCs w:val="28"/>
        </w:rPr>
      </w:pPr>
      <w:r w:rsidRPr="000E4986">
        <w:rPr>
          <w:b/>
          <w:color w:val="000000"/>
          <w:sz w:val="28"/>
          <w:szCs w:val="28"/>
        </w:rPr>
        <w:t>О</w:t>
      </w:r>
      <w:r w:rsidR="00DC402B">
        <w:rPr>
          <w:b/>
          <w:color w:val="000000"/>
          <w:sz w:val="28"/>
          <w:szCs w:val="28"/>
        </w:rPr>
        <w:t>б утверждении</w:t>
      </w:r>
      <w:r w:rsidR="000E4986" w:rsidRPr="000E4986">
        <w:rPr>
          <w:b/>
          <w:color w:val="000000"/>
          <w:sz w:val="28"/>
          <w:szCs w:val="28"/>
        </w:rPr>
        <w:t xml:space="preserve"> </w:t>
      </w:r>
      <w:r w:rsidR="000E4986" w:rsidRPr="000E4986">
        <w:rPr>
          <w:b/>
          <w:sz w:val="28"/>
          <w:szCs w:val="28"/>
        </w:rPr>
        <w:t>детализированн</w:t>
      </w:r>
      <w:r w:rsidR="00DC402B">
        <w:rPr>
          <w:b/>
          <w:sz w:val="28"/>
          <w:szCs w:val="28"/>
        </w:rPr>
        <w:t>ого переч</w:t>
      </w:r>
      <w:r w:rsidR="000E4986" w:rsidRPr="000E4986">
        <w:rPr>
          <w:b/>
          <w:sz w:val="28"/>
          <w:szCs w:val="28"/>
        </w:rPr>
        <w:t>н</w:t>
      </w:r>
      <w:r w:rsidR="00DC402B">
        <w:rPr>
          <w:b/>
          <w:sz w:val="28"/>
          <w:szCs w:val="28"/>
        </w:rPr>
        <w:t>я</w:t>
      </w:r>
      <w:r w:rsidR="000E4986" w:rsidRPr="000E4986">
        <w:rPr>
          <w:b/>
          <w:sz w:val="28"/>
          <w:szCs w:val="28"/>
        </w:rPr>
        <w:t xml:space="preserve"> мероприятий </w:t>
      </w:r>
    </w:p>
    <w:p w:rsidR="000E4986" w:rsidRPr="000E4986" w:rsidRDefault="000E4986" w:rsidP="003A047A">
      <w:pPr>
        <w:shd w:val="clear" w:color="auto" w:fill="FFFFFF"/>
        <w:jc w:val="center"/>
        <w:rPr>
          <w:b/>
          <w:sz w:val="28"/>
          <w:szCs w:val="28"/>
        </w:rPr>
      </w:pPr>
      <w:r w:rsidRPr="000E4986">
        <w:rPr>
          <w:b/>
          <w:sz w:val="28"/>
          <w:szCs w:val="28"/>
        </w:rPr>
        <w:t xml:space="preserve">подпрограммы 1 «Развитие и совершенствование </w:t>
      </w:r>
    </w:p>
    <w:p w:rsidR="000E4986" w:rsidRPr="000E4986" w:rsidRDefault="000E4986" w:rsidP="003A047A">
      <w:pPr>
        <w:shd w:val="clear" w:color="auto" w:fill="FFFFFF"/>
        <w:jc w:val="center"/>
        <w:rPr>
          <w:b/>
          <w:sz w:val="28"/>
          <w:szCs w:val="28"/>
        </w:rPr>
      </w:pPr>
      <w:r w:rsidRPr="000E4986">
        <w:rPr>
          <w:b/>
          <w:sz w:val="28"/>
          <w:szCs w:val="28"/>
        </w:rPr>
        <w:t xml:space="preserve">системы образования в Ненецком автономном округе» </w:t>
      </w:r>
    </w:p>
    <w:p w:rsidR="000E4986" w:rsidRDefault="000E4986" w:rsidP="003A047A">
      <w:pPr>
        <w:shd w:val="clear" w:color="auto" w:fill="FFFFFF"/>
        <w:jc w:val="center"/>
        <w:rPr>
          <w:b/>
          <w:sz w:val="28"/>
          <w:szCs w:val="28"/>
        </w:rPr>
      </w:pPr>
      <w:r w:rsidRPr="000E4986">
        <w:rPr>
          <w:b/>
          <w:sz w:val="28"/>
          <w:szCs w:val="28"/>
        </w:rPr>
        <w:t xml:space="preserve">государственной программы Ненецкого автономного округа </w:t>
      </w:r>
    </w:p>
    <w:p w:rsidR="000E4986" w:rsidRDefault="000E4986" w:rsidP="003A047A">
      <w:pPr>
        <w:shd w:val="clear" w:color="auto" w:fill="FFFFFF"/>
        <w:jc w:val="center"/>
        <w:rPr>
          <w:b/>
          <w:sz w:val="28"/>
          <w:szCs w:val="28"/>
        </w:rPr>
      </w:pPr>
      <w:r w:rsidRPr="000E4986">
        <w:rPr>
          <w:b/>
          <w:sz w:val="28"/>
          <w:szCs w:val="28"/>
        </w:rPr>
        <w:t>«Развитие образовани</w:t>
      </w:r>
      <w:r w:rsidR="00DC402B">
        <w:rPr>
          <w:b/>
          <w:sz w:val="28"/>
          <w:szCs w:val="28"/>
        </w:rPr>
        <w:t>я в Ненецком автономном округе»</w:t>
      </w:r>
      <w:r w:rsidRPr="000E4986">
        <w:rPr>
          <w:b/>
          <w:sz w:val="28"/>
          <w:szCs w:val="28"/>
        </w:rPr>
        <w:t xml:space="preserve"> </w:t>
      </w:r>
    </w:p>
    <w:p w:rsidR="0097696B" w:rsidRPr="00EA37AF" w:rsidRDefault="0097696B" w:rsidP="009A54A1">
      <w:pPr>
        <w:shd w:val="clear" w:color="auto" w:fill="FFFFFF"/>
        <w:ind w:left="-426" w:firstLine="567"/>
        <w:jc w:val="both"/>
        <w:rPr>
          <w:color w:val="000000"/>
          <w:sz w:val="26"/>
          <w:szCs w:val="26"/>
        </w:rPr>
      </w:pPr>
    </w:p>
    <w:p w:rsidR="00EA37AF" w:rsidRPr="00EA37AF" w:rsidRDefault="00EA37AF" w:rsidP="009A54A1">
      <w:pPr>
        <w:shd w:val="clear" w:color="auto" w:fill="FFFFFF"/>
        <w:ind w:left="-426" w:firstLine="567"/>
        <w:jc w:val="both"/>
        <w:rPr>
          <w:color w:val="000000"/>
          <w:sz w:val="26"/>
          <w:szCs w:val="26"/>
        </w:rPr>
      </w:pPr>
    </w:p>
    <w:p w:rsidR="00FB096F" w:rsidRPr="00EA37AF" w:rsidRDefault="00DC402B" w:rsidP="00CA1B76">
      <w:pPr>
        <w:tabs>
          <w:tab w:val="left" w:pos="993"/>
          <w:tab w:val="left" w:pos="1418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1B76">
        <w:rPr>
          <w:sz w:val="26"/>
          <w:szCs w:val="26"/>
        </w:rPr>
        <w:t xml:space="preserve">На основании </w:t>
      </w:r>
      <w:r w:rsidR="0022058C" w:rsidRPr="00CA1B76">
        <w:rPr>
          <w:bCs/>
          <w:sz w:val="26"/>
          <w:szCs w:val="26"/>
        </w:rPr>
        <w:t>закона Ненецкого автономного округа от 25.12.2015 № 171-</w:t>
      </w:r>
      <w:r w:rsidR="00CA1B76">
        <w:rPr>
          <w:bCs/>
          <w:sz w:val="26"/>
          <w:szCs w:val="26"/>
        </w:rPr>
        <w:t>ОЗ</w:t>
      </w:r>
      <w:r w:rsidR="0022058C" w:rsidRPr="00CA1B76">
        <w:rPr>
          <w:bCs/>
          <w:sz w:val="26"/>
          <w:szCs w:val="26"/>
        </w:rPr>
        <w:t xml:space="preserve"> «Об окружном бюджете на 2016 год» и </w:t>
      </w:r>
      <w:hyperlink r:id="rId9" w:history="1">
        <w:r w:rsidR="0022058C" w:rsidRPr="00CA1B76">
          <w:rPr>
            <w:bCs/>
            <w:sz w:val="26"/>
            <w:szCs w:val="26"/>
          </w:rPr>
          <w:t>закон</w:t>
        </w:r>
      </w:hyperlink>
      <w:r w:rsidR="00CA1B76">
        <w:rPr>
          <w:bCs/>
          <w:sz w:val="26"/>
          <w:szCs w:val="26"/>
        </w:rPr>
        <w:t>а</w:t>
      </w:r>
      <w:r w:rsidR="0022058C" w:rsidRPr="00CA1B76">
        <w:rPr>
          <w:bCs/>
          <w:sz w:val="26"/>
          <w:szCs w:val="26"/>
        </w:rPr>
        <w:t xml:space="preserve"> Ненецкого автономного округа от 26</w:t>
      </w:r>
      <w:r w:rsidR="00CA1B76">
        <w:rPr>
          <w:bCs/>
          <w:sz w:val="26"/>
          <w:szCs w:val="26"/>
        </w:rPr>
        <w:t>.12.</w:t>
      </w:r>
      <w:r w:rsidR="0022058C" w:rsidRPr="00CA1B76">
        <w:rPr>
          <w:bCs/>
          <w:sz w:val="26"/>
          <w:szCs w:val="26"/>
        </w:rPr>
        <w:t xml:space="preserve">2016 </w:t>
      </w:r>
      <w:r w:rsidR="00CA1B76">
        <w:rPr>
          <w:bCs/>
          <w:sz w:val="26"/>
          <w:szCs w:val="26"/>
        </w:rPr>
        <w:t>№</w:t>
      </w:r>
      <w:r w:rsidR="0022058C" w:rsidRPr="00CA1B76">
        <w:rPr>
          <w:bCs/>
          <w:sz w:val="26"/>
          <w:szCs w:val="26"/>
        </w:rPr>
        <w:t xml:space="preserve"> 294-ОЗ "Об окружном бюджете на 2017 год и на плановый период 2018 и 2019 годов" </w:t>
      </w:r>
      <w:r w:rsidR="00B146DB">
        <w:rPr>
          <w:color w:val="000000"/>
          <w:sz w:val="26"/>
          <w:szCs w:val="26"/>
        </w:rPr>
        <w:t>ПРИКАЗЫВАЮ</w:t>
      </w:r>
      <w:r w:rsidR="00A7158F" w:rsidRPr="00EA37AF">
        <w:rPr>
          <w:sz w:val="26"/>
          <w:szCs w:val="26"/>
        </w:rPr>
        <w:t>:</w:t>
      </w:r>
    </w:p>
    <w:p w:rsidR="00FB096F" w:rsidRPr="00EA37AF" w:rsidRDefault="00FB096F" w:rsidP="00CA1B76">
      <w:pPr>
        <w:shd w:val="clear" w:color="auto" w:fill="FFFFFF"/>
        <w:tabs>
          <w:tab w:val="left" w:pos="709"/>
          <w:tab w:val="left" w:pos="993"/>
          <w:tab w:val="left" w:pos="1418"/>
        </w:tabs>
        <w:ind w:firstLine="709"/>
        <w:jc w:val="both"/>
        <w:rPr>
          <w:sz w:val="26"/>
          <w:szCs w:val="26"/>
        </w:rPr>
      </w:pPr>
      <w:r w:rsidRPr="00EA37AF">
        <w:rPr>
          <w:sz w:val="26"/>
          <w:szCs w:val="26"/>
        </w:rPr>
        <w:t>1.</w:t>
      </w:r>
      <w:r w:rsidR="00A12712">
        <w:rPr>
          <w:sz w:val="26"/>
          <w:szCs w:val="26"/>
        </w:rPr>
        <w:tab/>
      </w:r>
      <w:r w:rsidR="00BD0F5A">
        <w:rPr>
          <w:color w:val="000000"/>
          <w:sz w:val="26"/>
          <w:szCs w:val="26"/>
        </w:rPr>
        <w:t xml:space="preserve">Утвердить </w:t>
      </w:r>
      <w:r w:rsidR="00D16457" w:rsidRPr="00EA37AF">
        <w:rPr>
          <w:color w:val="000000"/>
          <w:sz w:val="26"/>
          <w:szCs w:val="26"/>
        </w:rPr>
        <w:t>Детализированный п</w:t>
      </w:r>
      <w:r w:rsidR="00C5256E" w:rsidRPr="00EA37AF">
        <w:rPr>
          <w:color w:val="000000"/>
          <w:sz w:val="26"/>
          <w:szCs w:val="26"/>
        </w:rPr>
        <w:t xml:space="preserve">еречень </w:t>
      </w:r>
      <w:r w:rsidR="00BD0F5A">
        <w:rPr>
          <w:color w:val="000000"/>
          <w:sz w:val="26"/>
          <w:szCs w:val="26"/>
        </w:rPr>
        <w:t>мероприятий</w:t>
      </w:r>
      <w:r w:rsidR="00EA37AF" w:rsidRPr="00EA37AF">
        <w:rPr>
          <w:color w:val="000000"/>
          <w:sz w:val="26"/>
          <w:szCs w:val="26"/>
        </w:rPr>
        <w:t xml:space="preserve"> подпрограммы</w:t>
      </w:r>
      <w:r w:rsidR="00EA37AF">
        <w:rPr>
          <w:color w:val="000000"/>
          <w:sz w:val="26"/>
          <w:szCs w:val="26"/>
        </w:rPr>
        <w:t xml:space="preserve"> </w:t>
      </w:r>
      <w:r w:rsidR="00C5256E" w:rsidRPr="00EA37AF">
        <w:rPr>
          <w:color w:val="000000"/>
          <w:sz w:val="26"/>
          <w:szCs w:val="26"/>
        </w:rPr>
        <w:t>1 «Развитие и совершенствование системы образования в Ненецком автономном округе»</w:t>
      </w:r>
      <w:r w:rsidR="00E10647" w:rsidRPr="00EA37AF">
        <w:rPr>
          <w:color w:val="000000"/>
          <w:sz w:val="26"/>
          <w:szCs w:val="26"/>
        </w:rPr>
        <w:t xml:space="preserve"> государственной программы Ненецкого автономного округа «Развитие образования в Ненецком автономном округе»</w:t>
      </w:r>
      <w:r w:rsidR="00BD0F5A">
        <w:rPr>
          <w:color w:val="000000"/>
          <w:sz w:val="26"/>
          <w:szCs w:val="26"/>
        </w:rPr>
        <w:t xml:space="preserve"> </w:t>
      </w:r>
      <w:r w:rsidR="00E10647" w:rsidRPr="00EA37AF">
        <w:rPr>
          <w:color w:val="000000"/>
          <w:sz w:val="26"/>
          <w:szCs w:val="26"/>
        </w:rPr>
        <w:t>согласно Приложени</w:t>
      </w:r>
      <w:r w:rsidR="00164E03">
        <w:rPr>
          <w:color w:val="000000"/>
          <w:sz w:val="26"/>
          <w:szCs w:val="26"/>
        </w:rPr>
        <w:t>ю</w:t>
      </w:r>
      <w:r w:rsidR="00FD54AA" w:rsidRPr="00EA37AF">
        <w:rPr>
          <w:color w:val="000000"/>
          <w:sz w:val="26"/>
          <w:szCs w:val="26"/>
        </w:rPr>
        <w:t>.</w:t>
      </w:r>
    </w:p>
    <w:p w:rsidR="00DC402B" w:rsidRDefault="00FB096F" w:rsidP="00CA1B76">
      <w:pPr>
        <w:shd w:val="clear" w:color="auto" w:fill="FFFFFF"/>
        <w:tabs>
          <w:tab w:val="left" w:pos="993"/>
          <w:tab w:val="left" w:pos="1418"/>
        </w:tabs>
        <w:ind w:firstLine="709"/>
        <w:jc w:val="both"/>
        <w:rPr>
          <w:sz w:val="26"/>
          <w:szCs w:val="26"/>
        </w:rPr>
      </w:pPr>
      <w:r w:rsidRPr="00EA37AF">
        <w:rPr>
          <w:sz w:val="26"/>
          <w:szCs w:val="26"/>
        </w:rPr>
        <w:t>2.</w:t>
      </w:r>
      <w:r w:rsidR="00A12712">
        <w:rPr>
          <w:sz w:val="26"/>
          <w:szCs w:val="26"/>
        </w:rPr>
        <w:tab/>
      </w:r>
      <w:r w:rsidR="00DC402B" w:rsidRPr="00CA1B76">
        <w:rPr>
          <w:sz w:val="26"/>
          <w:szCs w:val="26"/>
        </w:rPr>
        <w:t xml:space="preserve">Признать утратившим силу приказ Департамента образования, культуры и спорта Ненецкого автономного округа от </w:t>
      </w:r>
      <w:r w:rsidR="00DC402B" w:rsidRPr="00CA1B76">
        <w:rPr>
          <w:color w:val="000000"/>
          <w:sz w:val="26"/>
          <w:szCs w:val="26"/>
        </w:rPr>
        <w:t>1</w:t>
      </w:r>
      <w:r w:rsidR="00CA1B76" w:rsidRPr="00CA1B76">
        <w:rPr>
          <w:color w:val="000000"/>
          <w:sz w:val="26"/>
          <w:szCs w:val="26"/>
        </w:rPr>
        <w:t>3.03</w:t>
      </w:r>
      <w:r w:rsidR="00DC402B" w:rsidRPr="00CA1B76">
        <w:rPr>
          <w:color w:val="000000"/>
          <w:sz w:val="26"/>
          <w:szCs w:val="26"/>
        </w:rPr>
        <w:t>.201</w:t>
      </w:r>
      <w:r w:rsidR="00CA1B76" w:rsidRPr="00CA1B76">
        <w:rPr>
          <w:color w:val="000000"/>
          <w:sz w:val="26"/>
          <w:szCs w:val="26"/>
        </w:rPr>
        <w:t>7</w:t>
      </w:r>
      <w:r w:rsidR="00DC402B" w:rsidRPr="00CA1B76">
        <w:rPr>
          <w:color w:val="000000"/>
          <w:sz w:val="26"/>
          <w:szCs w:val="26"/>
        </w:rPr>
        <w:t xml:space="preserve"> № 1</w:t>
      </w:r>
      <w:r w:rsidR="00CA1B76" w:rsidRPr="00CA1B76">
        <w:rPr>
          <w:color w:val="000000"/>
          <w:sz w:val="26"/>
          <w:szCs w:val="26"/>
        </w:rPr>
        <w:t>3</w:t>
      </w:r>
      <w:r w:rsidR="00DC402B" w:rsidRPr="00CA1B76">
        <w:rPr>
          <w:sz w:val="26"/>
          <w:szCs w:val="26"/>
        </w:rPr>
        <w:t xml:space="preserve"> «</w:t>
      </w:r>
      <w:r w:rsidR="00CA1B76" w:rsidRPr="00CA1B76">
        <w:rPr>
          <w:color w:val="000000"/>
          <w:sz w:val="26"/>
          <w:szCs w:val="26"/>
        </w:rPr>
        <w:t xml:space="preserve">Об утверждении </w:t>
      </w:r>
      <w:r w:rsidR="00CA1B76" w:rsidRPr="00CA1B76">
        <w:rPr>
          <w:sz w:val="26"/>
          <w:szCs w:val="26"/>
        </w:rPr>
        <w:t>детализированного перечня мероприятий подпрограммы 1 «Развитие и совершенствование системы образования в Ненецком автономном округе» государственной программы Ненецкого автономного округа «Развитие образования в Ненецком автономном округе»</w:t>
      </w:r>
      <w:r w:rsidR="00CA1B76">
        <w:rPr>
          <w:sz w:val="26"/>
          <w:szCs w:val="26"/>
        </w:rPr>
        <w:t>.</w:t>
      </w:r>
    </w:p>
    <w:p w:rsidR="00CA1B76" w:rsidRDefault="00A12712" w:rsidP="00CA1B76">
      <w:pPr>
        <w:shd w:val="clear" w:color="auto" w:fill="FFFFFF"/>
        <w:tabs>
          <w:tab w:val="left" w:pos="709"/>
          <w:tab w:val="left" w:pos="993"/>
          <w:tab w:val="left" w:pos="141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r w:rsidR="00037C99">
        <w:rPr>
          <w:sz w:val="26"/>
          <w:szCs w:val="26"/>
        </w:rPr>
        <w:t>Приказ</w:t>
      </w:r>
      <w:r w:rsidR="00E10647" w:rsidRPr="00EA37AF">
        <w:rPr>
          <w:sz w:val="26"/>
          <w:szCs w:val="26"/>
        </w:rPr>
        <w:t xml:space="preserve"> </w:t>
      </w:r>
      <w:r w:rsidR="00BD0F5A" w:rsidRPr="00BD0F5A">
        <w:rPr>
          <w:sz w:val="26"/>
          <w:szCs w:val="26"/>
        </w:rPr>
        <w:t>вступает в силу со дня его подписания</w:t>
      </w:r>
      <w:r w:rsidR="00CA1B76">
        <w:rPr>
          <w:sz w:val="26"/>
          <w:szCs w:val="26"/>
        </w:rPr>
        <w:t>.</w:t>
      </w:r>
    </w:p>
    <w:p w:rsidR="004E641F" w:rsidRPr="00EA37AF" w:rsidRDefault="004E641F" w:rsidP="009A54A1">
      <w:pPr>
        <w:ind w:right="113"/>
        <w:jc w:val="both"/>
        <w:rPr>
          <w:sz w:val="26"/>
          <w:szCs w:val="26"/>
        </w:rPr>
      </w:pPr>
    </w:p>
    <w:p w:rsidR="00BE4BE8" w:rsidRDefault="00BE4BE8" w:rsidP="00E10647">
      <w:pPr>
        <w:rPr>
          <w:sz w:val="26"/>
          <w:szCs w:val="26"/>
        </w:rPr>
      </w:pPr>
    </w:p>
    <w:p w:rsidR="000E4986" w:rsidRPr="00EA37AF" w:rsidRDefault="000E4986" w:rsidP="00E10647">
      <w:pPr>
        <w:rPr>
          <w:sz w:val="26"/>
          <w:szCs w:val="26"/>
        </w:rPr>
      </w:pPr>
    </w:p>
    <w:p w:rsidR="00BD0F5A" w:rsidRPr="00BD0F5A" w:rsidRDefault="000A5ACE" w:rsidP="00BD0F5A">
      <w:pPr>
        <w:rPr>
          <w:sz w:val="26"/>
          <w:szCs w:val="26"/>
        </w:rPr>
      </w:pPr>
      <w:r>
        <w:rPr>
          <w:sz w:val="26"/>
          <w:szCs w:val="26"/>
        </w:rPr>
        <w:t>Р</w:t>
      </w:r>
      <w:r w:rsidR="00BD0F5A" w:rsidRPr="00BD0F5A">
        <w:rPr>
          <w:sz w:val="26"/>
          <w:szCs w:val="26"/>
        </w:rPr>
        <w:t>уководител</w:t>
      </w:r>
      <w:r>
        <w:rPr>
          <w:sz w:val="26"/>
          <w:szCs w:val="26"/>
        </w:rPr>
        <w:t>ь</w:t>
      </w:r>
      <w:r w:rsidR="00BD0F5A" w:rsidRPr="00BD0F5A">
        <w:rPr>
          <w:sz w:val="26"/>
          <w:szCs w:val="26"/>
        </w:rPr>
        <w:t xml:space="preserve"> Департамента     </w:t>
      </w:r>
      <w:r w:rsidR="00BD0F5A">
        <w:rPr>
          <w:sz w:val="26"/>
          <w:szCs w:val="26"/>
        </w:rPr>
        <w:t xml:space="preserve">                                                             </w:t>
      </w:r>
      <w:r w:rsidR="002D7A31">
        <w:rPr>
          <w:sz w:val="26"/>
          <w:szCs w:val="26"/>
        </w:rPr>
        <w:t xml:space="preserve"> </w:t>
      </w:r>
      <w:r w:rsidR="00CA1B76">
        <w:rPr>
          <w:sz w:val="26"/>
          <w:szCs w:val="26"/>
        </w:rPr>
        <w:t xml:space="preserve">  </w:t>
      </w:r>
      <w:r w:rsidR="00BD0F5A">
        <w:rPr>
          <w:sz w:val="26"/>
          <w:szCs w:val="26"/>
        </w:rPr>
        <w:t xml:space="preserve"> </w:t>
      </w:r>
      <w:r w:rsidR="00DC402B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DC402B">
        <w:rPr>
          <w:sz w:val="26"/>
          <w:szCs w:val="26"/>
        </w:rPr>
        <w:t>.</w:t>
      </w:r>
      <w:r>
        <w:rPr>
          <w:sz w:val="26"/>
          <w:szCs w:val="26"/>
        </w:rPr>
        <w:t>И</w:t>
      </w:r>
      <w:r w:rsidR="00DC402B">
        <w:rPr>
          <w:sz w:val="26"/>
          <w:szCs w:val="26"/>
        </w:rPr>
        <w:t xml:space="preserve">. </w:t>
      </w:r>
      <w:r>
        <w:rPr>
          <w:sz w:val="26"/>
          <w:szCs w:val="26"/>
        </w:rPr>
        <w:t>Иванкин</w:t>
      </w:r>
    </w:p>
    <w:p w:rsidR="0097696B" w:rsidRDefault="0097696B" w:rsidP="009A54A1">
      <w:pPr>
        <w:ind w:right="113"/>
        <w:jc w:val="both"/>
        <w:rPr>
          <w:sz w:val="26"/>
          <w:szCs w:val="26"/>
        </w:rPr>
      </w:pPr>
    </w:p>
    <w:p w:rsidR="00CA1B76" w:rsidRDefault="00CA1B76" w:rsidP="009A54A1">
      <w:pPr>
        <w:ind w:right="113"/>
        <w:jc w:val="both"/>
        <w:rPr>
          <w:sz w:val="26"/>
          <w:szCs w:val="26"/>
        </w:rPr>
      </w:pPr>
    </w:p>
    <w:p w:rsidR="00CA1B76" w:rsidRPr="00EA37AF" w:rsidRDefault="00CA1B76" w:rsidP="00CA1B76">
      <w:pPr>
        <w:rPr>
          <w:sz w:val="26"/>
          <w:szCs w:val="26"/>
        </w:rPr>
      </w:pPr>
    </w:p>
    <w:sectPr w:rsidR="00CA1B76" w:rsidRPr="00EA37AF" w:rsidSect="00FB096F">
      <w:pgSz w:w="11907" w:h="16840" w:code="9"/>
      <w:pgMar w:top="1134" w:right="851" w:bottom="1134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2CA" w:rsidRDefault="00D862CA">
      <w:r>
        <w:separator/>
      </w:r>
    </w:p>
  </w:endnote>
  <w:endnote w:type="continuationSeparator" w:id="0">
    <w:p w:rsidR="00D862CA" w:rsidRDefault="00D86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2CA" w:rsidRDefault="00D862CA">
      <w:r>
        <w:separator/>
      </w:r>
    </w:p>
  </w:footnote>
  <w:footnote w:type="continuationSeparator" w:id="0">
    <w:p w:rsidR="00D862CA" w:rsidRDefault="00D862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808CD6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0276E3F"/>
    <w:multiLevelType w:val="hybridMultilevel"/>
    <w:tmpl w:val="9B70B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177214"/>
    <w:multiLevelType w:val="hybridMultilevel"/>
    <w:tmpl w:val="9B1E6D8A"/>
    <w:lvl w:ilvl="0" w:tplc="28469026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8F3FDC"/>
    <w:multiLevelType w:val="hybridMultilevel"/>
    <w:tmpl w:val="202C8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A75A3A"/>
    <w:multiLevelType w:val="hybridMultilevel"/>
    <w:tmpl w:val="F3A8305A"/>
    <w:lvl w:ilvl="0" w:tplc="9EB894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D1B4603"/>
    <w:multiLevelType w:val="hybridMultilevel"/>
    <w:tmpl w:val="56BE0AA6"/>
    <w:lvl w:ilvl="0" w:tplc="0136EF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1C40EA9"/>
    <w:multiLevelType w:val="hybridMultilevel"/>
    <w:tmpl w:val="67188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250DCF"/>
    <w:multiLevelType w:val="hybridMultilevel"/>
    <w:tmpl w:val="96D02872"/>
    <w:lvl w:ilvl="0" w:tplc="5066E13E">
      <w:start w:val="3"/>
      <w:numFmt w:val="decimal"/>
      <w:lvlText w:val="%1."/>
      <w:lvlJc w:val="left"/>
      <w:pPr>
        <w:ind w:left="293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8F02B6"/>
    <w:multiLevelType w:val="hybridMultilevel"/>
    <w:tmpl w:val="3086EFC4"/>
    <w:lvl w:ilvl="0" w:tplc="30CA2BD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6BD07A8"/>
    <w:multiLevelType w:val="hybridMultilevel"/>
    <w:tmpl w:val="91FAB146"/>
    <w:lvl w:ilvl="0" w:tplc="0A721B8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3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0"/>
    <w:lvlOverride w:ilvl="0">
      <w:lvl w:ilvl="0">
        <w:start w:val="65535"/>
        <w:numFmt w:val="bullet"/>
        <w:lvlText w:val="□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5"/>
  </w:num>
  <w:num w:numId="9">
    <w:abstractNumId w:val="8"/>
  </w:num>
  <w:num w:numId="10">
    <w:abstractNumId w:val="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96B"/>
    <w:rsid w:val="000259A6"/>
    <w:rsid w:val="00030F7C"/>
    <w:rsid w:val="00032C0E"/>
    <w:rsid w:val="00037C99"/>
    <w:rsid w:val="00065076"/>
    <w:rsid w:val="00076235"/>
    <w:rsid w:val="00085FA3"/>
    <w:rsid w:val="00096240"/>
    <w:rsid w:val="000A5ACE"/>
    <w:rsid w:val="000C01E7"/>
    <w:rsid w:val="000E4986"/>
    <w:rsid w:val="000F00D8"/>
    <w:rsid w:val="00103B6F"/>
    <w:rsid w:val="00122F70"/>
    <w:rsid w:val="00123493"/>
    <w:rsid w:val="001517F5"/>
    <w:rsid w:val="001608F3"/>
    <w:rsid w:val="00164E03"/>
    <w:rsid w:val="00171725"/>
    <w:rsid w:val="0017623D"/>
    <w:rsid w:val="001A1D5A"/>
    <w:rsid w:val="001D56DF"/>
    <w:rsid w:val="00212E72"/>
    <w:rsid w:val="0022058C"/>
    <w:rsid w:val="00231895"/>
    <w:rsid w:val="002376D7"/>
    <w:rsid w:val="00241325"/>
    <w:rsid w:val="00254445"/>
    <w:rsid w:val="0025534B"/>
    <w:rsid w:val="0025705F"/>
    <w:rsid w:val="002755A5"/>
    <w:rsid w:val="002843F3"/>
    <w:rsid w:val="00285C09"/>
    <w:rsid w:val="00295B7F"/>
    <w:rsid w:val="002C7D2A"/>
    <w:rsid w:val="002D7A31"/>
    <w:rsid w:val="002E238D"/>
    <w:rsid w:val="0030539B"/>
    <w:rsid w:val="00307B46"/>
    <w:rsid w:val="003207C8"/>
    <w:rsid w:val="00320C3D"/>
    <w:rsid w:val="00322EF9"/>
    <w:rsid w:val="00335BAD"/>
    <w:rsid w:val="00350E7E"/>
    <w:rsid w:val="00363400"/>
    <w:rsid w:val="003962D4"/>
    <w:rsid w:val="003A047A"/>
    <w:rsid w:val="003A7845"/>
    <w:rsid w:val="003B0620"/>
    <w:rsid w:val="00403943"/>
    <w:rsid w:val="00421825"/>
    <w:rsid w:val="00440B1F"/>
    <w:rsid w:val="00441346"/>
    <w:rsid w:val="004534E8"/>
    <w:rsid w:val="004661E7"/>
    <w:rsid w:val="00466E5E"/>
    <w:rsid w:val="0048344D"/>
    <w:rsid w:val="004874B3"/>
    <w:rsid w:val="004C1172"/>
    <w:rsid w:val="004E3911"/>
    <w:rsid w:val="004E641F"/>
    <w:rsid w:val="00514708"/>
    <w:rsid w:val="005259A0"/>
    <w:rsid w:val="00537F38"/>
    <w:rsid w:val="005536CE"/>
    <w:rsid w:val="00560D04"/>
    <w:rsid w:val="00567CE7"/>
    <w:rsid w:val="00575831"/>
    <w:rsid w:val="0059451A"/>
    <w:rsid w:val="005B2F90"/>
    <w:rsid w:val="005F4B19"/>
    <w:rsid w:val="005F58C6"/>
    <w:rsid w:val="00612F14"/>
    <w:rsid w:val="0061454C"/>
    <w:rsid w:val="00635C3C"/>
    <w:rsid w:val="00641001"/>
    <w:rsid w:val="00650D61"/>
    <w:rsid w:val="0065633F"/>
    <w:rsid w:val="00673227"/>
    <w:rsid w:val="00680D4A"/>
    <w:rsid w:val="006955E0"/>
    <w:rsid w:val="006A59AD"/>
    <w:rsid w:val="006A6D8A"/>
    <w:rsid w:val="006B08DD"/>
    <w:rsid w:val="006C7B66"/>
    <w:rsid w:val="006D1126"/>
    <w:rsid w:val="006E2EB4"/>
    <w:rsid w:val="006E70AB"/>
    <w:rsid w:val="006F23D8"/>
    <w:rsid w:val="006F3B93"/>
    <w:rsid w:val="00705458"/>
    <w:rsid w:val="00720F8D"/>
    <w:rsid w:val="00734E16"/>
    <w:rsid w:val="0074344E"/>
    <w:rsid w:val="00761775"/>
    <w:rsid w:val="007B3006"/>
    <w:rsid w:val="007C158E"/>
    <w:rsid w:val="007C65E9"/>
    <w:rsid w:val="007D05BB"/>
    <w:rsid w:val="007E760F"/>
    <w:rsid w:val="007E7AA2"/>
    <w:rsid w:val="007F2E3B"/>
    <w:rsid w:val="00801DA8"/>
    <w:rsid w:val="00810669"/>
    <w:rsid w:val="00813544"/>
    <w:rsid w:val="008157C9"/>
    <w:rsid w:val="0081715D"/>
    <w:rsid w:val="008206A4"/>
    <w:rsid w:val="00836C9E"/>
    <w:rsid w:val="00846F1C"/>
    <w:rsid w:val="008567AE"/>
    <w:rsid w:val="008572BF"/>
    <w:rsid w:val="00865006"/>
    <w:rsid w:val="00896D6C"/>
    <w:rsid w:val="008B09F8"/>
    <w:rsid w:val="008C04FE"/>
    <w:rsid w:val="008F2101"/>
    <w:rsid w:val="00901A1F"/>
    <w:rsid w:val="00904778"/>
    <w:rsid w:val="00921135"/>
    <w:rsid w:val="00931204"/>
    <w:rsid w:val="00951B6E"/>
    <w:rsid w:val="009606EF"/>
    <w:rsid w:val="00976074"/>
    <w:rsid w:val="0097696B"/>
    <w:rsid w:val="00982E9E"/>
    <w:rsid w:val="009857EA"/>
    <w:rsid w:val="009A331A"/>
    <w:rsid w:val="009A54A1"/>
    <w:rsid w:val="009E3D66"/>
    <w:rsid w:val="009F6CAF"/>
    <w:rsid w:val="00A12393"/>
    <w:rsid w:val="00A12712"/>
    <w:rsid w:val="00A13552"/>
    <w:rsid w:val="00A36461"/>
    <w:rsid w:val="00A479A8"/>
    <w:rsid w:val="00A500CE"/>
    <w:rsid w:val="00A5165A"/>
    <w:rsid w:val="00A61029"/>
    <w:rsid w:val="00A67557"/>
    <w:rsid w:val="00A7158F"/>
    <w:rsid w:val="00A8369E"/>
    <w:rsid w:val="00A869B6"/>
    <w:rsid w:val="00A94819"/>
    <w:rsid w:val="00AA1DA8"/>
    <w:rsid w:val="00AA73E2"/>
    <w:rsid w:val="00AA789F"/>
    <w:rsid w:val="00AF2CDD"/>
    <w:rsid w:val="00AF3EFC"/>
    <w:rsid w:val="00AF7048"/>
    <w:rsid w:val="00B017C6"/>
    <w:rsid w:val="00B146DB"/>
    <w:rsid w:val="00B4632F"/>
    <w:rsid w:val="00B47237"/>
    <w:rsid w:val="00B57F4F"/>
    <w:rsid w:val="00B60DF0"/>
    <w:rsid w:val="00B668F8"/>
    <w:rsid w:val="00B7180E"/>
    <w:rsid w:val="00B757FF"/>
    <w:rsid w:val="00B92E92"/>
    <w:rsid w:val="00BD0F5A"/>
    <w:rsid w:val="00BE34AA"/>
    <w:rsid w:val="00BE4BE8"/>
    <w:rsid w:val="00C00568"/>
    <w:rsid w:val="00C16DA6"/>
    <w:rsid w:val="00C31034"/>
    <w:rsid w:val="00C33DEC"/>
    <w:rsid w:val="00C41C15"/>
    <w:rsid w:val="00C5256E"/>
    <w:rsid w:val="00C67284"/>
    <w:rsid w:val="00C80FD4"/>
    <w:rsid w:val="00C90B42"/>
    <w:rsid w:val="00C928A6"/>
    <w:rsid w:val="00CA15BE"/>
    <w:rsid w:val="00CA1B76"/>
    <w:rsid w:val="00CE649C"/>
    <w:rsid w:val="00CF47D9"/>
    <w:rsid w:val="00D0062C"/>
    <w:rsid w:val="00D100B7"/>
    <w:rsid w:val="00D12E3D"/>
    <w:rsid w:val="00D16457"/>
    <w:rsid w:val="00D233FA"/>
    <w:rsid w:val="00D63E3C"/>
    <w:rsid w:val="00D75FA0"/>
    <w:rsid w:val="00D862CA"/>
    <w:rsid w:val="00D86339"/>
    <w:rsid w:val="00D945AD"/>
    <w:rsid w:val="00DB28EF"/>
    <w:rsid w:val="00DB38AD"/>
    <w:rsid w:val="00DB3B15"/>
    <w:rsid w:val="00DC2FD3"/>
    <w:rsid w:val="00DC402B"/>
    <w:rsid w:val="00DD04DD"/>
    <w:rsid w:val="00E10647"/>
    <w:rsid w:val="00E13796"/>
    <w:rsid w:val="00E209C2"/>
    <w:rsid w:val="00E308A1"/>
    <w:rsid w:val="00E35D14"/>
    <w:rsid w:val="00E913D8"/>
    <w:rsid w:val="00EA37AF"/>
    <w:rsid w:val="00ED50C3"/>
    <w:rsid w:val="00EF1980"/>
    <w:rsid w:val="00EF7283"/>
    <w:rsid w:val="00F02130"/>
    <w:rsid w:val="00F11CFC"/>
    <w:rsid w:val="00F17327"/>
    <w:rsid w:val="00F206E7"/>
    <w:rsid w:val="00F46910"/>
    <w:rsid w:val="00F723FB"/>
    <w:rsid w:val="00F85458"/>
    <w:rsid w:val="00FB0304"/>
    <w:rsid w:val="00FB096F"/>
    <w:rsid w:val="00FB143D"/>
    <w:rsid w:val="00FB18FD"/>
    <w:rsid w:val="00FC0176"/>
    <w:rsid w:val="00FD54AA"/>
    <w:rsid w:val="00FD5CDD"/>
    <w:rsid w:val="00FF55C5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qFormat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pPr>
      <w:ind w:left="426"/>
      <w:jc w:val="center"/>
    </w:pPr>
    <w:rPr>
      <w:b/>
      <w:sz w:val="28"/>
      <w:lang w:val="x-none" w:eastAsia="x-none"/>
    </w:rPr>
  </w:style>
  <w:style w:type="paragraph" w:styleId="20">
    <w:name w:val="Body Text 2"/>
    <w:basedOn w:val="a"/>
    <w:link w:val="21"/>
    <w:uiPriority w:val="99"/>
    <w:unhideWhenUsed/>
    <w:rsid w:val="0097696B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97696B"/>
  </w:style>
  <w:style w:type="paragraph" w:styleId="22">
    <w:name w:val="Body Text Indent 2"/>
    <w:basedOn w:val="a"/>
    <w:link w:val="23"/>
    <w:uiPriority w:val="99"/>
    <w:unhideWhenUsed/>
    <w:rsid w:val="0097696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97696B"/>
  </w:style>
  <w:style w:type="paragraph" w:styleId="a5">
    <w:name w:val="Block Text"/>
    <w:basedOn w:val="a"/>
    <w:unhideWhenUsed/>
    <w:rsid w:val="0097696B"/>
    <w:pPr>
      <w:ind w:left="-426" w:right="-2"/>
    </w:pPr>
    <w:rPr>
      <w:sz w:val="28"/>
    </w:rPr>
  </w:style>
  <w:style w:type="character" w:customStyle="1" w:styleId="a4">
    <w:name w:val="Основной текст с отступом Знак"/>
    <w:link w:val="a3"/>
    <w:semiHidden/>
    <w:rsid w:val="00441346"/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6E70AB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6E70AB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B7180E"/>
    <w:pPr>
      <w:widowControl w:val="0"/>
      <w:autoSpaceDE w:val="0"/>
      <w:autoSpaceDN w:val="0"/>
      <w:adjustRightInd w:val="0"/>
      <w:spacing w:line="272" w:lineRule="exact"/>
      <w:ind w:firstLine="398"/>
      <w:jc w:val="both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1">
    <w:name w:val="Font Style21"/>
    <w:uiPriority w:val="99"/>
    <w:rsid w:val="00B7180E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B7180E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3">
    <w:name w:val="Style13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3">
    <w:name w:val="Font Style23"/>
    <w:uiPriority w:val="99"/>
    <w:rsid w:val="00B7180E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B7180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7180E"/>
  </w:style>
  <w:style w:type="paragraph" w:styleId="aa">
    <w:name w:val="footer"/>
    <w:basedOn w:val="a"/>
    <w:link w:val="ab"/>
    <w:uiPriority w:val="99"/>
    <w:unhideWhenUsed/>
    <w:rsid w:val="00B7180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7180E"/>
  </w:style>
  <w:style w:type="table" w:styleId="ac">
    <w:name w:val="Table Grid"/>
    <w:basedOn w:val="a1"/>
    <w:uiPriority w:val="59"/>
    <w:rsid w:val="00594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qFormat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pPr>
      <w:ind w:left="426"/>
      <w:jc w:val="center"/>
    </w:pPr>
    <w:rPr>
      <w:b/>
      <w:sz w:val="28"/>
      <w:lang w:val="x-none" w:eastAsia="x-none"/>
    </w:rPr>
  </w:style>
  <w:style w:type="paragraph" w:styleId="20">
    <w:name w:val="Body Text 2"/>
    <w:basedOn w:val="a"/>
    <w:link w:val="21"/>
    <w:uiPriority w:val="99"/>
    <w:unhideWhenUsed/>
    <w:rsid w:val="0097696B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97696B"/>
  </w:style>
  <w:style w:type="paragraph" w:styleId="22">
    <w:name w:val="Body Text Indent 2"/>
    <w:basedOn w:val="a"/>
    <w:link w:val="23"/>
    <w:uiPriority w:val="99"/>
    <w:unhideWhenUsed/>
    <w:rsid w:val="0097696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97696B"/>
  </w:style>
  <w:style w:type="paragraph" w:styleId="a5">
    <w:name w:val="Block Text"/>
    <w:basedOn w:val="a"/>
    <w:unhideWhenUsed/>
    <w:rsid w:val="0097696B"/>
    <w:pPr>
      <w:ind w:left="-426" w:right="-2"/>
    </w:pPr>
    <w:rPr>
      <w:sz w:val="28"/>
    </w:rPr>
  </w:style>
  <w:style w:type="character" w:customStyle="1" w:styleId="a4">
    <w:name w:val="Основной текст с отступом Знак"/>
    <w:link w:val="a3"/>
    <w:semiHidden/>
    <w:rsid w:val="00441346"/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6E70AB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6E70AB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B7180E"/>
    <w:pPr>
      <w:widowControl w:val="0"/>
      <w:autoSpaceDE w:val="0"/>
      <w:autoSpaceDN w:val="0"/>
      <w:adjustRightInd w:val="0"/>
      <w:spacing w:line="272" w:lineRule="exact"/>
      <w:ind w:firstLine="398"/>
      <w:jc w:val="both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1">
    <w:name w:val="Font Style21"/>
    <w:uiPriority w:val="99"/>
    <w:rsid w:val="00B7180E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B7180E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3">
    <w:name w:val="Style13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3">
    <w:name w:val="Font Style23"/>
    <w:uiPriority w:val="99"/>
    <w:rsid w:val="00B7180E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B7180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B7180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7180E"/>
  </w:style>
  <w:style w:type="paragraph" w:styleId="aa">
    <w:name w:val="footer"/>
    <w:basedOn w:val="a"/>
    <w:link w:val="ab"/>
    <w:uiPriority w:val="99"/>
    <w:unhideWhenUsed/>
    <w:rsid w:val="00B7180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7180E"/>
  </w:style>
  <w:style w:type="table" w:styleId="ac">
    <w:name w:val="Table Grid"/>
    <w:basedOn w:val="a1"/>
    <w:uiPriority w:val="59"/>
    <w:rsid w:val="00594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3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FD2CB937DFE3D5E0DDF067A9FD6D5E6C8682C55A3FB7CAA7C92DDEE8FF7E035KCx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NAO</Company>
  <LinksUpToDate>false</LinksUpToDate>
  <CharactersWithSpaces>1644</CharactersWithSpaces>
  <SharedDoc>false</SharedDoc>
  <HLinks>
    <vt:vector size="6" baseType="variant">
      <vt:variant>
        <vt:i4>3735654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consultantplus://offline/ref=CFD2CB937DFE3D5E0DDF067A9FD6D5E6C8682C55A3FB7CAA7C92DDEE8FF7E035KCxFO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Михеева Наталья Борисовна</cp:lastModifiedBy>
  <cp:revision>2</cp:revision>
  <cp:lastPrinted>2017-06-19T08:24:00Z</cp:lastPrinted>
  <dcterms:created xsi:type="dcterms:W3CDTF">2017-11-07T13:58:00Z</dcterms:created>
  <dcterms:modified xsi:type="dcterms:W3CDTF">2017-11-07T13:58:00Z</dcterms:modified>
</cp:coreProperties>
</file>