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22" w:rsidRPr="00FA25B5" w:rsidRDefault="00AD3F32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749" w:rsidRPr="00FA25B5">
        <w:rPr>
          <w:sz w:val="26"/>
          <w:szCs w:val="26"/>
        </w:rPr>
        <w:t xml:space="preserve"> </w:t>
      </w:r>
    </w:p>
    <w:p w:rsidR="00D81C22" w:rsidRPr="00A45384" w:rsidRDefault="00D81C22">
      <w:pPr>
        <w:pStyle w:val="a3"/>
        <w:ind w:left="0"/>
        <w:rPr>
          <w:sz w:val="26"/>
          <w:szCs w:val="26"/>
        </w:rPr>
      </w:pPr>
    </w:p>
    <w:p w:rsidR="00D81C22" w:rsidRPr="00032823" w:rsidRDefault="00032823" w:rsidP="001F30EA">
      <w:pPr>
        <w:pStyle w:val="a3"/>
        <w:ind w:left="0"/>
        <w:rPr>
          <w:szCs w:val="28"/>
        </w:rPr>
      </w:pPr>
      <w:r w:rsidRPr="00032823">
        <w:rPr>
          <w:szCs w:val="28"/>
        </w:rPr>
        <w:t>Департамент образования, культуры и спорта</w:t>
      </w:r>
    </w:p>
    <w:p w:rsidR="00D81C22" w:rsidRPr="00032823" w:rsidRDefault="00D81C22" w:rsidP="001F30EA">
      <w:pPr>
        <w:pStyle w:val="a3"/>
        <w:ind w:left="0"/>
        <w:rPr>
          <w:szCs w:val="28"/>
        </w:rPr>
      </w:pPr>
      <w:r w:rsidRPr="00032823">
        <w:rPr>
          <w:szCs w:val="28"/>
        </w:rPr>
        <w:t>Ненецкого автономного округа</w:t>
      </w:r>
    </w:p>
    <w:p w:rsidR="00A82274" w:rsidRPr="00032823" w:rsidRDefault="00A82274" w:rsidP="001F30EA">
      <w:pPr>
        <w:pStyle w:val="2"/>
        <w:spacing w:before="0" w:after="0"/>
        <w:ind w:right="397"/>
        <w:rPr>
          <w:sz w:val="28"/>
          <w:szCs w:val="28"/>
        </w:rPr>
      </w:pPr>
    </w:p>
    <w:p w:rsidR="00D81C22" w:rsidRPr="00032823" w:rsidRDefault="00C5529F" w:rsidP="001F30EA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D81C22" w:rsidRPr="00032823" w:rsidRDefault="00D81C22" w:rsidP="001F30EA">
      <w:pPr>
        <w:ind w:right="397"/>
        <w:jc w:val="center"/>
        <w:rPr>
          <w:b/>
          <w:sz w:val="28"/>
          <w:szCs w:val="28"/>
        </w:rPr>
      </w:pPr>
    </w:p>
    <w:p w:rsidR="00A82274" w:rsidRPr="00032823" w:rsidRDefault="00A82274" w:rsidP="001F30EA">
      <w:pPr>
        <w:ind w:right="397"/>
        <w:jc w:val="center"/>
        <w:rPr>
          <w:b/>
          <w:sz w:val="28"/>
          <w:szCs w:val="28"/>
        </w:rPr>
      </w:pPr>
    </w:p>
    <w:p w:rsidR="00D81C22" w:rsidRPr="00032823" w:rsidRDefault="00D81C22" w:rsidP="001F30E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 xml:space="preserve">от </w:t>
      </w:r>
      <w:r w:rsidR="003B4256">
        <w:rPr>
          <w:sz w:val="28"/>
          <w:szCs w:val="28"/>
        </w:rPr>
        <w:t>06 июля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20</w:t>
      </w:r>
      <w:r w:rsidR="00C36078" w:rsidRPr="00032823">
        <w:rPr>
          <w:sz w:val="28"/>
          <w:szCs w:val="28"/>
        </w:rPr>
        <w:t>1</w:t>
      </w:r>
      <w:r w:rsidR="00032823" w:rsidRPr="00032823">
        <w:rPr>
          <w:sz w:val="28"/>
          <w:szCs w:val="28"/>
        </w:rPr>
        <w:t>7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г. №</w:t>
      </w:r>
      <w:r w:rsidR="001F30EA">
        <w:rPr>
          <w:sz w:val="28"/>
          <w:szCs w:val="28"/>
        </w:rPr>
        <w:t xml:space="preserve"> </w:t>
      </w:r>
      <w:r w:rsidR="003B4256">
        <w:rPr>
          <w:sz w:val="28"/>
          <w:szCs w:val="28"/>
        </w:rPr>
        <w:t>48</w:t>
      </w:r>
    </w:p>
    <w:p w:rsidR="00D81C22" w:rsidRPr="00032823" w:rsidRDefault="00D81C22" w:rsidP="001F30E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>г. Нарьян-Мар</w:t>
      </w:r>
    </w:p>
    <w:p w:rsidR="00E7372B" w:rsidRDefault="00E7372B" w:rsidP="001F30EA">
      <w:pPr>
        <w:ind w:right="397"/>
        <w:jc w:val="center"/>
        <w:rPr>
          <w:spacing w:val="16"/>
          <w:sz w:val="28"/>
          <w:szCs w:val="28"/>
        </w:rPr>
      </w:pPr>
    </w:p>
    <w:p w:rsidR="008E5066" w:rsidRPr="008E5066" w:rsidRDefault="008E5066" w:rsidP="001F30EA">
      <w:pPr>
        <w:ind w:right="397"/>
        <w:jc w:val="center"/>
        <w:rPr>
          <w:spacing w:val="16"/>
          <w:sz w:val="28"/>
          <w:szCs w:val="28"/>
        </w:rPr>
      </w:pPr>
    </w:p>
    <w:p w:rsidR="008E5066" w:rsidRDefault="008E5066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 </w:t>
      </w:r>
    </w:p>
    <w:p w:rsidR="008E5066" w:rsidRDefault="008E5066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>к приказу Департамента образования, культуры и спорта</w:t>
      </w:r>
    </w:p>
    <w:p w:rsidR="008E5066" w:rsidRDefault="008E5066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от </w:t>
      </w:r>
      <w:r w:rsidR="00DC2469">
        <w:rPr>
          <w:rFonts w:ascii="Times New Roman" w:hAnsi="Times New Roman" w:cs="Times New Roman"/>
          <w:sz w:val="28"/>
          <w:szCs w:val="28"/>
        </w:rPr>
        <w:t>14.06.2017</w:t>
      </w:r>
      <w:r w:rsidRPr="008E5066">
        <w:rPr>
          <w:rFonts w:ascii="Times New Roman" w:hAnsi="Times New Roman" w:cs="Times New Roman"/>
          <w:sz w:val="28"/>
          <w:szCs w:val="28"/>
        </w:rPr>
        <w:t xml:space="preserve"> № 39 </w:t>
      </w:r>
    </w:p>
    <w:p w:rsidR="00240666" w:rsidRPr="008E5066" w:rsidRDefault="008E5066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>«</w:t>
      </w:r>
      <w:r w:rsidR="00451DAE" w:rsidRPr="008E5066">
        <w:rPr>
          <w:rFonts w:ascii="Times New Roman" w:hAnsi="Times New Roman" w:cs="Times New Roman"/>
          <w:sz w:val="28"/>
          <w:szCs w:val="28"/>
        </w:rPr>
        <w:t>О</w:t>
      </w:r>
      <w:r w:rsidR="00240666" w:rsidRPr="008E5066">
        <w:rPr>
          <w:rFonts w:ascii="Times New Roman" w:hAnsi="Times New Roman" w:cs="Times New Roman"/>
          <w:sz w:val="28"/>
          <w:szCs w:val="28"/>
        </w:rPr>
        <w:t>б</w:t>
      </w:r>
      <w:r w:rsidR="00451DAE" w:rsidRPr="008E5066">
        <w:rPr>
          <w:rFonts w:ascii="Times New Roman" w:hAnsi="Times New Roman" w:cs="Times New Roman"/>
          <w:sz w:val="28"/>
          <w:szCs w:val="28"/>
        </w:rPr>
        <w:t xml:space="preserve"> окружной молодежной премии</w:t>
      </w:r>
    </w:p>
    <w:p w:rsidR="00240666" w:rsidRPr="008E5066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>«За вклад в реализацию государственной</w:t>
      </w:r>
    </w:p>
    <w:p w:rsidR="00240666" w:rsidRPr="008E5066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>молодежной политики</w:t>
      </w:r>
    </w:p>
    <w:p w:rsidR="00A81294" w:rsidRPr="008E5066" w:rsidRDefault="00451DAE" w:rsidP="001F30EA">
      <w:pPr>
        <w:pStyle w:val="ConsPlusTitle"/>
        <w:widowControl/>
        <w:jc w:val="center"/>
        <w:rPr>
          <w:rFonts w:ascii="Times New Roman" w:hAnsi="Times New Roman" w:cs="Times New Roman"/>
          <w:spacing w:val="16"/>
          <w:sz w:val="28"/>
          <w:szCs w:val="28"/>
        </w:rPr>
      </w:pPr>
      <w:r w:rsidRPr="008E5066">
        <w:rPr>
          <w:rFonts w:ascii="Times New Roman" w:hAnsi="Times New Roman" w:cs="Times New Roman"/>
          <w:sz w:val="28"/>
          <w:szCs w:val="28"/>
        </w:rPr>
        <w:t>в Ненецком автономном округе»</w:t>
      </w:r>
    </w:p>
    <w:p w:rsidR="00A82274" w:rsidRPr="00032823" w:rsidRDefault="00A82274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240666" w:rsidRPr="00032823" w:rsidRDefault="00240666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DC2469" w:rsidRPr="00DC2469" w:rsidRDefault="00DC2469" w:rsidP="00DC2469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25.12.2008 № 273-ФЗ «О </w:t>
      </w:r>
      <w:r w:rsidRPr="00DC2469">
        <w:rPr>
          <w:sz w:val="28"/>
          <w:szCs w:val="28"/>
        </w:rPr>
        <w:t>противодействии коррупции», ПРИКАЗЫВАЮ:</w:t>
      </w:r>
    </w:p>
    <w:p w:rsidR="00DC2469" w:rsidRPr="00DC2469" w:rsidRDefault="00DC2469" w:rsidP="00DC246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2469">
        <w:rPr>
          <w:rFonts w:ascii="Times New Roman" w:hAnsi="Times New Roman" w:cs="Times New Roman"/>
          <w:b w:val="0"/>
          <w:sz w:val="28"/>
          <w:szCs w:val="28"/>
        </w:rPr>
        <w:t>1. Внести изменения в Приложение к приказу Департамента образования, культуры и спорта Ненецкого автономного округа от 14.06.2017 № 39 «Об окружной молодежной премии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«За вклад в реализацию государственной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молодежной политики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 xml:space="preserve">в Ненецком автономном округе», изложив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Положение о порядке и условиях присуждения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 xml:space="preserve"> окружной молодежной премии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«За вклад в реализацию государственной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молодежной политики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в Ненецком автономном округе»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в новой редакции</w:t>
      </w:r>
      <w:r w:rsidRPr="00DC2469">
        <w:rPr>
          <w:rFonts w:ascii="Times New Roman" w:hAnsi="Times New Roman" w:cs="Times New Roman"/>
          <w:b w:val="0"/>
        </w:rPr>
        <w:t xml:space="preserve"> </w:t>
      </w:r>
      <w:r w:rsidRPr="00DC2469">
        <w:rPr>
          <w:rFonts w:ascii="Times New Roman" w:hAnsi="Times New Roman" w:cs="Times New Roman"/>
          <w:b w:val="0"/>
          <w:sz w:val="28"/>
          <w:szCs w:val="28"/>
        </w:rPr>
        <w:t>согласно Приложению.</w:t>
      </w:r>
    </w:p>
    <w:p w:rsidR="00DC2469" w:rsidRDefault="00DC2469" w:rsidP="00DC2469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Настоящий приказ вступает в силу через десять дней после его официального опубликования.</w:t>
      </w:r>
    </w:p>
    <w:p w:rsidR="00BF05B3" w:rsidRPr="00032823" w:rsidRDefault="00BF05B3" w:rsidP="00A453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45384" w:rsidRPr="00032823" w:rsidRDefault="00A45384" w:rsidP="00A4538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72B" w:rsidRPr="00032823" w:rsidRDefault="00E7372B" w:rsidP="00A81294">
      <w:pPr>
        <w:ind w:right="397" w:firstLine="709"/>
        <w:jc w:val="both"/>
        <w:rPr>
          <w:spacing w:val="16"/>
          <w:sz w:val="28"/>
          <w:szCs w:val="28"/>
        </w:rPr>
      </w:pPr>
    </w:p>
    <w:p w:rsidR="00B92E09" w:rsidRDefault="00B92E09" w:rsidP="00776E2F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Исполняющий обязанности</w:t>
      </w:r>
    </w:p>
    <w:p w:rsidR="00032823" w:rsidRDefault="00B92E09" w:rsidP="00776E2F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руководителя Департамента</w:t>
      </w:r>
      <w:r w:rsidR="00032823" w:rsidRPr="0003282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032823" w:rsidRPr="00032823">
        <w:rPr>
          <w:rFonts w:ascii="Times New Roman" w:hAnsi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/>
          <w:sz w:val="28"/>
          <w:szCs w:val="28"/>
          <w:lang w:val="ru-RU"/>
        </w:rPr>
        <w:t>С.В. Кулаков</w:t>
      </w:r>
    </w:p>
    <w:p w:rsidR="00D23FD9" w:rsidRDefault="00D23FD9" w:rsidP="00032823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  <w:sectPr w:rsidR="00D23FD9" w:rsidSect="003B4256">
          <w:headerReference w:type="default" r:id="rId10"/>
          <w:footerReference w:type="first" r:id="rId11"/>
          <w:pgSz w:w="11907" w:h="16840"/>
          <w:pgMar w:top="1134" w:right="850" w:bottom="1134" w:left="1701" w:header="0" w:footer="0" w:gutter="0"/>
          <w:cols w:space="720"/>
          <w:titlePg/>
          <w:docGrid w:linePitch="272"/>
        </w:sectPr>
      </w:pPr>
    </w:p>
    <w:p w:rsidR="00C95F70" w:rsidRPr="00032823" w:rsidRDefault="00C95F70" w:rsidP="00032823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573" w:type="dxa"/>
        <w:tblLook w:val="04A0" w:firstRow="1" w:lastRow="0" w:firstColumn="1" w:lastColumn="0" w:noHBand="0" w:noVBand="1"/>
      </w:tblPr>
      <w:tblGrid>
        <w:gridCol w:w="4820"/>
        <w:gridCol w:w="4753"/>
      </w:tblGrid>
      <w:tr w:rsidR="00C95F70" w:rsidRPr="00293F59" w:rsidTr="00194D75">
        <w:tc>
          <w:tcPr>
            <w:tcW w:w="4820" w:type="dxa"/>
            <w:shd w:val="clear" w:color="auto" w:fill="auto"/>
          </w:tcPr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53" w:type="dxa"/>
            <w:shd w:val="clear" w:color="auto" w:fill="auto"/>
          </w:tcPr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Приложение 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>к приказу Департамента образования, культуры и спорта Ненецкого автономного округа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от </w:t>
            </w:r>
            <w:r w:rsidR="003B4256">
              <w:rPr>
                <w:rFonts w:eastAsia="Calibri"/>
                <w:sz w:val="28"/>
                <w:szCs w:val="28"/>
              </w:rPr>
              <w:t>06</w:t>
            </w:r>
            <w:r w:rsidR="00293F59">
              <w:rPr>
                <w:rFonts w:eastAsia="Calibri"/>
                <w:sz w:val="28"/>
                <w:szCs w:val="28"/>
              </w:rPr>
              <w:t>.</w:t>
            </w:r>
            <w:r w:rsidR="003B4256">
              <w:rPr>
                <w:rFonts w:eastAsia="Calibri"/>
                <w:sz w:val="28"/>
                <w:szCs w:val="28"/>
              </w:rPr>
              <w:t>07</w:t>
            </w:r>
            <w:r w:rsidR="00293F59">
              <w:rPr>
                <w:rFonts w:eastAsia="Calibri"/>
                <w:sz w:val="28"/>
                <w:szCs w:val="28"/>
              </w:rPr>
              <w:t>.</w:t>
            </w:r>
            <w:r w:rsidR="00C5529F" w:rsidRPr="00293F59">
              <w:rPr>
                <w:rFonts w:eastAsia="Calibri"/>
                <w:sz w:val="28"/>
                <w:szCs w:val="28"/>
              </w:rPr>
              <w:t>20</w:t>
            </w:r>
            <w:r w:rsidR="00293F59">
              <w:rPr>
                <w:rFonts w:eastAsia="Calibri"/>
                <w:sz w:val="28"/>
                <w:szCs w:val="28"/>
              </w:rPr>
              <w:t xml:space="preserve">17 № </w:t>
            </w:r>
            <w:r w:rsidR="003B4256">
              <w:rPr>
                <w:rFonts w:eastAsia="Calibri"/>
                <w:sz w:val="28"/>
                <w:szCs w:val="28"/>
              </w:rPr>
              <w:t>48</w:t>
            </w:r>
            <w:r w:rsidR="00C5529F" w:rsidRPr="00293F59">
              <w:rPr>
                <w:rFonts w:eastAsia="Calibri"/>
                <w:sz w:val="28"/>
                <w:szCs w:val="28"/>
              </w:rPr>
              <w:t xml:space="preserve">  </w:t>
            </w:r>
          </w:p>
          <w:p w:rsidR="00C95F70" w:rsidRPr="00293F59" w:rsidRDefault="00C95F70" w:rsidP="00293F59">
            <w:pPr>
              <w:rPr>
                <w:rFonts w:eastAsia="Calibri"/>
                <w:sz w:val="28"/>
                <w:szCs w:val="28"/>
              </w:rPr>
            </w:pPr>
            <w:r w:rsidRPr="00293F59">
              <w:rPr>
                <w:rFonts w:eastAsia="Calibri"/>
                <w:sz w:val="28"/>
                <w:szCs w:val="28"/>
              </w:rPr>
              <w:t xml:space="preserve">«Об окружной молодежной премии      «За вклад в реализацию государственной молодежной политики в Ненецком автономном округе» </w:t>
            </w:r>
          </w:p>
          <w:p w:rsidR="00C95F70" w:rsidRPr="00293F59" w:rsidRDefault="00C95F70" w:rsidP="00194D7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C95F70" w:rsidRPr="00293F59" w:rsidRDefault="00C95F70" w:rsidP="00C95F70">
      <w:pPr>
        <w:jc w:val="both"/>
        <w:rPr>
          <w:sz w:val="28"/>
          <w:szCs w:val="28"/>
        </w:rPr>
      </w:pPr>
    </w:p>
    <w:p w:rsidR="00C95F70" w:rsidRPr="00293F59" w:rsidRDefault="00C95F70" w:rsidP="00C95F70">
      <w:pPr>
        <w:jc w:val="both"/>
        <w:rPr>
          <w:sz w:val="28"/>
          <w:szCs w:val="28"/>
        </w:rPr>
      </w:pPr>
    </w:p>
    <w:p w:rsidR="00C95F70" w:rsidRPr="00293F59" w:rsidRDefault="00C95F70" w:rsidP="00C95F70">
      <w:pPr>
        <w:jc w:val="center"/>
        <w:rPr>
          <w:b/>
          <w:sz w:val="28"/>
          <w:szCs w:val="28"/>
        </w:rPr>
      </w:pP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Положение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о порядке и условиях присуждения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 окружной молодежной премии </w:t>
      </w:r>
    </w:p>
    <w:p w:rsidR="00C95F70" w:rsidRPr="00293F59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«За вклад в реализацию государственной </w:t>
      </w:r>
    </w:p>
    <w:p w:rsidR="00C95F70" w:rsidRDefault="00C95F70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 xml:space="preserve">молодежной политики в Ненецком автономном округе» </w:t>
      </w:r>
    </w:p>
    <w:p w:rsidR="001B19A6" w:rsidRPr="00293F59" w:rsidRDefault="001B19A6" w:rsidP="00C95F7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5F70" w:rsidRPr="00293F59" w:rsidRDefault="00C95F70" w:rsidP="00C95F7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95F70" w:rsidRPr="00293F59" w:rsidRDefault="00C95F70" w:rsidP="00C95F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F5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93F5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C95F70" w:rsidRPr="00293F59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93F5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95F70" w:rsidRPr="00293F59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DB1FDA">
        <w:rPr>
          <w:rFonts w:ascii="Times New Roman" w:hAnsi="Times New Roman" w:cs="Times New Roman"/>
          <w:sz w:val="26"/>
          <w:szCs w:val="26"/>
          <w:lang w:val="en-US"/>
        </w:rPr>
        <w:t> </w:t>
      </w:r>
      <w:r>
        <w:rPr>
          <w:rFonts w:ascii="Times New Roman" w:hAnsi="Times New Roman" w:cs="Times New Roman"/>
          <w:sz w:val="26"/>
          <w:szCs w:val="26"/>
        </w:rPr>
        <w:t>Настоящее Положение, разработанное 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</w:t>
      </w:r>
      <w:r w:rsidR="004955E7">
        <w:rPr>
          <w:rFonts w:ascii="Times New Roman" w:hAnsi="Times New Roman" w:cs="Times New Roman"/>
          <w:sz w:val="26"/>
          <w:szCs w:val="26"/>
        </w:rPr>
        <w:t>целях реализации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53E6">
        <w:rPr>
          <w:rFonts w:ascii="Times New Roman" w:hAnsi="Times New Roman" w:cs="Times New Roman"/>
          <w:sz w:val="26"/>
          <w:szCs w:val="26"/>
        </w:rPr>
        <w:t>государственной программ</w:t>
      </w:r>
      <w:r w:rsidR="004955E7">
        <w:rPr>
          <w:rFonts w:ascii="Times New Roman" w:hAnsi="Times New Roman" w:cs="Times New Roman"/>
          <w:sz w:val="26"/>
          <w:szCs w:val="26"/>
        </w:rPr>
        <w:t>ы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«Молодежь Ненецкого автономного округа», утвержденной постановлением Администрации Ненецкого автономного округа от 13.11.2013</w:t>
      </w:r>
      <w:r w:rsidR="004955E7">
        <w:rPr>
          <w:rFonts w:ascii="Times New Roman" w:hAnsi="Times New Roman" w:cs="Times New Roman"/>
          <w:sz w:val="26"/>
          <w:szCs w:val="26"/>
        </w:rPr>
        <w:t xml:space="preserve"> </w:t>
      </w:r>
      <w:r w:rsidR="004955E7" w:rsidRPr="004955E7">
        <w:rPr>
          <w:rFonts w:ascii="Times New Roman" w:hAnsi="Times New Roman" w:cs="Times New Roman"/>
          <w:sz w:val="26"/>
          <w:szCs w:val="26"/>
        </w:rPr>
        <w:t>№ 412-п</w:t>
      </w:r>
      <w:r>
        <w:rPr>
          <w:rFonts w:ascii="Times New Roman" w:hAnsi="Times New Roman" w:cs="Times New Roman"/>
          <w:sz w:val="26"/>
          <w:szCs w:val="26"/>
        </w:rPr>
        <w:t xml:space="preserve">, определяет порядок отбора кандидатов на присуждении окружной молодежной премии </w:t>
      </w:r>
      <w:r w:rsidRPr="004F53E6">
        <w:rPr>
          <w:rFonts w:ascii="Times New Roman" w:hAnsi="Times New Roman" w:cs="Times New Roman"/>
          <w:sz w:val="26"/>
          <w:szCs w:val="26"/>
        </w:rPr>
        <w:t>«За вклад в реализацию государственной молодежной политики в Ненецком автономном округе»</w:t>
      </w:r>
      <w:r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4955E7">
        <w:rPr>
          <w:rFonts w:ascii="Times New Roman" w:hAnsi="Times New Roman" w:cs="Times New Roman"/>
          <w:sz w:val="26"/>
          <w:szCs w:val="26"/>
        </w:rPr>
        <w:t xml:space="preserve"> – премия) и условия присуждения</w:t>
      </w:r>
      <w:r>
        <w:rPr>
          <w:rFonts w:ascii="Times New Roman" w:hAnsi="Times New Roman" w:cs="Times New Roman"/>
          <w:sz w:val="26"/>
          <w:szCs w:val="26"/>
        </w:rPr>
        <w:t xml:space="preserve"> премии.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Премия ежегодно вручается гражданам Российской Федерации, зарегистрированным на территории Ненецкого автономного округа, внесшим значительный вклад в реализацию государственной молодежной политики в Ненецком автономном округе.</w:t>
      </w:r>
    </w:p>
    <w:p w:rsidR="00C95F70" w:rsidRPr="004F53E6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95F70" w:rsidRPr="004A1A6B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1A6B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4A1A6B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</w:p>
    <w:p w:rsidR="00C95F70" w:rsidRPr="00C95F70" w:rsidRDefault="004955E7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Кандидаты на </w:t>
      </w:r>
      <w:r w:rsidR="00A24497">
        <w:rPr>
          <w:rFonts w:ascii="Times New Roman" w:hAnsi="Times New Roman" w:cs="Times New Roman"/>
          <w:sz w:val="26"/>
          <w:szCs w:val="26"/>
        </w:rPr>
        <w:t>получение</w:t>
      </w:r>
      <w:r>
        <w:rPr>
          <w:rFonts w:ascii="Times New Roman" w:hAnsi="Times New Roman" w:cs="Times New Roman"/>
          <w:sz w:val="26"/>
          <w:szCs w:val="26"/>
        </w:rPr>
        <w:t xml:space="preserve"> премии</w:t>
      </w:r>
    </w:p>
    <w:p w:rsidR="00C95F70" w:rsidRDefault="00C95F70" w:rsidP="00C95F70">
      <w:pPr>
        <w:pStyle w:val="ConsPlusNormal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4F53E6">
        <w:rPr>
          <w:rFonts w:ascii="Times New Roman" w:hAnsi="Times New Roman" w:cs="Times New Roman"/>
          <w:sz w:val="26"/>
          <w:szCs w:val="26"/>
        </w:rPr>
        <w:t>Кандидатами на получение премии</w:t>
      </w:r>
      <w:r>
        <w:rPr>
          <w:rFonts w:ascii="Times New Roman" w:hAnsi="Times New Roman" w:cs="Times New Roman"/>
          <w:sz w:val="26"/>
          <w:szCs w:val="26"/>
        </w:rPr>
        <w:t xml:space="preserve"> могут быть: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«За личный вклад в реализацию молодежной политики в Ненецком автономном округе» – лица, достигшие возраста 20 лет без огран</w:t>
      </w:r>
      <w:r>
        <w:rPr>
          <w:rFonts w:ascii="Times New Roman" w:hAnsi="Times New Roman" w:cs="Times New Roman"/>
          <w:sz w:val="26"/>
          <w:szCs w:val="26"/>
        </w:rPr>
        <w:t>ичения верхней границы возраста.</w:t>
      </w:r>
      <w:r w:rsidRPr="004F53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«Семья будущего» (молодые семьи) – об</w:t>
      </w:r>
      <w:r>
        <w:rPr>
          <w:rFonts w:ascii="Times New Roman" w:hAnsi="Times New Roman" w:cs="Times New Roman"/>
          <w:sz w:val="26"/>
          <w:szCs w:val="26"/>
        </w:rPr>
        <w:t>а супруга в возрасте до 35 лет.</w:t>
      </w:r>
    </w:p>
    <w:p w:rsidR="00C95F70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</w:t>
      </w:r>
      <w:r w:rsidRPr="004F53E6">
        <w:rPr>
          <w:rFonts w:ascii="Times New Roman" w:hAnsi="Times New Roman" w:cs="Times New Roman"/>
          <w:sz w:val="26"/>
          <w:szCs w:val="26"/>
        </w:rPr>
        <w:t xml:space="preserve"> номинации «Территория молодости» (</w:t>
      </w:r>
      <w:r w:rsidRPr="00201EAD">
        <w:rPr>
          <w:rFonts w:ascii="Times New Roman" w:hAnsi="Times New Roman" w:cs="Times New Roman"/>
          <w:sz w:val="26"/>
          <w:szCs w:val="26"/>
        </w:rPr>
        <w:t xml:space="preserve">руководители, активисты </w:t>
      </w:r>
      <w:r w:rsidRPr="004F53E6">
        <w:rPr>
          <w:rFonts w:ascii="Times New Roman" w:hAnsi="Times New Roman" w:cs="Times New Roman"/>
          <w:sz w:val="26"/>
          <w:szCs w:val="26"/>
        </w:rPr>
        <w:t>общественных объединений) – в возрасте от 14 лет без ограничения верхней границы возраста.</w:t>
      </w:r>
    </w:p>
    <w:p w:rsidR="00C95F70" w:rsidRPr="004F53E6" w:rsidRDefault="00C95F70" w:rsidP="00A24497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 xml:space="preserve">В остальных номинациях кандидатами могут быть молодые люди, достигшие возраста от 14 до 30 лет на момент </w:t>
      </w:r>
      <w:r w:rsidR="00947588">
        <w:rPr>
          <w:rFonts w:ascii="Times New Roman" w:hAnsi="Times New Roman" w:cs="Times New Roman"/>
          <w:sz w:val="26"/>
          <w:szCs w:val="26"/>
        </w:rPr>
        <w:t>соискания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премии. </w:t>
      </w:r>
    </w:p>
    <w:p w:rsidR="00C95F70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95F70" w:rsidRPr="00910B48" w:rsidRDefault="00C95F70" w:rsidP="00C95F70">
      <w:pPr>
        <w:pStyle w:val="ConsPlusNonformat"/>
        <w:widowControl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910B48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910B48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</w:p>
    <w:p w:rsidR="00C95F70" w:rsidRPr="004F53E6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 xml:space="preserve">Порядок выдвижения кандидатур на </w:t>
      </w:r>
      <w:r w:rsidR="00B577D3">
        <w:rPr>
          <w:rFonts w:ascii="Times New Roman" w:hAnsi="Times New Roman" w:cs="Times New Roman"/>
          <w:sz w:val="26"/>
          <w:szCs w:val="26"/>
        </w:rPr>
        <w:t>получение</w:t>
      </w:r>
      <w:r w:rsidRPr="004F53E6">
        <w:rPr>
          <w:rFonts w:ascii="Times New Roman" w:hAnsi="Times New Roman" w:cs="Times New Roman"/>
          <w:sz w:val="26"/>
          <w:szCs w:val="26"/>
        </w:rPr>
        <w:t xml:space="preserve"> премии</w:t>
      </w:r>
    </w:p>
    <w:p w:rsidR="00C95F70" w:rsidRPr="004F53E6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4F53E6" w:rsidRDefault="00E025BB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95F70" w:rsidRPr="004F53E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Выдвижение кандидатур на </w:t>
      </w:r>
      <w:r w:rsidR="00B01967">
        <w:rPr>
          <w:rFonts w:ascii="Times New Roman" w:hAnsi="Times New Roman" w:cs="Times New Roman"/>
          <w:sz w:val="26"/>
          <w:szCs w:val="26"/>
        </w:rPr>
        <w:t>получение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премии осуществляется исполнительными органами государственной власти </w:t>
      </w:r>
      <w:r w:rsidR="00824DA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, органами местного самоуправления муниципальных образований </w:t>
      </w:r>
      <w:r w:rsidR="00824DAA" w:rsidRPr="00824DAA">
        <w:rPr>
          <w:rFonts w:ascii="Times New Roman" w:hAnsi="Times New Roman" w:cs="Times New Roman"/>
          <w:sz w:val="26"/>
          <w:szCs w:val="26"/>
        </w:rPr>
        <w:t xml:space="preserve">Ненецкого автономного 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округа, общественными организациями и объединениями, действующими на территории </w:t>
      </w:r>
      <w:r w:rsidR="00824DAA" w:rsidRPr="00824DAA">
        <w:rPr>
          <w:rFonts w:ascii="Times New Roman" w:hAnsi="Times New Roman" w:cs="Times New Roman"/>
          <w:sz w:val="26"/>
          <w:szCs w:val="26"/>
        </w:rPr>
        <w:t xml:space="preserve">Ненецкого автономного 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округа, а также </w:t>
      </w:r>
      <w:r w:rsidR="00C95F70" w:rsidRPr="00824DAA">
        <w:rPr>
          <w:rFonts w:ascii="Times New Roman" w:hAnsi="Times New Roman" w:cs="Times New Roman"/>
          <w:sz w:val="28"/>
          <w:szCs w:val="28"/>
        </w:rPr>
        <w:t>государственными</w:t>
      </w:r>
      <w:r w:rsidR="00824DAA" w:rsidRPr="00824DAA">
        <w:rPr>
          <w:rFonts w:ascii="Times New Roman" w:hAnsi="Times New Roman" w:cs="Times New Roman"/>
          <w:sz w:val="28"/>
          <w:szCs w:val="28"/>
        </w:rPr>
        <w:t xml:space="preserve"> и</w:t>
      </w:r>
      <w:r w:rsidR="00824DAA">
        <w:t xml:space="preserve"> </w:t>
      </w:r>
      <w:r w:rsidR="00824DAA">
        <w:rPr>
          <w:rFonts w:ascii="Times New Roman" w:hAnsi="Times New Roman" w:cs="Times New Roman"/>
          <w:sz w:val="26"/>
          <w:szCs w:val="26"/>
        </w:rPr>
        <w:t>муниципальными</w:t>
      </w:r>
      <w:r w:rsidR="00C95F70" w:rsidRPr="004F53E6">
        <w:rPr>
          <w:rFonts w:ascii="Times New Roman" w:hAnsi="Times New Roman" w:cs="Times New Roman"/>
          <w:sz w:val="26"/>
          <w:szCs w:val="26"/>
        </w:rPr>
        <w:t xml:space="preserve"> учреждениями Ненецкого автономного округа.</w:t>
      </w:r>
    </w:p>
    <w:p w:rsidR="00C95F70" w:rsidRPr="004F53E6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F53E6">
        <w:rPr>
          <w:rFonts w:ascii="Times New Roman" w:hAnsi="Times New Roman" w:cs="Times New Roman"/>
          <w:sz w:val="26"/>
          <w:szCs w:val="26"/>
        </w:rPr>
        <w:t>Самовыдвижение на соискание премии не допускается.</w:t>
      </w:r>
    </w:p>
    <w:p w:rsidR="00C95F70" w:rsidRPr="0069008C" w:rsidRDefault="00DF1E59" w:rsidP="00C95F70">
      <w:pPr>
        <w:ind w:firstLine="720"/>
        <w:jc w:val="both"/>
        <w:rPr>
          <w:sz w:val="26"/>
          <w:szCs w:val="26"/>
        </w:rPr>
      </w:pPr>
      <w:r w:rsidRPr="0069008C">
        <w:rPr>
          <w:sz w:val="26"/>
          <w:szCs w:val="26"/>
        </w:rPr>
        <w:t>4</w:t>
      </w:r>
      <w:r w:rsidR="00C95F70" w:rsidRPr="0069008C">
        <w:rPr>
          <w:sz w:val="26"/>
          <w:szCs w:val="26"/>
        </w:rPr>
        <w:t xml:space="preserve">. Органы, </w:t>
      </w:r>
      <w:r w:rsidR="00903698" w:rsidRPr="0069008C">
        <w:rPr>
          <w:sz w:val="26"/>
          <w:szCs w:val="26"/>
        </w:rPr>
        <w:t xml:space="preserve">организации или объединения, </w:t>
      </w:r>
      <w:r w:rsidR="00C95F70" w:rsidRPr="0069008C">
        <w:rPr>
          <w:sz w:val="26"/>
          <w:szCs w:val="26"/>
        </w:rPr>
        <w:t>выдвигающие кандидатуры на соискание премии, предоставляют в адрес Департамент</w:t>
      </w:r>
      <w:r w:rsidR="004F22FE" w:rsidRPr="0069008C">
        <w:rPr>
          <w:sz w:val="26"/>
          <w:szCs w:val="26"/>
        </w:rPr>
        <w:t>а</w:t>
      </w:r>
      <w:r w:rsidR="00C95F70" w:rsidRPr="0069008C">
        <w:rPr>
          <w:sz w:val="26"/>
          <w:szCs w:val="26"/>
        </w:rPr>
        <w:t xml:space="preserve"> образования, культуры и спорта Ненецкого автономного округа (далее - Департамент) в срок по 20 ноября </w:t>
      </w:r>
      <w:r w:rsidR="000035E1" w:rsidRPr="0069008C">
        <w:rPr>
          <w:sz w:val="26"/>
          <w:szCs w:val="26"/>
        </w:rPr>
        <w:t>текущего года</w:t>
      </w:r>
      <w:r w:rsidR="000035E1" w:rsidRPr="0069008C">
        <w:rPr>
          <w:b/>
          <w:sz w:val="26"/>
          <w:szCs w:val="26"/>
        </w:rPr>
        <w:t xml:space="preserve"> </w:t>
      </w:r>
      <w:r w:rsidR="00C95F70" w:rsidRPr="0069008C">
        <w:rPr>
          <w:sz w:val="26"/>
          <w:szCs w:val="26"/>
        </w:rPr>
        <w:t>(включительно)</w:t>
      </w:r>
      <w:r w:rsidR="00C95F70" w:rsidRPr="0069008C">
        <w:rPr>
          <w:b/>
          <w:sz w:val="26"/>
          <w:szCs w:val="26"/>
        </w:rPr>
        <w:t xml:space="preserve"> </w:t>
      </w:r>
      <w:r w:rsidR="00C95F70" w:rsidRPr="0069008C">
        <w:rPr>
          <w:sz w:val="26"/>
          <w:szCs w:val="26"/>
        </w:rPr>
        <w:t xml:space="preserve">следующие документы: 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1)</w:t>
      </w:r>
      <w:r w:rsidR="004F22FE" w:rsidRPr="0069008C">
        <w:t> </w:t>
      </w:r>
      <w:r w:rsidRPr="0069008C">
        <w:rPr>
          <w:rFonts w:ascii="Times New Roman" w:hAnsi="Times New Roman" w:cs="Times New Roman"/>
          <w:sz w:val="26"/>
          <w:szCs w:val="26"/>
        </w:rPr>
        <w:t>заявка-представление о выдвижении кандидатуры на соискание премии с указанием конкретных заслуг в сфере реализации молодежной политики за период с 21 ноября минувшего года по 20 ноября текущего года;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2) протокол или решение органа</w:t>
      </w:r>
      <w:r w:rsidR="00903698" w:rsidRPr="0069008C">
        <w:rPr>
          <w:rFonts w:ascii="Times New Roman" w:hAnsi="Times New Roman" w:cs="Times New Roman"/>
          <w:sz w:val="26"/>
          <w:szCs w:val="26"/>
        </w:rPr>
        <w:t xml:space="preserve">  (организации)</w:t>
      </w:r>
      <w:r w:rsidR="004F22FE" w:rsidRPr="0069008C">
        <w:rPr>
          <w:rFonts w:ascii="Times New Roman" w:hAnsi="Times New Roman" w:cs="Times New Roman"/>
          <w:sz w:val="26"/>
          <w:szCs w:val="26"/>
        </w:rPr>
        <w:t xml:space="preserve"> </w:t>
      </w:r>
      <w:r w:rsidRPr="0069008C">
        <w:rPr>
          <w:rFonts w:ascii="Times New Roman" w:hAnsi="Times New Roman" w:cs="Times New Roman"/>
          <w:sz w:val="26"/>
          <w:szCs w:val="26"/>
        </w:rPr>
        <w:t xml:space="preserve">о выдвижении кандидатуры на </w:t>
      </w:r>
      <w:r w:rsidR="004F22FE" w:rsidRPr="0069008C">
        <w:rPr>
          <w:rFonts w:ascii="Times New Roman" w:hAnsi="Times New Roman" w:cs="Times New Roman"/>
          <w:sz w:val="26"/>
          <w:szCs w:val="26"/>
        </w:rPr>
        <w:t>получение</w:t>
      </w:r>
      <w:r w:rsidRPr="0069008C">
        <w:rPr>
          <w:rFonts w:ascii="Times New Roman" w:hAnsi="Times New Roman" w:cs="Times New Roman"/>
          <w:sz w:val="26"/>
          <w:szCs w:val="26"/>
        </w:rPr>
        <w:t xml:space="preserve"> премии, заверенны</w:t>
      </w:r>
      <w:r w:rsidR="004F22FE" w:rsidRPr="0069008C">
        <w:rPr>
          <w:rFonts w:ascii="Times New Roman" w:hAnsi="Times New Roman" w:cs="Times New Roman"/>
          <w:sz w:val="26"/>
          <w:szCs w:val="26"/>
        </w:rPr>
        <w:t>е</w:t>
      </w:r>
      <w:r w:rsidRPr="0069008C">
        <w:rPr>
          <w:rFonts w:ascii="Times New Roman" w:hAnsi="Times New Roman" w:cs="Times New Roman"/>
          <w:sz w:val="26"/>
          <w:szCs w:val="26"/>
        </w:rPr>
        <w:t xml:space="preserve"> подписью руководителя </w:t>
      </w:r>
      <w:r w:rsidR="004550EB" w:rsidRPr="0069008C">
        <w:rPr>
          <w:rFonts w:ascii="Times New Roman" w:hAnsi="Times New Roman" w:cs="Times New Roman"/>
          <w:sz w:val="26"/>
          <w:szCs w:val="26"/>
        </w:rPr>
        <w:t xml:space="preserve">органа (организации) </w:t>
      </w:r>
      <w:r w:rsidRPr="0069008C">
        <w:rPr>
          <w:rFonts w:ascii="Times New Roman" w:hAnsi="Times New Roman" w:cs="Times New Roman"/>
          <w:sz w:val="26"/>
          <w:szCs w:val="26"/>
        </w:rPr>
        <w:t>и печатью</w:t>
      </w:r>
      <w:r w:rsidR="001C34FE" w:rsidRPr="0069008C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Pr="0069008C">
        <w:rPr>
          <w:rFonts w:ascii="Times New Roman" w:hAnsi="Times New Roman" w:cs="Times New Roman"/>
          <w:sz w:val="26"/>
          <w:szCs w:val="26"/>
        </w:rPr>
        <w:t>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3) резюме кандидат</w:t>
      </w:r>
      <w:r w:rsidR="001C34FE" w:rsidRPr="0069008C">
        <w:rPr>
          <w:rFonts w:ascii="Times New Roman" w:hAnsi="Times New Roman" w:cs="Times New Roman"/>
          <w:sz w:val="26"/>
          <w:szCs w:val="26"/>
        </w:rPr>
        <w:t>а на соискание премии по форме согласно П</w:t>
      </w:r>
      <w:r w:rsidRPr="0069008C">
        <w:rPr>
          <w:rFonts w:ascii="Times New Roman" w:hAnsi="Times New Roman" w:cs="Times New Roman"/>
          <w:sz w:val="26"/>
          <w:szCs w:val="26"/>
        </w:rPr>
        <w:t>риложению к настоящему Положению;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4) копия 2,3 страниц паспорта кандидата на </w:t>
      </w:r>
      <w:r w:rsidR="00C13EAC" w:rsidRPr="0069008C">
        <w:rPr>
          <w:rFonts w:ascii="Times New Roman" w:hAnsi="Times New Roman" w:cs="Times New Roman"/>
          <w:sz w:val="26"/>
          <w:szCs w:val="26"/>
        </w:rPr>
        <w:t>получение</w:t>
      </w:r>
      <w:r w:rsidRPr="0069008C">
        <w:rPr>
          <w:rFonts w:ascii="Times New Roman" w:hAnsi="Times New Roman" w:cs="Times New Roman"/>
          <w:sz w:val="26"/>
          <w:szCs w:val="26"/>
        </w:rPr>
        <w:t xml:space="preserve"> премии;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5) копия документа, подтверждающего регистрацию соискателя премии на территории Ненецкого автономного округа.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Дополнительно к документам, указанным в подпункте 1-5 настоящего пункта по номинации «Событие года»</w:t>
      </w:r>
      <w:r w:rsidRPr="0069008C">
        <w:rPr>
          <w:sz w:val="26"/>
          <w:szCs w:val="26"/>
        </w:rPr>
        <w:t xml:space="preserve"> </w:t>
      </w:r>
      <w:r w:rsidRPr="0069008C">
        <w:rPr>
          <w:rFonts w:ascii="Times New Roman" w:hAnsi="Times New Roman" w:cs="Times New Roman"/>
          <w:sz w:val="26"/>
          <w:szCs w:val="26"/>
        </w:rPr>
        <w:t>органами</w:t>
      </w:r>
      <w:r w:rsidR="00C13EAC" w:rsidRPr="0069008C">
        <w:rPr>
          <w:rFonts w:ascii="Times New Roman" w:hAnsi="Times New Roman" w:cs="Times New Roman"/>
          <w:sz w:val="26"/>
          <w:szCs w:val="26"/>
        </w:rPr>
        <w:t xml:space="preserve"> (орга</w:t>
      </w:r>
      <w:r w:rsidR="00060C6C" w:rsidRPr="0069008C">
        <w:rPr>
          <w:rFonts w:ascii="Times New Roman" w:hAnsi="Times New Roman" w:cs="Times New Roman"/>
          <w:sz w:val="26"/>
          <w:szCs w:val="26"/>
        </w:rPr>
        <w:t>н</w:t>
      </w:r>
      <w:r w:rsidR="00C13EAC" w:rsidRPr="0069008C">
        <w:rPr>
          <w:rFonts w:ascii="Times New Roman" w:hAnsi="Times New Roman" w:cs="Times New Roman"/>
          <w:sz w:val="26"/>
          <w:szCs w:val="26"/>
        </w:rPr>
        <w:t>изациями)</w:t>
      </w:r>
      <w:r w:rsidRPr="0069008C">
        <w:rPr>
          <w:rFonts w:ascii="Times New Roman" w:hAnsi="Times New Roman" w:cs="Times New Roman"/>
          <w:sz w:val="26"/>
          <w:szCs w:val="26"/>
        </w:rPr>
        <w:t>, выдвигающими кандидатуры на соискание премии предоставляется информация о реализации проекта, копии отзывов о проекте, опубликованных в средствах массовой информации.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К представленным материалам могут прилагаться видеоматериалы, слайды</w:t>
      </w:r>
      <w:r w:rsidR="006A098D" w:rsidRPr="0069008C">
        <w:rPr>
          <w:rFonts w:ascii="Times New Roman" w:hAnsi="Times New Roman" w:cs="Times New Roman"/>
          <w:sz w:val="26"/>
          <w:szCs w:val="26"/>
        </w:rPr>
        <w:t>,</w:t>
      </w:r>
      <w:r w:rsidRPr="0069008C">
        <w:rPr>
          <w:rFonts w:ascii="Times New Roman" w:hAnsi="Times New Roman" w:cs="Times New Roman"/>
          <w:sz w:val="26"/>
          <w:szCs w:val="26"/>
        </w:rPr>
        <w:t xml:space="preserve"> фотографии, отзывы, статьи и другие материалы, характеризующие результаты деятельности соискателя </w:t>
      </w:r>
      <w:r w:rsidR="006A098D" w:rsidRPr="0069008C">
        <w:rPr>
          <w:rFonts w:ascii="Times New Roman" w:hAnsi="Times New Roman" w:cs="Times New Roman"/>
          <w:sz w:val="26"/>
          <w:szCs w:val="26"/>
        </w:rPr>
        <w:t xml:space="preserve">премии </w:t>
      </w:r>
      <w:r w:rsidRPr="0069008C">
        <w:rPr>
          <w:rFonts w:ascii="Times New Roman" w:hAnsi="Times New Roman" w:cs="Times New Roman"/>
          <w:sz w:val="26"/>
          <w:szCs w:val="26"/>
        </w:rPr>
        <w:t>или оценку общественности.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Документы предоставляются на бумажном носителе формата А-4, оформляются в папки-файлы. Видеоматериалы, слайды, фотографии, отзывы, статьи могут быть представлены на электронном носителе. 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С перечнем документов предоставляется их опись.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Все представленные документы должны быть заверены в установленном порядке (п</w:t>
      </w:r>
      <w:r w:rsidR="006A098D" w:rsidRPr="0069008C">
        <w:rPr>
          <w:rFonts w:ascii="Times New Roman" w:hAnsi="Times New Roman" w:cs="Times New Roman"/>
          <w:sz w:val="26"/>
          <w:szCs w:val="26"/>
        </w:rPr>
        <w:t>одпись руководителя направляющего органа</w:t>
      </w:r>
      <w:r w:rsidRPr="0069008C">
        <w:rPr>
          <w:rFonts w:ascii="Times New Roman" w:hAnsi="Times New Roman" w:cs="Times New Roman"/>
          <w:sz w:val="26"/>
          <w:szCs w:val="26"/>
        </w:rPr>
        <w:t xml:space="preserve"> </w:t>
      </w:r>
      <w:r w:rsidR="006A098D" w:rsidRPr="0069008C">
        <w:rPr>
          <w:rFonts w:ascii="Times New Roman" w:hAnsi="Times New Roman" w:cs="Times New Roman"/>
          <w:sz w:val="26"/>
          <w:szCs w:val="26"/>
        </w:rPr>
        <w:t>(</w:t>
      </w:r>
      <w:r w:rsidRPr="0069008C">
        <w:rPr>
          <w:rFonts w:ascii="Times New Roman" w:hAnsi="Times New Roman" w:cs="Times New Roman"/>
          <w:sz w:val="26"/>
          <w:szCs w:val="26"/>
        </w:rPr>
        <w:t>организации</w:t>
      </w:r>
      <w:r w:rsidR="006A098D" w:rsidRPr="0069008C">
        <w:rPr>
          <w:rFonts w:ascii="Times New Roman" w:hAnsi="Times New Roman" w:cs="Times New Roman"/>
          <w:sz w:val="26"/>
          <w:szCs w:val="26"/>
        </w:rPr>
        <w:t>)</w:t>
      </w:r>
      <w:r w:rsidRPr="0069008C">
        <w:rPr>
          <w:rFonts w:ascii="Times New Roman" w:hAnsi="Times New Roman" w:cs="Times New Roman"/>
          <w:sz w:val="26"/>
          <w:szCs w:val="26"/>
        </w:rPr>
        <w:t>, заверенная печатью</w:t>
      </w:r>
      <w:r w:rsidR="006A098D" w:rsidRPr="0069008C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Pr="0069008C">
        <w:rPr>
          <w:rFonts w:ascii="Times New Roman" w:hAnsi="Times New Roman" w:cs="Times New Roman"/>
          <w:sz w:val="26"/>
          <w:szCs w:val="26"/>
        </w:rPr>
        <w:t>).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lastRenderedPageBreak/>
        <w:t>Документы, предоставленные на соискание премии</w:t>
      </w:r>
      <w:r w:rsidR="000A09D9" w:rsidRPr="0069008C">
        <w:rPr>
          <w:rFonts w:ascii="Times New Roman" w:hAnsi="Times New Roman" w:cs="Times New Roman"/>
          <w:sz w:val="26"/>
          <w:szCs w:val="26"/>
        </w:rPr>
        <w:t>,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не рецензируются и не возвращаются.</w:t>
      </w:r>
    </w:p>
    <w:p w:rsidR="00C95F70" w:rsidRPr="0069008C" w:rsidRDefault="000A09D9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5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. Кандидату </w:t>
      </w:r>
      <w:r w:rsidRPr="0069008C">
        <w:rPr>
          <w:rFonts w:ascii="Times New Roman" w:hAnsi="Times New Roman" w:cs="Times New Roman"/>
          <w:sz w:val="26"/>
          <w:szCs w:val="26"/>
        </w:rPr>
        <w:t xml:space="preserve">на получение премии </w:t>
      </w:r>
      <w:r w:rsidR="00C95F70" w:rsidRPr="0069008C">
        <w:rPr>
          <w:rFonts w:ascii="Times New Roman" w:hAnsi="Times New Roman" w:cs="Times New Roman"/>
          <w:sz w:val="26"/>
          <w:szCs w:val="26"/>
        </w:rPr>
        <w:t>отказывается в присуждении премии в следующих случаях: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1) представление кандидатом </w:t>
      </w:r>
      <w:r w:rsidR="000A09D9" w:rsidRPr="0069008C">
        <w:rPr>
          <w:rFonts w:ascii="Times New Roman" w:hAnsi="Times New Roman" w:cs="Times New Roman"/>
          <w:sz w:val="26"/>
          <w:szCs w:val="26"/>
        </w:rPr>
        <w:t>документов, указанных в пункте 4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настоящего Положения, с нарушением сроков, установленных пунктом</w:t>
      </w:r>
      <w:r w:rsidR="000A09D9" w:rsidRPr="0069008C">
        <w:rPr>
          <w:rFonts w:ascii="Times New Roman" w:hAnsi="Times New Roman" w:cs="Times New Roman"/>
          <w:sz w:val="26"/>
          <w:szCs w:val="26"/>
        </w:rPr>
        <w:t xml:space="preserve"> 4</w:t>
      </w:r>
      <w:r w:rsidR="000A09D9" w:rsidRPr="0069008C">
        <w:t xml:space="preserve"> </w:t>
      </w:r>
      <w:r w:rsidR="000A09D9" w:rsidRPr="0069008C">
        <w:rPr>
          <w:rFonts w:ascii="Times New Roman" w:hAnsi="Times New Roman" w:cs="Times New Roman"/>
          <w:sz w:val="26"/>
          <w:szCs w:val="26"/>
        </w:rPr>
        <w:t>настоящего Положения</w:t>
      </w:r>
      <w:r w:rsidRPr="0069008C">
        <w:rPr>
          <w:rFonts w:ascii="Times New Roman" w:hAnsi="Times New Roman" w:cs="Times New Roman"/>
          <w:sz w:val="26"/>
          <w:szCs w:val="26"/>
        </w:rPr>
        <w:t>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2) представление документов, оформление которых не соответствует требов</w:t>
      </w:r>
      <w:r w:rsidR="00340989" w:rsidRPr="0069008C">
        <w:rPr>
          <w:rFonts w:ascii="Times New Roman" w:hAnsi="Times New Roman" w:cs="Times New Roman"/>
          <w:sz w:val="26"/>
          <w:szCs w:val="26"/>
        </w:rPr>
        <w:t>аниям, предусмотренным пунктом 4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3) представление документов, указанных в пункте </w:t>
      </w:r>
      <w:r w:rsidR="00340989" w:rsidRPr="0069008C">
        <w:rPr>
          <w:rFonts w:ascii="Times New Roman" w:hAnsi="Times New Roman" w:cs="Times New Roman"/>
          <w:sz w:val="26"/>
          <w:szCs w:val="26"/>
        </w:rPr>
        <w:t>4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настоящего Положения, не в полном объеме;</w:t>
      </w:r>
    </w:p>
    <w:p w:rsidR="00C95F70" w:rsidRPr="0069008C" w:rsidRDefault="00C95F70" w:rsidP="000035E1">
      <w:pPr>
        <w:ind w:firstLine="708"/>
        <w:jc w:val="both"/>
        <w:rPr>
          <w:sz w:val="26"/>
          <w:szCs w:val="26"/>
        </w:rPr>
      </w:pPr>
      <w:r w:rsidRPr="0069008C">
        <w:rPr>
          <w:sz w:val="26"/>
          <w:szCs w:val="26"/>
        </w:rPr>
        <w:t>4) представление кандидатом документов, содержащих недостоверные сведения.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008C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69008C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</w:p>
    <w:p w:rsidR="00C95F70" w:rsidRPr="0069008C" w:rsidRDefault="00C95F70" w:rsidP="00C95F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Порядок присуждения премии</w:t>
      </w:r>
    </w:p>
    <w:p w:rsidR="00C95F70" w:rsidRPr="0069008C" w:rsidRDefault="00C95F70" w:rsidP="00C95F70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D66604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6</w:t>
      </w:r>
      <w:r w:rsidR="00C95F70" w:rsidRPr="0069008C">
        <w:rPr>
          <w:rFonts w:ascii="Times New Roman" w:hAnsi="Times New Roman" w:cs="Times New Roman"/>
          <w:sz w:val="26"/>
          <w:szCs w:val="26"/>
        </w:rPr>
        <w:t>.</w:t>
      </w:r>
      <w:r w:rsidRPr="0069008C">
        <w:rPr>
          <w:rFonts w:ascii="Times New Roman" w:hAnsi="Times New Roman" w:cs="Times New Roman"/>
          <w:sz w:val="26"/>
          <w:szCs w:val="26"/>
        </w:rPr>
        <w:t> </w:t>
      </w:r>
      <w:r w:rsidR="00C95F70" w:rsidRPr="0069008C">
        <w:rPr>
          <w:rFonts w:ascii="Times New Roman" w:hAnsi="Times New Roman" w:cs="Times New Roman"/>
          <w:sz w:val="26"/>
          <w:szCs w:val="26"/>
        </w:rPr>
        <w:t>Рассмотрение кандидатур, выдвигаемых на присуждение премии, производится конкурсной комиссией (далее - Комиссия), создаваемой распоряжением Департамента образования, культуры и спорта Ненецкого автономного округа.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Состав Комиссии формируется в количестве 11 человек из числа представителей </w:t>
      </w:r>
      <w:r w:rsidR="00A53FF5" w:rsidRPr="0069008C">
        <w:rPr>
          <w:rFonts w:ascii="Times New Roman" w:hAnsi="Times New Roman" w:cs="Times New Roman"/>
          <w:sz w:val="26"/>
          <w:szCs w:val="26"/>
        </w:rPr>
        <w:t>органов государственной</w:t>
      </w:r>
      <w:r w:rsidRPr="0069008C">
        <w:rPr>
          <w:rFonts w:ascii="Times New Roman" w:hAnsi="Times New Roman" w:cs="Times New Roman"/>
          <w:sz w:val="26"/>
          <w:szCs w:val="26"/>
        </w:rPr>
        <w:t xml:space="preserve"> </w:t>
      </w:r>
      <w:r w:rsidR="00A53FF5" w:rsidRPr="0069008C">
        <w:rPr>
          <w:rFonts w:ascii="Times New Roman" w:hAnsi="Times New Roman" w:cs="Times New Roman"/>
          <w:sz w:val="26"/>
          <w:szCs w:val="26"/>
        </w:rPr>
        <w:t>власти Ненецкого автономного округа, органов местного самоуправления</w:t>
      </w:r>
      <w:r w:rsidR="00215D0D" w:rsidRPr="0069008C">
        <w:rPr>
          <w:rFonts w:ascii="Times New Roman" w:hAnsi="Times New Roman" w:cs="Times New Roman"/>
          <w:sz w:val="26"/>
          <w:szCs w:val="26"/>
        </w:rPr>
        <w:t xml:space="preserve"> </w:t>
      </w:r>
      <w:r w:rsidR="00A74772" w:rsidRPr="0069008C">
        <w:rPr>
          <w:rFonts w:ascii="Times New Roman" w:hAnsi="Times New Roman" w:cs="Times New Roman"/>
          <w:sz w:val="26"/>
          <w:szCs w:val="26"/>
        </w:rPr>
        <w:t>муниципальных образований Ненецкого автономного округа</w:t>
      </w:r>
      <w:r w:rsidRPr="0069008C">
        <w:rPr>
          <w:rFonts w:ascii="Times New Roman" w:hAnsi="Times New Roman" w:cs="Times New Roman"/>
          <w:sz w:val="26"/>
          <w:szCs w:val="26"/>
        </w:rPr>
        <w:t>, а также представителей общественных организаций</w:t>
      </w:r>
      <w:r w:rsidR="00373C33" w:rsidRPr="0069008C">
        <w:rPr>
          <w:rFonts w:ascii="Times New Roman" w:hAnsi="Times New Roman" w:cs="Times New Roman"/>
          <w:sz w:val="26"/>
          <w:szCs w:val="26"/>
        </w:rPr>
        <w:t xml:space="preserve"> и объединений</w:t>
      </w:r>
      <w:r w:rsidRPr="0069008C">
        <w:rPr>
          <w:rFonts w:ascii="Times New Roman" w:hAnsi="Times New Roman" w:cs="Times New Roman"/>
          <w:sz w:val="26"/>
          <w:szCs w:val="26"/>
        </w:rPr>
        <w:t>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Члены Комиссии информируются секретарем Комиссии о дате, времени и месте проведения заседания не позднее, чем за 3 дня до дня заседания.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В состав Комиссии входят: председатель, заместитель председателя, секретарь и члены Комиссии.</w:t>
      </w:r>
    </w:p>
    <w:p w:rsidR="00C95F70" w:rsidRPr="0069008C" w:rsidRDefault="00554111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7</w:t>
      </w:r>
      <w:r w:rsidR="00C95F70" w:rsidRPr="0069008C">
        <w:rPr>
          <w:rFonts w:ascii="Times New Roman" w:hAnsi="Times New Roman" w:cs="Times New Roman"/>
          <w:sz w:val="26"/>
          <w:szCs w:val="26"/>
        </w:rPr>
        <w:t>. Председатель Комиссии: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организует работу Комиссии и председательствует на заседании;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формирует повестку заседания Комиссии;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координирует деятельность Комиссии;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подписывает протокол заседания.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В отсутствии председателя Комиссии его функции выполняет заместитель.</w:t>
      </w:r>
    </w:p>
    <w:p w:rsidR="00C95F70" w:rsidRPr="0069008C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8</w:t>
      </w:r>
      <w:r w:rsidR="00C95F70" w:rsidRPr="0069008C">
        <w:rPr>
          <w:rFonts w:ascii="Times New Roman" w:hAnsi="Times New Roman" w:cs="Times New Roman"/>
          <w:sz w:val="26"/>
          <w:szCs w:val="26"/>
        </w:rPr>
        <w:t>. Секретарь Комиссии: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организует текущую деятельность Комиссии;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информирует членов Комиссии о времени, месте и повестке дня его заседания;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обеспечивает подготовку информационных материалов к заседанию по вопросам, включенным в повестку дня;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организует делопроизводство.</w:t>
      </w:r>
    </w:p>
    <w:p w:rsidR="00C95F70" w:rsidRPr="0069008C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9</w:t>
      </w:r>
      <w:r w:rsidR="00C95F70" w:rsidRPr="0069008C">
        <w:rPr>
          <w:rFonts w:ascii="Times New Roman" w:hAnsi="Times New Roman" w:cs="Times New Roman"/>
          <w:sz w:val="26"/>
          <w:szCs w:val="26"/>
        </w:rPr>
        <w:t>. Члены Комиссии:</w:t>
      </w:r>
    </w:p>
    <w:p w:rsidR="00C95F70" w:rsidRPr="0069008C" w:rsidRDefault="004909E2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изучают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 документ</w:t>
      </w:r>
      <w:r w:rsidRPr="0069008C">
        <w:rPr>
          <w:rFonts w:ascii="Times New Roman" w:hAnsi="Times New Roman" w:cs="Times New Roman"/>
          <w:sz w:val="26"/>
          <w:szCs w:val="26"/>
        </w:rPr>
        <w:t>ы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 кандидатов на </w:t>
      </w:r>
      <w:r w:rsidRPr="0069008C">
        <w:rPr>
          <w:rFonts w:ascii="Times New Roman" w:hAnsi="Times New Roman" w:cs="Times New Roman"/>
          <w:sz w:val="26"/>
          <w:szCs w:val="26"/>
        </w:rPr>
        <w:t>получение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 премии; </w:t>
      </w:r>
    </w:p>
    <w:p w:rsidR="00C95F70" w:rsidRPr="0069008C" w:rsidRDefault="00B36873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оценивают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 </w:t>
      </w:r>
      <w:r w:rsidRPr="0069008C">
        <w:rPr>
          <w:rFonts w:ascii="Times New Roman" w:hAnsi="Times New Roman" w:cs="Times New Roman"/>
          <w:sz w:val="26"/>
          <w:szCs w:val="26"/>
        </w:rPr>
        <w:t>вклад</w:t>
      </w:r>
      <w:r w:rsidR="00364D1D" w:rsidRPr="0069008C">
        <w:rPr>
          <w:rFonts w:ascii="Times New Roman" w:hAnsi="Times New Roman" w:cs="Times New Roman"/>
          <w:sz w:val="26"/>
          <w:szCs w:val="26"/>
        </w:rPr>
        <w:t xml:space="preserve"> кандидатов на получение премии в реализацию молодежной политики в Ненецком автономном округе</w:t>
      </w:r>
      <w:r w:rsidR="00C95F70" w:rsidRPr="0069008C">
        <w:rPr>
          <w:rFonts w:ascii="Times New Roman" w:hAnsi="Times New Roman" w:cs="Times New Roman"/>
          <w:sz w:val="26"/>
          <w:szCs w:val="26"/>
        </w:rPr>
        <w:t>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lastRenderedPageBreak/>
        <w:t>Члены комиссии обязаны принимать участие в заседании лично, не передавая свои полномочия другим лицам.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023D79" w:rsidRPr="0069008C">
        <w:rPr>
          <w:rFonts w:ascii="Times New Roman" w:hAnsi="Times New Roman" w:cs="Times New Roman"/>
          <w:sz w:val="26"/>
          <w:szCs w:val="26"/>
        </w:rPr>
        <w:t>0</w:t>
      </w:r>
      <w:r w:rsidRPr="0069008C">
        <w:rPr>
          <w:rFonts w:ascii="Times New Roman" w:hAnsi="Times New Roman" w:cs="Times New Roman"/>
          <w:sz w:val="26"/>
          <w:szCs w:val="26"/>
        </w:rPr>
        <w:t>. Комиссия рас</w:t>
      </w:r>
      <w:r w:rsidR="00CE352D" w:rsidRPr="0069008C">
        <w:rPr>
          <w:rFonts w:ascii="Times New Roman" w:hAnsi="Times New Roman" w:cs="Times New Roman"/>
          <w:sz w:val="26"/>
          <w:szCs w:val="26"/>
        </w:rPr>
        <w:t>сматривает документы в течение семи</w:t>
      </w:r>
      <w:r w:rsidRPr="0069008C">
        <w:rPr>
          <w:rFonts w:ascii="Times New Roman" w:hAnsi="Times New Roman" w:cs="Times New Roman"/>
          <w:sz w:val="26"/>
          <w:szCs w:val="26"/>
        </w:rPr>
        <w:t xml:space="preserve"> рабочих дней после завершения срока, устано</w:t>
      </w:r>
      <w:r w:rsidR="00023D79" w:rsidRPr="0069008C">
        <w:rPr>
          <w:rFonts w:ascii="Times New Roman" w:hAnsi="Times New Roman" w:cs="Times New Roman"/>
          <w:sz w:val="26"/>
          <w:szCs w:val="26"/>
        </w:rPr>
        <w:t>вленного абзацем первым пункта 4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C95F70" w:rsidRPr="0069008C" w:rsidRDefault="00C95F70" w:rsidP="00C95F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Решения Комиссии принимаются открытым голосованием простым большинством голосов его членов, присутствующих на заседании. 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При равном количестве голосов решающим является голос председательствующего. 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Комиссия правомочна, если на заседании присутствует не менее половины от общего числа его членов.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Решение Комиссии о присуждении премии либо отказе в присуждении премии оформляется протоколом, который подписывается председателем и секретарем Комиссии.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023D79" w:rsidRPr="0069008C">
        <w:rPr>
          <w:rFonts w:ascii="Times New Roman" w:hAnsi="Times New Roman" w:cs="Times New Roman"/>
          <w:sz w:val="26"/>
          <w:szCs w:val="26"/>
        </w:rPr>
        <w:t>1</w:t>
      </w:r>
      <w:r w:rsidRPr="0069008C">
        <w:rPr>
          <w:rFonts w:ascii="Times New Roman" w:hAnsi="Times New Roman" w:cs="Times New Roman"/>
          <w:sz w:val="26"/>
          <w:szCs w:val="26"/>
        </w:rPr>
        <w:t>.</w:t>
      </w:r>
      <w:r w:rsidR="00023D79" w:rsidRPr="0069008C">
        <w:rPr>
          <w:rFonts w:ascii="Times New Roman" w:hAnsi="Times New Roman" w:cs="Times New Roman"/>
          <w:sz w:val="26"/>
          <w:szCs w:val="26"/>
        </w:rPr>
        <w:t> </w:t>
      </w:r>
      <w:r w:rsidRPr="0069008C">
        <w:rPr>
          <w:rFonts w:ascii="Times New Roman" w:hAnsi="Times New Roman" w:cs="Times New Roman"/>
          <w:sz w:val="26"/>
          <w:szCs w:val="26"/>
        </w:rPr>
        <w:t>Оценка кандидатов осуществляется Комиссией по следующим критериям: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1) разработка и реализация социально значимых проектов в сфере молодежной политики;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2) личный вклад и поддержка мероприятий и программ в области молодежной политики муниципального и окружного уровня;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3) разработка и реализация социально значимых проектов в сфере профилактики подростковой и молодежной преступности и безнадзорности, негативных явлений, пропаганды здорового образа жизни в молодежной среде;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4) высокое профессиональное мастерство и эффективные результаты в сфере реализации муниципальной молодежной политики;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5) высокие достижения в области образования, спорта и культуры, патриотического воспитания;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6) активное развитие и поддержка творческих инициатив и молодежного самоуправления;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7) личностный рост кандидата на премию, успешная социализация, активное участие в общественной жизни.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CE352D" w:rsidRPr="0069008C">
        <w:rPr>
          <w:rFonts w:ascii="Times New Roman" w:hAnsi="Times New Roman" w:cs="Times New Roman"/>
          <w:sz w:val="26"/>
          <w:szCs w:val="26"/>
        </w:rPr>
        <w:t>2</w:t>
      </w:r>
      <w:r w:rsidRPr="0069008C">
        <w:rPr>
          <w:rFonts w:ascii="Times New Roman" w:hAnsi="Times New Roman" w:cs="Times New Roman"/>
          <w:sz w:val="26"/>
          <w:szCs w:val="26"/>
        </w:rPr>
        <w:t xml:space="preserve">. </w:t>
      </w:r>
      <w:r w:rsidR="00B01168" w:rsidRPr="0069008C">
        <w:rPr>
          <w:rFonts w:ascii="Times New Roman" w:hAnsi="Times New Roman" w:cs="Times New Roman"/>
          <w:sz w:val="26"/>
          <w:szCs w:val="26"/>
        </w:rPr>
        <w:t xml:space="preserve">Итоговый протокол Комиссии направляется секретарем Комиссии в адрес Департамента на следующий рабочий день после подписания протокола. </w:t>
      </w:r>
      <w:r w:rsidR="00845F7A" w:rsidRPr="0069008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69008C">
        <w:rPr>
          <w:rFonts w:ascii="Times New Roman" w:hAnsi="Times New Roman" w:cs="Times New Roman"/>
          <w:sz w:val="26"/>
          <w:szCs w:val="26"/>
        </w:rPr>
        <w:t xml:space="preserve">На основании протокола Комиссии Департамент в </w:t>
      </w:r>
      <w:r w:rsidR="00CE352D" w:rsidRPr="0069008C">
        <w:rPr>
          <w:rFonts w:ascii="Times New Roman" w:hAnsi="Times New Roman" w:cs="Times New Roman"/>
          <w:sz w:val="26"/>
          <w:szCs w:val="26"/>
        </w:rPr>
        <w:t>трех</w:t>
      </w:r>
      <w:r w:rsidRPr="0069008C">
        <w:rPr>
          <w:rFonts w:ascii="Times New Roman" w:hAnsi="Times New Roman" w:cs="Times New Roman"/>
          <w:sz w:val="26"/>
          <w:szCs w:val="26"/>
        </w:rPr>
        <w:t xml:space="preserve">дневный срок принимает решение о присуждении премии, </w:t>
      </w:r>
      <w:r w:rsidR="00F87A71" w:rsidRPr="0069008C">
        <w:rPr>
          <w:rFonts w:ascii="Times New Roman" w:hAnsi="Times New Roman" w:cs="Times New Roman"/>
          <w:sz w:val="26"/>
          <w:szCs w:val="26"/>
        </w:rPr>
        <w:t xml:space="preserve">распоряжением </w:t>
      </w:r>
      <w:r w:rsidRPr="0069008C">
        <w:rPr>
          <w:rFonts w:ascii="Times New Roman" w:hAnsi="Times New Roman" w:cs="Times New Roman"/>
          <w:sz w:val="26"/>
          <w:szCs w:val="26"/>
        </w:rPr>
        <w:t xml:space="preserve">утверждает список получателей окружной молодежной премии «За вклад в реализацию государственной молодежной политики в Ненецком автономном округе» в </w:t>
      </w:r>
      <w:r w:rsidR="000035E1" w:rsidRPr="0069008C">
        <w:rPr>
          <w:rFonts w:ascii="Times New Roman" w:hAnsi="Times New Roman" w:cs="Times New Roman"/>
          <w:sz w:val="26"/>
          <w:szCs w:val="26"/>
        </w:rPr>
        <w:t>текущем году</w:t>
      </w:r>
      <w:r w:rsidRPr="0069008C">
        <w:rPr>
          <w:rFonts w:ascii="Times New Roman" w:hAnsi="Times New Roman" w:cs="Times New Roman"/>
          <w:sz w:val="26"/>
          <w:szCs w:val="26"/>
        </w:rPr>
        <w:t>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О принятом решении Департамент уведомляет кандидатов в теч</w:t>
      </w:r>
      <w:r w:rsidR="00CE352D" w:rsidRPr="0069008C">
        <w:rPr>
          <w:rFonts w:ascii="Times New Roman" w:hAnsi="Times New Roman" w:cs="Times New Roman"/>
          <w:sz w:val="26"/>
          <w:szCs w:val="26"/>
        </w:rPr>
        <w:t>ени</w:t>
      </w:r>
      <w:r w:rsidR="00F87A71" w:rsidRPr="0069008C">
        <w:rPr>
          <w:rFonts w:ascii="Times New Roman" w:hAnsi="Times New Roman" w:cs="Times New Roman"/>
          <w:sz w:val="26"/>
          <w:szCs w:val="26"/>
        </w:rPr>
        <w:t>е</w:t>
      </w:r>
      <w:r w:rsidR="00CE352D" w:rsidRPr="0069008C">
        <w:rPr>
          <w:rFonts w:ascii="Times New Roman" w:hAnsi="Times New Roman" w:cs="Times New Roman"/>
          <w:sz w:val="26"/>
          <w:szCs w:val="26"/>
        </w:rPr>
        <w:t xml:space="preserve"> пяти</w:t>
      </w:r>
      <w:r w:rsidRPr="0069008C">
        <w:rPr>
          <w:rFonts w:ascii="Times New Roman" w:hAnsi="Times New Roman" w:cs="Times New Roman"/>
          <w:sz w:val="26"/>
          <w:szCs w:val="26"/>
        </w:rPr>
        <w:t xml:space="preserve"> рабочих дней со дня издания распоряжения</w:t>
      </w:r>
      <w:r w:rsidR="00F87A71" w:rsidRPr="0069008C">
        <w:rPr>
          <w:rFonts w:ascii="Times New Roman" w:hAnsi="Times New Roman" w:cs="Times New Roman"/>
          <w:sz w:val="26"/>
          <w:szCs w:val="26"/>
        </w:rPr>
        <w:t>, указанного в настоящем пункте</w:t>
      </w:r>
      <w:r w:rsidRPr="0069008C">
        <w:rPr>
          <w:rFonts w:ascii="Times New Roman" w:hAnsi="Times New Roman" w:cs="Times New Roman"/>
          <w:sz w:val="26"/>
          <w:szCs w:val="26"/>
        </w:rPr>
        <w:t xml:space="preserve">. </w:t>
      </w:r>
      <w:r w:rsidR="0043480C" w:rsidRPr="0069008C">
        <w:rPr>
          <w:rFonts w:ascii="Times New Roman" w:hAnsi="Times New Roman" w:cs="Times New Roman"/>
          <w:sz w:val="26"/>
          <w:szCs w:val="26"/>
        </w:rPr>
        <w:t>Уведомление направляется на почтовый адрес либо электронную почту, указанные в поданных кандидатом документах.</w:t>
      </w:r>
    </w:p>
    <w:p w:rsidR="00E94306" w:rsidRPr="0069008C" w:rsidRDefault="00E94306" w:rsidP="00E9430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69008C">
        <w:rPr>
          <w:sz w:val="26"/>
          <w:szCs w:val="26"/>
        </w:rPr>
        <w:t>13.</w:t>
      </w:r>
      <w:r w:rsidRPr="0069008C">
        <w:rPr>
          <w:sz w:val="26"/>
          <w:szCs w:val="26"/>
        </w:rPr>
        <w:tab/>
        <w:t>Протокол Комиссии, а также документы</w:t>
      </w:r>
      <w:r w:rsidR="006C7F66" w:rsidRPr="0069008C">
        <w:rPr>
          <w:sz w:val="26"/>
          <w:szCs w:val="26"/>
        </w:rPr>
        <w:t xml:space="preserve">, </w:t>
      </w:r>
      <w:r w:rsidRPr="0069008C">
        <w:rPr>
          <w:sz w:val="26"/>
          <w:szCs w:val="26"/>
        </w:rPr>
        <w:t xml:space="preserve"> поданные на конкурс хранятся в </w:t>
      </w:r>
      <w:r w:rsidR="006C7F66" w:rsidRPr="0069008C">
        <w:rPr>
          <w:sz w:val="26"/>
          <w:szCs w:val="26"/>
        </w:rPr>
        <w:t xml:space="preserve">ведомственном архиве </w:t>
      </w:r>
      <w:r w:rsidRPr="0069008C">
        <w:rPr>
          <w:sz w:val="26"/>
          <w:szCs w:val="26"/>
        </w:rPr>
        <w:t>Департамент</w:t>
      </w:r>
      <w:r w:rsidR="006C7F66" w:rsidRPr="0069008C">
        <w:rPr>
          <w:sz w:val="26"/>
          <w:szCs w:val="26"/>
        </w:rPr>
        <w:t>а</w:t>
      </w:r>
      <w:r w:rsidRPr="0069008C">
        <w:rPr>
          <w:sz w:val="26"/>
          <w:szCs w:val="26"/>
        </w:rPr>
        <w:t>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E94306" w:rsidRPr="0069008C">
        <w:rPr>
          <w:rFonts w:ascii="Times New Roman" w:hAnsi="Times New Roman" w:cs="Times New Roman"/>
          <w:sz w:val="26"/>
          <w:szCs w:val="26"/>
        </w:rPr>
        <w:t>4</w:t>
      </w:r>
      <w:r w:rsidRPr="0069008C">
        <w:rPr>
          <w:rFonts w:ascii="Times New Roman" w:hAnsi="Times New Roman" w:cs="Times New Roman"/>
          <w:sz w:val="26"/>
          <w:szCs w:val="26"/>
        </w:rPr>
        <w:t>.</w:t>
      </w:r>
      <w:r w:rsidR="00B36ECD" w:rsidRPr="0069008C">
        <w:rPr>
          <w:rFonts w:ascii="Times New Roman" w:hAnsi="Times New Roman" w:cs="Times New Roman"/>
          <w:sz w:val="26"/>
          <w:szCs w:val="26"/>
        </w:rPr>
        <w:t> </w:t>
      </w:r>
      <w:r w:rsidRPr="0069008C">
        <w:rPr>
          <w:rFonts w:ascii="Times New Roman" w:hAnsi="Times New Roman" w:cs="Times New Roman"/>
          <w:sz w:val="26"/>
          <w:szCs w:val="26"/>
        </w:rPr>
        <w:t>Лицам, удостоенным премии, в торжественной обстановке вручается диплом лауреата премии и перечисляется единовременное денежное вознаграждение.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B36ECD" w:rsidRPr="0069008C">
        <w:rPr>
          <w:rFonts w:ascii="Times New Roman" w:hAnsi="Times New Roman" w:cs="Times New Roman"/>
          <w:sz w:val="26"/>
          <w:szCs w:val="26"/>
        </w:rPr>
        <w:t>4</w:t>
      </w:r>
      <w:r w:rsidRPr="0069008C">
        <w:rPr>
          <w:rFonts w:ascii="Times New Roman" w:hAnsi="Times New Roman" w:cs="Times New Roman"/>
          <w:sz w:val="26"/>
          <w:szCs w:val="26"/>
        </w:rPr>
        <w:t xml:space="preserve">. Количество премий, присуждаемых ежегодно, определяется размером средств окружного бюджета, предусмотренных на </w:t>
      </w:r>
      <w:r w:rsidR="00B36ECD" w:rsidRPr="0069008C">
        <w:rPr>
          <w:rFonts w:ascii="Times New Roman" w:hAnsi="Times New Roman" w:cs="Times New Roman"/>
          <w:sz w:val="26"/>
          <w:szCs w:val="26"/>
        </w:rPr>
        <w:t xml:space="preserve">указанные цели в </w:t>
      </w:r>
      <w:r w:rsidRPr="0069008C">
        <w:rPr>
          <w:rFonts w:ascii="Times New Roman" w:hAnsi="Times New Roman" w:cs="Times New Roman"/>
          <w:sz w:val="26"/>
          <w:szCs w:val="26"/>
        </w:rPr>
        <w:lastRenderedPageBreak/>
        <w:t>государственной программ</w:t>
      </w:r>
      <w:r w:rsidR="00B36ECD" w:rsidRPr="0069008C">
        <w:rPr>
          <w:rFonts w:ascii="Times New Roman" w:hAnsi="Times New Roman" w:cs="Times New Roman"/>
          <w:sz w:val="26"/>
          <w:szCs w:val="26"/>
        </w:rPr>
        <w:t>е</w:t>
      </w:r>
      <w:r w:rsidRPr="0069008C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«Молодежь Ненецкого автономного округа», утвержденной постановлением Администрации Ненецкого автономного округа от 13.11.2013 № 412-п, но не более 10 премий.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B36ECD" w:rsidRPr="0069008C">
        <w:rPr>
          <w:rFonts w:ascii="Times New Roman" w:hAnsi="Times New Roman" w:cs="Times New Roman"/>
          <w:sz w:val="26"/>
          <w:szCs w:val="26"/>
        </w:rPr>
        <w:t>5</w:t>
      </w:r>
      <w:r w:rsidRPr="0069008C">
        <w:rPr>
          <w:rFonts w:ascii="Times New Roman" w:hAnsi="Times New Roman" w:cs="Times New Roman"/>
          <w:sz w:val="26"/>
          <w:szCs w:val="26"/>
        </w:rPr>
        <w:t xml:space="preserve">. Размер единовременного денежного вознаграждения, вручаемого лицам, удостоенным премии, составляет </w:t>
      </w:r>
      <w:r w:rsidR="000035E1" w:rsidRPr="0069008C">
        <w:rPr>
          <w:rFonts w:ascii="Times New Roman" w:hAnsi="Times New Roman" w:cs="Times New Roman"/>
          <w:sz w:val="26"/>
          <w:szCs w:val="26"/>
        </w:rPr>
        <w:t>3</w:t>
      </w:r>
      <w:r w:rsidRPr="0069008C">
        <w:rPr>
          <w:rFonts w:ascii="Times New Roman" w:hAnsi="Times New Roman" w:cs="Times New Roman"/>
          <w:sz w:val="26"/>
          <w:szCs w:val="26"/>
        </w:rPr>
        <w:t>0</w:t>
      </w:r>
      <w:r w:rsidR="00B36ECD" w:rsidRPr="0069008C">
        <w:rPr>
          <w:rFonts w:ascii="Times New Roman" w:hAnsi="Times New Roman" w:cs="Times New Roman"/>
          <w:sz w:val="26"/>
          <w:szCs w:val="26"/>
        </w:rPr>
        <w:t> </w:t>
      </w:r>
      <w:r w:rsidRPr="0069008C">
        <w:rPr>
          <w:rFonts w:ascii="Times New Roman" w:hAnsi="Times New Roman" w:cs="Times New Roman"/>
          <w:sz w:val="26"/>
          <w:szCs w:val="26"/>
        </w:rPr>
        <w:t>000</w:t>
      </w:r>
      <w:r w:rsidR="00B36ECD" w:rsidRPr="0069008C">
        <w:rPr>
          <w:rFonts w:ascii="Times New Roman" w:hAnsi="Times New Roman" w:cs="Times New Roman"/>
          <w:sz w:val="26"/>
          <w:szCs w:val="26"/>
        </w:rPr>
        <w:t>,00</w:t>
      </w:r>
      <w:r w:rsidRPr="0069008C">
        <w:rPr>
          <w:rFonts w:ascii="Times New Roman" w:hAnsi="Times New Roman" w:cs="Times New Roman"/>
          <w:sz w:val="26"/>
          <w:szCs w:val="26"/>
        </w:rPr>
        <w:t xml:space="preserve"> (</w:t>
      </w:r>
      <w:r w:rsidR="000035E1" w:rsidRPr="0069008C">
        <w:rPr>
          <w:rFonts w:ascii="Times New Roman" w:hAnsi="Times New Roman" w:cs="Times New Roman"/>
          <w:sz w:val="26"/>
          <w:szCs w:val="26"/>
        </w:rPr>
        <w:t>Тридцать</w:t>
      </w:r>
      <w:r w:rsidRPr="0069008C">
        <w:rPr>
          <w:rFonts w:ascii="Times New Roman" w:hAnsi="Times New Roman" w:cs="Times New Roman"/>
          <w:sz w:val="26"/>
          <w:szCs w:val="26"/>
        </w:rPr>
        <w:t xml:space="preserve"> тысяч) рублей. Размер премии определен в сумме, исчисленной до удержания налогов и сборов, установленных законодательством Российской Федерации. 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 xml:space="preserve">Единовременное денежное вознаграждение в срок до 31 декабря </w:t>
      </w:r>
      <w:r w:rsidR="000035E1" w:rsidRPr="0069008C">
        <w:rPr>
          <w:rFonts w:ascii="Times New Roman" w:hAnsi="Times New Roman" w:cs="Times New Roman"/>
          <w:sz w:val="26"/>
          <w:szCs w:val="26"/>
        </w:rPr>
        <w:t>текущего</w:t>
      </w:r>
      <w:r w:rsidRPr="0069008C">
        <w:rPr>
          <w:rFonts w:ascii="Times New Roman" w:hAnsi="Times New Roman" w:cs="Times New Roman"/>
          <w:sz w:val="26"/>
          <w:szCs w:val="26"/>
        </w:rPr>
        <w:t xml:space="preserve"> года перечисляется Департаментом на счет обладателя премии, открытый в кредитной организации, при представлении им в Департамент заявления с указанием соответствующих сведений для перечисления указанного вознаграждения.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B36ECD" w:rsidRPr="0069008C">
        <w:rPr>
          <w:rFonts w:ascii="Times New Roman" w:hAnsi="Times New Roman" w:cs="Times New Roman"/>
          <w:sz w:val="26"/>
          <w:szCs w:val="26"/>
        </w:rPr>
        <w:t>6</w:t>
      </w:r>
      <w:r w:rsidRPr="0069008C">
        <w:rPr>
          <w:rFonts w:ascii="Times New Roman" w:hAnsi="Times New Roman" w:cs="Times New Roman"/>
          <w:sz w:val="26"/>
          <w:szCs w:val="26"/>
        </w:rPr>
        <w:t>. Повторное выдвижение кандидата, в отношении которого ранее принято решение о присуждении премии, для присуждения премии за новые заслуги допускается не ранее чем через три года после предыдущего присуждения премии.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</w:t>
      </w:r>
      <w:r w:rsidR="00A31938" w:rsidRPr="0069008C">
        <w:rPr>
          <w:rFonts w:ascii="Times New Roman" w:hAnsi="Times New Roman" w:cs="Times New Roman"/>
          <w:sz w:val="26"/>
          <w:szCs w:val="26"/>
        </w:rPr>
        <w:t>7</w:t>
      </w:r>
      <w:r w:rsidRPr="0069008C">
        <w:rPr>
          <w:rFonts w:ascii="Times New Roman" w:hAnsi="Times New Roman" w:cs="Times New Roman"/>
          <w:sz w:val="26"/>
          <w:szCs w:val="26"/>
        </w:rPr>
        <w:t xml:space="preserve">. В случае, если в номинацию подана одна заявка, конкурс по данной номинации признается несостоявшимся.  </w:t>
      </w:r>
    </w:p>
    <w:p w:rsidR="00C95F70" w:rsidRPr="0069008C" w:rsidRDefault="00A31938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18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. Информация о присуждении премии размещается Департаментом в </w:t>
      </w:r>
      <w:r w:rsidRPr="0069008C">
        <w:rPr>
          <w:rFonts w:ascii="Times New Roman" w:hAnsi="Times New Roman" w:cs="Times New Roman"/>
          <w:sz w:val="26"/>
          <w:szCs w:val="26"/>
        </w:rPr>
        <w:t>трех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дневный срок со дня издания распоряжения о присуждении окружной молодежной премии «За вклад в реализацию государственной молодежной политики в Ненецком автономном округе» в </w:t>
      </w:r>
      <w:r w:rsidR="000035E1" w:rsidRPr="0069008C">
        <w:rPr>
          <w:rFonts w:ascii="Times New Roman" w:hAnsi="Times New Roman" w:cs="Times New Roman"/>
          <w:sz w:val="26"/>
          <w:szCs w:val="26"/>
        </w:rPr>
        <w:t>текущем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 году на информационном молод</w:t>
      </w:r>
      <w:r w:rsidR="000035E1" w:rsidRPr="0069008C">
        <w:rPr>
          <w:rFonts w:ascii="Times New Roman" w:hAnsi="Times New Roman" w:cs="Times New Roman"/>
          <w:sz w:val="26"/>
          <w:szCs w:val="26"/>
        </w:rPr>
        <w:t>е</w:t>
      </w:r>
      <w:r w:rsidR="00C95F70" w:rsidRPr="0069008C">
        <w:rPr>
          <w:rFonts w:ascii="Times New Roman" w:hAnsi="Times New Roman" w:cs="Times New Roman"/>
          <w:sz w:val="26"/>
          <w:szCs w:val="26"/>
        </w:rPr>
        <w:t xml:space="preserve">жном сайте «Молодежь 83». </w:t>
      </w:r>
    </w:p>
    <w:p w:rsidR="00C95F70" w:rsidRPr="0069008C" w:rsidRDefault="00A31938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9008C">
        <w:rPr>
          <w:rFonts w:ascii="Times New Roman" w:hAnsi="Times New Roman" w:cs="Times New Roman"/>
          <w:sz w:val="26"/>
          <w:szCs w:val="26"/>
        </w:rPr>
        <w:t>19</w:t>
      </w:r>
      <w:r w:rsidR="00C95F70" w:rsidRPr="0069008C">
        <w:rPr>
          <w:rFonts w:ascii="Times New Roman" w:hAnsi="Times New Roman" w:cs="Times New Roman"/>
          <w:sz w:val="26"/>
          <w:szCs w:val="26"/>
        </w:rPr>
        <w:t>. Соискатели премии, в отношении которых принято решение о не присуждении премии, вправе обжаловать решение конкурсной Комиссии, в соответствии с законодательством Российской Федерации.</w:t>
      </w: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95F70" w:rsidRPr="0069008C" w:rsidRDefault="00C95F70" w:rsidP="00C95F70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035E1" w:rsidRPr="0069008C" w:rsidRDefault="000035E1">
      <w:r w:rsidRPr="0069008C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37"/>
        <w:gridCol w:w="4718"/>
      </w:tblGrid>
      <w:tr w:rsidR="00C95F70" w:rsidRPr="0069008C" w:rsidTr="00194D75">
        <w:tc>
          <w:tcPr>
            <w:tcW w:w="4637" w:type="dxa"/>
            <w:shd w:val="clear" w:color="auto" w:fill="auto"/>
          </w:tcPr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18" w:type="dxa"/>
            <w:shd w:val="clear" w:color="auto" w:fill="auto"/>
          </w:tcPr>
          <w:p w:rsidR="00C95F70" w:rsidRPr="0069008C" w:rsidRDefault="00C95F70" w:rsidP="0075404B">
            <w:pPr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Приложение</w:t>
            </w:r>
          </w:p>
          <w:p w:rsidR="00C95F70" w:rsidRPr="0069008C" w:rsidRDefault="00C95F70" w:rsidP="0075404B">
            <w:pPr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 xml:space="preserve">к Положению о премии «За вклад в реализацию государственной молодежной политики в Ненецком автономном округе» </w:t>
            </w:r>
          </w:p>
          <w:p w:rsidR="00C95F70" w:rsidRPr="0069008C" w:rsidRDefault="00C95F70" w:rsidP="00194D75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C95F70" w:rsidRPr="0069008C" w:rsidRDefault="00C95F70" w:rsidP="00C95F70">
      <w:pPr>
        <w:jc w:val="center"/>
        <w:rPr>
          <w:sz w:val="24"/>
          <w:szCs w:val="24"/>
        </w:rPr>
      </w:pPr>
    </w:p>
    <w:p w:rsidR="000035E1" w:rsidRPr="0069008C" w:rsidRDefault="000035E1" w:rsidP="00C95F70">
      <w:pPr>
        <w:jc w:val="center"/>
        <w:rPr>
          <w:sz w:val="24"/>
          <w:szCs w:val="24"/>
        </w:rPr>
      </w:pPr>
    </w:p>
    <w:p w:rsidR="000035E1" w:rsidRPr="0069008C" w:rsidRDefault="000035E1" w:rsidP="00C95F70">
      <w:pPr>
        <w:jc w:val="center"/>
        <w:rPr>
          <w:sz w:val="24"/>
          <w:szCs w:val="24"/>
        </w:rPr>
      </w:pPr>
    </w:p>
    <w:p w:rsidR="00C95F70" w:rsidRPr="0069008C" w:rsidRDefault="00C95F70" w:rsidP="00C95F70">
      <w:pPr>
        <w:jc w:val="center"/>
        <w:rPr>
          <w:sz w:val="26"/>
          <w:szCs w:val="26"/>
        </w:rPr>
      </w:pPr>
      <w:r w:rsidRPr="0069008C">
        <w:rPr>
          <w:sz w:val="26"/>
          <w:szCs w:val="26"/>
        </w:rPr>
        <w:t xml:space="preserve">Резюме </w:t>
      </w:r>
    </w:p>
    <w:p w:rsidR="00C95F70" w:rsidRPr="0069008C" w:rsidRDefault="00C95F70" w:rsidP="00C95F70">
      <w:pPr>
        <w:jc w:val="center"/>
        <w:rPr>
          <w:sz w:val="26"/>
          <w:szCs w:val="26"/>
        </w:rPr>
      </w:pPr>
      <w:r w:rsidRPr="0069008C">
        <w:rPr>
          <w:sz w:val="26"/>
          <w:szCs w:val="26"/>
        </w:rPr>
        <w:t xml:space="preserve">кандидата на соискание премии </w:t>
      </w:r>
    </w:p>
    <w:p w:rsidR="00C95F70" w:rsidRPr="0069008C" w:rsidRDefault="00C95F70" w:rsidP="00C95F70">
      <w:pPr>
        <w:jc w:val="center"/>
        <w:rPr>
          <w:sz w:val="26"/>
          <w:szCs w:val="26"/>
        </w:rPr>
      </w:pPr>
      <w:r w:rsidRPr="0069008C">
        <w:rPr>
          <w:sz w:val="26"/>
          <w:szCs w:val="26"/>
        </w:rPr>
        <w:t>«За вклад в реализацию государственной молодежной политики</w:t>
      </w:r>
    </w:p>
    <w:p w:rsidR="00C95F70" w:rsidRPr="0069008C" w:rsidRDefault="00C95F70" w:rsidP="00C95F70">
      <w:pPr>
        <w:jc w:val="center"/>
        <w:rPr>
          <w:sz w:val="26"/>
          <w:szCs w:val="26"/>
        </w:rPr>
      </w:pPr>
      <w:r w:rsidRPr="0069008C">
        <w:rPr>
          <w:sz w:val="26"/>
          <w:szCs w:val="26"/>
        </w:rPr>
        <w:t xml:space="preserve"> в Ненецком автономном округе»</w:t>
      </w:r>
    </w:p>
    <w:p w:rsidR="00C95F70" w:rsidRPr="0069008C" w:rsidRDefault="00C95F70" w:rsidP="00C95F70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4"/>
        <w:gridCol w:w="4651"/>
      </w:tblGrid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Фамилия, имя, отчество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Число, месяц, год рождения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Место рождения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 xml:space="preserve">Домашний адрес, телефон, </w:t>
            </w:r>
            <w:r w:rsidRPr="0069008C">
              <w:rPr>
                <w:rFonts w:eastAsia="Calibri"/>
                <w:sz w:val="26"/>
                <w:szCs w:val="26"/>
                <w:lang w:val="en-US"/>
              </w:rPr>
              <w:t>e</w:t>
            </w:r>
            <w:r w:rsidRPr="0069008C">
              <w:rPr>
                <w:rFonts w:eastAsia="Calibri"/>
                <w:sz w:val="26"/>
                <w:szCs w:val="26"/>
              </w:rPr>
              <w:t>-</w:t>
            </w:r>
            <w:r w:rsidRPr="0069008C">
              <w:rPr>
                <w:rFonts w:eastAsia="Calibri"/>
                <w:sz w:val="26"/>
                <w:szCs w:val="26"/>
                <w:lang w:val="en-US"/>
              </w:rPr>
              <w:t>mail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Место работы, должность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Общественная деятельность, должность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Опыт работы с молодежью (количество лет, указать с какого времени)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Достижения в деятельности по реализации молодежной политики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4694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sz w:val="26"/>
                <w:szCs w:val="26"/>
              </w:rPr>
              <w:t>Сведения, которые хотел сообщить о себе кандидат (в произвольной форме)</w:t>
            </w:r>
          </w:p>
        </w:tc>
        <w:tc>
          <w:tcPr>
            <w:tcW w:w="4651" w:type="dxa"/>
            <w:shd w:val="clear" w:color="auto" w:fill="auto"/>
          </w:tcPr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C95F70" w:rsidRPr="0069008C" w:rsidTr="00194D75">
        <w:tc>
          <w:tcPr>
            <w:tcW w:w="9345" w:type="dxa"/>
            <w:gridSpan w:val="2"/>
            <w:shd w:val="clear" w:color="auto" w:fill="auto"/>
          </w:tcPr>
          <w:p w:rsidR="00C95F70" w:rsidRPr="0069008C" w:rsidRDefault="00C95F70" w:rsidP="00194D75">
            <w:pPr>
              <w:pStyle w:val="aa"/>
              <w:ind w:left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9008C">
              <w:rPr>
                <w:rFonts w:eastAsia="Calibri"/>
                <w:color w:val="000000"/>
                <w:sz w:val="26"/>
                <w:szCs w:val="26"/>
              </w:rPr>
              <w:t>Настоящим во исполнение требований Федерального закона «О персональных данных» №152-ФЗ от 27.07.2006 г.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      </w:r>
          </w:p>
          <w:p w:rsidR="00C95F70" w:rsidRPr="0069008C" w:rsidRDefault="00C95F70" w:rsidP="00194D75">
            <w:p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69008C">
              <w:rPr>
                <w:rFonts w:eastAsia="Calibri"/>
                <w:color w:val="000000"/>
                <w:sz w:val="26"/>
                <w:szCs w:val="26"/>
              </w:rPr>
              <w:t xml:space="preserve">__________________ </w:t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  <w:t xml:space="preserve"> __________________              ____________________ </w:t>
            </w:r>
          </w:p>
          <w:p w:rsidR="00C95F70" w:rsidRPr="0069008C" w:rsidRDefault="00C95F70" w:rsidP="00194D75">
            <w:pPr>
              <w:jc w:val="center"/>
              <w:rPr>
                <w:rFonts w:eastAsia="Calibri"/>
                <w:sz w:val="26"/>
                <w:szCs w:val="26"/>
              </w:rPr>
            </w:pPr>
            <w:r w:rsidRPr="0069008C">
              <w:rPr>
                <w:rFonts w:eastAsia="Calibri"/>
                <w:color w:val="000000"/>
                <w:sz w:val="26"/>
                <w:szCs w:val="26"/>
              </w:rPr>
              <w:t xml:space="preserve">         Дата  </w:t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  <w:t xml:space="preserve">Подпись </w:t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  <w:t xml:space="preserve"> </w:t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  <w:t xml:space="preserve">    Ф.И.О.</w:t>
            </w:r>
            <w:r w:rsidRPr="0069008C">
              <w:rPr>
                <w:rFonts w:eastAsia="Calibri"/>
                <w:color w:val="000000"/>
                <w:sz w:val="26"/>
                <w:szCs w:val="26"/>
              </w:rPr>
              <w:tab/>
            </w:r>
          </w:p>
        </w:tc>
      </w:tr>
    </w:tbl>
    <w:p w:rsidR="00C95F70" w:rsidRPr="0069008C" w:rsidRDefault="00C95F70" w:rsidP="00C95F70">
      <w:pPr>
        <w:jc w:val="center"/>
        <w:rPr>
          <w:sz w:val="24"/>
          <w:szCs w:val="24"/>
        </w:rPr>
      </w:pPr>
    </w:p>
    <w:p w:rsidR="00C95F70" w:rsidRPr="0069008C" w:rsidRDefault="00C95F70" w:rsidP="00C95F70">
      <w:pPr>
        <w:jc w:val="center"/>
        <w:rPr>
          <w:sz w:val="24"/>
          <w:szCs w:val="24"/>
        </w:rPr>
      </w:pPr>
    </w:p>
    <w:p w:rsidR="00C95F70" w:rsidRPr="0069008C" w:rsidRDefault="00C95F70" w:rsidP="00C95F70">
      <w:pPr>
        <w:jc w:val="center"/>
        <w:rPr>
          <w:sz w:val="24"/>
          <w:szCs w:val="24"/>
        </w:rPr>
      </w:pPr>
    </w:p>
    <w:p w:rsidR="00C95F70" w:rsidRPr="0069008C" w:rsidRDefault="00C95F70" w:rsidP="00C95F70">
      <w:pPr>
        <w:jc w:val="center"/>
        <w:rPr>
          <w:sz w:val="24"/>
          <w:szCs w:val="24"/>
        </w:rPr>
      </w:pPr>
    </w:p>
    <w:p w:rsidR="00C95F70" w:rsidRDefault="00456CB5" w:rsidP="00C95F70">
      <w:pPr>
        <w:jc w:val="center"/>
        <w:rPr>
          <w:sz w:val="24"/>
          <w:szCs w:val="24"/>
        </w:rPr>
      </w:pPr>
      <w:r w:rsidRPr="0069008C">
        <w:rPr>
          <w:sz w:val="24"/>
          <w:szCs w:val="24"/>
        </w:rPr>
        <w:t>____________</w:t>
      </w:r>
    </w:p>
    <w:p w:rsidR="00C95F70" w:rsidRDefault="00C95F70" w:rsidP="00C95F70">
      <w:pPr>
        <w:jc w:val="center"/>
        <w:rPr>
          <w:sz w:val="24"/>
          <w:szCs w:val="24"/>
        </w:rPr>
      </w:pPr>
    </w:p>
    <w:p w:rsidR="00C95F70" w:rsidRDefault="00C95F70" w:rsidP="00C95F70">
      <w:pPr>
        <w:jc w:val="center"/>
        <w:rPr>
          <w:sz w:val="24"/>
          <w:szCs w:val="24"/>
        </w:rPr>
      </w:pPr>
    </w:p>
    <w:p w:rsidR="00054973" w:rsidRPr="00032823" w:rsidRDefault="00054973" w:rsidP="00032823">
      <w:pPr>
        <w:ind w:right="397"/>
        <w:jc w:val="both"/>
        <w:rPr>
          <w:spacing w:val="16"/>
          <w:sz w:val="28"/>
          <w:szCs w:val="28"/>
        </w:rPr>
      </w:pPr>
    </w:p>
    <w:sectPr w:rsidR="00054973" w:rsidRPr="00032823" w:rsidSect="00D23FD9">
      <w:pgSz w:w="11907" w:h="16840"/>
      <w:pgMar w:top="1134" w:right="850" w:bottom="1134" w:left="1701" w:header="39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9B2" w:rsidRDefault="008339B2">
      <w:r>
        <w:separator/>
      </w:r>
    </w:p>
  </w:endnote>
  <w:endnote w:type="continuationSeparator" w:id="0">
    <w:p w:rsidR="008339B2" w:rsidRDefault="0083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FD9" w:rsidRDefault="00D23FD9">
    <w:pPr>
      <w:pStyle w:val="ad"/>
      <w:jc w:val="center"/>
    </w:pPr>
  </w:p>
  <w:p w:rsidR="00D23FD9" w:rsidRDefault="00D23FD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9B2" w:rsidRDefault="008339B2">
      <w:r>
        <w:separator/>
      </w:r>
    </w:p>
  </w:footnote>
  <w:footnote w:type="continuationSeparator" w:id="0">
    <w:p w:rsidR="008339B2" w:rsidRDefault="00833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256" w:rsidRDefault="003B4256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AD3F32">
      <w:rPr>
        <w:noProof/>
      </w:rPr>
      <w:t>6</w:t>
    </w:r>
    <w:r>
      <w:fldChar w:fldCharType="end"/>
    </w:r>
  </w:p>
  <w:p w:rsidR="003B4256" w:rsidRDefault="003B42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23D79"/>
    <w:rsid w:val="00032823"/>
    <w:rsid w:val="00054973"/>
    <w:rsid w:val="000571F4"/>
    <w:rsid w:val="00060C6C"/>
    <w:rsid w:val="00063749"/>
    <w:rsid w:val="000672CD"/>
    <w:rsid w:val="0007047A"/>
    <w:rsid w:val="000A09D9"/>
    <w:rsid w:val="000A208E"/>
    <w:rsid w:val="000B7F71"/>
    <w:rsid w:val="000C360C"/>
    <w:rsid w:val="000D753D"/>
    <w:rsid w:val="0012056C"/>
    <w:rsid w:val="00170573"/>
    <w:rsid w:val="00171EBE"/>
    <w:rsid w:val="0019237D"/>
    <w:rsid w:val="00194D75"/>
    <w:rsid w:val="001B19A6"/>
    <w:rsid w:val="001C34FE"/>
    <w:rsid w:val="001E4DA9"/>
    <w:rsid w:val="001E789A"/>
    <w:rsid w:val="001F30EA"/>
    <w:rsid w:val="00204FF1"/>
    <w:rsid w:val="00215D0D"/>
    <w:rsid w:val="00235DFF"/>
    <w:rsid w:val="00240666"/>
    <w:rsid w:val="00241465"/>
    <w:rsid w:val="00265E3C"/>
    <w:rsid w:val="002717F4"/>
    <w:rsid w:val="00276876"/>
    <w:rsid w:val="00281A85"/>
    <w:rsid w:val="00293F59"/>
    <w:rsid w:val="002C084D"/>
    <w:rsid w:val="002C53C2"/>
    <w:rsid w:val="003248FC"/>
    <w:rsid w:val="00340989"/>
    <w:rsid w:val="00364D1D"/>
    <w:rsid w:val="00373C33"/>
    <w:rsid w:val="003A206F"/>
    <w:rsid w:val="003B4256"/>
    <w:rsid w:val="003D11B7"/>
    <w:rsid w:val="003E320F"/>
    <w:rsid w:val="003E7F09"/>
    <w:rsid w:val="00416506"/>
    <w:rsid w:val="0043480C"/>
    <w:rsid w:val="00444CD4"/>
    <w:rsid w:val="00451DAE"/>
    <w:rsid w:val="004550EB"/>
    <w:rsid w:val="00456CB5"/>
    <w:rsid w:val="0045787B"/>
    <w:rsid w:val="004909E2"/>
    <w:rsid w:val="004955E7"/>
    <w:rsid w:val="004A044E"/>
    <w:rsid w:val="004F14C8"/>
    <w:rsid w:val="004F1E52"/>
    <w:rsid w:val="004F22FE"/>
    <w:rsid w:val="00543B5F"/>
    <w:rsid w:val="00554111"/>
    <w:rsid w:val="005A606D"/>
    <w:rsid w:val="005B1D8F"/>
    <w:rsid w:val="005C0E00"/>
    <w:rsid w:val="005C6712"/>
    <w:rsid w:val="005C77BB"/>
    <w:rsid w:val="00634C2B"/>
    <w:rsid w:val="0069008C"/>
    <w:rsid w:val="006A098D"/>
    <w:rsid w:val="006B5492"/>
    <w:rsid w:val="006C7F66"/>
    <w:rsid w:val="00735BA2"/>
    <w:rsid w:val="0075404B"/>
    <w:rsid w:val="00765F45"/>
    <w:rsid w:val="00776E2F"/>
    <w:rsid w:val="00793691"/>
    <w:rsid w:val="007F6572"/>
    <w:rsid w:val="008048C1"/>
    <w:rsid w:val="00824DAA"/>
    <w:rsid w:val="00825E69"/>
    <w:rsid w:val="008339B2"/>
    <w:rsid w:val="00844376"/>
    <w:rsid w:val="00845F7A"/>
    <w:rsid w:val="008540A3"/>
    <w:rsid w:val="00864455"/>
    <w:rsid w:val="008B54DA"/>
    <w:rsid w:val="008D298E"/>
    <w:rsid w:val="008E251E"/>
    <w:rsid w:val="008E5066"/>
    <w:rsid w:val="008E6902"/>
    <w:rsid w:val="00903698"/>
    <w:rsid w:val="0090381A"/>
    <w:rsid w:val="00947588"/>
    <w:rsid w:val="00990681"/>
    <w:rsid w:val="009A0B59"/>
    <w:rsid w:val="009B2BBD"/>
    <w:rsid w:val="009C04C1"/>
    <w:rsid w:val="009D05F9"/>
    <w:rsid w:val="00A24497"/>
    <w:rsid w:val="00A31938"/>
    <w:rsid w:val="00A45384"/>
    <w:rsid w:val="00A53FF5"/>
    <w:rsid w:val="00A74772"/>
    <w:rsid w:val="00A81294"/>
    <w:rsid w:val="00A82274"/>
    <w:rsid w:val="00A87671"/>
    <w:rsid w:val="00AA27E9"/>
    <w:rsid w:val="00AA5142"/>
    <w:rsid w:val="00AD3F32"/>
    <w:rsid w:val="00B01168"/>
    <w:rsid w:val="00B01967"/>
    <w:rsid w:val="00B3123F"/>
    <w:rsid w:val="00B36873"/>
    <w:rsid w:val="00B36ECD"/>
    <w:rsid w:val="00B47B25"/>
    <w:rsid w:val="00B5365C"/>
    <w:rsid w:val="00B577D3"/>
    <w:rsid w:val="00B64E0E"/>
    <w:rsid w:val="00B83D6B"/>
    <w:rsid w:val="00B92E09"/>
    <w:rsid w:val="00B94008"/>
    <w:rsid w:val="00BF05B3"/>
    <w:rsid w:val="00C13EAC"/>
    <w:rsid w:val="00C34852"/>
    <w:rsid w:val="00C36078"/>
    <w:rsid w:val="00C5020E"/>
    <w:rsid w:val="00C54C0D"/>
    <w:rsid w:val="00C5529F"/>
    <w:rsid w:val="00C57789"/>
    <w:rsid w:val="00C66746"/>
    <w:rsid w:val="00C87679"/>
    <w:rsid w:val="00C919E7"/>
    <w:rsid w:val="00C95F70"/>
    <w:rsid w:val="00CE1C7C"/>
    <w:rsid w:val="00CE30B5"/>
    <w:rsid w:val="00CE352D"/>
    <w:rsid w:val="00CF7DDC"/>
    <w:rsid w:val="00D06B59"/>
    <w:rsid w:val="00D23FD9"/>
    <w:rsid w:val="00D66604"/>
    <w:rsid w:val="00D805A7"/>
    <w:rsid w:val="00D81C22"/>
    <w:rsid w:val="00DC2469"/>
    <w:rsid w:val="00DF08F1"/>
    <w:rsid w:val="00DF1E59"/>
    <w:rsid w:val="00E025BB"/>
    <w:rsid w:val="00E03C83"/>
    <w:rsid w:val="00E245B0"/>
    <w:rsid w:val="00E7372B"/>
    <w:rsid w:val="00E74259"/>
    <w:rsid w:val="00E7585C"/>
    <w:rsid w:val="00E7640E"/>
    <w:rsid w:val="00E94306"/>
    <w:rsid w:val="00F22251"/>
    <w:rsid w:val="00F34E47"/>
    <w:rsid w:val="00F36B1F"/>
    <w:rsid w:val="00F87A71"/>
    <w:rsid w:val="00FA25B5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3FD9"/>
  </w:style>
  <w:style w:type="paragraph" w:styleId="ad">
    <w:name w:val="footer"/>
    <w:basedOn w:val="a"/>
    <w:link w:val="ae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3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23FD9"/>
  </w:style>
  <w:style w:type="paragraph" w:styleId="ad">
    <w:name w:val="footer"/>
    <w:basedOn w:val="a"/>
    <w:link w:val="ae"/>
    <w:uiPriority w:val="99"/>
    <w:unhideWhenUsed/>
    <w:rsid w:val="00D23F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3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499B3-8A21-49BE-A5A2-D2E13565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1</TotalTime>
  <Pages>7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2017-07-03T11:30:00Z</cp:lastPrinted>
  <dcterms:created xsi:type="dcterms:W3CDTF">2017-11-07T14:03:00Z</dcterms:created>
  <dcterms:modified xsi:type="dcterms:W3CDTF">2017-11-07T14:03:00Z</dcterms:modified>
</cp:coreProperties>
</file>