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C22" w:rsidRPr="00FA25B5" w:rsidRDefault="00900938">
      <w:pPr>
        <w:ind w:right="397"/>
        <w:jc w:val="center"/>
        <w:rPr>
          <w:sz w:val="26"/>
          <w:szCs w:val="26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609600" cy="74295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1C22" w:rsidRPr="00A45384" w:rsidRDefault="00D81C22">
      <w:pPr>
        <w:pStyle w:val="a3"/>
        <w:ind w:left="0"/>
        <w:rPr>
          <w:sz w:val="26"/>
          <w:szCs w:val="26"/>
        </w:rPr>
      </w:pPr>
    </w:p>
    <w:p w:rsidR="00D81C22" w:rsidRPr="00032823" w:rsidRDefault="00032823" w:rsidP="00A936D4">
      <w:pPr>
        <w:pStyle w:val="a3"/>
        <w:ind w:left="0"/>
        <w:rPr>
          <w:szCs w:val="28"/>
        </w:rPr>
      </w:pPr>
      <w:r w:rsidRPr="00032823">
        <w:rPr>
          <w:szCs w:val="28"/>
        </w:rPr>
        <w:t>Департамент образования, культуры и спорта</w:t>
      </w:r>
    </w:p>
    <w:p w:rsidR="00D81C22" w:rsidRPr="00032823" w:rsidRDefault="00D81C22" w:rsidP="00A936D4">
      <w:pPr>
        <w:pStyle w:val="a3"/>
        <w:ind w:left="0"/>
        <w:rPr>
          <w:szCs w:val="28"/>
        </w:rPr>
      </w:pPr>
      <w:r w:rsidRPr="00032823">
        <w:rPr>
          <w:szCs w:val="28"/>
        </w:rPr>
        <w:t>Ненецкого автономного округа</w:t>
      </w:r>
    </w:p>
    <w:p w:rsidR="00A82274" w:rsidRPr="00032823" w:rsidRDefault="00A82274" w:rsidP="00A936D4">
      <w:pPr>
        <w:pStyle w:val="2"/>
        <w:spacing w:before="0" w:after="0"/>
        <w:ind w:right="397"/>
        <w:rPr>
          <w:sz w:val="28"/>
          <w:szCs w:val="28"/>
        </w:rPr>
      </w:pPr>
    </w:p>
    <w:p w:rsidR="00D81C22" w:rsidRPr="00032823" w:rsidRDefault="00F175E8" w:rsidP="00A936D4">
      <w:pPr>
        <w:pStyle w:val="2"/>
        <w:spacing w:before="0" w:after="0"/>
        <w:ind w:right="397"/>
        <w:rPr>
          <w:sz w:val="28"/>
          <w:szCs w:val="28"/>
        </w:rPr>
      </w:pPr>
      <w:r>
        <w:rPr>
          <w:sz w:val="28"/>
          <w:szCs w:val="28"/>
        </w:rPr>
        <w:t>ПРИКАЗ</w:t>
      </w:r>
    </w:p>
    <w:p w:rsidR="00D81C22" w:rsidRPr="00032823" w:rsidRDefault="00D81C22" w:rsidP="00A936D4">
      <w:pPr>
        <w:ind w:right="397"/>
        <w:jc w:val="center"/>
        <w:rPr>
          <w:b/>
          <w:sz w:val="28"/>
          <w:szCs w:val="28"/>
        </w:rPr>
      </w:pPr>
    </w:p>
    <w:p w:rsidR="00A82274" w:rsidRPr="00032823" w:rsidRDefault="00A82274" w:rsidP="00A936D4">
      <w:pPr>
        <w:ind w:right="397"/>
        <w:jc w:val="center"/>
        <w:rPr>
          <w:b/>
          <w:sz w:val="28"/>
          <w:szCs w:val="28"/>
        </w:rPr>
      </w:pPr>
    </w:p>
    <w:p w:rsidR="00D81C22" w:rsidRPr="00032823" w:rsidRDefault="00D81C22" w:rsidP="00A936D4">
      <w:pPr>
        <w:ind w:right="397"/>
        <w:jc w:val="center"/>
        <w:rPr>
          <w:sz w:val="28"/>
          <w:szCs w:val="28"/>
        </w:rPr>
      </w:pPr>
      <w:r w:rsidRPr="00032823">
        <w:rPr>
          <w:sz w:val="28"/>
          <w:szCs w:val="28"/>
        </w:rPr>
        <w:t xml:space="preserve">от </w:t>
      </w:r>
      <w:r w:rsidR="00E84DE8">
        <w:rPr>
          <w:sz w:val="28"/>
          <w:szCs w:val="28"/>
        </w:rPr>
        <w:t>04 сентября</w:t>
      </w:r>
      <w:r w:rsidR="00204FF1" w:rsidRPr="00032823">
        <w:rPr>
          <w:sz w:val="28"/>
          <w:szCs w:val="28"/>
        </w:rPr>
        <w:t xml:space="preserve"> </w:t>
      </w:r>
      <w:r w:rsidRPr="00032823">
        <w:rPr>
          <w:sz w:val="28"/>
          <w:szCs w:val="28"/>
        </w:rPr>
        <w:t>20</w:t>
      </w:r>
      <w:r w:rsidR="00C36078" w:rsidRPr="00032823">
        <w:rPr>
          <w:sz w:val="28"/>
          <w:szCs w:val="28"/>
        </w:rPr>
        <w:t>1</w:t>
      </w:r>
      <w:r w:rsidR="00032823" w:rsidRPr="00032823">
        <w:rPr>
          <w:sz w:val="28"/>
          <w:szCs w:val="28"/>
        </w:rPr>
        <w:t>7</w:t>
      </w:r>
      <w:r w:rsidR="00204FF1" w:rsidRPr="00032823">
        <w:rPr>
          <w:sz w:val="28"/>
          <w:szCs w:val="28"/>
        </w:rPr>
        <w:t xml:space="preserve"> </w:t>
      </w:r>
      <w:r w:rsidRPr="00032823">
        <w:rPr>
          <w:sz w:val="28"/>
          <w:szCs w:val="28"/>
        </w:rPr>
        <w:t>г. №</w:t>
      </w:r>
      <w:r w:rsidR="00A936D4">
        <w:rPr>
          <w:sz w:val="28"/>
          <w:szCs w:val="28"/>
        </w:rPr>
        <w:t xml:space="preserve"> </w:t>
      </w:r>
      <w:r w:rsidR="00E84DE8">
        <w:rPr>
          <w:sz w:val="28"/>
          <w:szCs w:val="28"/>
        </w:rPr>
        <w:t>63</w:t>
      </w:r>
    </w:p>
    <w:p w:rsidR="00D81C22" w:rsidRPr="00032823" w:rsidRDefault="00D81C22" w:rsidP="00A936D4">
      <w:pPr>
        <w:ind w:right="397"/>
        <w:jc w:val="center"/>
        <w:rPr>
          <w:sz w:val="28"/>
          <w:szCs w:val="28"/>
        </w:rPr>
      </w:pPr>
      <w:r w:rsidRPr="00032823">
        <w:rPr>
          <w:sz w:val="28"/>
          <w:szCs w:val="28"/>
        </w:rPr>
        <w:t>г. Нарьян-Мар</w:t>
      </w:r>
    </w:p>
    <w:p w:rsidR="00E7372B" w:rsidRPr="00032823" w:rsidRDefault="00E7372B" w:rsidP="00A936D4">
      <w:pPr>
        <w:ind w:right="397"/>
        <w:jc w:val="center"/>
        <w:rPr>
          <w:spacing w:val="16"/>
          <w:sz w:val="28"/>
          <w:szCs w:val="28"/>
        </w:rPr>
      </w:pPr>
    </w:p>
    <w:p w:rsidR="008175E1" w:rsidRDefault="00F175E8" w:rsidP="008175E1">
      <w:pPr>
        <w:jc w:val="center"/>
        <w:rPr>
          <w:b/>
          <w:sz w:val="28"/>
          <w:szCs w:val="28"/>
        </w:rPr>
      </w:pPr>
      <w:r w:rsidRPr="00A936D4">
        <w:rPr>
          <w:b/>
          <w:sz w:val="28"/>
          <w:szCs w:val="28"/>
        </w:rPr>
        <w:t xml:space="preserve">О </w:t>
      </w:r>
      <w:r w:rsidR="00D313CF">
        <w:rPr>
          <w:b/>
          <w:sz w:val="28"/>
          <w:szCs w:val="28"/>
        </w:rPr>
        <w:t>предельно допустимых</w:t>
      </w:r>
      <w:r w:rsidR="008175E1">
        <w:rPr>
          <w:b/>
          <w:sz w:val="28"/>
          <w:szCs w:val="28"/>
        </w:rPr>
        <w:t xml:space="preserve"> значени</w:t>
      </w:r>
      <w:r w:rsidR="00D313CF">
        <w:rPr>
          <w:b/>
          <w:sz w:val="28"/>
          <w:szCs w:val="28"/>
        </w:rPr>
        <w:t>ях</w:t>
      </w:r>
      <w:r w:rsidR="008175E1" w:rsidRPr="008175E1">
        <w:rPr>
          <w:b/>
          <w:sz w:val="28"/>
          <w:szCs w:val="28"/>
        </w:rPr>
        <w:t xml:space="preserve"> </w:t>
      </w:r>
    </w:p>
    <w:p w:rsidR="008175E1" w:rsidRDefault="008175E1" w:rsidP="008175E1">
      <w:pPr>
        <w:jc w:val="center"/>
        <w:rPr>
          <w:b/>
          <w:sz w:val="28"/>
          <w:szCs w:val="28"/>
        </w:rPr>
      </w:pPr>
      <w:r w:rsidRPr="008175E1">
        <w:rPr>
          <w:b/>
          <w:sz w:val="28"/>
          <w:szCs w:val="28"/>
        </w:rPr>
        <w:t xml:space="preserve">просроченной кредиторской задолженности </w:t>
      </w:r>
    </w:p>
    <w:p w:rsidR="008175E1" w:rsidRDefault="008175E1" w:rsidP="008175E1">
      <w:pPr>
        <w:jc w:val="center"/>
        <w:rPr>
          <w:b/>
          <w:sz w:val="28"/>
          <w:szCs w:val="28"/>
        </w:rPr>
      </w:pPr>
      <w:r w:rsidRPr="008175E1">
        <w:rPr>
          <w:b/>
          <w:sz w:val="28"/>
          <w:szCs w:val="28"/>
        </w:rPr>
        <w:t>бюджетного учреждения, превышение котор</w:t>
      </w:r>
      <w:r w:rsidR="00D313CF">
        <w:rPr>
          <w:b/>
          <w:sz w:val="28"/>
          <w:szCs w:val="28"/>
        </w:rPr>
        <w:t>ых</w:t>
      </w:r>
      <w:r w:rsidRPr="008175E1">
        <w:rPr>
          <w:b/>
          <w:sz w:val="28"/>
          <w:szCs w:val="28"/>
        </w:rPr>
        <w:t xml:space="preserve"> </w:t>
      </w:r>
    </w:p>
    <w:p w:rsidR="008175E1" w:rsidRDefault="008175E1" w:rsidP="008175E1">
      <w:pPr>
        <w:jc w:val="center"/>
        <w:rPr>
          <w:b/>
          <w:sz w:val="28"/>
          <w:szCs w:val="28"/>
        </w:rPr>
      </w:pPr>
      <w:r w:rsidRPr="008175E1">
        <w:rPr>
          <w:b/>
          <w:sz w:val="28"/>
          <w:szCs w:val="28"/>
        </w:rPr>
        <w:t xml:space="preserve">влечет расторжение трудового договора </w:t>
      </w:r>
    </w:p>
    <w:p w:rsidR="008175E1" w:rsidRDefault="008175E1" w:rsidP="008175E1">
      <w:pPr>
        <w:jc w:val="center"/>
        <w:rPr>
          <w:b/>
          <w:sz w:val="28"/>
          <w:szCs w:val="28"/>
        </w:rPr>
      </w:pPr>
      <w:r w:rsidRPr="008175E1">
        <w:rPr>
          <w:b/>
          <w:sz w:val="28"/>
          <w:szCs w:val="28"/>
        </w:rPr>
        <w:t xml:space="preserve">с руководителем бюджетного учреждения </w:t>
      </w:r>
    </w:p>
    <w:p w:rsidR="008175E1" w:rsidRDefault="008175E1" w:rsidP="008175E1">
      <w:pPr>
        <w:jc w:val="center"/>
        <w:rPr>
          <w:b/>
          <w:sz w:val="28"/>
          <w:szCs w:val="28"/>
        </w:rPr>
      </w:pPr>
      <w:r w:rsidRPr="008175E1">
        <w:rPr>
          <w:b/>
          <w:sz w:val="28"/>
          <w:szCs w:val="28"/>
        </w:rPr>
        <w:t xml:space="preserve">по инициативе работодателя в соответствии </w:t>
      </w:r>
    </w:p>
    <w:p w:rsidR="00240666" w:rsidRPr="00A936D4" w:rsidRDefault="008175E1" w:rsidP="008175E1">
      <w:pPr>
        <w:jc w:val="center"/>
        <w:rPr>
          <w:b/>
          <w:sz w:val="28"/>
          <w:szCs w:val="28"/>
        </w:rPr>
      </w:pPr>
      <w:r w:rsidRPr="008175E1">
        <w:rPr>
          <w:b/>
          <w:sz w:val="28"/>
          <w:szCs w:val="28"/>
        </w:rPr>
        <w:t>с Трудовым кодексом Российской Федерации</w:t>
      </w:r>
    </w:p>
    <w:p w:rsidR="00F175E8" w:rsidRDefault="00F175E8" w:rsidP="00A936D4">
      <w:pPr>
        <w:ind w:right="397"/>
        <w:jc w:val="center"/>
        <w:rPr>
          <w:b/>
          <w:spacing w:val="16"/>
          <w:sz w:val="28"/>
          <w:szCs w:val="28"/>
        </w:rPr>
      </w:pPr>
    </w:p>
    <w:p w:rsidR="00C01B05" w:rsidRPr="00032823" w:rsidRDefault="00C01B05" w:rsidP="00A81294">
      <w:pPr>
        <w:ind w:right="397"/>
        <w:jc w:val="center"/>
        <w:rPr>
          <w:b/>
          <w:spacing w:val="16"/>
          <w:sz w:val="28"/>
          <w:szCs w:val="28"/>
        </w:rPr>
      </w:pPr>
    </w:p>
    <w:p w:rsidR="00240666" w:rsidRPr="00032823" w:rsidRDefault="008175E1" w:rsidP="000A20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3A0011" w:rsidRPr="002761CB">
        <w:rPr>
          <w:sz w:val="28"/>
          <w:szCs w:val="28"/>
        </w:rPr>
        <w:t xml:space="preserve"> </w:t>
      </w:r>
      <w:r>
        <w:rPr>
          <w:sz w:val="28"/>
          <w:szCs w:val="28"/>
        </w:rPr>
        <w:t>соответствии с подпунктом «б» пункта 1 постановления</w:t>
      </w:r>
      <w:r w:rsidR="003A0011" w:rsidRPr="002761CB">
        <w:rPr>
          <w:sz w:val="28"/>
          <w:szCs w:val="28"/>
        </w:rPr>
        <w:t xml:space="preserve"> Администрации Ненецкого автономного округа от </w:t>
      </w:r>
      <w:r>
        <w:rPr>
          <w:sz w:val="28"/>
          <w:szCs w:val="28"/>
        </w:rPr>
        <w:t>16.06.2006</w:t>
      </w:r>
      <w:r w:rsidR="003A0011" w:rsidRPr="002761CB">
        <w:rPr>
          <w:sz w:val="28"/>
          <w:szCs w:val="28"/>
        </w:rPr>
        <w:t xml:space="preserve"> № </w:t>
      </w:r>
      <w:r>
        <w:rPr>
          <w:sz w:val="28"/>
          <w:szCs w:val="28"/>
        </w:rPr>
        <w:t>133</w:t>
      </w:r>
      <w:r w:rsidR="003A0011" w:rsidRPr="002761CB">
        <w:rPr>
          <w:sz w:val="28"/>
          <w:szCs w:val="28"/>
        </w:rPr>
        <w:t>-п</w:t>
      </w:r>
      <w:r w:rsidR="00545247">
        <w:rPr>
          <w:sz w:val="28"/>
          <w:szCs w:val="28"/>
        </w:rPr>
        <w:t xml:space="preserve"> «</w:t>
      </w:r>
      <w:r w:rsidR="00545247" w:rsidRPr="00545247">
        <w:rPr>
          <w:sz w:val="28"/>
          <w:szCs w:val="28"/>
        </w:rPr>
        <w:t>О полномочиях исполнительных органов государственной власти по осуществлению прав собственника имущества окружных государственных учреждений Ненецкого автономного округа</w:t>
      </w:r>
      <w:r w:rsidR="00545247">
        <w:rPr>
          <w:sz w:val="28"/>
          <w:szCs w:val="28"/>
        </w:rPr>
        <w:t>»</w:t>
      </w:r>
      <w:r w:rsidR="003A0011" w:rsidRPr="002761CB">
        <w:rPr>
          <w:sz w:val="28"/>
          <w:szCs w:val="28"/>
        </w:rPr>
        <w:t xml:space="preserve"> ПРИКАЗЫВАЮ</w:t>
      </w:r>
      <w:r w:rsidR="00240666" w:rsidRPr="00032823">
        <w:rPr>
          <w:sz w:val="28"/>
          <w:szCs w:val="28"/>
        </w:rPr>
        <w:t>:</w:t>
      </w:r>
    </w:p>
    <w:p w:rsidR="000A208E" w:rsidRDefault="002D3F4D" w:rsidP="000A20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="008175E1">
        <w:rPr>
          <w:sz w:val="28"/>
          <w:szCs w:val="28"/>
        </w:rPr>
        <w:t>Установить</w:t>
      </w:r>
      <w:r w:rsidR="00B3281F">
        <w:rPr>
          <w:sz w:val="28"/>
          <w:szCs w:val="28"/>
        </w:rPr>
        <w:t xml:space="preserve"> </w:t>
      </w:r>
      <w:r w:rsidR="00570E7E">
        <w:rPr>
          <w:sz w:val="28"/>
          <w:szCs w:val="28"/>
        </w:rPr>
        <w:t xml:space="preserve">для </w:t>
      </w:r>
      <w:r w:rsidR="006465DD">
        <w:rPr>
          <w:sz w:val="28"/>
          <w:szCs w:val="28"/>
        </w:rPr>
        <w:t xml:space="preserve">государственных </w:t>
      </w:r>
      <w:r w:rsidR="00570E7E">
        <w:rPr>
          <w:sz w:val="28"/>
          <w:szCs w:val="28"/>
        </w:rPr>
        <w:t xml:space="preserve">бюджетных учреждений, в отношении которых Департамент образования, культуры и спорта Ненецкого автономного округа </w:t>
      </w:r>
      <w:r w:rsidR="008C436C">
        <w:rPr>
          <w:sz w:val="28"/>
          <w:szCs w:val="28"/>
        </w:rPr>
        <w:t>осуществля</w:t>
      </w:r>
      <w:r w:rsidR="006465DD">
        <w:rPr>
          <w:sz w:val="28"/>
          <w:szCs w:val="28"/>
        </w:rPr>
        <w:t>ет</w:t>
      </w:r>
      <w:r w:rsidR="008C436C">
        <w:rPr>
          <w:sz w:val="28"/>
          <w:szCs w:val="28"/>
        </w:rPr>
        <w:t xml:space="preserve"> функции и полномочия учредителя (далее – подведомственные бюджетные учреждения) следующие </w:t>
      </w:r>
      <w:r w:rsidR="00B3281F" w:rsidRPr="00B3281F">
        <w:rPr>
          <w:sz w:val="28"/>
          <w:szCs w:val="28"/>
        </w:rPr>
        <w:t>преде</w:t>
      </w:r>
      <w:r w:rsidR="008C436C">
        <w:rPr>
          <w:sz w:val="28"/>
          <w:szCs w:val="28"/>
        </w:rPr>
        <w:t>льно допустимые значения</w:t>
      </w:r>
      <w:r w:rsidR="00B3281F" w:rsidRPr="00B3281F">
        <w:rPr>
          <w:sz w:val="28"/>
          <w:szCs w:val="28"/>
        </w:rPr>
        <w:t xml:space="preserve"> просроченной кредиторской задолженности</w:t>
      </w:r>
      <w:r w:rsidR="00A342F0">
        <w:rPr>
          <w:sz w:val="28"/>
          <w:szCs w:val="28"/>
        </w:rPr>
        <w:t>:</w:t>
      </w:r>
      <w:r w:rsidR="00B3281F" w:rsidRPr="00B3281F">
        <w:rPr>
          <w:sz w:val="28"/>
          <w:szCs w:val="28"/>
        </w:rPr>
        <w:t xml:space="preserve"> </w:t>
      </w:r>
    </w:p>
    <w:p w:rsidR="006465DD" w:rsidRPr="006465DD" w:rsidRDefault="006465DD" w:rsidP="006465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65DD">
        <w:rPr>
          <w:sz w:val="28"/>
          <w:szCs w:val="28"/>
        </w:rPr>
        <w:t xml:space="preserve">по начисленным выплатам по оплате труда перед работниками </w:t>
      </w:r>
      <w:r>
        <w:rPr>
          <w:sz w:val="28"/>
          <w:szCs w:val="28"/>
        </w:rPr>
        <w:t xml:space="preserve">подведомственного бюджетного </w:t>
      </w:r>
      <w:r w:rsidRPr="006465DD">
        <w:rPr>
          <w:sz w:val="28"/>
          <w:szCs w:val="28"/>
        </w:rPr>
        <w:t xml:space="preserve">учреждения свыше </w:t>
      </w:r>
      <w:r w:rsidR="001329CB">
        <w:rPr>
          <w:sz w:val="28"/>
          <w:szCs w:val="28"/>
        </w:rPr>
        <w:t>3</w:t>
      </w:r>
      <w:r w:rsidRPr="006465DD">
        <w:rPr>
          <w:sz w:val="28"/>
          <w:szCs w:val="28"/>
        </w:rPr>
        <w:t xml:space="preserve"> месяцев подряд;</w:t>
      </w:r>
    </w:p>
    <w:p w:rsidR="006465DD" w:rsidRPr="006465DD" w:rsidRDefault="006465DD" w:rsidP="006465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65DD">
        <w:rPr>
          <w:sz w:val="28"/>
          <w:szCs w:val="28"/>
        </w:rPr>
        <w:t>по оплате налогов, сборов, взносов и иных обязательных платежей, уплачиваемых в бюджеты бюджетной системы Российской Федерации, в том числе штрафов, пеней и санкций за неисполнение или ненадлежащее исполнение обязанности по уплате налогов, сборов, взносов и иных обязательных платежей в соответствующий бюджет бюджетной системы Российской Федерации, а также административных штрафов и штрафов, установленных уголовным законодательством Российской Федерации, свыше 6 месяцев</w:t>
      </w:r>
      <w:r w:rsidR="0054704D">
        <w:rPr>
          <w:sz w:val="28"/>
          <w:szCs w:val="28"/>
        </w:rPr>
        <w:t xml:space="preserve"> подряд</w:t>
      </w:r>
      <w:r w:rsidRPr="006465DD">
        <w:rPr>
          <w:sz w:val="28"/>
          <w:szCs w:val="28"/>
        </w:rPr>
        <w:t>;</w:t>
      </w:r>
    </w:p>
    <w:p w:rsidR="006465DD" w:rsidRDefault="006465DD" w:rsidP="006465D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465DD">
        <w:rPr>
          <w:sz w:val="28"/>
          <w:szCs w:val="28"/>
        </w:rPr>
        <w:lastRenderedPageBreak/>
        <w:t xml:space="preserve">иной кредиторской задолженности свыше 6 месяцев и свыше 20 процентов величины активов </w:t>
      </w:r>
      <w:r w:rsidR="00131052">
        <w:rPr>
          <w:sz w:val="28"/>
          <w:szCs w:val="28"/>
        </w:rPr>
        <w:t xml:space="preserve">подведомственного бюджетного </w:t>
      </w:r>
      <w:r w:rsidRPr="006465DD">
        <w:rPr>
          <w:sz w:val="28"/>
          <w:szCs w:val="28"/>
        </w:rPr>
        <w:t>учреждения по итогам предшествующего финансового года.</w:t>
      </w:r>
    </w:p>
    <w:p w:rsidR="007322BF" w:rsidRPr="007322BF" w:rsidRDefault="002D3F4D" w:rsidP="007322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</w:t>
      </w:r>
      <w:r w:rsidR="007322BF" w:rsidRPr="007322BF">
        <w:rPr>
          <w:sz w:val="28"/>
          <w:szCs w:val="28"/>
        </w:rPr>
        <w:t xml:space="preserve">Руководители </w:t>
      </w:r>
      <w:r w:rsidR="007322BF">
        <w:rPr>
          <w:sz w:val="28"/>
          <w:szCs w:val="28"/>
        </w:rPr>
        <w:t>подведомственных бюджетных учреждений</w:t>
      </w:r>
      <w:r w:rsidR="007322BF" w:rsidRPr="007322BF">
        <w:rPr>
          <w:sz w:val="28"/>
          <w:szCs w:val="28"/>
        </w:rPr>
        <w:t xml:space="preserve"> ежеквартально не позднее 10 числа месяца, следующего за отчетным периодом, представляют в Департамент </w:t>
      </w:r>
      <w:r w:rsidR="007322BF">
        <w:rPr>
          <w:sz w:val="28"/>
          <w:szCs w:val="28"/>
        </w:rPr>
        <w:t xml:space="preserve">образования, культуры и спорта Ненецкого автономного округа </w:t>
      </w:r>
      <w:r w:rsidR="007322BF" w:rsidRPr="007322BF">
        <w:rPr>
          <w:sz w:val="28"/>
          <w:szCs w:val="28"/>
        </w:rPr>
        <w:t>следующую информацию о состоянии кредиторской задолженности учреждения:</w:t>
      </w:r>
    </w:p>
    <w:p w:rsidR="007322BF" w:rsidRPr="007322BF" w:rsidRDefault="007322BF" w:rsidP="007322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22BF">
        <w:rPr>
          <w:sz w:val="28"/>
          <w:szCs w:val="28"/>
        </w:rPr>
        <w:t>о размере общей кредиторской задолженности на отчетную дату, включая данные о размере просроченной кредиторской задолженности и просроченной кредиторской задолженности, размер которой превышает предельно допустимое значение (по каждому виду кредиторской задолж</w:t>
      </w:r>
      <w:r w:rsidR="002D3F4D">
        <w:rPr>
          <w:sz w:val="28"/>
          <w:szCs w:val="28"/>
        </w:rPr>
        <w:t>енности, определенному пунктом 1</w:t>
      </w:r>
      <w:r w:rsidRPr="007322BF">
        <w:rPr>
          <w:sz w:val="28"/>
          <w:szCs w:val="28"/>
        </w:rPr>
        <w:t xml:space="preserve"> настоящего </w:t>
      </w:r>
      <w:r w:rsidR="002D3F4D">
        <w:rPr>
          <w:sz w:val="28"/>
          <w:szCs w:val="28"/>
        </w:rPr>
        <w:t>приказа</w:t>
      </w:r>
      <w:r w:rsidRPr="007322BF">
        <w:rPr>
          <w:sz w:val="28"/>
          <w:szCs w:val="28"/>
        </w:rPr>
        <w:t>);</w:t>
      </w:r>
    </w:p>
    <w:p w:rsidR="007322BF" w:rsidRPr="007322BF" w:rsidRDefault="007322BF" w:rsidP="007322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22BF">
        <w:rPr>
          <w:sz w:val="28"/>
          <w:szCs w:val="28"/>
        </w:rPr>
        <w:t xml:space="preserve">о расчете абсолютных показателей предельно допустимых значений просроченной кредиторской задолженности </w:t>
      </w:r>
      <w:r w:rsidR="002D3F4D">
        <w:rPr>
          <w:sz w:val="28"/>
          <w:szCs w:val="28"/>
        </w:rPr>
        <w:t xml:space="preserve">подведомственного бюджетного </w:t>
      </w:r>
      <w:r w:rsidRPr="007322BF">
        <w:rPr>
          <w:sz w:val="28"/>
          <w:szCs w:val="28"/>
        </w:rPr>
        <w:t xml:space="preserve">учреждения по каждому виду кредиторской задолженности, определенному пунктом </w:t>
      </w:r>
      <w:r w:rsidR="002D3F4D">
        <w:rPr>
          <w:sz w:val="28"/>
          <w:szCs w:val="28"/>
        </w:rPr>
        <w:t>1</w:t>
      </w:r>
      <w:r w:rsidRPr="007322BF">
        <w:rPr>
          <w:sz w:val="28"/>
          <w:szCs w:val="28"/>
        </w:rPr>
        <w:t xml:space="preserve"> настоящего </w:t>
      </w:r>
      <w:r w:rsidR="002D3F4D">
        <w:rPr>
          <w:sz w:val="28"/>
          <w:szCs w:val="28"/>
        </w:rPr>
        <w:t>приказа</w:t>
      </w:r>
      <w:r w:rsidRPr="007322BF">
        <w:rPr>
          <w:sz w:val="28"/>
          <w:szCs w:val="28"/>
        </w:rPr>
        <w:t>.</w:t>
      </w:r>
    </w:p>
    <w:p w:rsidR="007322BF" w:rsidRPr="007322BF" w:rsidRDefault="007322BF" w:rsidP="007322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322BF">
        <w:rPr>
          <w:sz w:val="28"/>
          <w:szCs w:val="28"/>
        </w:rPr>
        <w:t>При наличии просроченной кредиторской задолженности, превышающей предельно допустимое значение, также представляется расшифровка такой задолженности.</w:t>
      </w:r>
    </w:p>
    <w:p w:rsidR="007322BF" w:rsidRPr="006465DD" w:rsidRDefault="002D3F4D" w:rsidP="007322B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3. </w:t>
      </w:r>
      <w:r w:rsidR="007322BF" w:rsidRPr="007322BF">
        <w:rPr>
          <w:sz w:val="28"/>
          <w:szCs w:val="28"/>
        </w:rPr>
        <w:t xml:space="preserve">Наличие у </w:t>
      </w:r>
      <w:r>
        <w:rPr>
          <w:sz w:val="28"/>
          <w:szCs w:val="28"/>
        </w:rPr>
        <w:t xml:space="preserve">подведомственного бюджетного </w:t>
      </w:r>
      <w:r w:rsidR="007322BF" w:rsidRPr="007322BF">
        <w:rPr>
          <w:sz w:val="28"/>
          <w:szCs w:val="28"/>
        </w:rPr>
        <w:t xml:space="preserve">учреждения просроченной кредиторской задолженности, превышающей предельно допустимое значение, определяемое в соответствии с настоящим </w:t>
      </w:r>
      <w:r>
        <w:rPr>
          <w:sz w:val="28"/>
          <w:szCs w:val="28"/>
        </w:rPr>
        <w:t>приказом</w:t>
      </w:r>
      <w:r w:rsidR="007322BF" w:rsidRPr="007322BF">
        <w:rPr>
          <w:sz w:val="28"/>
          <w:szCs w:val="28"/>
        </w:rPr>
        <w:t xml:space="preserve">, влечет расторжение трудового договора с руководителем </w:t>
      </w:r>
      <w:r w:rsidRPr="002D3F4D">
        <w:rPr>
          <w:sz w:val="28"/>
          <w:szCs w:val="28"/>
        </w:rPr>
        <w:t xml:space="preserve">подведомственного бюджетного </w:t>
      </w:r>
      <w:r w:rsidR="007322BF" w:rsidRPr="007322BF">
        <w:rPr>
          <w:sz w:val="28"/>
          <w:szCs w:val="28"/>
        </w:rPr>
        <w:t>учреждения, допустившим такую задолженность в период срока действия с ним трудового договора, в соответствии с Трудовым кодексом Российской Федерации</w:t>
      </w:r>
      <w:r w:rsidR="00583030">
        <w:rPr>
          <w:sz w:val="28"/>
          <w:szCs w:val="28"/>
        </w:rPr>
        <w:t>.</w:t>
      </w:r>
    </w:p>
    <w:p w:rsidR="00220E79" w:rsidRPr="00032823" w:rsidRDefault="002D3F4D" w:rsidP="00220E7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F05B3" w:rsidRPr="00032823">
        <w:rPr>
          <w:rFonts w:ascii="Times New Roman" w:hAnsi="Times New Roman" w:cs="Times New Roman"/>
          <w:sz w:val="28"/>
          <w:szCs w:val="28"/>
        </w:rPr>
        <w:t>. </w:t>
      </w:r>
      <w:r w:rsidR="00A936D4">
        <w:rPr>
          <w:rFonts w:ascii="Times New Roman" w:hAnsi="Times New Roman" w:cs="Times New Roman"/>
          <w:sz w:val="28"/>
          <w:szCs w:val="28"/>
        </w:rPr>
        <w:t>Настоящий п</w:t>
      </w:r>
      <w:r w:rsidR="00220E79" w:rsidRPr="00032823">
        <w:rPr>
          <w:rFonts w:ascii="Times New Roman" w:hAnsi="Times New Roman" w:cs="Times New Roman"/>
          <w:sz w:val="28"/>
          <w:szCs w:val="28"/>
        </w:rPr>
        <w:t xml:space="preserve">риказ вступает в силу через </w:t>
      </w:r>
      <w:r w:rsidR="00A936D4">
        <w:rPr>
          <w:rFonts w:ascii="Times New Roman" w:hAnsi="Times New Roman" w:cs="Times New Roman"/>
          <w:sz w:val="28"/>
          <w:szCs w:val="28"/>
        </w:rPr>
        <w:t>десять</w:t>
      </w:r>
      <w:r w:rsidR="00220E79">
        <w:rPr>
          <w:rFonts w:ascii="Times New Roman" w:hAnsi="Times New Roman" w:cs="Times New Roman"/>
          <w:sz w:val="28"/>
          <w:szCs w:val="28"/>
        </w:rPr>
        <w:t xml:space="preserve"> дней</w:t>
      </w:r>
      <w:r w:rsidR="00A936D4">
        <w:rPr>
          <w:rFonts w:ascii="Times New Roman" w:hAnsi="Times New Roman" w:cs="Times New Roman"/>
          <w:sz w:val="28"/>
          <w:szCs w:val="28"/>
        </w:rPr>
        <w:t xml:space="preserve"> после </w:t>
      </w:r>
      <w:r w:rsidR="00220E79" w:rsidRPr="00032823">
        <w:rPr>
          <w:rFonts w:ascii="Times New Roman" w:hAnsi="Times New Roman" w:cs="Times New Roman"/>
          <w:sz w:val="28"/>
          <w:szCs w:val="28"/>
        </w:rPr>
        <w:t xml:space="preserve">его официального </w:t>
      </w:r>
      <w:r w:rsidR="00220E79">
        <w:rPr>
          <w:rFonts w:ascii="Times New Roman" w:hAnsi="Times New Roman" w:cs="Times New Roman"/>
          <w:sz w:val="28"/>
          <w:szCs w:val="28"/>
        </w:rPr>
        <w:t>опубликования</w:t>
      </w:r>
      <w:r w:rsidR="00220E79" w:rsidRPr="00032823">
        <w:rPr>
          <w:rFonts w:ascii="Times New Roman" w:hAnsi="Times New Roman" w:cs="Times New Roman"/>
          <w:sz w:val="28"/>
          <w:szCs w:val="28"/>
        </w:rPr>
        <w:t>.</w:t>
      </w:r>
    </w:p>
    <w:p w:rsidR="00A45384" w:rsidRPr="00032823" w:rsidRDefault="00A45384" w:rsidP="00220E79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</w:p>
    <w:p w:rsidR="00451DAE" w:rsidRPr="00032823" w:rsidRDefault="00451DAE" w:rsidP="000A20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E7372B" w:rsidRPr="00032823" w:rsidRDefault="00E7372B" w:rsidP="00A81294">
      <w:pPr>
        <w:ind w:right="397" w:firstLine="709"/>
        <w:jc w:val="both"/>
        <w:rPr>
          <w:spacing w:val="16"/>
          <w:sz w:val="28"/>
          <w:szCs w:val="28"/>
        </w:rPr>
      </w:pPr>
    </w:p>
    <w:p w:rsidR="008175E1" w:rsidRDefault="008175E1" w:rsidP="00F42599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Руководитель</w:t>
      </w:r>
      <w:r w:rsidR="00F42599" w:rsidRPr="002761CB">
        <w:rPr>
          <w:rFonts w:ascii="Times New Roman" w:hAnsi="Times New Roman"/>
          <w:sz w:val="28"/>
          <w:szCs w:val="28"/>
          <w:lang w:val="ru-RU"/>
        </w:rPr>
        <w:t xml:space="preserve"> Департамента</w:t>
      </w:r>
    </w:p>
    <w:p w:rsidR="008175E1" w:rsidRDefault="008175E1" w:rsidP="00F42599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образования, культуры и спорта</w:t>
      </w:r>
    </w:p>
    <w:p w:rsidR="002D3F4D" w:rsidRDefault="008175E1" w:rsidP="00F42599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Ненецкого автономного округа</w:t>
      </w:r>
      <w:r w:rsidR="00A936D4">
        <w:rPr>
          <w:rFonts w:ascii="Times New Roman" w:hAnsi="Times New Roman"/>
          <w:sz w:val="28"/>
          <w:szCs w:val="28"/>
          <w:lang w:val="ru-RU"/>
        </w:rPr>
        <w:t xml:space="preserve">                            </w:t>
      </w:r>
      <w:r>
        <w:rPr>
          <w:rFonts w:ascii="Times New Roman" w:hAnsi="Times New Roman"/>
          <w:sz w:val="28"/>
          <w:szCs w:val="28"/>
          <w:lang w:val="ru-RU"/>
        </w:rPr>
        <w:t xml:space="preserve">                          </w:t>
      </w:r>
      <w:r w:rsidR="00A936D4">
        <w:rPr>
          <w:rFonts w:ascii="Times New Roman" w:hAnsi="Times New Roman"/>
          <w:sz w:val="28"/>
          <w:szCs w:val="28"/>
          <w:lang w:val="ru-RU"/>
        </w:rPr>
        <w:t xml:space="preserve">  </w:t>
      </w:r>
      <w:r>
        <w:rPr>
          <w:rFonts w:ascii="Times New Roman" w:hAnsi="Times New Roman"/>
          <w:sz w:val="28"/>
          <w:szCs w:val="28"/>
          <w:lang w:val="ru-RU"/>
        </w:rPr>
        <w:t>И.И. Иванкин</w:t>
      </w:r>
    </w:p>
    <w:p w:rsidR="002C3FF7" w:rsidRDefault="002C3FF7" w:rsidP="00F42599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981FEA" w:rsidRDefault="00981FEA" w:rsidP="002C3FF7">
      <w:pPr>
        <w:pStyle w:val="a8"/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981FEA" w:rsidSect="00E84DE8">
      <w:headerReference w:type="default" r:id="rId9"/>
      <w:pgSz w:w="11907" w:h="16840"/>
      <w:pgMar w:top="1134" w:right="850" w:bottom="1134" w:left="1701" w:header="454" w:footer="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4FF2" w:rsidRDefault="00E64FF2">
      <w:r>
        <w:separator/>
      </w:r>
    </w:p>
  </w:endnote>
  <w:endnote w:type="continuationSeparator" w:id="0">
    <w:p w:rsidR="00E64FF2" w:rsidRDefault="00E64F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4FF2" w:rsidRDefault="00E64FF2">
      <w:r>
        <w:separator/>
      </w:r>
    </w:p>
  </w:footnote>
  <w:footnote w:type="continuationSeparator" w:id="0">
    <w:p w:rsidR="00E64FF2" w:rsidRDefault="00E64FF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4DE8" w:rsidRDefault="00E84DE8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900938">
      <w:rPr>
        <w:noProof/>
      </w:rPr>
      <w:t>2</w:t>
    </w:r>
    <w:r>
      <w:fldChar w:fldCharType="end"/>
    </w:r>
  </w:p>
  <w:p w:rsidR="00E84DE8" w:rsidRDefault="00E84DE8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9172E5"/>
    <w:multiLevelType w:val="singleLevel"/>
    <w:tmpl w:val="FB4883E8"/>
    <w:lvl w:ilvl="0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">
    <w:nsid w:val="14786460"/>
    <w:multiLevelType w:val="multilevel"/>
    <w:tmpl w:val="07EE9116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2."/>
      <w:lvlJc w:val="left"/>
      <w:pPr>
        <w:ind w:left="1287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2">
    <w:nsid w:val="193E1250"/>
    <w:multiLevelType w:val="hybridMultilevel"/>
    <w:tmpl w:val="53461FA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E7066FD"/>
    <w:multiLevelType w:val="hybridMultilevel"/>
    <w:tmpl w:val="0C3CA2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6275AAA"/>
    <w:multiLevelType w:val="hybridMultilevel"/>
    <w:tmpl w:val="0C3CA2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E11A78"/>
    <w:multiLevelType w:val="hybridMultilevel"/>
    <w:tmpl w:val="9A3EA36E"/>
    <w:lvl w:ilvl="0" w:tplc="25E65E10">
      <w:start w:val="1"/>
      <w:numFmt w:val="decimal"/>
      <w:lvlText w:val="3.%1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2C451916"/>
    <w:multiLevelType w:val="hybridMultilevel"/>
    <w:tmpl w:val="3392D49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BE03325"/>
    <w:multiLevelType w:val="multilevel"/>
    <w:tmpl w:val="99E218C6"/>
    <w:lvl w:ilvl="0">
      <w:start w:val="7"/>
      <w:numFmt w:val="decimal"/>
      <w:lvlText w:val="%1."/>
      <w:lvlJc w:val="left"/>
      <w:pPr>
        <w:ind w:left="675" w:hanging="675"/>
      </w:pPr>
    </w:lvl>
    <w:lvl w:ilvl="1">
      <w:start w:val="3"/>
      <w:numFmt w:val="decimal"/>
      <w:lvlText w:val="%1.%2."/>
      <w:lvlJc w:val="left"/>
      <w:pPr>
        <w:ind w:left="1260" w:hanging="720"/>
      </w:pPr>
    </w:lvl>
    <w:lvl w:ilvl="2">
      <w:start w:val="1"/>
      <w:numFmt w:val="decimal"/>
      <w:lvlText w:val="%1.%2.%3."/>
      <w:lvlJc w:val="left"/>
      <w:pPr>
        <w:ind w:left="1571" w:hanging="720"/>
      </w:pPr>
    </w:lvl>
    <w:lvl w:ilvl="3">
      <w:start w:val="1"/>
      <w:numFmt w:val="decimal"/>
      <w:lvlText w:val="%1.%2.%3.%4."/>
      <w:lvlJc w:val="left"/>
      <w:pPr>
        <w:ind w:left="2700" w:hanging="1080"/>
      </w:pPr>
    </w:lvl>
    <w:lvl w:ilvl="4">
      <w:start w:val="1"/>
      <w:numFmt w:val="decimal"/>
      <w:lvlText w:val="%1.%2.%3.%4.%5."/>
      <w:lvlJc w:val="left"/>
      <w:pPr>
        <w:ind w:left="3240" w:hanging="1080"/>
      </w:pPr>
    </w:lvl>
    <w:lvl w:ilvl="5">
      <w:start w:val="1"/>
      <w:numFmt w:val="decimal"/>
      <w:lvlText w:val="%1.%2.%3.%4.%5.%6."/>
      <w:lvlJc w:val="left"/>
      <w:pPr>
        <w:ind w:left="4140" w:hanging="1440"/>
      </w:pPr>
    </w:lvl>
    <w:lvl w:ilvl="6">
      <w:start w:val="1"/>
      <w:numFmt w:val="decimal"/>
      <w:lvlText w:val="%1.%2.%3.%4.%5.%6.%7."/>
      <w:lvlJc w:val="left"/>
      <w:pPr>
        <w:ind w:left="5040" w:hanging="1800"/>
      </w:pPr>
    </w:lvl>
    <w:lvl w:ilvl="7">
      <w:start w:val="1"/>
      <w:numFmt w:val="decimal"/>
      <w:lvlText w:val="%1.%2.%3.%4.%5.%6.%7.%8."/>
      <w:lvlJc w:val="left"/>
      <w:pPr>
        <w:ind w:left="5580" w:hanging="1800"/>
      </w:pPr>
    </w:lvl>
    <w:lvl w:ilvl="8">
      <w:start w:val="1"/>
      <w:numFmt w:val="decimal"/>
      <w:lvlText w:val="%1.%2.%3.%4.%5.%6.%7.%8.%9."/>
      <w:lvlJc w:val="left"/>
      <w:pPr>
        <w:ind w:left="6480" w:hanging="2160"/>
      </w:pPr>
    </w:lvl>
  </w:abstractNum>
  <w:abstractNum w:abstractNumId="8">
    <w:nsid w:val="41A640D5"/>
    <w:multiLevelType w:val="hybridMultilevel"/>
    <w:tmpl w:val="C3369DAC"/>
    <w:lvl w:ilvl="0" w:tplc="CE40261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213455"/>
    <w:multiLevelType w:val="hybridMultilevel"/>
    <w:tmpl w:val="51187E96"/>
    <w:lvl w:ilvl="0" w:tplc="2758CFEC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7787C4F"/>
    <w:multiLevelType w:val="hybridMultilevel"/>
    <w:tmpl w:val="5F4EC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8475AE0"/>
    <w:multiLevelType w:val="hybridMultilevel"/>
    <w:tmpl w:val="18EC60E4"/>
    <w:lvl w:ilvl="0" w:tplc="CE3424E6">
      <w:start w:val="5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CBD0ABB"/>
    <w:multiLevelType w:val="hybridMultilevel"/>
    <w:tmpl w:val="AC445E6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>
    <w:nsid w:val="633D57D0"/>
    <w:multiLevelType w:val="multilevel"/>
    <w:tmpl w:val="DD7C9C86"/>
    <w:lvl w:ilvl="0">
      <w:start w:val="1"/>
      <w:numFmt w:val="decimal"/>
      <w:lvlText w:val="%1."/>
      <w:lvlJc w:val="left"/>
      <w:pPr>
        <w:ind w:left="1359" w:hanging="360"/>
      </w:pPr>
    </w:lvl>
    <w:lvl w:ilvl="1">
      <w:start w:val="1"/>
      <w:numFmt w:val="decimal"/>
      <w:lvlText w:val="%2"/>
      <w:lvlJc w:val="left"/>
      <w:pPr>
        <w:ind w:left="171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9" w:hanging="2160"/>
      </w:pPr>
      <w:rPr>
        <w:rFonts w:hint="default"/>
      </w:rPr>
    </w:lvl>
  </w:abstractNum>
  <w:abstractNum w:abstractNumId="14">
    <w:nsid w:val="76CD568B"/>
    <w:multiLevelType w:val="hybridMultilevel"/>
    <w:tmpl w:val="711EE588"/>
    <w:lvl w:ilvl="0" w:tplc="115C5E2E">
      <w:start w:val="1"/>
      <w:numFmt w:val="decimal"/>
      <w:lvlText w:val="%1)"/>
      <w:lvlJc w:val="left"/>
      <w:pPr>
        <w:tabs>
          <w:tab w:val="num" w:pos="2300"/>
        </w:tabs>
        <w:ind w:left="2300" w:hanging="360"/>
      </w:pPr>
      <w:rPr>
        <w:rFonts w:ascii="Times New Roman" w:eastAsia="Times New Roman" w:hAnsi="Times New Roman" w:cs="Times New Roman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5">
    <w:nsid w:val="7857637B"/>
    <w:multiLevelType w:val="hybridMultilevel"/>
    <w:tmpl w:val="B4384EEC"/>
    <w:lvl w:ilvl="0" w:tplc="CE402616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7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6"/>
  </w:num>
  <w:num w:numId="13">
    <w:abstractNumId w:val="13"/>
  </w:num>
  <w:num w:numId="14">
    <w:abstractNumId w:val="12"/>
  </w:num>
  <w:num w:numId="15">
    <w:abstractNumId w:val="8"/>
  </w:num>
  <w:num w:numId="16">
    <w:abstractNumId w:val="5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902"/>
    <w:rsid w:val="000035E1"/>
    <w:rsid w:val="00032823"/>
    <w:rsid w:val="00054973"/>
    <w:rsid w:val="00063749"/>
    <w:rsid w:val="000672CD"/>
    <w:rsid w:val="000A208E"/>
    <w:rsid w:val="000B265B"/>
    <w:rsid w:val="000B7F71"/>
    <w:rsid w:val="000C73D9"/>
    <w:rsid w:val="000D753D"/>
    <w:rsid w:val="0012056C"/>
    <w:rsid w:val="00131052"/>
    <w:rsid w:val="001329CB"/>
    <w:rsid w:val="00170573"/>
    <w:rsid w:val="00171EBE"/>
    <w:rsid w:val="001E6A74"/>
    <w:rsid w:val="001E789A"/>
    <w:rsid w:val="00204FF1"/>
    <w:rsid w:val="00220E79"/>
    <w:rsid w:val="0022123E"/>
    <w:rsid w:val="00235DFF"/>
    <w:rsid w:val="00240666"/>
    <w:rsid w:val="00241D20"/>
    <w:rsid w:val="00265E3C"/>
    <w:rsid w:val="002717F4"/>
    <w:rsid w:val="00276876"/>
    <w:rsid w:val="00277064"/>
    <w:rsid w:val="00281A85"/>
    <w:rsid w:val="002C084D"/>
    <w:rsid w:val="002C0CA7"/>
    <w:rsid w:val="002C3FF7"/>
    <w:rsid w:val="002C53C2"/>
    <w:rsid w:val="002D0B59"/>
    <w:rsid w:val="002D1A93"/>
    <w:rsid w:val="002D3F4D"/>
    <w:rsid w:val="002D7BF1"/>
    <w:rsid w:val="00302120"/>
    <w:rsid w:val="003146F5"/>
    <w:rsid w:val="0033506C"/>
    <w:rsid w:val="00346B7D"/>
    <w:rsid w:val="00361576"/>
    <w:rsid w:val="0037050D"/>
    <w:rsid w:val="003A0011"/>
    <w:rsid w:val="003A206F"/>
    <w:rsid w:val="003B2D1F"/>
    <w:rsid w:val="003C0A2C"/>
    <w:rsid w:val="003E320F"/>
    <w:rsid w:val="003E7F09"/>
    <w:rsid w:val="004302A0"/>
    <w:rsid w:val="00444CD4"/>
    <w:rsid w:val="00451DAE"/>
    <w:rsid w:val="004662E1"/>
    <w:rsid w:val="004E3F48"/>
    <w:rsid w:val="004F1E52"/>
    <w:rsid w:val="004F5348"/>
    <w:rsid w:val="00501EC0"/>
    <w:rsid w:val="00543B5F"/>
    <w:rsid w:val="00545247"/>
    <w:rsid w:val="0054704D"/>
    <w:rsid w:val="005669D7"/>
    <w:rsid w:val="00567D67"/>
    <w:rsid w:val="00570E7E"/>
    <w:rsid w:val="00583030"/>
    <w:rsid w:val="005843E8"/>
    <w:rsid w:val="005A606D"/>
    <w:rsid w:val="005C6712"/>
    <w:rsid w:val="005C77BB"/>
    <w:rsid w:val="00634C2B"/>
    <w:rsid w:val="00644F2E"/>
    <w:rsid w:val="006465DD"/>
    <w:rsid w:val="006B5492"/>
    <w:rsid w:val="007322BF"/>
    <w:rsid w:val="00735BA2"/>
    <w:rsid w:val="00757245"/>
    <w:rsid w:val="00765F45"/>
    <w:rsid w:val="00766257"/>
    <w:rsid w:val="00793691"/>
    <w:rsid w:val="007F6572"/>
    <w:rsid w:val="008048C1"/>
    <w:rsid w:val="008175E1"/>
    <w:rsid w:val="00825E69"/>
    <w:rsid w:val="008539E1"/>
    <w:rsid w:val="008540A3"/>
    <w:rsid w:val="0087581A"/>
    <w:rsid w:val="00884C7D"/>
    <w:rsid w:val="008853E0"/>
    <w:rsid w:val="00897CA5"/>
    <w:rsid w:val="008C1864"/>
    <w:rsid w:val="008C436C"/>
    <w:rsid w:val="008D298E"/>
    <w:rsid w:val="008D65A2"/>
    <w:rsid w:val="008E251E"/>
    <w:rsid w:val="008E6902"/>
    <w:rsid w:val="008F45C2"/>
    <w:rsid w:val="00900938"/>
    <w:rsid w:val="0090381A"/>
    <w:rsid w:val="00963CA7"/>
    <w:rsid w:val="00981FEA"/>
    <w:rsid w:val="00990681"/>
    <w:rsid w:val="009B2BBD"/>
    <w:rsid w:val="009C04C1"/>
    <w:rsid w:val="009D05F9"/>
    <w:rsid w:val="00A342F0"/>
    <w:rsid w:val="00A45384"/>
    <w:rsid w:val="00A81294"/>
    <w:rsid w:val="00A82274"/>
    <w:rsid w:val="00A87671"/>
    <w:rsid w:val="00A936D4"/>
    <w:rsid w:val="00AA27E9"/>
    <w:rsid w:val="00AA5142"/>
    <w:rsid w:val="00AE1F98"/>
    <w:rsid w:val="00B10B45"/>
    <w:rsid w:val="00B3123F"/>
    <w:rsid w:val="00B323BD"/>
    <w:rsid w:val="00B3281F"/>
    <w:rsid w:val="00B47B25"/>
    <w:rsid w:val="00B5365C"/>
    <w:rsid w:val="00B64E0E"/>
    <w:rsid w:val="00BD6079"/>
    <w:rsid w:val="00BD793B"/>
    <w:rsid w:val="00BE484E"/>
    <w:rsid w:val="00BF05B3"/>
    <w:rsid w:val="00C01B05"/>
    <w:rsid w:val="00C34852"/>
    <w:rsid w:val="00C36078"/>
    <w:rsid w:val="00C5020E"/>
    <w:rsid w:val="00C506A5"/>
    <w:rsid w:val="00C53D2F"/>
    <w:rsid w:val="00C54C0D"/>
    <w:rsid w:val="00C57789"/>
    <w:rsid w:val="00C66746"/>
    <w:rsid w:val="00C87679"/>
    <w:rsid w:val="00C9196F"/>
    <w:rsid w:val="00C919E7"/>
    <w:rsid w:val="00C95F70"/>
    <w:rsid w:val="00CD7159"/>
    <w:rsid w:val="00CE0C60"/>
    <w:rsid w:val="00CE1C7C"/>
    <w:rsid w:val="00CE30B5"/>
    <w:rsid w:val="00CF7DDC"/>
    <w:rsid w:val="00D06B59"/>
    <w:rsid w:val="00D2782A"/>
    <w:rsid w:val="00D313CF"/>
    <w:rsid w:val="00D805A7"/>
    <w:rsid w:val="00D81C22"/>
    <w:rsid w:val="00DB4297"/>
    <w:rsid w:val="00DE4164"/>
    <w:rsid w:val="00E03C83"/>
    <w:rsid w:val="00E1598E"/>
    <w:rsid w:val="00E245B0"/>
    <w:rsid w:val="00E5000A"/>
    <w:rsid w:val="00E64FF2"/>
    <w:rsid w:val="00E7372B"/>
    <w:rsid w:val="00E7640E"/>
    <w:rsid w:val="00E84DE8"/>
    <w:rsid w:val="00E949B7"/>
    <w:rsid w:val="00EF2CB5"/>
    <w:rsid w:val="00F175E8"/>
    <w:rsid w:val="00F22251"/>
    <w:rsid w:val="00F34E47"/>
    <w:rsid w:val="00F36B1F"/>
    <w:rsid w:val="00F42599"/>
    <w:rsid w:val="00F61858"/>
    <w:rsid w:val="00FA2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91"/>
  </w:style>
  <w:style w:type="paragraph" w:styleId="2">
    <w:name w:val="heading 2"/>
    <w:basedOn w:val="a"/>
    <w:next w:val="a"/>
    <w:qFormat/>
    <w:rsid w:val="00793691"/>
    <w:pPr>
      <w:keepNext/>
      <w:spacing w:before="60" w:after="120"/>
      <w:jc w:val="center"/>
      <w:outlineLvl w:val="1"/>
    </w:pPr>
    <w:rPr>
      <w:b/>
      <w:sz w:val="32"/>
    </w:rPr>
  </w:style>
  <w:style w:type="paragraph" w:styleId="5">
    <w:name w:val="heading 5"/>
    <w:basedOn w:val="a"/>
    <w:next w:val="a"/>
    <w:qFormat/>
    <w:rsid w:val="00793691"/>
    <w:pPr>
      <w:keepNext/>
      <w:ind w:firstLine="708"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93691"/>
    <w:pPr>
      <w:keepNext/>
      <w:spacing w:before="360"/>
      <w:jc w:val="center"/>
      <w:outlineLvl w:val="5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93691"/>
    <w:pPr>
      <w:ind w:left="426"/>
      <w:jc w:val="center"/>
    </w:pPr>
    <w:rPr>
      <w:b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204F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04FF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uiPriority w:val="99"/>
    <w:unhideWhenUsed/>
    <w:rsid w:val="00765F45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765F45"/>
  </w:style>
  <w:style w:type="paragraph" w:styleId="3">
    <w:name w:val="Body Text Indent 3"/>
    <w:basedOn w:val="a"/>
    <w:link w:val="30"/>
    <w:uiPriority w:val="99"/>
    <w:unhideWhenUsed/>
    <w:rsid w:val="00765F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765F45"/>
    <w:rPr>
      <w:sz w:val="16"/>
      <w:szCs w:val="16"/>
    </w:rPr>
  </w:style>
  <w:style w:type="paragraph" w:styleId="a6">
    <w:name w:val="Body Text"/>
    <w:basedOn w:val="a"/>
    <w:link w:val="a7"/>
    <w:unhideWhenUsed/>
    <w:rsid w:val="000B7F71"/>
    <w:pPr>
      <w:spacing w:after="120"/>
    </w:pPr>
  </w:style>
  <w:style w:type="character" w:customStyle="1" w:styleId="a7">
    <w:name w:val="Основной текст Знак"/>
    <w:basedOn w:val="a0"/>
    <w:link w:val="a6"/>
    <w:rsid w:val="000B7F71"/>
  </w:style>
  <w:style w:type="paragraph" w:customStyle="1" w:styleId="ConsPlusTitle">
    <w:name w:val="ConsPlusTitle"/>
    <w:rsid w:val="00451DA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453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032823"/>
    <w:rPr>
      <w:rFonts w:ascii="Calibri" w:hAnsi="Calibri"/>
      <w:sz w:val="22"/>
      <w:szCs w:val="22"/>
      <w:lang w:val="en-US" w:eastAsia="en-US"/>
    </w:rPr>
  </w:style>
  <w:style w:type="table" w:styleId="a9">
    <w:name w:val="Table Grid"/>
    <w:basedOn w:val="a1"/>
    <w:uiPriority w:val="59"/>
    <w:rsid w:val="00C95F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95F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C95F70"/>
    <w:pPr>
      <w:ind w:left="720"/>
      <w:contextualSpacing/>
    </w:pPr>
  </w:style>
  <w:style w:type="character" w:styleId="ab">
    <w:name w:val="Hyperlink"/>
    <w:uiPriority w:val="99"/>
    <w:unhideWhenUsed/>
    <w:rsid w:val="00C01B05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F4259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42599"/>
  </w:style>
  <w:style w:type="paragraph" w:styleId="ae">
    <w:name w:val="footer"/>
    <w:basedOn w:val="a"/>
    <w:link w:val="af"/>
    <w:uiPriority w:val="99"/>
    <w:unhideWhenUsed/>
    <w:rsid w:val="00A936D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936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691"/>
  </w:style>
  <w:style w:type="paragraph" w:styleId="2">
    <w:name w:val="heading 2"/>
    <w:basedOn w:val="a"/>
    <w:next w:val="a"/>
    <w:qFormat/>
    <w:rsid w:val="00793691"/>
    <w:pPr>
      <w:keepNext/>
      <w:spacing w:before="60" w:after="120"/>
      <w:jc w:val="center"/>
      <w:outlineLvl w:val="1"/>
    </w:pPr>
    <w:rPr>
      <w:b/>
      <w:sz w:val="32"/>
    </w:rPr>
  </w:style>
  <w:style w:type="paragraph" w:styleId="5">
    <w:name w:val="heading 5"/>
    <w:basedOn w:val="a"/>
    <w:next w:val="a"/>
    <w:qFormat/>
    <w:rsid w:val="00793691"/>
    <w:pPr>
      <w:keepNext/>
      <w:ind w:firstLine="708"/>
      <w:jc w:val="both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93691"/>
    <w:pPr>
      <w:keepNext/>
      <w:spacing w:before="360"/>
      <w:jc w:val="center"/>
      <w:outlineLvl w:val="5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793691"/>
    <w:pPr>
      <w:ind w:left="426"/>
      <w:jc w:val="center"/>
    </w:pPr>
    <w:rPr>
      <w:b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204FF1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204FF1"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link w:val="21"/>
    <w:uiPriority w:val="99"/>
    <w:unhideWhenUsed/>
    <w:rsid w:val="00765F45"/>
    <w:pPr>
      <w:spacing w:after="120" w:line="480" w:lineRule="auto"/>
      <w:ind w:left="283"/>
    </w:pPr>
  </w:style>
  <w:style w:type="character" w:customStyle="1" w:styleId="21">
    <w:name w:val="Основной текст с отступом 2 Знак"/>
    <w:basedOn w:val="a0"/>
    <w:link w:val="20"/>
    <w:uiPriority w:val="99"/>
    <w:rsid w:val="00765F45"/>
  </w:style>
  <w:style w:type="paragraph" w:styleId="3">
    <w:name w:val="Body Text Indent 3"/>
    <w:basedOn w:val="a"/>
    <w:link w:val="30"/>
    <w:uiPriority w:val="99"/>
    <w:unhideWhenUsed/>
    <w:rsid w:val="00765F45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765F45"/>
    <w:rPr>
      <w:sz w:val="16"/>
      <w:szCs w:val="16"/>
    </w:rPr>
  </w:style>
  <w:style w:type="paragraph" w:styleId="a6">
    <w:name w:val="Body Text"/>
    <w:basedOn w:val="a"/>
    <w:link w:val="a7"/>
    <w:unhideWhenUsed/>
    <w:rsid w:val="000B7F71"/>
    <w:pPr>
      <w:spacing w:after="120"/>
    </w:pPr>
  </w:style>
  <w:style w:type="character" w:customStyle="1" w:styleId="a7">
    <w:name w:val="Основной текст Знак"/>
    <w:basedOn w:val="a0"/>
    <w:link w:val="a6"/>
    <w:rsid w:val="000B7F71"/>
  </w:style>
  <w:style w:type="paragraph" w:customStyle="1" w:styleId="ConsPlusTitle">
    <w:name w:val="ConsPlusTitle"/>
    <w:rsid w:val="00451DA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A4538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032823"/>
    <w:rPr>
      <w:rFonts w:ascii="Calibri" w:hAnsi="Calibri"/>
      <w:sz w:val="22"/>
      <w:szCs w:val="22"/>
      <w:lang w:val="en-US" w:eastAsia="en-US"/>
    </w:rPr>
  </w:style>
  <w:style w:type="table" w:styleId="a9">
    <w:name w:val="Table Grid"/>
    <w:basedOn w:val="a1"/>
    <w:uiPriority w:val="59"/>
    <w:rsid w:val="00C95F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C95F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List Paragraph"/>
    <w:basedOn w:val="a"/>
    <w:uiPriority w:val="34"/>
    <w:qFormat/>
    <w:rsid w:val="00C95F70"/>
    <w:pPr>
      <w:ind w:left="720"/>
      <w:contextualSpacing/>
    </w:pPr>
  </w:style>
  <w:style w:type="character" w:styleId="ab">
    <w:name w:val="Hyperlink"/>
    <w:uiPriority w:val="99"/>
    <w:unhideWhenUsed/>
    <w:rsid w:val="00C01B05"/>
    <w:rPr>
      <w:color w:val="0000FF"/>
      <w:u w:val="single"/>
    </w:rPr>
  </w:style>
  <w:style w:type="paragraph" w:styleId="ac">
    <w:name w:val="header"/>
    <w:basedOn w:val="a"/>
    <w:link w:val="ad"/>
    <w:uiPriority w:val="99"/>
    <w:unhideWhenUsed/>
    <w:rsid w:val="00F42599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F42599"/>
  </w:style>
  <w:style w:type="paragraph" w:styleId="ae">
    <w:name w:val="footer"/>
    <w:basedOn w:val="a"/>
    <w:link w:val="af"/>
    <w:uiPriority w:val="99"/>
    <w:unhideWhenUsed/>
    <w:rsid w:val="00A936D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A936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36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0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76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\&#1052;&#1086;&#1080;%20&#1076;&#1086;&#1082;&#1091;&#1084;&#1077;&#1085;&#1090;&#1099;\&#1064;&#1040;&#1041;&#1051;&#1054;&#1053;&#1067;\&#1055;&#1088;&#1080;&#1082;&#1072;&#1079;%20&#1059;&#1087;&#1088;&#1072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Приказ Управления</Template>
  <TotalTime>1</TotalTime>
  <Pages>2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Adm NAO</Company>
  <LinksUpToDate>false</LinksUpToDate>
  <CharactersWithSpaces>3460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Михеева Наталья Борисовна</cp:lastModifiedBy>
  <cp:revision>2</cp:revision>
  <cp:lastPrinted>2017-09-04T13:02:00Z</cp:lastPrinted>
  <dcterms:created xsi:type="dcterms:W3CDTF">2017-11-07T14:14:00Z</dcterms:created>
  <dcterms:modified xsi:type="dcterms:W3CDTF">2017-11-07T14:14:00Z</dcterms:modified>
</cp:coreProperties>
</file>