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header1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FirstIndent"/>
        <w:bidi w:val="0"/>
        <w:spacing w:lineRule="auto" w:line="240"/>
        <w:ind w:hanging="0" w:start="0" w:end="0"/>
        <w:jc w:val="center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Услуги </w:t>
      </w:r>
    </w:p>
    <w:p>
      <w:pPr>
        <w:pStyle w:val="BodyTextFirstIndent"/>
        <w:bidi w:val="0"/>
        <w:spacing w:lineRule="auto" w:line="240"/>
        <w:ind w:hanging="0" w:start="0" w:end="0"/>
        <w:jc w:val="center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по организации занятий адаптивным спортом </w:t>
      </w:r>
    </w:p>
    <w:p>
      <w:pPr>
        <w:pStyle w:val="BodyTextFirstIndent"/>
        <w:bidi w:val="0"/>
        <w:spacing w:lineRule="auto" w:line="240"/>
        <w:ind w:hanging="0" w:start="0" w:end="0"/>
        <w:jc w:val="center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и адаптивной физической культурой</w:t>
      </w:r>
    </w:p>
    <w:p>
      <w:pPr>
        <w:pStyle w:val="BodyTextFirstIndent"/>
        <w:bidi w:val="0"/>
        <w:spacing w:lineRule="auto" w:line="240"/>
        <w:ind w:hanging="0" w:start="0" w:end="0"/>
        <w:jc w:val="center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в Ненецком автономном округе</w:t>
      </w:r>
    </w:p>
    <w:p>
      <w:pPr>
        <w:pStyle w:val="BodyTextFirstIndent"/>
        <w:bidi w:val="0"/>
        <w:spacing w:lineRule="auto" w:line="240"/>
        <w:ind w:hanging="0" w:start="0" w:end="0"/>
        <w:jc w:val="center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ГБУ ДО НАО «Дворец спорта «Норд»</w:t>
      </w:r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Реализация а</w:t>
      </w:r>
      <w:r>
        <w:rPr>
          <w:rFonts w:ascii="XO Thames" w:hAnsi="XO Thames"/>
          <w:sz w:val="28"/>
          <w:szCs w:val="28"/>
        </w:rPr>
        <w:t>даптированн</w:t>
      </w:r>
      <w:r>
        <w:rPr>
          <w:rFonts w:ascii="XO Thames" w:hAnsi="XO Thames"/>
          <w:sz w:val="28"/>
          <w:szCs w:val="28"/>
        </w:rPr>
        <w:t>ых</w:t>
      </w:r>
      <w:r>
        <w:rPr>
          <w:rFonts w:ascii="XO Thames" w:hAnsi="XO Thames"/>
          <w:sz w:val="28"/>
          <w:szCs w:val="28"/>
        </w:rPr>
        <w:t xml:space="preserve"> дополнительн</w:t>
      </w:r>
      <w:r>
        <w:rPr>
          <w:rFonts w:ascii="XO Thames" w:hAnsi="XO Thames"/>
          <w:sz w:val="28"/>
          <w:szCs w:val="28"/>
        </w:rPr>
        <w:t>ых</w:t>
      </w:r>
      <w:r>
        <w:rPr>
          <w:rFonts w:ascii="XO Thames" w:hAnsi="XO Thames"/>
          <w:sz w:val="28"/>
          <w:szCs w:val="28"/>
        </w:rPr>
        <w:t xml:space="preserve"> общеобразователь</w:t>
      </w:r>
      <w:r>
        <w:rPr>
          <w:rFonts w:ascii="XO Thames" w:hAnsi="XO Thames"/>
          <w:sz w:val="28"/>
          <w:szCs w:val="28"/>
        </w:rPr>
        <w:t>ных</w:t>
      </w:r>
      <w:r>
        <w:rPr>
          <w:rFonts w:ascii="XO Thames" w:hAnsi="XO Thames"/>
          <w:sz w:val="28"/>
          <w:szCs w:val="28"/>
        </w:rPr>
        <w:t xml:space="preserve"> общеразвивающ</w:t>
      </w:r>
      <w:r>
        <w:rPr>
          <w:rFonts w:ascii="XO Thames" w:hAnsi="XO Thames"/>
          <w:sz w:val="28"/>
          <w:szCs w:val="28"/>
        </w:rPr>
        <w:t>их</w:t>
      </w:r>
      <w:r>
        <w:rPr>
          <w:rFonts w:ascii="XO Thames" w:hAnsi="XO Thames"/>
          <w:sz w:val="28"/>
          <w:szCs w:val="28"/>
        </w:rPr>
        <w:t xml:space="preserve"> программ в области физической культуры и спорта «</w:t>
      </w:r>
      <w:r>
        <w:rPr>
          <w:rFonts w:ascii="XO Thames" w:hAnsi="XO Thames"/>
          <w:sz w:val="28"/>
          <w:szCs w:val="28"/>
        </w:rPr>
        <w:t>Плавание»:</w:t>
      </w:r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- </w:t>
      </w:r>
      <w:r>
        <w:rPr>
          <w:rFonts w:ascii="XO Thames" w:hAnsi="XO Thames"/>
          <w:sz w:val="28"/>
          <w:szCs w:val="28"/>
        </w:rPr>
        <w:t>возраст обучающихся 6-18 лет;</w:t>
      </w:r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- </w:t>
      </w:r>
      <w:r>
        <w:rPr>
          <w:rFonts w:ascii="XO Thames" w:hAnsi="XO Thames"/>
          <w:sz w:val="28"/>
          <w:szCs w:val="28"/>
        </w:rPr>
        <w:t>срок реализации 3 года;</w:t>
      </w:r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- </w:t>
      </w:r>
      <w:r>
        <w:rPr>
          <w:rFonts w:ascii="XO Thames" w:hAnsi="XO Thames"/>
          <w:sz w:val="28"/>
          <w:szCs w:val="28"/>
        </w:rPr>
        <w:t>программа реализуется на безвозмездной основе;</w:t>
      </w:r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- </w:t>
      </w:r>
      <w:r>
        <w:rPr>
          <w:rFonts w:ascii="XO Thames" w:hAnsi="XO Thames"/>
          <w:sz w:val="28"/>
          <w:szCs w:val="28"/>
        </w:rPr>
        <w:t>запись на программу через систему «Навигатор дополнительного образования Ненецкого автономного округа», по ссылке: https://р83.навигатор.дети/</w:t>
      </w:r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- </w:t>
      </w:r>
      <w:r>
        <w:rPr>
          <w:rFonts w:ascii="XO Thames" w:hAnsi="XO Thames"/>
          <w:sz w:val="28"/>
          <w:szCs w:val="28"/>
        </w:rPr>
        <w:t xml:space="preserve">расписание занятий по ссылке: </w:t>
      </w:r>
      <w:hyperlink r:id="rId2">
        <w:r>
          <w:rPr>
            <w:rStyle w:val="Hyperlink"/>
            <w:rFonts w:ascii="XO Thames" w:hAnsi="XO Thames"/>
            <w:sz w:val="28"/>
            <w:szCs w:val="28"/>
          </w:rPr>
          <w:t>https://sportnord.ru/raspisanie/schedule</w:t>
        </w:r>
      </w:hyperlink>
      <w:hyperlink r:id="rId3">
        <w:r>
          <w:rPr>
            <w:rFonts w:ascii="XO Thames" w:hAnsi="XO Thames"/>
            <w:sz w:val="28"/>
            <w:szCs w:val="28"/>
          </w:rPr>
          <w:t>.</w:t>
        </w:r>
      </w:hyperlink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Телефон администратора — 4-52-44.</w:t>
      </w:r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ГБУ ДО НАО «ДЮЦ «Лидер»</w:t>
      </w:r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В рамках государственного задания, установленного учреждению, обеспечивается доступ организованных групп лиц с ограниченными возможностями здоровья и инвалидов к физкультурно-спортивным объектам учреждения.</w:t>
      </w:r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По вопросам посещения, можно проконсультироваться по телефону — 4-39-01.</w:t>
      </w:r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ГБУ ДО НАО «СШОР «Труд»</w:t>
      </w:r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В рамках государственного задания, установленного учреждению, обеспечивается доступ организованных групп лиц с ограниченными возможностями здоровья и инвалидов к физкультурно-спортивным объектам учреждения.</w:t>
      </w:r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По вопросам посещения, можно проконсультироваться по телефону — 2-17-14.</w:t>
      </w:r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НОО «Общество инвалидов Ненецкого автономного округа»</w:t>
      </w:r>
    </w:p>
    <w:p>
      <w:pPr>
        <w:pStyle w:val="BodyTextFirstIndent"/>
        <w:bidi w:val="0"/>
        <w:spacing w:lineRule="auto" w:line="240"/>
        <w:ind w:firstLine="680" w:start="0" w:end="0"/>
        <w:jc w:val="start"/>
        <w:rPr/>
      </w:pPr>
      <w:r>
        <w:rPr>
          <w:rFonts w:ascii="XO Thames" w:hAnsi="XO Thames"/>
          <w:sz w:val="28"/>
          <w:szCs w:val="28"/>
        </w:rPr>
        <w:t>тел.</w:t>
      </w:r>
      <w:r>
        <w:rPr>
          <w:rFonts w:ascii="XO Thames" w:hAnsi="XO Thames"/>
          <w:strike w:val="false"/>
          <w:dstrike w:val="false"/>
          <w:sz w:val="28"/>
          <w:szCs w:val="28"/>
          <w:u w:val="none"/>
          <w:effect w:val="none"/>
        </w:rPr>
        <w:t>+7 (81853) 4-08-62</w:t>
      </w:r>
      <w:r>
        <w:rPr>
          <w:rFonts w:ascii="XO Thames" w:hAnsi="XO Thames"/>
          <w:sz w:val="28"/>
          <w:szCs w:val="28"/>
        </w:rPr>
        <w:t xml:space="preserve"> </w:t>
      </w:r>
    </w:p>
    <w:p>
      <w:pPr>
        <w:pStyle w:val="BodyTextFirstIndent"/>
        <w:bidi w:val="0"/>
        <w:spacing w:lineRule="auto" w:line="240"/>
        <w:ind w:firstLine="680" w:start="0" w:end="0"/>
        <w:jc w:val="start"/>
        <w:rPr/>
      </w:pPr>
      <w:r>
        <w:rPr>
          <w:rFonts w:ascii="XO Thames" w:hAnsi="XO Thames"/>
          <w:sz w:val="28"/>
          <w:szCs w:val="28"/>
        </w:rPr>
        <w:t xml:space="preserve">Ссылка: </w:t>
      </w:r>
      <w:hyperlink r:id="rId5">
        <w:r>
          <w:rPr>
            <w:rStyle w:val="Hyperlink"/>
            <w:rFonts w:ascii="XO Thames" w:hAnsi="XO Thames"/>
            <w:sz w:val="28"/>
            <w:szCs w:val="28"/>
          </w:rPr>
          <w:t>https://vk.com/naonoovoi</w:t>
        </w:r>
      </w:hyperlink>
    </w:p>
    <w:p>
      <w:pPr>
        <w:pStyle w:val="BodyTextFirstIndent"/>
        <w:bidi w:val="0"/>
        <w:spacing w:lineRule="auto" w:line="240"/>
        <w:ind w:firstLine="680" w:start="0" w:end="0"/>
        <w:jc w:val="start"/>
        <w:rPr>
          <w:rFonts w:ascii="XO Thames" w:hAnsi="XO Thames"/>
          <w:sz w:val="28"/>
          <w:szCs w:val="28"/>
        </w:rPr>
      </w:pPr>
      <w:r>
        <w:rPr/>
      </w:r>
    </w:p>
    <w:p>
      <w:pPr>
        <w:pStyle w:val="BodyTextFirstIndent"/>
        <w:bidi w:val="0"/>
        <w:spacing w:lineRule="auto" w:line="240"/>
        <w:ind w:firstLine="680" w:start="0" w:end="0"/>
        <w:jc w:val="start"/>
        <w:rPr/>
      </w:pPr>
      <w:r>
        <w:rPr>
          <w:rFonts w:ascii="XO Thames" w:hAnsi="XO Thames"/>
          <w:sz w:val="28"/>
          <w:szCs w:val="28"/>
        </w:rPr>
        <w:t>Календарный план официальных физкультурных мероприятий и спортивных мероприятий Ненецкого автономного округа:</w:t>
      </w:r>
    </w:p>
    <w:sectPr>
      <w:headerReference w:type="default" r:id="rId6"/>
      <w:footerReference w:type="default" r:id="rId7"/>
      <w:type w:val="nextPage"/>
      <w:pgSz w:w="11906" w:h="16838"/>
      <w:pgMar w:left="1134" w:right="567" w:gutter="0" w:header="567" w:top="1134" w:footer="567" w:bottom="1134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PT Astra Serif">
    <w:charset w:val="01" w:characterSet="utf-8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Mono">
    <w:altName w:val="Courier New"/>
    <w:charset w:val="01" w:characterSet="utf-8"/>
    <w:family w:val="modern"/>
    <w:pitch w:val="fixed"/>
  </w:font>
  <w:font w:name="XO Thames">
    <w:charset w:val="01"/>
    <w:family w:val="auto"/>
    <w:pitch w:val="variable"/>
  </w:font>
  <w:font w:name="PT Astra Serif">
    <w:charset w:val="01" w:characterSet="utf-8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432"/>
        </w:tabs>
        <w:ind w:start="432" w:hanging="432"/>
      </w:pPr>
    </w:lvl>
    <w:lvl w:ilvl="1">
      <w:start w:val="1"/>
      <w:numFmt w:val="none"/>
      <w:suff w:val="nothing"/>
      <w:lvlText w:val="%2"/>
      <w:lvlJc w:val="start"/>
      <w:pPr>
        <w:tabs>
          <w:tab w:val="num" w:pos="576"/>
        </w:tabs>
        <w:ind w:start="576" w:hanging="576"/>
      </w:pPr>
    </w:lvl>
    <w:lvl w:ilvl="2">
      <w:start w:val="1"/>
      <w:numFmt w:val="none"/>
      <w:suff w:val="nothing"/>
      <w:lvlText w:val="%3"/>
      <w:lvlJc w:val="start"/>
      <w:pPr>
        <w:tabs>
          <w:tab w:val="num" w:pos="720"/>
        </w:tabs>
        <w:ind w:start="720" w:hanging="720"/>
      </w:pPr>
    </w:lvl>
    <w:lvl w:ilvl="3">
      <w:start w:val="1"/>
      <w:numFmt w:val="none"/>
      <w:suff w:val="nothing"/>
      <w:lvlText w:val="%4"/>
      <w:lvlJc w:val="start"/>
      <w:pPr>
        <w:tabs>
          <w:tab w:val="num" w:pos="864"/>
        </w:tabs>
        <w:ind w:start="864" w:hanging="864"/>
      </w:pPr>
    </w:lvl>
    <w:lvl w:ilvl="4">
      <w:start w:val="1"/>
      <w:numFmt w:val="none"/>
      <w:suff w:val="nothing"/>
      <w:lvlText w:val="%5"/>
      <w:lvlJc w:val="start"/>
      <w:pPr>
        <w:tabs>
          <w:tab w:val="num" w:pos="1008"/>
        </w:tabs>
        <w:ind w:start="1008" w:hanging="1008"/>
      </w:pPr>
    </w:lvl>
    <w:lvl w:ilvl="5">
      <w:start w:val="1"/>
      <w:numFmt w:val="none"/>
      <w:suff w:val="nothing"/>
      <w:lvlText w:val="%6"/>
      <w:lvlJc w:val="start"/>
      <w:pPr>
        <w:tabs>
          <w:tab w:val="num" w:pos="1152"/>
        </w:tabs>
        <w:ind w:start="1152" w:hanging="1152"/>
      </w:pPr>
    </w:lvl>
    <w:lvl w:ilvl="6">
      <w:start w:val="1"/>
      <w:numFmt w:val="none"/>
      <w:suff w:val="nothing"/>
      <w:lvlText w:val="%7"/>
      <w:lvlJc w:val="start"/>
      <w:pPr>
        <w:tabs>
          <w:tab w:val="num" w:pos="1296"/>
        </w:tabs>
        <w:ind w:start="1296" w:hanging="1296"/>
      </w:pPr>
    </w:lvl>
    <w:lvl w:ilvl="7">
      <w:start w:val="1"/>
      <w:numFmt w:val="none"/>
      <w:suff w:val="nothing"/>
      <w:lvlText w:val="%8"/>
      <w:lvlJc w:val="start"/>
      <w:pPr>
        <w:tabs>
          <w:tab w:val="num" w:pos="1440"/>
        </w:tabs>
        <w:ind w:start="1440" w:hanging="1440"/>
      </w:pPr>
    </w:lvl>
    <w:lvl w:ilvl="8">
      <w:start w:val="1"/>
      <w:numFmt w:val="none"/>
      <w:suff w:val="nothing"/>
      <w:lvlText w:val="%9"/>
      <w:lvlJc w:val="start"/>
      <w:pPr>
        <w:tabs>
          <w:tab w:val="num" w:pos="1584"/>
        </w:tabs>
        <w:ind w:start="1584" w:hanging="1584"/>
      </w:pPr>
    </w:lvl>
  </w:abstractNum>
  <w:abstractNum w:abstractNumId="2">
    <w:lvl w:ilvl="0">
      <w:start w:val="1"/>
      <w:numFmt w:val="decimal"/>
      <w:suff w:val="space"/>
      <w:lvlText w:val="%1."/>
      <w:lvlJc w:val="start"/>
      <w:pPr>
        <w:tabs>
          <w:tab w:val="num" w:pos="0"/>
        </w:tabs>
        <w:ind w:start="0" w:firstLine="709"/>
      </w:pPr>
      <w:rPr/>
    </w:lvl>
    <w:lvl w:ilvl="1">
      <w:start w:val="1"/>
      <w:numFmt w:val="decimal"/>
      <w:suff w:val="space"/>
      <w:lvlText w:val="%1.%2."/>
      <w:lvlJc w:val="start"/>
      <w:pPr>
        <w:tabs>
          <w:tab w:val="num" w:pos="0"/>
        </w:tabs>
        <w:ind w:start="0" w:firstLine="709"/>
      </w:pPr>
      <w:rPr/>
    </w:lvl>
    <w:lvl w:ilvl="2">
      <w:start w:val="1"/>
      <w:numFmt w:val="decimal"/>
      <w:suff w:val="space"/>
      <w:lvlText w:val="%1.%2.%3."/>
      <w:lvlJc w:val="start"/>
      <w:pPr>
        <w:tabs>
          <w:tab w:val="num" w:pos="0"/>
        </w:tabs>
        <w:ind w:start="0" w:firstLine="709"/>
      </w:pPr>
      <w:rPr/>
    </w:lvl>
    <w:lvl w:ilvl="3">
      <w:start w:val="1"/>
      <w:numFmt w:val="decimal"/>
      <w:suff w:val="space"/>
      <w:lvlText w:val="%1.%2.%3.%4."/>
      <w:lvlJc w:val="start"/>
      <w:pPr>
        <w:tabs>
          <w:tab w:val="num" w:pos="0"/>
        </w:tabs>
        <w:ind w:start="0" w:firstLine="709"/>
      </w:pPr>
      <w:rPr/>
    </w:lvl>
    <w:lvl w:ilvl="4">
      <w:start w:val="1"/>
      <w:numFmt w:val="decimal"/>
      <w:suff w:val="space"/>
      <w:lvlText w:val="%1.%2.%3.%4.%5."/>
      <w:lvlJc w:val="start"/>
      <w:pPr>
        <w:tabs>
          <w:tab w:val="num" w:pos="0"/>
        </w:tabs>
        <w:ind w:start="0" w:firstLine="709"/>
      </w:pPr>
      <w:rPr/>
    </w:lvl>
    <w:lvl w:ilvl="5">
      <w:start w:val="1"/>
      <w:numFmt w:val="decimal"/>
      <w:suff w:val="space"/>
      <w:lvlText w:val="%1.%2.%3.%4.%5.%6."/>
      <w:lvlJc w:val="start"/>
      <w:pPr>
        <w:tabs>
          <w:tab w:val="num" w:pos="0"/>
        </w:tabs>
        <w:ind w:start="0" w:firstLine="709"/>
      </w:pPr>
      <w:rPr/>
    </w:lvl>
    <w:lvl w:ilvl="6">
      <w:start w:val="1"/>
      <w:numFmt w:val="decimal"/>
      <w:suff w:val="space"/>
      <w:lvlText w:val="%1.%2.%3.%4.%5.%6.%7."/>
      <w:lvlJc w:val="start"/>
      <w:pPr>
        <w:tabs>
          <w:tab w:val="num" w:pos="0"/>
        </w:tabs>
        <w:ind w:start="0" w:firstLine="709"/>
      </w:pPr>
      <w:rPr/>
    </w:lvl>
    <w:lvl w:ilvl="7">
      <w:start w:val="1"/>
      <w:numFmt w:val="decimal"/>
      <w:suff w:val="space"/>
      <w:lvlText w:val="%1.%2.%3.%4.%5.%6.%7.%8."/>
      <w:lvlJc w:val="start"/>
      <w:pPr>
        <w:tabs>
          <w:tab w:val="num" w:pos="0"/>
        </w:tabs>
        <w:ind w:start="0" w:firstLine="709"/>
      </w:pPr>
      <w:rPr/>
    </w:lvl>
    <w:lvl w:ilvl="8">
      <w:start w:val="1"/>
      <w:numFmt w:val="decimal"/>
      <w:suff w:val="space"/>
      <w:lvlText w:val="%1.%2.%3.%4.%5.%6.%7.%8.%9."/>
      <w:lvlJc w:val="start"/>
      <w:pPr>
        <w:tabs>
          <w:tab w:val="num" w:pos="0"/>
        </w:tabs>
        <w:ind w:start="0" w:firstLine="709"/>
      </w:pPr>
      <w:rPr/>
    </w:lvl>
  </w:abstractNum>
  <w:abstractNum w:abstractNumId="3">
    <w:lvl w:ilvl="0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suff w:val="space"/>
      <w:lvlText w:val="–"/>
      <w:lvlJc w:val="start"/>
      <w:pPr>
        <w:tabs>
          <w:tab w:val="num" w:pos="0"/>
        </w:tabs>
        <w:ind w:start="0" w:firstLine="709"/>
      </w:pPr>
      <w:rPr>
        <w:rFonts w:ascii="PT Astra Serif" w:hAnsi="PT Astra Serif" w:cs="PT Astra Serif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spacing w:lineRule="auto" w:line="24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Heading1">
    <w:name w:val="Heading 1"/>
    <w:basedOn w:val="Style23"/>
    <w:next w:val="BodyTextFirstIndent"/>
    <w:qFormat/>
    <w:pPr>
      <w:numPr>
        <w:ilvl w:val="0"/>
        <w:numId w:val="0"/>
      </w:numPr>
      <w:spacing w:before="0" w:after="0"/>
      <w:outlineLvl w:val="0"/>
    </w:pPr>
    <w:rPr/>
  </w:style>
  <w:style w:type="paragraph" w:styleId="Heading2">
    <w:name w:val="Heading 2"/>
    <w:basedOn w:val="Style23"/>
    <w:next w:val="BodyText"/>
    <w:qFormat/>
    <w:pPr>
      <w:numPr>
        <w:ilvl w:val="0"/>
        <w:numId w:val="0"/>
      </w:numPr>
      <w:spacing w:before="0" w:after="0"/>
      <w:outlineLvl w:val="1"/>
    </w:pPr>
    <w:rPr/>
  </w:style>
  <w:style w:type="paragraph" w:styleId="Heading3">
    <w:name w:val="Heading 3"/>
    <w:basedOn w:val="Style23"/>
    <w:next w:val="BodyText"/>
    <w:qFormat/>
    <w:pPr>
      <w:numPr>
        <w:ilvl w:val="0"/>
        <w:numId w:val="0"/>
      </w:numPr>
      <w:spacing w:before="0" w:after="0"/>
      <w:outlineLvl w:val="2"/>
    </w:pPr>
    <w:rPr/>
  </w:style>
  <w:style w:type="paragraph" w:styleId="Heading4">
    <w:name w:val="Heading 4"/>
    <w:basedOn w:val="Style23"/>
    <w:next w:val="BodyText"/>
    <w:qFormat/>
    <w:pPr>
      <w:numPr>
        <w:ilvl w:val="0"/>
        <w:numId w:val="0"/>
      </w:numPr>
      <w:spacing w:before="0" w:after="0"/>
    </w:pPr>
    <w:rPr/>
  </w:style>
  <w:style w:type="paragraph" w:styleId="Heading5">
    <w:name w:val="Heading 5"/>
    <w:basedOn w:val="Style23"/>
    <w:next w:val="BodyText"/>
    <w:qFormat/>
    <w:pPr>
      <w:numPr>
        <w:ilvl w:val="0"/>
        <w:numId w:val="0"/>
      </w:numPr>
      <w:spacing w:before="0" w:after="0"/>
    </w:pPr>
    <w:rPr/>
  </w:style>
  <w:style w:type="paragraph" w:styleId="Heading6">
    <w:name w:val="Heading 6"/>
    <w:basedOn w:val="Style23"/>
    <w:next w:val="BodyText"/>
    <w:qFormat/>
    <w:pPr>
      <w:numPr>
        <w:ilvl w:val="0"/>
        <w:numId w:val="0"/>
      </w:numPr>
    </w:pPr>
    <w:rPr/>
  </w:style>
  <w:style w:type="paragraph" w:styleId="Heading7">
    <w:name w:val="Heading 7"/>
    <w:basedOn w:val="Style23"/>
    <w:next w:val="BodyText"/>
    <w:qFormat/>
    <w:pPr>
      <w:numPr>
        <w:ilvl w:val="0"/>
        <w:numId w:val="0"/>
      </w:numPr>
      <w:spacing w:before="0" w:after="0"/>
    </w:pPr>
    <w:rPr/>
  </w:style>
  <w:style w:type="paragraph" w:styleId="Heading8">
    <w:name w:val="Heading 8"/>
    <w:basedOn w:val="Style23"/>
    <w:next w:val="BodyText"/>
    <w:qFormat/>
    <w:pPr>
      <w:numPr>
        <w:ilvl w:val="0"/>
        <w:numId w:val="0"/>
      </w:numPr>
      <w:spacing w:before="0" w:after="0"/>
    </w:pPr>
    <w:rPr/>
  </w:style>
  <w:style w:type="paragraph" w:styleId="Heading9">
    <w:name w:val="Heading 9"/>
    <w:basedOn w:val="Style23"/>
    <w:next w:val="BodyText"/>
    <w:qFormat/>
    <w:pPr>
      <w:numPr>
        <w:ilvl w:val="0"/>
        <w:numId w:val="0"/>
      </w:numPr>
      <w:spacing w:before="0" w:after="0"/>
    </w:pPr>
    <w:rPr/>
  </w:style>
  <w:style w:type="character" w:styleId="Style5">
    <w:name w:val="Символ нумерации"/>
    <w:qFormat/>
    <w:rPr/>
  </w:style>
  <w:style w:type="character" w:styleId="Style6">
    <w:name w:val="Маркеры"/>
    <w:qFormat/>
    <w:rPr>
      <w:rFonts w:ascii="OpenSymbol" w:hAnsi="OpenSymbol" w:eastAsia="OpenSymbol" w:cs="OpenSymbol"/>
    </w:rPr>
  </w:style>
  <w:style w:type="character" w:styleId="Style7">
    <w:name w:val="Символ сноски"/>
    <w:qFormat/>
    <w:rPr/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rPr/>
  </w:style>
  <w:style w:type="character" w:styleId="Style8">
    <w:name w:val="Символы названия"/>
    <w:qFormat/>
    <w:rPr/>
  </w:style>
  <w:style w:type="character" w:styleId="Style9">
    <w:name w:val="Буквица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character" w:styleId="Style10">
    <w:name w:val="Заполнитель"/>
    <w:qFormat/>
    <w:rPr>
      <w:smallCaps/>
      <w:color w:val="008080"/>
      <w:u w:val="dotted"/>
    </w:rPr>
  </w:style>
  <w:style w:type="character" w:styleId="Style11">
    <w:name w:val="Ссылка указателя"/>
    <w:qFormat/>
    <w:rPr/>
  </w:style>
  <w:style w:type="character" w:styleId="Style12">
    <w:name w:val="Символ концевой сноски"/>
    <w:qFormat/>
    <w:rPr/>
  </w:style>
  <w:style w:type="character" w:styleId="LineNumber">
    <w:name w:val="Line Number"/>
    <w:rPr/>
  </w:style>
  <w:style w:type="character" w:styleId="Style13">
    <w:name w:val="Основной элемент указателя"/>
    <w:qFormat/>
    <w:rPr>
      <w:b/>
      <w:bCs/>
    </w:rPr>
  </w:style>
  <w:style w:type="character" w:styleId="EndnoteReference">
    <w:name w:val="Endnote Reference"/>
    <w:rPr>
      <w:vertAlign w:val="superscript"/>
    </w:rPr>
  </w:style>
  <w:style w:type="character" w:styleId="Style14">
    <w:name w:val="Фуригана"/>
    <w:qFormat/>
    <w:rPr>
      <w:sz w:val="12"/>
      <w:szCs w:val="12"/>
      <w:u w:val="none"/>
      <w:em w:val="none"/>
    </w:rPr>
  </w:style>
  <w:style w:type="character" w:styleId="Style15">
    <w:name w:val="Вертикальное направление символов"/>
    <w:qFormat/>
    <w:rPr>
      <w:eastAsianLayout w:vert="true"/>
    </w:rPr>
  </w:style>
  <w:style w:type="character" w:styleId="Emphasis">
    <w:name w:val="Emphasis"/>
    <w:qFormat/>
    <w:rPr>
      <w:i/>
      <w:iCs/>
    </w:rPr>
  </w:style>
  <w:style w:type="character" w:styleId="Style16">
    <w:name w:val="Цитата"/>
    <w:qFormat/>
    <w:rPr>
      <w:i/>
      <w:iCs/>
    </w:rPr>
  </w:style>
  <w:style w:type="character" w:styleId="Strong">
    <w:name w:val="Strong"/>
    <w:qFormat/>
    <w:rPr>
      <w:b/>
      <w:bCs/>
    </w:rPr>
  </w:style>
  <w:style w:type="character" w:styleId="Style17">
    <w:name w:val="Исходный текст"/>
    <w:qFormat/>
    <w:rPr>
      <w:rFonts w:ascii="Liberation Mono" w:hAnsi="Liberation Mono" w:eastAsia="Liberation Mono" w:cs="Liberation Mono"/>
    </w:rPr>
  </w:style>
  <w:style w:type="character" w:styleId="Style18">
    <w:name w:val="Пример"/>
    <w:qFormat/>
    <w:rPr>
      <w:rFonts w:ascii="Liberation Mono" w:hAnsi="Liberation Mono" w:eastAsia="Liberation Mono" w:cs="Liberation Mono"/>
    </w:rPr>
  </w:style>
  <w:style w:type="character" w:styleId="Style19">
    <w:name w:val="Ввод пользователя"/>
    <w:qFormat/>
    <w:rPr>
      <w:rFonts w:ascii="Liberation Mono" w:hAnsi="Liberation Mono" w:eastAsia="Liberation Mono" w:cs="Liberation Mono"/>
    </w:rPr>
  </w:style>
  <w:style w:type="character" w:styleId="Style20">
    <w:name w:val="Переменная"/>
    <w:qFormat/>
    <w:rPr>
      <w:i/>
      <w:iCs/>
    </w:rPr>
  </w:style>
  <w:style w:type="character" w:styleId="Style21">
    <w:name w:val="Определение"/>
    <w:qFormat/>
    <w:rPr/>
  </w:style>
  <w:style w:type="character" w:styleId="Style22">
    <w:name w:val="Непропорциональный текст"/>
    <w:qFormat/>
    <w:rPr>
      <w:rFonts w:ascii="Liberation Mono" w:hAnsi="Liberation Mono" w:eastAsia="Liberation Mono" w:cs="Liberation Mono"/>
    </w:rPr>
  </w:style>
  <w:style w:type="paragraph" w:styleId="Style23">
    <w:name w:val="Заголовок"/>
    <w:basedOn w:val="Normal"/>
    <w:next w:val="BodyTextFirstIndent"/>
    <w:qFormat/>
    <w:pPr>
      <w:keepNext w:val="false"/>
      <w:spacing w:before="0" w:after="0"/>
      <w:jc w:val="center"/>
    </w:pPr>
    <w:rPr>
      <w:b/>
    </w:rPr>
  </w:style>
  <w:style w:type="paragraph" w:styleId="BodyText">
    <w:name w:val="Body Text"/>
    <w:basedOn w:val="Normal"/>
    <w:pPr>
      <w:jc w:val="both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pacing w:before="0" w:after="0"/>
    </w:pPr>
    <w:rPr>
      <w:rFonts w:cs="Lohit Devanagari"/>
      <w:i w:val="false"/>
      <w:iCs w:val="false"/>
      <w:sz w:val="28"/>
      <w:szCs w:val="24"/>
    </w:rPr>
  </w:style>
  <w:style w:type="paragraph" w:styleId="Style24">
    <w:name w:val="Указатель"/>
    <w:basedOn w:val="Normal"/>
    <w:qFormat/>
    <w:pPr>
      <w:jc w:val="start"/>
    </w:pPr>
    <w:rPr>
      <w:rFonts w:cs="Lohit Devanagari"/>
    </w:rPr>
  </w:style>
  <w:style w:type="paragraph" w:styleId="Style25">
    <w:name w:val="Блочная цитата"/>
    <w:basedOn w:val="Normal"/>
    <w:qFormat/>
    <w:pPr>
      <w:spacing w:before="0" w:after="0"/>
      <w:ind w:hanging="0" w:start="0" w:end="0"/>
    </w:pPr>
    <w:rPr/>
  </w:style>
  <w:style w:type="paragraph" w:styleId="Title">
    <w:name w:val="Title"/>
    <w:basedOn w:val="Normal"/>
    <w:next w:val="BodyTextFirstIndent"/>
    <w:qFormat/>
    <w:pPr>
      <w:spacing w:before="0" w:after="170"/>
    </w:pPr>
    <w:rPr>
      <w:b/>
    </w:rPr>
  </w:style>
  <w:style w:type="paragraph" w:styleId="Subtitle">
    <w:name w:val="Subtitle"/>
    <w:basedOn w:val="Normal"/>
    <w:next w:val="BodyTextFirstIndent"/>
    <w:qFormat/>
    <w:pPr>
      <w:spacing w:before="0" w:after="0"/>
      <w:ind w:hanging="0" w:start="709" w:end="0"/>
      <w:jc w:val="both"/>
    </w:pPr>
    <w:rPr>
      <w:b/>
    </w:rPr>
  </w:style>
  <w:style w:type="paragraph" w:styleId="BodyTextFirstIndent">
    <w:name w:val="Body Text First Indent"/>
    <w:basedOn w:val="Normal"/>
    <w:pPr>
      <w:ind w:firstLine="709" w:start="0" w:end="0"/>
      <w:jc w:val="both"/>
    </w:pPr>
    <w:rPr/>
  </w:style>
  <w:style w:type="paragraph" w:styleId="Style26">
    <w:name w:val="Обратный отступ"/>
    <w:basedOn w:val="BodyText"/>
    <w:qFormat/>
    <w:pPr>
      <w:tabs>
        <w:tab w:val="clear" w:pos="709"/>
        <w:tab w:val="left" w:pos="0" w:leader="none"/>
      </w:tabs>
      <w:ind w:hanging="0" w:start="0" w:end="0"/>
    </w:pPr>
    <w:rPr/>
  </w:style>
  <w:style w:type="paragraph" w:styleId="BodyTextIndent">
    <w:name w:val="Body Text Indent"/>
    <w:basedOn w:val="BodyText"/>
    <w:pPr>
      <w:ind w:hanging="0" w:start="0" w:end="0"/>
    </w:pPr>
    <w:rPr/>
  </w:style>
  <w:style w:type="paragraph" w:styleId="Salutation">
    <w:name w:val="Salutation"/>
    <w:basedOn w:val="Normal"/>
    <w:pPr/>
    <w:rPr/>
  </w:style>
  <w:style w:type="paragraph" w:styleId="Signature">
    <w:name w:val="Signature"/>
    <w:basedOn w:val="Normal"/>
    <w:pPr>
      <w:tabs>
        <w:tab w:val="clear" w:pos="709"/>
        <w:tab w:val="right" w:pos="31748" w:leader="none"/>
      </w:tabs>
      <w:ind w:hanging="0" w:start="0" w:end="0"/>
      <w:jc w:val="start"/>
    </w:pPr>
    <w:rPr/>
  </w:style>
  <w:style w:type="paragraph" w:styleId="Style27">
    <w:name w:val="Отступы"/>
    <w:basedOn w:val="BodyText"/>
    <w:qFormat/>
    <w:pPr>
      <w:tabs>
        <w:tab w:val="clear" w:pos="709"/>
        <w:tab w:val="left" w:pos="0" w:leader="none"/>
      </w:tabs>
      <w:ind w:hanging="0" w:start="0" w:end="0"/>
    </w:pPr>
    <w:rPr/>
  </w:style>
  <w:style w:type="paragraph" w:styleId="AnnotationText">
    <w:name w:val="Annotation Text"/>
    <w:basedOn w:val="BodyText"/>
    <w:pPr>
      <w:ind w:hanging="0" w:start="0" w:end="0"/>
    </w:pPr>
    <w:rPr/>
  </w:style>
  <w:style w:type="paragraph" w:styleId="10">
    <w:name w:val="Заголовок 10"/>
    <w:basedOn w:val="Style23"/>
    <w:next w:val="BodyText"/>
    <w:qFormat/>
    <w:pPr>
      <w:numPr>
        <w:ilvl w:val="0"/>
        <w:numId w:val="0"/>
      </w:numPr>
      <w:spacing w:before="0" w:after="0"/>
    </w:pPr>
    <w:rPr/>
  </w:style>
  <w:style w:type="paragraph" w:styleId="1">
    <w:name w:val="Нумерованный 1 начало"/>
    <w:basedOn w:val="List"/>
    <w:next w:val="ListNumber"/>
    <w:qFormat/>
    <w:pPr>
      <w:spacing w:before="0" w:after="0"/>
      <w:ind w:hanging="0" w:start="0" w:end="0"/>
    </w:pPr>
    <w:rPr/>
  </w:style>
  <w:style w:type="paragraph" w:styleId="ListNumber">
    <w:name w:val="List Number"/>
    <w:basedOn w:val="List"/>
    <w:pPr>
      <w:numPr>
        <w:ilvl w:val="0"/>
        <w:numId w:val="2"/>
      </w:numPr>
      <w:spacing w:before="0" w:after="0"/>
    </w:pPr>
    <w:rPr/>
  </w:style>
  <w:style w:type="paragraph" w:styleId="11">
    <w:name w:val="Нумерованный 1 конец"/>
    <w:basedOn w:val="List"/>
    <w:next w:val="ListNumber"/>
    <w:qFormat/>
    <w:pPr>
      <w:spacing w:before="0" w:after="0"/>
      <w:ind w:hanging="0" w:start="0" w:end="0"/>
    </w:pPr>
    <w:rPr/>
  </w:style>
  <w:style w:type="paragraph" w:styleId="12">
    <w:name w:val="Нумерованный 1 прод."/>
    <w:basedOn w:val="List"/>
    <w:qFormat/>
    <w:pPr>
      <w:spacing w:before="0" w:after="0"/>
      <w:ind w:hanging="0" w:start="0" w:end="0"/>
    </w:pPr>
    <w:rPr/>
  </w:style>
  <w:style w:type="paragraph" w:styleId="2">
    <w:name w:val="Нумерованный 2 начало"/>
    <w:basedOn w:val="List"/>
    <w:next w:val="ListNumber2"/>
    <w:qFormat/>
    <w:pPr>
      <w:spacing w:before="0" w:after="0"/>
      <w:ind w:hanging="0" w:start="0" w:end="0"/>
    </w:pPr>
    <w:rPr/>
  </w:style>
  <w:style w:type="paragraph" w:styleId="ListNumber2">
    <w:name w:val="List Number 2"/>
    <w:basedOn w:val="List"/>
    <w:pPr>
      <w:spacing w:before="0" w:after="0"/>
      <w:ind w:hanging="0" w:start="0" w:end="0"/>
    </w:pPr>
    <w:rPr/>
  </w:style>
  <w:style w:type="paragraph" w:styleId="21">
    <w:name w:val="Нумерованный 2 конец"/>
    <w:basedOn w:val="List"/>
    <w:next w:val="ListNumber2"/>
    <w:qFormat/>
    <w:pPr>
      <w:spacing w:before="0" w:after="0"/>
      <w:ind w:hanging="0" w:start="0" w:end="0"/>
    </w:pPr>
    <w:rPr/>
  </w:style>
  <w:style w:type="paragraph" w:styleId="22">
    <w:name w:val="Нумерованный 2 прод."/>
    <w:basedOn w:val="List"/>
    <w:qFormat/>
    <w:pPr>
      <w:spacing w:before="0" w:after="0"/>
      <w:ind w:hanging="0" w:start="0" w:end="0"/>
    </w:pPr>
    <w:rPr/>
  </w:style>
  <w:style w:type="paragraph" w:styleId="3">
    <w:name w:val="Нумерованный 3 начало"/>
    <w:basedOn w:val="List"/>
    <w:next w:val="ListNumber3"/>
    <w:qFormat/>
    <w:pPr>
      <w:spacing w:before="0" w:after="0"/>
      <w:ind w:hanging="0" w:start="0" w:end="0"/>
    </w:pPr>
    <w:rPr/>
  </w:style>
  <w:style w:type="paragraph" w:styleId="ListNumber3">
    <w:name w:val="List Number 3"/>
    <w:basedOn w:val="List"/>
    <w:pPr>
      <w:spacing w:before="0" w:after="0"/>
      <w:ind w:hanging="0" w:start="0" w:end="0"/>
    </w:pPr>
    <w:rPr/>
  </w:style>
  <w:style w:type="paragraph" w:styleId="31">
    <w:name w:val="Нумерованный 3 конец"/>
    <w:basedOn w:val="List"/>
    <w:next w:val="ListNumber3"/>
    <w:qFormat/>
    <w:pPr>
      <w:spacing w:before="0" w:after="0"/>
      <w:ind w:hanging="0" w:start="0" w:end="0"/>
    </w:pPr>
    <w:rPr/>
  </w:style>
  <w:style w:type="paragraph" w:styleId="32">
    <w:name w:val="Нумерованный 3 прод."/>
    <w:basedOn w:val="List"/>
    <w:qFormat/>
    <w:pPr>
      <w:spacing w:before="0" w:after="0"/>
      <w:ind w:hanging="0" w:start="0" w:end="0"/>
    </w:pPr>
    <w:rPr/>
  </w:style>
  <w:style w:type="paragraph" w:styleId="4">
    <w:name w:val="Нумерованный 4 начало"/>
    <w:basedOn w:val="List"/>
    <w:next w:val="ListNumber4"/>
    <w:qFormat/>
    <w:pPr>
      <w:spacing w:before="0" w:after="0"/>
      <w:ind w:hanging="0" w:start="0" w:end="0"/>
    </w:pPr>
    <w:rPr/>
  </w:style>
  <w:style w:type="paragraph" w:styleId="ListNumber4">
    <w:name w:val="List Number 4"/>
    <w:basedOn w:val="List"/>
    <w:pPr>
      <w:spacing w:before="0" w:after="0"/>
      <w:ind w:hanging="0" w:start="0" w:end="0"/>
    </w:pPr>
    <w:rPr/>
  </w:style>
  <w:style w:type="paragraph" w:styleId="41">
    <w:name w:val="Нумерованный 4 конец"/>
    <w:basedOn w:val="List"/>
    <w:next w:val="ListNumber4"/>
    <w:qFormat/>
    <w:pPr>
      <w:spacing w:before="0" w:after="0"/>
      <w:ind w:hanging="0" w:start="0" w:end="0"/>
    </w:pPr>
    <w:rPr/>
  </w:style>
  <w:style w:type="paragraph" w:styleId="42">
    <w:name w:val="Нумерованный 4 прод."/>
    <w:basedOn w:val="List"/>
    <w:qFormat/>
    <w:pPr>
      <w:spacing w:before="0" w:after="0"/>
      <w:ind w:hanging="0" w:start="0" w:end="0"/>
    </w:pPr>
    <w:rPr/>
  </w:style>
  <w:style w:type="paragraph" w:styleId="5">
    <w:name w:val="Нумерованный 5 начало"/>
    <w:basedOn w:val="List"/>
    <w:next w:val="ListNumber5"/>
    <w:qFormat/>
    <w:pPr>
      <w:spacing w:before="0" w:after="0"/>
      <w:ind w:hanging="0" w:start="0" w:end="0"/>
    </w:pPr>
    <w:rPr/>
  </w:style>
  <w:style w:type="paragraph" w:styleId="ListNumber5">
    <w:name w:val="List Number 5"/>
    <w:basedOn w:val="List"/>
    <w:pPr>
      <w:spacing w:before="0" w:after="0"/>
      <w:ind w:hanging="0" w:start="0" w:end="0"/>
    </w:pPr>
    <w:rPr/>
  </w:style>
  <w:style w:type="paragraph" w:styleId="51">
    <w:name w:val="Нумерованный 5 конец"/>
    <w:basedOn w:val="List"/>
    <w:next w:val="ListNumber5"/>
    <w:qFormat/>
    <w:pPr>
      <w:spacing w:before="0" w:after="0"/>
      <w:ind w:hanging="0" w:start="0" w:end="0"/>
    </w:pPr>
    <w:rPr/>
  </w:style>
  <w:style w:type="paragraph" w:styleId="52">
    <w:name w:val="Нумерованный 5 прод."/>
    <w:basedOn w:val="List"/>
    <w:qFormat/>
    <w:pPr>
      <w:spacing w:before="0" w:after="0"/>
      <w:ind w:hanging="0" w:start="0" w:end="0"/>
    </w:pPr>
    <w:rPr/>
  </w:style>
  <w:style w:type="paragraph" w:styleId="13">
    <w:name w:val="Список 1 начало"/>
    <w:basedOn w:val="List"/>
    <w:next w:val="ListBullet"/>
    <w:qFormat/>
    <w:pPr>
      <w:spacing w:before="0" w:after="0"/>
      <w:ind w:hanging="0" w:start="0" w:end="0"/>
    </w:pPr>
    <w:rPr/>
  </w:style>
  <w:style w:type="paragraph" w:styleId="ListBullet">
    <w:name w:val="List Bullet"/>
    <w:basedOn w:val="List"/>
    <w:pPr>
      <w:numPr>
        <w:ilvl w:val="0"/>
        <w:numId w:val="3"/>
      </w:numPr>
      <w:spacing w:before="0" w:after="0"/>
    </w:pPr>
    <w:rPr/>
  </w:style>
  <w:style w:type="paragraph" w:styleId="14">
    <w:name w:val="Список 1 конец"/>
    <w:basedOn w:val="List"/>
    <w:next w:val="ListBullet"/>
    <w:qFormat/>
    <w:pPr>
      <w:spacing w:before="0" w:after="0"/>
      <w:ind w:hanging="0" w:start="0" w:end="0"/>
    </w:pPr>
    <w:rPr/>
  </w:style>
  <w:style w:type="paragraph" w:styleId="ListContinue">
    <w:name w:val="List Continue"/>
    <w:basedOn w:val="List"/>
    <w:pPr>
      <w:spacing w:before="0" w:after="0"/>
      <w:ind w:hanging="0" w:start="0" w:end="0"/>
    </w:pPr>
    <w:rPr/>
  </w:style>
  <w:style w:type="paragraph" w:styleId="23">
    <w:name w:val="Список 2 начало"/>
    <w:basedOn w:val="List"/>
    <w:next w:val="ListBullet2"/>
    <w:qFormat/>
    <w:pPr>
      <w:spacing w:before="0" w:after="0"/>
      <w:ind w:hanging="0" w:start="0" w:end="0"/>
    </w:pPr>
    <w:rPr/>
  </w:style>
  <w:style w:type="paragraph" w:styleId="ListBullet2">
    <w:name w:val="List Bullet 2"/>
    <w:basedOn w:val="List"/>
    <w:pPr>
      <w:spacing w:before="0" w:after="0"/>
      <w:ind w:hanging="0" w:start="0" w:end="0"/>
    </w:pPr>
    <w:rPr/>
  </w:style>
  <w:style w:type="paragraph" w:styleId="24">
    <w:name w:val="Список 2 конец"/>
    <w:basedOn w:val="List"/>
    <w:next w:val="ListBullet2"/>
    <w:qFormat/>
    <w:pPr>
      <w:spacing w:before="0" w:after="0"/>
      <w:ind w:hanging="0" w:start="0" w:end="0"/>
    </w:pPr>
    <w:rPr/>
  </w:style>
  <w:style w:type="paragraph" w:styleId="ListContinue2">
    <w:name w:val="List Continue 2"/>
    <w:basedOn w:val="List"/>
    <w:pPr>
      <w:spacing w:before="0" w:after="0"/>
      <w:ind w:hanging="0" w:start="0" w:end="0"/>
    </w:pPr>
    <w:rPr/>
  </w:style>
  <w:style w:type="paragraph" w:styleId="33">
    <w:name w:val="Список 3 начало"/>
    <w:basedOn w:val="List"/>
    <w:next w:val="ListBullet3"/>
    <w:qFormat/>
    <w:pPr>
      <w:spacing w:before="0" w:after="0"/>
      <w:ind w:hanging="0" w:start="0" w:end="0"/>
    </w:pPr>
    <w:rPr/>
  </w:style>
  <w:style w:type="paragraph" w:styleId="ListBullet3">
    <w:name w:val="List Bullet 3"/>
    <w:basedOn w:val="List"/>
    <w:pPr>
      <w:spacing w:before="0" w:after="0"/>
      <w:ind w:hanging="0" w:start="0" w:end="0"/>
    </w:pPr>
    <w:rPr/>
  </w:style>
  <w:style w:type="paragraph" w:styleId="34">
    <w:name w:val="Список 3 конец"/>
    <w:basedOn w:val="List"/>
    <w:next w:val="ListBullet3"/>
    <w:qFormat/>
    <w:pPr>
      <w:spacing w:before="0" w:after="0"/>
      <w:ind w:hanging="0" w:start="0" w:end="0"/>
    </w:pPr>
    <w:rPr/>
  </w:style>
  <w:style w:type="paragraph" w:styleId="ListContinue3">
    <w:name w:val="List Continue 3"/>
    <w:basedOn w:val="List"/>
    <w:pPr>
      <w:spacing w:before="0" w:after="0"/>
      <w:ind w:hanging="0" w:start="0" w:end="0"/>
    </w:pPr>
    <w:rPr/>
  </w:style>
  <w:style w:type="paragraph" w:styleId="43">
    <w:name w:val="Список 4 начало"/>
    <w:basedOn w:val="List"/>
    <w:next w:val="ListBullet4"/>
    <w:qFormat/>
    <w:pPr>
      <w:spacing w:before="0" w:after="0"/>
      <w:ind w:hanging="0" w:start="0" w:end="0"/>
    </w:pPr>
    <w:rPr/>
  </w:style>
  <w:style w:type="paragraph" w:styleId="ListBullet4">
    <w:name w:val="List Bullet 4"/>
    <w:basedOn w:val="List"/>
    <w:pPr>
      <w:spacing w:before="0" w:after="0"/>
      <w:ind w:hanging="0" w:start="0" w:end="0"/>
    </w:pPr>
    <w:rPr/>
  </w:style>
  <w:style w:type="paragraph" w:styleId="44">
    <w:name w:val="Список 4 конец"/>
    <w:basedOn w:val="List"/>
    <w:next w:val="ListBullet4"/>
    <w:qFormat/>
    <w:pPr>
      <w:spacing w:before="0" w:after="0"/>
      <w:ind w:hanging="0" w:start="0" w:end="0"/>
    </w:pPr>
    <w:rPr/>
  </w:style>
  <w:style w:type="paragraph" w:styleId="ListContinue4">
    <w:name w:val="List Continue 4"/>
    <w:basedOn w:val="List"/>
    <w:pPr>
      <w:spacing w:before="0" w:after="0"/>
      <w:ind w:hanging="0" w:start="0" w:end="0"/>
    </w:pPr>
    <w:rPr/>
  </w:style>
  <w:style w:type="paragraph" w:styleId="53">
    <w:name w:val="Список 5 начало"/>
    <w:basedOn w:val="List"/>
    <w:next w:val="ListBullet5"/>
    <w:qFormat/>
    <w:pPr>
      <w:spacing w:before="0" w:after="0"/>
      <w:ind w:hanging="0" w:start="0" w:end="0"/>
    </w:pPr>
    <w:rPr/>
  </w:style>
  <w:style w:type="paragraph" w:styleId="ListBullet5">
    <w:name w:val="List Bullet 5"/>
    <w:basedOn w:val="List"/>
    <w:pPr>
      <w:spacing w:before="0" w:after="0"/>
      <w:ind w:hanging="0" w:start="0" w:end="0"/>
    </w:pPr>
    <w:rPr/>
  </w:style>
  <w:style w:type="paragraph" w:styleId="54">
    <w:name w:val="Список 5 конец"/>
    <w:basedOn w:val="List"/>
    <w:next w:val="ListBullet5"/>
    <w:qFormat/>
    <w:pPr>
      <w:spacing w:before="0" w:after="0"/>
      <w:ind w:hanging="0" w:start="0" w:end="0"/>
    </w:pPr>
    <w:rPr/>
  </w:style>
  <w:style w:type="paragraph" w:styleId="ListContinue5">
    <w:name w:val="List Continue 5"/>
    <w:basedOn w:val="List"/>
    <w:pPr>
      <w:spacing w:before="0" w:after="0"/>
      <w:ind w:hanging="0" w:start="0" w:end="0"/>
    </w:pPr>
    <w:rPr/>
  </w:style>
  <w:style w:type="paragraph" w:styleId="IndexHeading">
    <w:name w:val="Index Heading"/>
    <w:basedOn w:val="Style23"/>
    <w:pPr>
      <w:ind w:hanging="0" w:start="0" w:end="0"/>
    </w:pPr>
    <w:rPr/>
  </w:style>
  <w:style w:type="paragraph" w:styleId="Index1">
    <w:name w:val="Index 1"/>
    <w:basedOn w:val="Style24"/>
    <w:pPr>
      <w:ind w:hanging="0" w:start="0" w:end="0"/>
    </w:pPr>
    <w:rPr/>
  </w:style>
  <w:style w:type="paragraph" w:styleId="Index2">
    <w:name w:val="Index 2"/>
    <w:basedOn w:val="Style24"/>
    <w:pPr>
      <w:ind w:hanging="0" w:start="0" w:end="0"/>
    </w:pPr>
    <w:rPr/>
  </w:style>
  <w:style w:type="paragraph" w:styleId="Index3">
    <w:name w:val="Index 3"/>
    <w:basedOn w:val="Style24"/>
    <w:pPr>
      <w:ind w:hanging="0" w:start="0" w:end="0"/>
    </w:pPr>
    <w:rPr/>
  </w:style>
  <w:style w:type="paragraph" w:styleId="Style28">
    <w:name w:val="Разделитель предметного указателя"/>
    <w:basedOn w:val="Style24"/>
    <w:qFormat/>
    <w:pPr>
      <w:ind w:hanging="0" w:start="0" w:end="0"/>
    </w:pPr>
    <w:rPr/>
  </w:style>
  <w:style w:type="paragraph" w:styleId="TOCHeading">
    <w:name w:val="TOC Heading"/>
    <w:basedOn w:val="Style23"/>
    <w:next w:val="TOC1"/>
    <w:qFormat/>
    <w:pPr>
      <w:ind w:hanging="0" w:start="0" w:end="0"/>
    </w:pPr>
    <w:rPr/>
  </w:style>
  <w:style w:type="paragraph" w:styleId="TOC1">
    <w:name w:val="TOC 1"/>
    <w:basedOn w:val="Style24"/>
    <w:pPr>
      <w:tabs>
        <w:tab w:val="clear" w:pos="709"/>
        <w:tab w:val="right" w:pos="9638" w:leader="dot"/>
      </w:tabs>
      <w:ind w:hanging="0" w:start="0" w:end="0"/>
    </w:pPr>
    <w:rPr/>
  </w:style>
  <w:style w:type="paragraph" w:styleId="TOC2">
    <w:name w:val="TOC 2"/>
    <w:basedOn w:val="Style24"/>
    <w:pPr>
      <w:tabs>
        <w:tab w:val="clear" w:pos="709"/>
        <w:tab w:val="right" w:pos="9355" w:leader="dot"/>
      </w:tabs>
      <w:ind w:hanging="0" w:start="0" w:end="0"/>
    </w:pPr>
    <w:rPr/>
  </w:style>
  <w:style w:type="paragraph" w:styleId="TOC3">
    <w:name w:val="TOC 3"/>
    <w:basedOn w:val="Style24"/>
    <w:pPr>
      <w:tabs>
        <w:tab w:val="clear" w:pos="709"/>
        <w:tab w:val="right" w:pos="9072" w:leader="dot"/>
      </w:tabs>
      <w:ind w:hanging="0" w:start="0" w:end="0"/>
    </w:pPr>
    <w:rPr/>
  </w:style>
  <w:style w:type="paragraph" w:styleId="TOC4">
    <w:name w:val="TOC 4"/>
    <w:basedOn w:val="Style24"/>
    <w:pPr>
      <w:tabs>
        <w:tab w:val="clear" w:pos="709"/>
        <w:tab w:val="right" w:pos="8789" w:leader="dot"/>
      </w:tabs>
      <w:ind w:hanging="0" w:start="0" w:end="0"/>
    </w:pPr>
    <w:rPr/>
  </w:style>
  <w:style w:type="paragraph" w:styleId="TOC5">
    <w:name w:val="TOC 5"/>
    <w:basedOn w:val="Style24"/>
    <w:pPr>
      <w:tabs>
        <w:tab w:val="clear" w:pos="709"/>
        <w:tab w:val="right" w:pos="8506" w:leader="dot"/>
      </w:tabs>
      <w:ind w:hanging="0" w:start="0" w:end="0"/>
    </w:pPr>
    <w:rPr/>
  </w:style>
  <w:style w:type="paragraph" w:styleId="Style29">
    <w:name w:val="Заголовок указателей пользователя"/>
    <w:basedOn w:val="Style23"/>
    <w:qFormat/>
    <w:pPr/>
    <w:rPr/>
  </w:style>
  <w:style w:type="paragraph" w:styleId="15">
    <w:name w:val="Указатель пользователя 1"/>
    <w:basedOn w:val="Style24"/>
    <w:qFormat/>
    <w:pPr>
      <w:tabs>
        <w:tab w:val="clear" w:pos="709"/>
        <w:tab w:val="right" w:pos="9638" w:leader="dot"/>
      </w:tabs>
      <w:ind w:hanging="0" w:start="0" w:end="0"/>
    </w:pPr>
    <w:rPr/>
  </w:style>
  <w:style w:type="paragraph" w:styleId="25">
    <w:name w:val="Указатель пользователя 2"/>
    <w:basedOn w:val="Style24"/>
    <w:qFormat/>
    <w:pPr>
      <w:tabs>
        <w:tab w:val="clear" w:pos="709"/>
        <w:tab w:val="right" w:pos="9355" w:leader="dot"/>
      </w:tabs>
      <w:ind w:hanging="0" w:start="0" w:end="0"/>
    </w:pPr>
    <w:rPr/>
  </w:style>
  <w:style w:type="paragraph" w:styleId="35">
    <w:name w:val="Указатель пользователя 3"/>
    <w:basedOn w:val="Style24"/>
    <w:qFormat/>
    <w:pPr>
      <w:tabs>
        <w:tab w:val="clear" w:pos="709"/>
        <w:tab w:val="right" w:pos="9072" w:leader="dot"/>
      </w:tabs>
      <w:ind w:hanging="0" w:start="0" w:end="0"/>
    </w:pPr>
    <w:rPr/>
  </w:style>
  <w:style w:type="paragraph" w:styleId="45">
    <w:name w:val="Указатель пользователя 4"/>
    <w:basedOn w:val="Style24"/>
    <w:qFormat/>
    <w:pPr>
      <w:tabs>
        <w:tab w:val="clear" w:pos="709"/>
        <w:tab w:val="right" w:pos="8789" w:leader="dot"/>
      </w:tabs>
      <w:ind w:hanging="0" w:start="0" w:end="0"/>
    </w:pPr>
    <w:rPr/>
  </w:style>
  <w:style w:type="paragraph" w:styleId="55">
    <w:name w:val="Указатель пользователя 5"/>
    <w:basedOn w:val="Style24"/>
    <w:qFormat/>
    <w:pPr>
      <w:tabs>
        <w:tab w:val="clear" w:pos="709"/>
        <w:tab w:val="right" w:pos="8506" w:leader="dot"/>
      </w:tabs>
      <w:ind w:hanging="0" w:start="0" w:end="0"/>
    </w:pPr>
    <w:rPr/>
  </w:style>
  <w:style w:type="paragraph" w:styleId="TOC6">
    <w:name w:val="TOC 6"/>
    <w:basedOn w:val="Style24"/>
    <w:pPr>
      <w:tabs>
        <w:tab w:val="clear" w:pos="709"/>
        <w:tab w:val="right" w:pos="8223" w:leader="dot"/>
      </w:tabs>
      <w:ind w:hanging="0" w:start="0" w:end="0"/>
    </w:pPr>
    <w:rPr/>
  </w:style>
  <w:style w:type="paragraph" w:styleId="TOC7">
    <w:name w:val="TOC 7"/>
    <w:basedOn w:val="Style24"/>
    <w:pPr>
      <w:tabs>
        <w:tab w:val="clear" w:pos="709"/>
        <w:tab w:val="right" w:pos="7940" w:leader="dot"/>
      </w:tabs>
      <w:ind w:hanging="0" w:start="0" w:end="0"/>
    </w:pPr>
    <w:rPr/>
  </w:style>
  <w:style w:type="paragraph" w:styleId="TOC8">
    <w:name w:val="TOC 8"/>
    <w:basedOn w:val="Style24"/>
    <w:pPr>
      <w:tabs>
        <w:tab w:val="clear" w:pos="709"/>
        <w:tab w:val="right" w:pos="7657" w:leader="dot"/>
      </w:tabs>
      <w:ind w:hanging="0" w:start="0" w:end="0"/>
    </w:pPr>
    <w:rPr/>
  </w:style>
  <w:style w:type="paragraph" w:styleId="TOC9">
    <w:name w:val="TOC 9"/>
    <w:basedOn w:val="Style24"/>
    <w:pPr>
      <w:tabs>
        <w:tab w:val="clear" w:pos="709"/>
        <w:tab w:val="right" w:pos="7374" w:leader="dot"/>
      </w:tabs>
      <w:ind w:hanging="0" w:start="0" w:end="0"/>
    </w:pPr>
    <w:rPr/>
  </w:style>
  <w:style w:type="paragraph" w:styleId="101">
    <w:name w:val="Оглавление 10"/>
    <w:basedOn w:val="Style24"/>
    <w:qFormat/>
    <w:pPr>
      <w:tabs>
        <w:tab w:val="clear" w:pos="709"/>
        <w:tab w:val="right" w:pos="7091" w:leader="dot"/>
      </w:tabs>
      <w:ind w:hanging="0" w:start="0" w:end="0"/>
    </w:pPr>
    <w:rPr/>
  </w:style>
  <w:style w:type="paragraph" w:styleId="IllustrationIndex1">
    <w:name w:val="Illustration Index 1"/>
    <w:basedOn w:val="Style24"/>
    <w:qFormat/>
    <w:pPr>
      <w:tabs>
        <w:tab w:val="clear" w:pos="709"/>
        <w:tab w:val="right" w:pos="9638" w:leader="dot"/>
      </w:tabs>
      <w:ind w:hanging="0" w:start="0" w:end="0"/>
    </w:pPr>
    <w:rPr/>
  </w:style>
  <w:style w:type="paragraph" w:styleId="Style30">
    <w:name w:val="Заголовок списка объектов"/>
    <w:basedOn w:val="Style23"/>
    <w:qFormat/>
    <w:pPr>
      <w:ind w:hanging="0" w:start="0" w:end="0"/>
    </w:pPr>
    <w:rPr/>
  </w:style>
  <w:style w:type="paragraph" w:styleId="16">
    <w:name w:val="Список объектов 1"/>
    <w:basedOn w:val="Style24"/>
    <w:qFormat/>
    <w:pPr>
      <w:tabs>
        <w:tab w:val="clear" w:pos="709"/>
        <w:tab w:val="right" w:pos="9638" w:leader="dot"/>
      </w:tabs>
      <w:ind w:hanging="0" w:start="0" w:end="0"/>
    </w:pPr>
    <w:rPr/>
  </w:style>
  <w:style w:type="paragraph" w:styleId="Style31">
    <w:name w:val="Заголовок списка таблиц"/>
    <w:basedOn w:val="Style23"/>
    <w:qFormat/>
    <w:pPr>
      <w:ind w:hanging="0" w:start="0" w:end="0"/>
    </w:pPr>
    <w:rPr/>
  </w:style>
  <w:style w:type="paragraph" w:styleId="17">
    <w:name w:val="Список таблиц 1"/>
    <w:basedOn w:val="Style24"/>
    <w:qFormat/>
    <w:pPr>
      <w:tabs>
        <w:tab w:val="clear" w:pos="709"/>
        <w:tab w:val="right" w:pos="9638" w:leader="dot"/>
      </w:tabs>
      <w:ind w:hanging="0" w:start="0" w:end="0"/>
    </w:pPr>
    <w:rPr/>
  </w:style>
  <w:style w:type="paragraph" w:styleId="TableofAuthorities">
    <w:name w:val="Table of Authorities"/>
    <w:basedOn w:val="Style23"/>
    <w:pPr>
      <w:ind w:hanging="0" w:start="0" w:end="0"/>
    </w:pPr>
    <w:rPr/>
  </w:style>
  <w:style w:type="paragraph" w:styleId="18">
    <w:name w:val="Библиография 1"/>
    <w:basedOn w:val="Style24"/>
    <w:qFormat/>
    <w:pPr>
      <w:tabs>
        <w:tab w:val="clear" w:pos="709"/>
        <w:tab w:val="right" w:pos="9638" w:leader="dot"/>
      </w:tabs>
      <w:ind w:hanging="0" w:start="0" w:end="0"/>
    </w:pPr>
    <w:rPr/>
  </w:style>
  <w:style w:type="paragraph" w:styleId="6">
    <w:name w:val="Указатель пользователя 6"/>
    <w:basedOn w:val="Style24"/>
    <w:qFormat/>
    <w:pPr>
      <w:tabs>
        <w:tab w:val="clear" w:pos="709"/>
        <w:tab w:val="right" w:pos="8223" w:leader="dot"/>
      </w:tabs>
      <w:ind w:hanging="0" w:start="0" w:end="0"/>
    </w:pPr>
    <w:rPr/>
  </w:style>
  <w:style w:type="paragraph" w:styleId="7">
    <w:name w:val="Указатель пользователя 7"/>
    <w:basedOn w:val="Style24"/>
    <w:qFormat/>
    <w:pPr>
      <w:tabs>
        <w:tab w:val="clear" w:pos="709"/>
        <w:tab w:val="right" w:pos="7940" w:leader="dot"/>
      </w:tabs>
      <w:ind w:hanging="0" w:start="0" w:end="0"/>
    </w:pPr>
    <w:rPr/>
  </w:style>
  <w:style w:type="paragraph" w:styleId="8">
    <w:name w:val="Указатель пользователя 8"/>
    <w:basedOn w:val="Style24"/>
    <w:qFormat/>
    <w:pPr>
      <w:tabs>
        <w:tab w:val="clear" w:pos="709"/>
        <w:tab w:val="right" w:pos="7657" w:leader="dot"/>
      </w:tabs>
      <w:ind w:hanging="0" w:start="0" w:end="0"/>
    </w:pPr>
    <w:rPr/>
  </w:style>
  <w:style w:type="paragraph" w:styleId="9">
    <w:name w:val="Указатель пользователя 9"/>
    <w:basedOn w:val="Style24"/>
    <w:qFormat/>
    <w:pPr>
      <w:tabs>
        <w:tab w:val="clear" w:pos="709"/>
        <w:tab w:val="right" w:pos="7374" w:leader="dot"/>
      </w:tabs>
      <w:ind w:hanging="0" w:start="0" w:end="0"/>
    </w:pPr>
    <w:rPr/>
  </w:style>
  <w:style w:type="paragraph" w:styleId="102">
    <w:name w:val="Указатель пользователя 10"/>
    <w:basedOn w:val="Style24"/>
    <w:qFormat/>
    <w:pPr>
      <w:tabs>
        <w:tab w:val="clear" w:pos="709"/>
        <w:tab w:val="right" w:pos="7091" w:leader="dot"/>
      </w:tabs>
      <w:ind w:hanging="0" w:start="0" w:end="0"/>
    </w:pPr>
    <w:rPr/>
  </w:style>
  <w:style w:type="paragraph" w:styleId="Style32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33">
    <w:name w:val="Верх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start"/>
    </w:pPr>
    <w:rPr/>
  </w:style>
  <w:style w:type="paragraph" w:styleId="Style34">
    <w:name w:val="Верх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end"/>
    </w:pPr>
    <w:rPr/>
  </w:style>
  <w:style w:type="paragraph" w:styleId="Footer">
    <w:name w:val="Foot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35">
    <w:name w:val="Ниж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start"/>
    </w:pPr>
    <w:rPr/>
  </w:style>
  <w:style w:type="paragraph" w:styleId="Style36">
    <w:name w:val="Ниж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end"/>
    </w:pPr>
    <w:rPr/>
  </w:style>
  <w:style w:type="paragraph" w:styleId="Style37">
    <w:name w:val="Содержимое таблицы"/>
    <w:basedOn w:val="Normal"/>
    <w:qFormat/>
    <w:pPr/>
    <w:rPr/>
  </w:style>
  <w:style w:type="paragraph" w:styleId="Style38">
    <w:name w:val="Заголовок таблицы"/>
    <w:basedOn w:val="Style37"/>
    <w:qFormat/>
    <w:pPr>
      <w:jc w:val="center"/>
    </w:pPr>
    <w:rPr>
      <w:b/>
    </w:rPr>
  </w:style>
  <w:style w:type="paragraph" w:styleId="Style39">
    <w:name w:val="Иллюстрация"/>
    <w:basedOn w:val="Caption"/>
    <w:qFormat/>
    <w:pPr/>
    <w:rPr/>
  </w:style>
  <w:style w:type="paragraph" w:styleId="Style40">
    <w:name w:val="Таблица"/>
    <w:basedOn w:val="Caption"/>
    <w:qFormat/>
    <w:pPr/>
    <w:rPr/>
  </w:style>
  <w:style w:type="paragraph" w:styleId="Style41">
    <w:name w:val="Текст"/>
    <w:basedOn w:val="Caption"/>
    <w:qFormat/>
    <w:pPr/>
    <w:rPr/>
  </w:style>
  <w:style w:type="paragraph" w:styleId="Style42">
    <w:name w:val="Содержимое врезки"/>
    <w:basedOn w:val="Normal"/>
    <w:qFormat/>
    <w:pPr/>
    <w:rPr/>
  </w:style>
  <w:style w:type="paragraph" w:styleId="FootnoteText">
    <w:name w:val="Footnote Text"/>
    <w:basedOn w:val="Normal"/>
    <w:pPr>
      <w:ind w:hanging="0" w:start="0" w:end="0"/>
      <w:jc w:val="start"/>
    </w:pPr>
    <w:rPr>
      <w:sz w:val="28"/>
      <w:szCs w:val="24"/>
    </w:rPr>
  </w:style>
  <w:style w:type="paragraph" w:styleId="EnvelopeAddress">
    <w:name w:val="Envelope Address"/>
    <w:basedOn w:val="Normal"/>
    <w:pPr>
      <w:spacing w:before="0" w:after="0"/>
    </w:pPr>
    <w:rPr/>
  </w:style>
  <w:style w:type="paragraph" w:styleId="EnvelopeReturn">
    <w:name w:val="Envelope Return"/>
    <w:basedOn w:val="Normal"/>
    <w:pPr>
      <w:spacing w:before="0" w:after="0"/>
    </w:pPr>
    <w:rPr/>
  </w:style>
  <w:style w:type="paragraph" w:styleId="EndnoteText">
    <w:name w:val="Endnote Text"/>
    <w:basedOn w:val="Normal"/>
    <w:pPr>
      <w:ind w:hanging="0" w:start="0" w:end="0"/>
    </w:pPr>
    <w:rPr>
      <w:sz w:val="28"/>
      <w:szCs w:val="24"/>
    </w:rPr>
  </w:style>
  <w:style w:type="paragraph" w:styleId="Style43">
    <w:name w:val="Рисунок"/>
    <w:basedOn w:val="Caption"/>
    <w:qFormat/>
    <w:pPr/>
    <w:rPr/>
  </w:style>
  <w:style w:type="paragraph" w:styleId="Style44">
    <w:name w:val="Текст в заданном формате"/>
    <w:basedOn w:val="Normal"/>
    <w:qFormat/>
    <w:pPr>
      <w:spacing w:before="0" w:after="0"/>
    </w:pPr>
    <w:rPr>
      <w:rFonts w:ascii="PT Astra Serif" w:hAnsi="PT Astra Serif" w:eastAsia="Source Han Sans CN Regular" w:cs="Lohit Devanagari"/>
      <w:sz w:val="28"/>
      <w:szCs w:val="24"/>
    </w:rPr>
  </w:style>
  <w:style w:type="paragraph" w:styleId="Style45">
    <w:name w:val="Горизонтальная линия"/>
    <w:basedOn w:val="Normal"/>
    <w:next w:val="BodyText"/>
    <w:qFormat/>
    <w:pPr>
      <w:pBdr>
        <w:bottom w:val="single" w:sz="8" w:space="0" w:color="000000"/>
      </w:pBdr>
      <w:spacing w:before="0" w:after="0"/>
    </w:pPr>
    <w:rPr>
      <w:sz w:val="4"/>
      <w:szCs w:val="24"/>
    </w:rPr>
  </w:style>
  <w:style w:type="paragraph" w:styleId="Style46">
    <w:name w:val="Содержимое списка"/>
    <w:basedOn w:val="Normal"/>
    <w:qFormat/>
    <w:pPr>
      <w:ind w:hanging="0" w:start="0" w:end="0"/>
    </w:pPr>
    <w:rPr/>
  </w:style>
  <w:style w:type="paragraph" w:styleId="Style47">
    <w:name w:val="Заголовок списка"/>
    <w:basedOn w:val="Normal"/>
    <w:next w:val="Style46"/>
    <w:qFormat/>
    <w:pPr>
      <w:ind w:hanging="0" w:start="0" w:end="0"/>
    </w:pPr>
    <w:rPr/>
  </w:style>
  <w:style w:type="paragraph" w:styleId="Style48">
    <w:name w:val="Гриф_Экземпляр"/>
    <w:basedOn w:val="Normal"/>
    <w:qFormat/>
    <w:pPr>
      <w:ind w:hanging="0" w:start="0" w:end="0"/>
    </w:pPr>
    <w:rPr>
      <w:sz w:val="24"/>
    </w:rPr>
  </w:style>
  <w:style w:type="paragraph" w:styleId="Style49">
    <w:name w:val="Исполнитель документа"/>
    <w:basedOn w:val="Normal"/>
    <w:qFormat/>
    <w:pPr>
      <w:jc w:val="start"/>
    </w:pPr>
    <w:rPr>
      <w:sz w:val="24"/>
    </w:rPr>
  </w:style>
  <w:style w:type="paragraph" w:styleId="Style50">
    <w:name w:val="Заголовок списка иллюстраций"/>
    <w:basedOn w:val="Style23"/>
    <w:qFormat/>
    <w:pPr>
      <w:suppressLineNumbers/>
      <w:ind w:hanging="0" w:start="0" w:end="0"/>
      <w:jc w:val="center"/>
    </w:pPr>
    <w:rPr/>
  </w:style>
  <w:style w:type="numbering" w:styleId="123">
    <w:name w:val="Нумерованный 123"/>
    <w:qFormat/>
  </w:style>
  <w:style w:type="numbering" w:styleId="ABC">
    <w:name w:val="Нумерованный ABC"/>
    <w:qFormat/>
  </w:style>
  <w:style w:type="numbering" w:styleId="Abc1">
    <w:name w:val="Нумерованный abc1"/>
    <w:qFormat/>
  </w:style>
  <w:style w:type="numbering" w:styleId="IVX">
    <w:name w:val="Нумерованный IVX"/>
    <w:qFormat/>
  </w:style>
  <w:style w:type="numbering" w:styleId="Ivx1">
    <w:name w:val="Нумерованный ivx1"/>
    <w:qFormat/>
  </w:style>
  <w:style w:type="numbering" w:styleId="Style51">
    <w:name w:val="Маркированный •"/>
    <w:qFormat/>
  </w:style>
  <w:style w:type="numbering" w:styleId="Style52">
    <w:name w:val="Маркированный –"/>
    <w:qFormat/>
  </w:style>
  <w:style w:type="numbering" w:styleId="Style53">
    <w:name w:val="Маркированный ☑"/>
    <w:qFormat/>
  </w:style>
  <w:style w:type="numbering" w:styleId="Style54">
    <w:name w:val="Маркированный ➢"/>
    <w:qFormat/>
  </w:style>
  <w:style w:type="numbering" w:styleId="Style55">
    <w:name w:val="Маркированный ✗"/>
    <w:qFormat/>
  </w:style>
  <w:style w:type="numbering" w:styleId="19">
    <w:name w:val="Нумерованный 1)"/>
    <w:qFormat/>
  </w:style>
  <w:style w:type="numbering" w:styleId="Style56">
    <w:name w:val="Нумерованный а)"/>
    <w:qFormat/>
  </w:style>
  <w:style w:type="numbering" w:styleId="Style57">
    <w:name w:val="Нумерованный для таблиц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portnord.ru/raspisanie/schedule" TargetMode="External"/><Relationship Id="rId3" Type="http://schemas.openxmlformats.org/officeDocument/2006/relationships/hyperlink" Target="" TargetMode="External"/><Relationship Id="rId4" Type="http://schemas.openxmlformats.org/officeDocument/2006/relationships/hyperlink" Target="https://vk.com/naonoovoi" TargetMode="External"/><Relationship Id="rId5" Type="http://schemas.openxmlformats.org/officeDocument/2006/relationships/hyperlink" Target="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110</TotalTime>
  <Application>LibreOffice/7.6.7.2$Linux_X86_64 LibreOffice_project/60$Build-2</Application>
  <AppVersion>15.0000</AppVersion>
  <Pages>1</Pages>
  <Words>186</Words>
  <Characters>1377</Characters>
  <CharactersWithSpaces>1537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2026-07-06T13:40:56Z</dcterms:created>
  <dc:creator/>
  <dc:description/>
  <dc:language>ru-RU</dc:language>
  <cp:lastModifiedBy/>
  <dcterms:modified xsi:type="dcterms:W3CDTF">2026-07-06T15:31:36Z</dcterms:modified>
  <cp:revision>2</cp:revision>
  <dc:subject/>
  <dc:title>Default</dc:title>
</cp:coreProperties>
</file>